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8AF" w:rsidRPr="001D18AF" w:rsidRDefault="001D18AF" w:rsidP="00960E0F">
      <w:pPr>
        <w:jc w:val="lowKashida"/>
        <w:rPr>
          <w:rFonts w:cs="B Lotus"/>
          <w:sz w:val="28"/>
          <w:szCs w:val="28"/>
          <w:rtl/>
          <w:lang w:bidi="ar-SA"/>
        </w:rPr>
      </w:pPr>
      <w:bookmarkStart w:id="0" w:name="_GoBack"/>
      <w:bookmarkEnd w:id="0"/>
    </w:p>
    <w:p w:rsidR="00960E0F" w:rsidRDefault="00960E0F" w:rsidP="00960E0F">
      <w:pPr>
        <w:jc w:val="lowKashida"/>
        <w:rPr>
          <w:sz w:val="32"/>
          <w:szCs w:val="32"/>
          <w:rtl/>
        </w:rPr>
      </w:pPr>
    </w:p>
    <w:p w:rsidR="00EB1AFC" w:rsidRDefault="00EB1AFC" w:rsidP="00960E0F">
      <w:pPr>
        <w:jc w:val="lowKashida"/>
        <w:rPr>
          <w:sz w:val="32"/>
          <w:szCs w:val="32"/>
        </w:rPr>
      </w:pPr>
    </w:p>
    <w:p w:rsidR="00960E0F" w:rsidRPr="001D18AF" w:rsidRDefault="00960E0F" w:rsidP="001D18AF">
      <w:pPr>
        <w:jc w:val="center"/>
        <w:rPr>
          <w:rFonts w:cs="B Titr"/>
          <w:sz w:val="50"/>
          <w:szCs w:val="50"/>
        </w:rPr>
      </w:pPr>
      <w:bookmarkStart w:id="1" w:name="OLE_LINK148"/>
      <w:bookmarkStart w:id="2" w:name="OLE_LINK149"/>
      <w:r w:rsidRPr="001D18AF">
        <w:rPr>
          <w:rFonts w:cs="B Titr"/>
          <w:sz w:val="60"/>
          <w:szCs w:val="60"/>
          <w:rtl/>
        </w:rPr>
        <w:t>خلفاي راشدين و</w:t>
      </w:r>
      <w:r w:rsidR="00A235BE">
        <w:rPr>
          <w:rFonts w:cs="B Titr" w:hint="cs"/>
          <w:sz w:val="60"/>
          <w:szCs w:val="60"/>
          <w:rtl/>
        </w:rPr>
        <w:t xml:space="preserve"> </w:t>
      </w:r>
      <w:r w:rsidRPr="001D18AF">
        <w:rPr>
          <w:rFonts w:cs="B Titr"/>
          <w:sz w:val="60"/>
          <w:szCs w:val="60"/>
          <w:rtl/>
        </w:rPr>
        <w:t>اصحاب</w:t>
      </w:r>
      <w:bookmarkEnd w:id="1"/>
      <w:bookmarkEnd w:id="2"/>
      <w:r w:rsidR="001D18AF">
        <w:rPr>
          <w:rFonts w:cs="B Titr"/>
          <w:sz w:val="60"/>
          <w:szCs w:val="60"/>
        </w:rPr>
        <w:sym w:font="AGA Arabesque" w:char="F079"/>
      </w:r>
    </w:p>
    <w:p w:rsidR="00960E0F" w:rsidRPr="00E50F19" w:rsidRDefault="00960E0F" w:rsidP="00960E0F">
      <w:pPr>
        <w:jc w:val="center"/>
        <w:rPr>
          <w:rFonts w:ascii="IRNazli" w:hAnsi="IRNazli" w:cs="IRNazli"/>
          <w:b/>
          <w:bCs/>
          <w:sz w:val="32"/>
          <w:szCs w:val="32"/>
        </w:rPr>
      </w:pPr>
      <w:r w:rsidRPr="00E50F19">
        <w:rPr>
          <w:rFonts w:ascii="IRNazli" w:hAnsi="IRNazli" w:cs="IRNazli"/>
          <w:b/>
          <w:bCs/>
          <w:sz w:val="32"/>
          <w:szCs w:val="32"/>
          <w:rtl/>
        </w:rPr>
        <w:t>(از ديدگاه  اهل سنت و جماعت)</w:t>
      </w:r>
    </w:p>
    <w:p w:rsidR="00960E0F" w:rsidRPr="00401E33" w:rsidRDefault="00960E0F" w:rsidP="00960E0F">
      <w:pPr>
        <w:jc w:val="lowKashida"/>
        <w:rPr>
          <w:sz w:val="32"/>
          <w:szCs w:val="32"/>
        </w:rPr>
      </w:pPr>
    </w:p>
    <w:p w:rsidR="00960E0F" w:rsidRDefault="00960E0F" w:rsidP="00960E0F">
      <w:pPr>
        <w:jc w:val="lowKashida"/>
        <w:rPr>
          <w:sz w:val="32"/>
          <w:szCs w:val="32"/>
          <w:rtl/>
        </w:rPr>
      </w:pPr>
    </w:p>
    <w:p w:rsidR="00960E0F" w:rsidRDefault="00960E0F" w:rsidP="00960E0F">
      <w:pPr>
        <w:jc w:val="lowKashida"/>
        <w:rPr>
          <w:sz w:val="32"/>
          <w:szCs w:val="32"/>
        </w:rPr>
      </w:pPr>
    </w:p>
    <w:p w:rsidR="00960E0F" w:rsidRDefault="00960E0F" w:rsidP="00960E0F">
      <w:pPr>
        <w:jc w:val="lowKashida"/>
        <w:rPr>
          <w:sz w:val="32"/>
          <w:szCs w:val="32"/>
          <w:rtl/>
        </w:rPr>
      </w:pPr>
    </w:p>
    <w:p w:rsidR="001D18AF" w:rsidRPr="001D18AF" w:rsidRDefault="00960E0F" w:rsidP="00960E0F">
      <w:pPr>
        <w:jc w:val="center"/>
        <w:rPr>
          <w:rFonts w:cs="B Yagut"/>
          <w:b/>
          <w:bCs/>
          <w:sz w:val="32"/>
          <w:szCs w:val="32"/>
          <w:rtl/>
        </w:rPr>
      </w:pPr>
      <w:r w:rsidRPr="001D18AF">
        <w:rPr>
          <w:rFonts w:cs="B Yagut" w:hint="cs"/>
          <w:b/>
          <w:bCs/>
          <w:sz w:val="32"/>
          <w:szCs w:val="32"/>
          <w:rtl/>
        </w:rPr>
        <w:t>تاليف:</w:t>
      </w:r>
    </w:p>
    <w:p w:rsidR="00960E0F" w:rsidRDefault="00960E0F" w:rsidP="001D18AF">
      <w:pPr>
        <w:jc w:val="center"/>
        <w:rPr>
          <w:rFonts w:cs="mohammad bold art 1"/>
          <w:sz w:val="32"/>
          <w:szCs w:val="32"/>
          <w:rtl/>
        </w:rPr>
      </w:pPr>
      <w:bookmarkStart w:id="3" w:name="OLE_LINK159"/>
      <w:bookmarkStart w:id="4" w:name="OLE_LINK160"/>
      <w:bookmarkStart w:id="5" w:name="OLE_LINK161"/>
      <w:r w:rsidRPr="001D18AF">
        <w:rPr>
          <w:rFonts w:cs="B Yagut" w:hint="cs"/>
          <w:b/>
          <w:bCs/>
          <w:sz w:val="36"/>
          <w:szCs w:val="36"/>
          <w:rtl/>
        </w:rPr>
        <w:t>شيخ الاسلام ابن تيميه</w:t>
      </w:r>
      <w:r w:rsidR="00AA0EAC">
        <w:rPr>
          <w:rFonts w:cs="CTraditional Arabic" w:hint="cs"/>
          <w:b/>
          <w:bCs/>
          <w:sz w:val="36"/>
          <w:szCs w:val="36"/>
          <w:rtl/>
        </w:rPr>
        <w:t xml:space="preserve"> </w:t>
      </w:r>
      <w:r w:rsidR="001D18AF" w:rsidRPr="00AA0EAC">
        <w:rPr>
          <w:rFonts w:cs="CTraditional Arabic" w:hint="cs"/>
          <w:sz w:val="38"/>
          <w:szCs w:val="38"/>
          <w:rtl/>
        </w:rPr>
        <w:t>/</w:t>
      </w:r>
    </w:p>
    <w:bookmarkEnd w:id="3"/>
    <w:bookmarkEnd w:id="4"/>
    <w:bookmarkEnd w:id="5"/>
    <w:p w:rsidR="001D18AF" w:rsidRDefault="001D18AF" w:rsidP="00960E0F">
      <w:pPr>
        <w:jc w:val="center"/>
        <w:rPr>
          <w:rFonts w:cs="B Lotus"/>
          <w:sz w:val="28"/>
          <w:szCs w:val="28"/>
          <w:rtl/>
        </w:rPr>
      </w:pPr>
    </w:p>
    <w:p w:rsidR="00EB1AFC" w:rsidRPr="001D18AF" w:rsidRDefault="00EB1AFC" w:rsidP="00960E0F">
      <w:pPr>
        <w:jc w:val="center"/>
        <w:rPr>
          <w:rFonts w:cs="B Lotus"/>
          <w:sz w:val="28"/>
          <w:szCs w:val="28"/>
          <w:rtl/>
        </w:rPr>
      </w:pPr>
    </w:p>
    <w:p w:rsidR="001D18AF" w:rsidRPr="001D18AF" w:rsidRDefault="00960E0F" w:rsidP="001D18AF">
      <w:pPr>
        <w:jc w:val="center"/>
        <w:rPr>
          <w:rFonts w:cs="B Yagut"/>
          <w:b/>
          <w:bCs/>
          <w:sz w:val="32"/>
          <w:szCs w:val="32"/>
          <w:rtl/>
        </w:rPr>
      </w:pPr>
      <w:r w:rsidRPr="001D18AF">
        <w:rPr>
          <w:rFonts w:cs="B Yagut" w:hint="cs"/>
          <w:b/>
          <w:bCs/>
          <w:sz w:val="32"/>
          <w:szCs w:val="32"/>
          <w:rtl/>
        </w:rPr>
        <w:t>مترجم:</w:t>
      </w:r>
    </w:p>
    <w:p w:rsidR="00960E0F" w:rsidRDefault="00960E0F" w:rsidP="001D18AF">
      <w:pPr>
        <w:jc w:val="center"/>
        <w:rPr>
          <w:rFonts w:cs="mohammad bold art 1"/>
          <w:sz w:val="32"/>
          <w:szCs w:val="32"/>
          <w:rtl/>
        </w:rPr>
      </w:pPr>
      <w:bookmarkStart w:id="6" w:name="OLE_LINK156"/>
      <w:bookmarkStart w:id="7" w:name="OLE_LINK157"/>
      <w:bookmarkStart w:id="8" w:name="OLE_LINK158"/>
      <w:r w:rsidRPr="001D18AF">
        <w:rPr>
          <w:rFonts w:cs="B Yagut" w:hint="cs"/>
          <w:b/>
          <w:bCs/>
          <w:sz w:val="36"/>
          <w:szCs w:val="36"/>
          <w:rtl/>
        </w:rPr>
        <w:t>عبدالمتين</w:t>
      </w:r>
    </w:p>
    <w:bookmarkEnd w:id="6"/>
    <w:bookmarkEnd w:id="7"/>
    <w:bookmarkEnd w:id="8"/>
    <w:p w:rsidR="00960E0F" w:rsidRDefault="00960E0F" w:rsidP="00960E0F">
      <w:pPr>
        <w:jc w:val="center"/>
        <w:rPr>
          <w:rFonts w:cs="mohammad bold art 1"/>
          <w:sz w:val="32"/>
          <w:szCs w:val="32"/>
          <w:rtl/>
        </w:rPr>
      </w:pPr>
    </w:p>
    <w:p w:rsidR="00960E0F" w:rsidRDefault="00960E0F" w:rsidP="00960E0F">
      <w:pPr>
        <w:jc w:val="center"/>
        <w:rPr>
          <w:rFonts w:cs="mohammad bold art 1"/>
          <w:sz w:val="32"/>
          <w:szCs w:val="32"/>
          <w:rtl/>
        </w:rPr>
      </w:pPr>
    </w:p>
    <w:p w:rsidR="001D18AF" w:rsidRPr="00EB1AFC" w:rsidRDefault="00960E0F" w:rsidP="00960E0F">
      <w:pPr>
        <w:jc w:val="center"/>
        <w:rPr>
          <w:rFonts w:cs="B Yagut"/>
          <w:b/>
          <w:bCs/>
          <w:sz w:val="26"/>
          <w:szCs w:val="26"/>
          <w:rtl/>
        </w:rPr>
      </w:pPr>
      <w:r w:rsidRPr="00EB1AFC">
        <w:rPr>
          <w:rFonts w:cs="B Yagut" w:hint="cs"/>
          <w:b/>
          <w:bCs/>
          <w:sz w:val="26"/>
          <w:szCs w:val="26"/>
          <w:rtl/>
        </w:rPr>
        <w:t>تهیه و تنظیم:</w:t>
      </w:r>
    </w:p>
    <w:p w:rsidR="00960E0F" w:rsidRPr="00EB1AFC" w:rsidRDefault="00960E0F" w:rsidP="00960E0F">
      <w:pPr>
        <w:jc w:val="center"/>
        <w:rPr>
          <w:rFonts w:cs="B Davat"/>
          <w:b/>
          <w:bCs/>
          <w:sz w:val="26"/>
          <w:szCs w:val="26"/>
          <w:rtl/>
        </w:rPr>
      </w:pPr>
      <w:bookmarkStart w:id="9" w:name="OLE_LINK150"/>
      <w:bookmarkStart w:id="10" w:name="OLE_LINK151"/>
      <w:bookmarkStart w:id="11" w:name="OLE_LINK152"/>
      <w:r w:rsidRPr="00EB1AFC">
        <w:rPr>
          <w:rFonts w:cs="B Yagut" w:hint="cs"/>
          <w:b/>
          <w:bCs/>
          <w:sz w:val="30"/>
          <w:szCs w:val="30"/>
          <w:rtl/>
        </w:rPr>
        <w:t>سایت ایمان،</w:t>
      </w:r>
      <w:r w:rsidR="001D18AF" w:rsidRPr="00EB1AFC">
        <w:rPr>
          <w:rFonts w:cs="B Yagut" w:hint="cs"/>
          <w:b/>
          <w:bCs/>
          <w:sz w:val="30"/>
          <w:szCs w:val="30"/>
          <w:rtl/>
        </w:rPr>
        <w:t xml:space="preserve"> </w:t>
      </w:r>
      <w:r w:rsidRPr="00EB1AFC">
        <w:rPr>
          <w:rFonts w:cs="B Yagut" w:hint="cs"/>
          <w:b/>
          <w:bCs/>
          <w:sz w:val="30"/>
          <w:szCs w:val="30"/>
          <w:rtl/>
        </w:rPr>
        <w:t>عقاید اهل سنت و جماعت</w:t>
      </w:r>
      <w:bookmarkEnd w:id="9"/>
      <w:bookmarkEnd w:id="10"/>
      <w:bookmarkEnd w:id="11"/>
    </w:p>
    <w:p w:rsidR="00960E0F" w:rsidRPr="00EB1AFC" w:rsidRDefault="00960E0F" w:rsidP="00960E0F">
      <w:pPr>
        <w:jc w:val="center"/>
        <w:rPr>
          <w:rFonts w:cs="mohammad bold art 1"/>
          <w:color w:val="003366"/>
          <w:sz w:val="28"/>
          <w:szCs w:val="28"/>
        </w:rPr>
      </w:pPr>
      <w:bookmarkStart w:id="12" w:name="OLE_LINK153"/>
      <w:bookmarkStart w:id="13" w:name="OLE_LINK154"/>
      <w:bookmarkStart w:id="14" w:name="OLE_LINK155"/>
      <w:r w:rsidRPr="00EB1AFC">
        <w:rPr>
          <w:rFonts w:cs="mohammad bold art 1"/>
          <w:sz w:val="28"/>
          <w:szCs w:val="28"/>
        </w:rPr>
        <w:t>www.eeman.ir</w:t>
      </w:r>
    </w:p>
    <w:bookmarkEnd w:id="12"/>
    <w:bookmarkEnd w:id="13"/>
    <w:bookmarkEnd w:id="14"/>
    <w:p w:rsidR="00960E0F" w:rsidRDefault="00960E0F" w:rsidP="00960E0F">
      <w:pPr>
        <w:jc w:val="center"/>
        <w:rPr>
          <w:rFonts w:cs="B Lotus"/>
          <w:sz w:val="28"/>
          <w:szCs w:val="28"/>
          <w:rtl/>
        </w:rPr>
      </w:pPr>
    </w:p>
    <w:p w:rsidR="001D18AF" w:rsidRDefault="001D18AF" w:rsidP="00960E0F">
      <w:pPr>
        <w:jc w:val="center"/>
        <w:rPr>
          <w:rFonts w:cs="B Lotus"/>
          <w:sz w:val="28"/>
          <w:szCs w:val="28"/>
          <w:rtl/>
        </w:rPr>
        <w:sectPr w:rsidR="001D18AF" w:rsidSect="00E50F19">
          <w:headerReference w:type="even" r:id="rId9"/>
          <w:headerReference w:type="default" r:id="rId10"/>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25517E" w:rsidRPr="0025517E" w:rsidTr="00BC739A">
        <w:tc>
          <w:tcPr>
            <w:tcW w:w="1528" w:type="pct"/>
            <w:vAlign w:val="center"/>
          </w:tcPr>
          <w:p w:rsidR="0025517E" w:rsidRPr="0025517E" w:rsidRDefault="0025517E" w:rsidP="0025517E">
            <w:pPr>
              <w:spacing w:after="60"/>
              <w:jc w:val="both"/>
              <w:rPr>
                <w:rFonts w:ascii="IRMitra" w:eastAsia="Calibri" w:hAnsi="IRMitra" w:cs="IRMitra"/>
                <w:color w:val="FF0000"/>
                <w:sz w:val="25"/>
                <w:szCs w:val="25"/>
                <w:rtl/>
                <w:lang w:eastAsia="en-US" w:bidi="ar-SA"/>
              </w:rPr>
            </w:pPr>
            <w:bookmarkStart w:id="15" w:name="_Hlk452474842"/>
            <w:bookmarkStart w:id="16" w:name="OLE_LINK39"/>
            <w:bookmarkStart w:id="17" w:name="OLE_LINK40"/>
            <w:r w:rsidRPr="0025517E">
              <w:rPr>
                <w:rFonts w:ascii="IRMitra" w:eastAsia="Calibri" w:hAnsi="IRMitra" w:cs="IRMitra" w:hint="cs"/>
                <w:sz w:val="25"/>
                <w:szCs w:val="25"/>
                <w:rtl/>
                <w:lang w:eastAsia="en-US" w:bidi="ar-SA"/>
              </w:rPr>
              <w:lastRenderedPageBreak/>
              <w:t>عنوان</w:t>
            </w:r>
            <w:r w:rsidRPr="0025517E">
              <w:rPr>
                <w:rFonts w:ascii="IRMitra" w:eastAsia="Calibri" w:hAnsi="IRMitra" w:cs="IRMitra"/>
                <w:sz w:val="25"/>
                <w:szCs w:val="25"/>
                <w:rtl/>
                <w:lang w:eastAsia="en-US" w:bidi="ar-SA"/>
              </w:rPr>
              <w:t xml:space="preserve"> کتاب</w:t>
            </w:r>
            <w:r w:rsidRPr="0025517E">
              <w:rPr>
                <w:rFonts w:ascii="IRMitra" w:eastAsia="Calibri" w:hAnsi="IRMitra" w:cs="IRMitra" w:hint="cs"/>
                <w:sz w:val="25"/>
                <w:szCs w:val="25"/>
                <w:rtl/>
                <w:lang w:eastAsia="en-US" w:bidi="ar-SA"/>
              </w:rPr>
              <w:t>:</w:t>
            </w:r>
          </w:p>
        </w:tc>
        <w:tc>
          <w:tcPr>
            <w:tcW w:w="3472" w:type="pct"/>
            <w:gridSpan w:val="4"/>
            <w:vAlign w:val="center"/>
          </w:tcPr>
          <w:p w:rsidR="0025517E" w:rsidRPr="0025517E" w:rsidRDefault="00BC739A" w:rsidP="0025517E">
            <w:pPr>
              <w:spacing w:after="60"/>
              <w:jc w:val="both"/>
              <w:rPr>
                <w:rFonts w:ascii="IRMitra" w:eastAsia="Calibri" w:hAnsi="IRMitra" w:cs="IRMitra"/>
                <w:color w:val="244061" w:themeColor="accent1" w:themeShade="80"/>
                <w:sz w:val="26"/>
                <w:szCs w:val="26"/>
                <w:rtl/>
                <w:lang w:eastAsia="en-US" w:bidi="ar-SA"/>
              </w:rPr>
            </w:pPr>
            <w:r w:rsidRPr="00BC739A">
              <w:rPr>
                <w:rFonts w:ascii="IRMitra" w:eastAsia="Times New Roman" w:hAnsi="IRMitra" w:cs="IRMitra"/>
                <w:color w:val="244061" w:themeColor="accent1" w:themeShade="80"/>
                <w:sz w:val="26"/>
                <w:szCs w:val="26"/>
                <w:rtl/>
                <w:lang w:eastAsia="en-US" w:bidi="ar-SA"/>
              </w:rPr>
              <w:t>خلفاي راشدين و اصحاب</w:t>
            </w:r>
          </w:p>
        </w:tc>
      </w:tr>
      <w:bookmarkEnd w:id="15"/>
      <w:tr w:rsidR="0025517E" w:rsidRPr="0025517E" w:rsidTr="00BC739A">
        <w:tc>
          <w:tcPr>
            <w:tcW w:w="1528" w:type="pct"/>
          </w:tcPr>
          <w:p w:rsidR="0025517E" w:rsidRPr="0025517E" w:rsidRDefault="0025517E" w:rsidP="0025517E">
            <w:pPr>
              <w:spacing w:before="60" w:after="60"/>
              <w:jc w:val="both"/>
              <w:rPr>
                <w:rFonts w:ascii="IRMitra" w:eastAsia="Calibri" w:hAnsi="IRMitra" w:cs="IRMitra"/>
                <w:sz w:val="25"/>
                <w:szCs w:val="25"/>
                <w:rtl/>
                <w:lang w:eastAsia="en-US" w:bidi="ar-SA"/>
              </w:rPr>
            </w:pPr>
            <w:r w:rsidRPr="0025517E">
              <w:rPr>
                <w:rFonts w:ascii="IRMitra" w:eastAsia="Calibri" w:hAnsi="IRMitra" w:cs="IRMitra" w:hint="cs"/>
                <w:sz w:val="25"/>
                <w:szCs w:val="25"/>
                <w:rtl/>
                <w:lang w:eastAsia="en-US" w:bidi="ar-SA"/>
              </w:rPr>
              <w:t>نویسنده</w:t>
            </w:r>
            <w:r w:rsidRPr="0025517E">
              <w:rPr>
                <w:rFonts w:ascii="IRMitra" w:eastAsia="Calibri" w:hAnsi="IRMitra" w:cs="IRMitra"/>
                <w:sz w:val="25"/>
                <w:szCs w:val="25"/>
                <w:rtl/>
                <w:lang w:eastAsia="en-US" w:bidi="ar-SA"/>
              </w:rPr>
              <w:t>:</w:t>
            </w:r>
          </w:p>
        </w:tc>
        <w:tc>
          <w:tcPr>
            <w:tcW w:w="3472" w:type="pct"/>
            <w:gridSpan w:val="4"/>
          </w:tcPr>
          <w:p w:rsidR="0025517E" w:rsidRPr="0025517E" w:rsidRDefault="00BC739A" w:rsidP="0025517E">
            <w:pPr>
              <w:spacing w:before="60" w:after="60"/>
              <w:jc w:val="both"/>
              <w:rPr>
                <w:rFonts w:ascii="IRMitra" w:eastAsia="Calibri" w:hAnsi="IRMitra" w:cs="IRMitra"/>
                <w:color w:val="244061" w:themeColor="accent1" w:themeShade="80"/>
                <w:sz w:val="26"/>
                <w:szCs w:val="26"/>
                <w:rtl/>
                <w:lang w:eastAsia="en-US" w:bidi="ar-SA"/>
              </w:rPr>
            </w:pPr>
            <w:r w:rsidRPr="00BC739A">
              <w:rPr>
                <w:rFonts w:ascii="IRMitra" w:eastAsia="Times New Roman" w:hAnsi="IRMitra" w:cs="IRMitra"/>
                <w:color w:val="244061" w:themeColor="accent1" w:themeShade="80"/>
                <w:sz w:val="26"/>
                <w:szCs w:val="26"/>
                <w:rtl/>
                <w:lang w:eastAsia="en-US" w:bidi="ar-SA"/>
              </w:rPr>
              <w:t>شيخ الاسلام ابن تيميه</w:t>
            </w:r>
          </w:p>
        </w:tc>
      </w:tr>
      <w:tr w:rsidR="0025517E" w:rsidRPr="0025517E" w:rsidTr="00BC739A">
        <w:tc>
          <w:tcPr>
            <w:tcW w:w="1528" w:type="pct"/>
          </w:tcPr>
          <w:p w:rsidR="0025517E" w:rsidRPr="0025517E" w:rsidRDefault="0025517E" w:rsidP="0025517E">
            <w:pPr>
              <w:spacing w:before="60" w:after="60"/>
              <w:jc w:val="both"/>
              <w:rPr>
                <w:rFonts w:ascii="IRMitra" w:eastAsia="Calibri" w:hAnsi="IRMitra" w:cs="IRMitra"/>
                <w:sz w:val="25"/>
                <w:szCs w:val="25"/>
                <w:rtl/>
                <w:lang w:eastAsia="en-US" w:bidi="ar-SA"/>
              </w:rPr>
            </w:pPr>
            <w:r w:rsidRPr="0025517E">
              <w:rPr>
                <w:rFonts w:ascii="IRMitra" w:eastAsia="Calibri" w:hAnsi="IRMitra" w:cs="IRMitra" w:hint="cs"/>
                <w:sz w:val="25"/>
                <w:szCs w:val="25"/>
                <w:rtl/>
                <w:lang w:eastAsia="en-US" w:bidi="ar-SA"/>
              </w:rPr>
              <w:t>مترجم:</w:t>
            </w:r>
          </w:p>
        </w:tc>
        <w:tc>
          <w:tcPr>
            <w:tcW w:w="3472" w:type="pct"/>
            <w:gridSpan w:val="4"/>
          </w:tcPr>
          <w:p w:rsidR="0025517E" w:rsidRPr="0025517E" w:rsidRDefault="00BC739A" w:rsidP="0025517E">
            <w:pPr>
              <w:spacing w:before="60" w:after="60"/>
              <w:jc w:val="both"/>
              <w:rPr>
                <w:rFonts w:ascii="IRMitra" w:eastAsia="Calibri" w:hAnsi="IRMitra" w:cs="IRMitra"/>
                <w:color w:val="244061" w:themeColor="accent1" w:themeShade="80"/>
                <w:sz w:val="26"/>
                <w:szCs w:val="26"/>
                <w:rtl/>
                <w:lang w:eastAsia="en-US" w:bidi="ar-SA"/>
              </w:rPr>
            </w:pPr>
            <w:r w:rsidRPr="00BC739A">
              <w:rPr>
                <w:rFonts w:ascii="IRMitra" w:eastAsia="Times New Roman" w:hAnsi="IRMitra" w:cs="IRMitra"/>
                <w:color w:val="244061" w:themeColor="accent1" w:themeShade="80"/>
                <w:sz w:val="26"/>
                <w:szCs w:val="26"/>
                <w:rtl/>
                <w:lang w:eastAsia="en-US" w:bidi="ar-SA"/>
              </w:rPr>
              <w:t>عبدالمتين</w:t>
            </w:r>
          </w:p>
        </w:tc>
      </w:tr>
      <w:tr w:rsidR="0025517E" w:rsidRPr="0025517E" w:rsidTr="00BC739A">
        <w:tc>
          <w:tcPr>
            <w:tcW w:w="1528" w:type="pct"/>
            <w:vAlign w:val="center"/>
          </w:tcPr>
          <w:p w:rsidR="0025517E" w:rsidRPr="0025517E" w:rsidRDefault="0025517E" w:rsidP="0025517E">
            <w:pPr>
              <w:spacing w:before="60" w:after="60"/>
              <w:jc w:val="both"/>
              <w:rPr>
                <w:rFonts w:ascii="IRMitra" w:eastAsia="Calibri" w:hAnsi="IRMitra" w:cs="IRMitra"/>
                <w:color w:val="FF0000"/>
                <w:sz w:val="25"/>
                <w:szCs w:val="25"/>
                <w:rtl/>
                <w:lang w:eastAsia="en-US" w:bidi="ar-SA"/>
              </w:rPr>
            </w:pPr>
            <w:r w:rsidRPr="0025517E">
              <w:rPr>
                <w:rFonts w:ascii="IRMitra" w:eastAsia="Calibri" w:hAnsi="IRMitra" w:cs="IRMitra" w:hint="cs"/>
                <w:sz w:val="25"/>
                <w:szCs w:val="25"/>
                <w:rtl/>
                <w:lang w:eastAsia="en-US" w:bidi="ar-SA"/>
              </w:rPr>
              <w:t>موضوع:</w:t>
            </w:r>
          </w:p>
        </w:tc>
        <w:tc>
          <w:tcPr>
            <w:tcW w:w="3472" w:type="pct"/>
            <w:gridSpan w:val="4"/>
            <w:vAlign w:val="center"/>
          </w:tcPr>
          <w:p w:rsidR="0025517E" w:rsidRPr="0025517E" w:rsidRDefault="00BC739A" w:rsidP="0025517E">
            <w:pPr>
              <w:spacing w:before="60" w:after="60"/>
              <w:jc w:val="both"/>
              <w:rPr>
                <w:rFonts w:ascii="IRMitra" w:eastAsia="Calibri" w:hAnsi="IRMitra" w:cs="IRMitra"/>
                <w:color w:val="244061" w:themeColor="accent1" w:themeShade="80"/>
                <w:sz w:val="26"/>
                <w:szCs w:val="26"/>
                <w:rtl/>
                <w:lang w:eastAsia="en-US" w:bidi="ar-SA"/>
              </w:rPr>
            </w:pPr>
            <w:r w:rsidRPr="00BC739A">
              <w:rPr>
                <w:rFonts w:ascii="IRMitra" w:eastAsia="Calibri" w:hAnsi="IRMitra" w:cs="IRMitra"/>
                <w:color w:val="244061" w:themeColor="accent1" w:themeShade="80"/>
                <w:sz w:val="26"/>
                <w:szCs w:val="26"/>
                <w:rtl/>
                <w:lang w:eastAsia="en-US"/>
              </w:rPr>
              <w:t>اهل ب</w:t>
            </w:r>
            <w:r w:rsidRPr="00BC739A">
              <w:rPr>
                <w:rFonts w:ascii="IRMitra" w:eastAsia="Calibri" w:hAnsi="IRMitra" w:cs="IRMitra" w:hint="cs"/>
                <w:color w:val="244061" w:themeColor="accent1" w:themeShade="80"/>
                <w:sz w:val="26"/>
                <w:szCs w:val="26"/>
                <w:rtl/>
                <w:lang w:eastAsia="en-US"/>
              </w:rPr>
              <w:t>یت،</w:t>
            </w:r>
            <w:r w:rsidRPr="00BC739A">
              <w:rPr>
                <w:rFonts w:ascii="IRMitra" w:eastAsia="Calibri" w:hAnsi="IRMitra" w:cs="IRMitra"/>
                <w:color w:val="244061" w:themeColor="accent1" w:themeShade="80"/>
                <w:sz w:val="26"/>
                <w:szCs w:val="26"/>
                <w:rtl/>
                <w:lang w:eastAsia="en-US"/>
              </w:rPr>
              <w:t xml:space="preserve"> صحابه و تابع</w:t>
            </w:r>
            <w:r w:rsidRPr="00BC739A">
              <w:rPr>
                <w:rFonts w:ascii="IRMitra" w:eastAsia="Calibri" w:hAnsi="IRMitra" w:cs="IRMitra" w:hint="cs"/>
                <w:color w:val="244061" w:themeColor="accent1" w:themeShade="80"/>
                <w:sz w:val="26"/>
                <w:szCs w:val="26"/>
                <w:rtl/>
                <w:lang w:eastAsia="en-US"/>
              </w:rPr>
              <w:t>ین</w:t>
            </w:r>
          </w:p>
        </w:tc>
      </w:tr>
      <w:tr w:rsidR="0025517E" w:rsidRPr="0025517E" w:rsidTr="00BC739A">
        <w:tc>
          <w:tcPr>
            <w:tcW w:w="1528" w:type="pct"/>
            <w:vAlign w:val="center"/>
          </w:tcPr>
          <w:p w:rsidR="0025517E" w:rsidRPr="0025517E" w:rsidRDefault="0025517E" w:rsidP="0025517E">
            <w:pPr>
              <w:spacing w:before="60" w:after="60"/>
              <w:jc w:val="both"/>
              <w:rPr>
                <w:rFonts w:ascii="IRMitra" w:eastAsia="Calibri" w:hAnsi="IRMitra" w:cs="IRMitra"/>
                <w:color w:val="FF0000"/>
                <w:sz w:val="25"/>
                <w:szCs w:val="25"/>
                <w:rtl/>
                <w:lang w:eastAsia="en-US" w:bidi="ar-SA"/>
              </w:rPr>
            </w:pPr>
            <w:r w:rsidRPr="0025517E">
              <w:rPr>
                <w:rFonts w:ascii="IRMitra" w:eastAsia="Calibri" w:hAnsi="IRMitra" w:cs="IRMitra" w:hint="cs"/>
                <w:sz w:val="25"/>
                <w:szCs w:val="25"/>
                <w:rtl/>
                <w:lang w:eastAsia="en-US" w:bidi="ar-SA"/>
              </w:rPr>
              <w:t xml:space="preserve">نوبت انتشار: </w:t>
            </w:r>
          </w:p>
        </w:tc>
        <w:tc>
          <w:tcPr>
            <w:tcW w:w="3472" w:type="pct"/>
            <w:gridSpan w:val="4"/>
            <w:vAlign w:val="center"/>
          </w:tcPr>
          <w:p w:rsidR="0025517E" w:rsidRPr="0025517E" w:rsidRDefault="0025517E" w:rsidP="0025517E">
            <w:pPr>
              <w:spacing w:before="60" w:after="60"/>
              <w:jc w:val="both"/>
              <w:rPr>
                <w:rFonts w:ascii="IRMitra" w:eastAsia="Calibri" w:hAnsi="IRMitra" w:cs="IRMitra"/>
                <w:color w:val="244061" w:themeColor="accent1" w:themeShade="80"/>
                <w:sz w:val="26"/>
                <w:szCs w:val="26"/>
                <w:rtl/>
                <w:lang w:eastAsia="en-US" w:bidi="ar-SA"/>
              </w:rPr>
            </w:pPr>
            <w:r w:rsidRPr="0025517E">
              <w:rPr>
                <w:rFonts w:ascii="IRMitra" w:eastAsia="Calibri" w:hAnsi="IRMitra" w:cs="IRMitra" w:hint="cs"/>
                <w:color w:val="244061" w:themeColor="accent1" w:themeShade="80"/>
                <w:sz w:val="26"/>
                <w:szCs w:val="26"/>
                <w:rtl/>
                <w:lang w:eastAsia="en-US" w:bidi="ar-SA"/>
              </w:rPr>
              <w:t xml:space="preserve">اول (دیجیتال) </w:t>
            </w:r>
          </w:p>
        </w:tc>
      </w:tr>
      <w:tr w:rsidR="0025517E" w:rsidRPr="0025517E" w:rsidTr="00BC739A">
        <w:tc>
          <w:tcPr>
            <w:tcW w:w="1528" w:type="pct"/>
            <w:vAlign w:val="center"/>
          </w:tcPr>
          <w:p w:rsidR="0025517E" w:rsidRPr="0025517E" w:rsidRDefault="0025517E" w:rsidP="0025517E">
            <w:pPr>
              <w:spacing w:before="60" w:after="60"/>
              <w:jc w:val="both"/>
              <w:rPr>
                <w:rFonts w:ascii="IRMitra" w:eastAsia="Calibri" w:hAnsi="IRMitra" w:cs="IRMitra"/>
                <w:color w:val="FF0000"/>
                <w:sz w:val="25"/>
                <w:szCs w:val="25"/>
                <w:rtl/>
                <w:lang w:eastAsia="en-US" w:bidi="ar-SA"/>
              </w:rPr>
            </w:pPr>
            <w:r w:rsidRPr="0025517E">
              <w:rPr>
                <w:rFonts w:ascii="IRMitra" w:eastAsia="Calibri" w:hAnsi="IRMitra" w:cs="IRMitra" w:hint="cs"/>
                <w:sz w:val="25"/>
                <w:szCs w:val="25"/>
                <w:rtl/>
                <w:lang w:eastAsia="en-US" w:bidi="ar-SA"/>
              </w:rPr>
              <w:t xml:space="preserve">تاریخ انتشار: </w:t>
            </w:r>
          </w:p>
        </w:tc>
        <w:tc>
          <w:tcPr>
            <w:tcW w:w="3472" w:type="pct"/>
            <w:gridSpan w:val="4"/>
            <w:vAlign w:val="center"/>
          </w:tcPr>
          <w:p w:rsidR="0025517E" w:rsidRPr="0025517E" w:rsidRDefault="0025517E" w:rsidP="0025517E">
            <w:pPr>
              <w:spacing w:before="60" w:after="60"/>
              <w:jc w:val="both"/>
              <w:rPr>
                <w:rFonts w:ascii="IRMitra" w:eastAsia="Calibri" w:hAnsi="IRMitra" w:cs="IRMitra"/>
                <w:color w:val="244061" w:themeColor="accent1" w:themeShade="80"/>
                <w:sz w:val="26"/>
                <w:szCs w:val="26"/>
                <w:rtl/>
                <w:lang w:eastAsia="en-US" w:bidi="ar-SA"/>
              </w:rPr>
            </w:pPr>
            <w:r w:rsidRPr="0025517E">
              <w:rPr>
                <w:rFonts w:ascii="IRMitra" w:eastAsia="Calibri" w:hAnsi="IRMitra" w:cs="IRMitra" w:hint="cs"/>
                <w:color w:val="244061" w:themeColor="accent1" w:themeShade="80"/>
                <w:sz w:val="26"/>
                <w:szCs w:val="26"/>
                <w:rtl/>
                <w:lang w:eastAsia="en-US" w:bidi="ar-SA"/>
              </w:rPr>
              <w:t>آبان (عقرب) 1394شمسی، 1436 هجری</w:t>
            </w:r>
          </w:p>
        </w:tc>
      </w:tr>
      <w:tr w:rsidR="0025517E" w:rsidRPr="0025517E" w:rsidTr="00BC739A">
        <w:tc>
          <w:tcPr>
            <w:tcW w:w="1528" w:type="pct"/>
            <w:vAlign w:val="center"/>
          </w:tcPr>
          <w:p w:rsidR="0025517E" w:rsidRPr="0025517E" w:rsidRDefault="0025517E" w:rsidP="0025517E">
            <w:pPr>
              <w:spacing w:before="60" w:after="60"/>
              <w:jc w:val="both"/>
              <w:rPr>
                <w:rFonts w:ascii="IRMitra" w:eastAsia="Calibri" w:hAnsi="IRMitra" w:cs="IRMitra"/>
                <w:sz w:val="25"/>
                <w:szCs w:val="25"/>
                <w:rtl/>
                <w:lang w:eastAsia="en-US" w:bidi="ar-SA"/>
              </w:rPr>
            </w:pPr>
            <w:r w:rsidRPr="0025517E">
              <w:rPr>
                <w:rFonts w:ascii="IRMitra" w:eastAsia="Calibri" w:hAnsi="IRMitra" w:cs="IRMitra" w:hint="cs"/>
                <w:sz w:val="25"/>
                <w:szCs w:val="25"/>
                <w:rtl/>
                <w:lang w:eastAsia="en-US" w:bidi="ar-SA"/>
              </w:rPr>
              <w:t xml:space="preserve">منبع: </w:t>
            </w:r>
          </w:p>
        </w:tc>
        <w:tc>
          <w:tcPr>
            <w:tcW w:w="3472" w:type="pct"/>
            <w:gridSpan w:val="4"/>
            <w:vAlign w:val="center"/>
          </w:tcPr>
          <w:p w:rsidR="0025517E" w:rsidRPr="0025517E" w:rsidRDefault="00BC739A" w:rsidP="0025517E">
            <w:pPr>
              <w:spacing w:before="60" w:after="60"/>
              <w:jc w:val="both"/>
              <w:rPr>
                <w:rFonts w:ascii="IRMitra" w:eastAsia="Calibri" w:hAnsi="IRMitra" w:cs="IRMitra"/>
                <w:color w:val="244061" w:themeColor="accent1" w:themeShade="80"/>
                <w:sz w:val="26"/>
                <w:szCs w:val="26"/>
                <w:lang w:eastAsia="en-US"/>
              </w:rPr>
            </w:pPr>
            <w:r w:rsidRPr="00BC739A">
              <w:rPr>
                <w:rFonts w:ascii="IRMitra" w:eastAsia="Calibri" w:hAnsi="IRMitra" w:cs="IRMitra"/>
                <w:color w:val="244061" w:themeColor="accent1" w:themeShade="80"/>
                <w:sz w:val="26"/>
                <w:szCs w:val="26"/>
                <w:rtl/>
                <w:lang w:eastAsia="en-US"/>
              </w:rPr>
              <w:t>سا</w:t>
            </w:r>
            <w:r w:rsidRPr="00BC739A">
              <w:rPr>
                <w:rFonts w:ascii="IRMitra" w:eastAsia="Calibri" w:hAnsi="IRMitra" w:cs="IRMitra" w:hint="cs"/>
                <w:color w:val="244061" w:themeColor="accent1" w:themeShade="80"/>
                <w:sz w:val="26"/>
                <w:szCs w:val="26"/>
                <w:rtl/>
                <w:lang w:eastAsia="en-US"/>
              </w:rPr>
              <w:t>یت</w:t>
            </w:r>
            <w:r w:rsidRPr="00BC739A">
              <w:rPr>
                <w:rFonts w:ascii="IRMitra" w:eastAsia="Calibri" w:hAnsi="IRMitra" w:cs="IRMitra"/>
                <w:color w:val="244061" w:themeColor="accent1" w:themeShade="80"/>
                <w:sz w:val="26"/>
                <w:szCs w:val="26"/>
                <w:rtl/>
                <w:lang w:eastAsia="en-US"/>
              </w:rPr>
              <w:t xml:space="preserve"> ا</w:t>
            </w:r>
            <w:r w:rsidRPr="00BC739A">
              <w:rPr>
                <w:rFonts w:ascii="IRMitra" w:eastAsia="Calibri" w:hAnsi="IRMitra" w:cs="IRMitra" w:hint="cs"/>
                <w:color w:val="244061" w:themeColor="accent1" w:themeShade="80"/>
                <w:sz w:val="26"/>
                <w:szCs w:val="26"/>
                <w:rtl/>
                <w:lang w:eastAsia="en-US"/>
              </w:rPr>
              <w:t>یمان،</w:t>
            </w:r>
            <w:r w:rsidRPr="00BC739A">
              <w:rPr>
                <w:rFonts w:ascii="IRMitra" w:eastAsia="Calibri" w:hAnsi="IRMitra" w:cs="IRMitra"/>
                <w:color w:val="244061" w:themeColor="accent1" w:themeShade="80"/>
                <w:sz w:val="26"/>
                <w:szCs w:val="26"/>
                <w:rtl/>
                <w:lang w:eastAsia="en-US"/>
              </w:rPr>
              <w:t xml:space="preserve"> عقا</w:t>
            </w:r>
            <w:r w:rsidRPr="00BC739A">
              <w:rPr>
                <w:rFonts w:ascii="IRMitra" w:eastAsia="Calibri" w:hAnsi="IRMitra" w:cs="IRMitra" w:hint="cs"/>
                <w:color w:val="244061" w:themeColor="accent1" w:themeShade="80"/>
                <w:sz w:val="26"/>
                <w:szCs w:val="26"/>
                <w:rtl/>
                <w:lang w:eastAsia="en-US"/>
              </w:rPr>
              <w:t>ید</w:t>
            </w:r>
            <w:r w:rsidRPr="00BC739A">
              <w:rPr>
                <w:rFonts w:ascii="IRMitra" w:eastAsia="Calibri" w:hAnsi="IRMitra" w:cs="IRMitra"/>
                <w:color w:val="244061" w:themeColor="accent1" w:themeShade="80"/>
                <w:sz w:val="26"/>
                <w:szCs w:val="26"/>
                <w:rtl/>
                <w:lang w:eastAsia="en-US"/>
              </w:rPr>
              <w:t xml:space="preserve"> اهل سنت و جماعت</w:t>
            </w:r>
            <w:r>
              <w:t xml:space="preserve"> </w:t>
            </w:r>
            <w:r w:rsidRPr="00BC739A">
              <w:rPr>
                <w:rFonts w:ascii="IRMitra" w:eastAsia="Calibri" w:hAnsi="IRMitra" w:cs="IRMitra"/>
                <w:color w:val="244061" w:themeColor="accent1" w:themeShade="80"/>
                <w:sz w:val="26"/>
                <w:szCs w:val="26"/>
                <w:lang w:eastAsia="en-US"/>
              </w:rPr>
              <w:t>www.eeman.ir</w:t>
            </w:r>
          </w:p>
        </w:tc>
      </w:tr>
      <w:tr w:rsidR="0025517E" w:rsidRPr="0025517E" w:rsidTr="00BC739A">
        <w:tc>
          <w:tcPr>
            <w:tcW w:w="1528" w:type="pct"/>
            <w:vAlign w:val="center"/>
          </w:tcPr>
          <w:p w:rsidR="0025517E" w:rsidRPr="0025517E" w:rsidRDefault="0025517E" w:rsidP="0025517E">
            <w:pPr>
              <w:spacing w:before="60" w:after="60"/>
              <w:rPr>
                <w:rFonts w:ascii="IRMitra" w:eastAsia="Calibri" w:hAnsi="IRMitra" w:cs="IRMitra"/>
                <w:sz w:val="13"/>
                <w:szCs w:val="13"/>
                <w:rtl/>
                <w:lang w:eastAsia="en-US" w:bidi="ar-SA"/>
              </w:rPr>
            </w:pPr>
          </w:p>
        </w:tc>
        <w:tc>
          <w:tcPr>
            <w:tcW w:w="3472" w:type="pct"/>
            <w:gridSpan w:val="4"/>
            <w:vAlign w:val="center"/>
          </w:tcPr>
          <w:p w:rsidR="0025517E" w:rsidRPr="0025517E" w:rsidRDefault="0025517E" w:rsidP="0025517E">
            <w:pPr>
              <w:spacing w:before="60" w:after="60"/>
              <w:rPr>
                <w:rFonts w:ascii="IRMitra" w:eastAsia="Calibri" w:hAnsi="IRMitra" w:cs="IRMitra"/>
                <w:color w:val="244061" w:themeColor="accent1" w:themeShade="80"/>
                <w:sz w:val="13"/>
                <w:szCs w:val="13"/>
                <w:rtl/>
                <w:lang w:eastAsia="en-US" w:bidi="ar-SA"/>
              </w:rPr>
            </w:pPr>
          </w:p>
        </w:tc>
      </w:tr>
      <w:tr w:rsidR="0025517E" w:rsidRPr="0025517E" w:rsidTr="00CF2FE2">
        <w:tc>
          <w:tcPr>
            <w:tcW w:w="3598" w:type="pct"/>
            <w:gridSpan w:val="4"/>
            <w:vAlign w:val="center"/>
          </w:tcPr>
          <w:p w:rsidR="0025517E" w:rsidRPr="0025517E" w:rsidRDefault="0025517E" w:rsidP="0025517E">
            <w:pPr>
              <w:jc w:val="center"/>
              <w:rPr>
                <w:rFonts w:eastAsia="Calibri" w:cs="IRNazanin"/>
                <w:color w:val="244061" w:themeColor="accent1" w:themeShade="80"/>
                <w:szCs w:val="28"/>
                <w:rtl/>
                <w:lang w:eastAsia="en-US" w:bidi="ar-SA"/>
              </w:rPr>
            </w:pPr>
            <w:r w:rsidRPr="0025517E">
              <w:rPr>
                <w:rFonts w:eastAsia="Calibri" w:cs="IRNazanin" w:hint="cs"/>
                <w:color w:val="244061" w:themeColor="accent1" w:themeShade="80"/>
                <w:sz w:val="22"/>
                <w:szCs w:val="26"/>
                <w:rtl/>
                <w:lang w:eastAsia="en-US" w:bidi="ar-SA"/>
              </w:rPr>
              <w:t>ای</w:t>
            </w:r>
            <w:r w:rsidRPr="0025517E">
              <w:rPr>
                <w:rFonts w:eastAsia="Calibri" w:cs="IRNazanin" w:hint="eastAsia"/>
                <w:color w:val="244061" w:themeColor="accent1" w:themeShade="80"/>
                <w:sz w:val="22"/>
                <w:szCs w:val="26"/>
                <w:rtl/>
                <w:lang w:eastAsia="en-US" w:bidi="ar-SA"/>
              </w:rPr>
              <w:t>ن</w:t>
            </w:r>
            <w:r w:rsidRPr="0025517E">
              <w:rPr>
                <w:rFonts w:eastAsia="Calibri" w:cs="IRNazanin"/>
                <w:color w:val="244061" w:themeColor="accent1" w:themeShade="80"/>
                <w:sz w:val="22"/>
                <w:szCs w:val="26"/>
                <w:rtl/>
                <w:lang w:eastAsia="en-US" w:bidi="ar-SA"/>
              </w:rPr>
              <w:t xml:space="preserve"> کتاب </w:t>
            </w:r>
            <w:r w:rsidRPr="0025517E">
              <w:rPr>
                <w:rFonts w:eastAsia="Calibri" w:cs="IRNazanin" w:hint="cs"/>
                <w:color w:val="244061" w:themeColor="accent1" w:themeShade="80"/>
                <w:sz w:val="22"/>
                <w:szCs w:val="26"/>
                <w:rtl/>
                <w:lang w:eastAsia="en-US" w:bidi="ar-SA"/>
              </w:rPr>
              <w:t xml:space="preserve">از سایت </w:t>
            </w:r>
            <w:r w:rsidRPr="0025517E">
              <w:rPr>
                <w:rFonts w:eastAsia="Calibri" w:cs="IRNazanin"/>
                <w:color w:val="244061" w:themeColor="accent1" w:themeShade="80"/>
                <w:sz w:val="22"/>
                <w:szCs w:val="26"/>
                <w:rtl/>
                <w:lang w:eastAsia="en-US" w:bidi="ar-SA"/>
              </w:rPr>
              <w:t>کتابخان</w:t>
            </w:r>
            <w:r w:rsidRPr="0025517E">
              <w:rPr>
                <w:rFonts w:eastAsia="Calibri" w:cs="IRNazanin" w:hint="cs"/>
                <w:color w:val="244061" w:themeColor="accent1" w:themeShade="80"/>
                <w:sz w:val="22"/>
                <w:szCs w:val="26"/>
                <w:rtl/>
                <w:lang w:eastAsia="en-US" w:bidi="ar-SA"/>
              </w:rPr>
              <w:t>ۀ</w:t>
            </w:r>
            <w:r w:rsidRPr="0025517E">
              <w:rPr>
                <w:rFonts w:eastAsia="Calibri" w:cs="IRNazanin"/>
                <w:color w:val="244061" w:themeColor="accent1" w:themeShade="80"/>
                <w:sz w:val="22"/>
                <w:szCs w:val="26"/>
                <w:rtl/>
                <w:lang w:eastAsia="en-US" w:bidi="ar-SA"/>
              </w:rPr>
              <w:t xml:space="preserve"> عق</w:t>
            </w:r>
            <w:r w:rsidRPr="0025517E">
              <w:rPr>
                <w:rFonts w:eastAsia="Calibri" w:cs="IRNazanin" w:hint="cs"/>
                <w:color w:val="244061" w:themeColor="accent1" w:themeShade="80"/>
                <w:sz w:val="22"/>
                <w:szCs w:val="26"/>
                <w:rtl/>
                <w:lang w:eastAsia="en-US" w:bidi="ar-SA"/>
              </w:rPr>
              <w:t>ی</w:t>
            </w:r>
            <w:r w:rsidRPr="0025517E">
              <w:rPr>
                <w:rFonts w:eastAsia="Calibri" w:cs="IRNazanin" w:hint="eastAsia"/>
                <w:color w:val="244061" w:themeColor="accent1" w:themeShade="80"/>
                <w:sz w:val="22"/>
                <w:szCs w:val="26"/>
                <w:rtl/>
                <w:lang w:eastAsia="en-US" w:bidi="ar-SA"/>
              </w:rPr>
              <w:t>ده</w:t>
            </w:r>
            <w:r w:rsidRPr="0025517E">
              <w:rPr>
                <w:rFonts w:eastAsia="Calibri" w:cs="IRNazanin"/>
                <w:color w:val="244061" w:themeColor="accent1" w:themeShade="80"/>
                <w:sz w:val="22"/>
                <w:szCs w:val="26"/>
                <w:rtl/>
                <w:lang w:eastAsia="en-US" w:bidi="ar-SA"/>
              </w:rPr>
              <w:t xml:space="preserve"> </w:t>
            </w:r>
            <w:r w:rsidRPr="0025517E">
              <w:rPr>
                <w:rFonts w:eastAsia="Calibri" w:cs="IRNazanin" w:hint="cs"/>
                <w:color w:val="244061" w:themeColor="accent1" w:themeShade="80"/>
                <w:sz w:val="22"/>
                <w:szCs w:val="26"/>
                <w:rtl/>
                <w:lang w:eastAsia="en-US" w:bidi="ar-SA"/>
              </w:rPr>
              <w:t xml:space="preserve">دانلود </w:t>
            </w:r>
            <w:r w:rsidRPr="0025517E">
              <w:rPr>
                <w:rFonts w:eastAsia="Calibri" w:cs="IRNazanin"/>
                <w:color w:val="244061" w:themeColor="accent1" w:themeShade="80"/>
                <w:sz w:val="22"/>
                <w:szCs w:val="26"/>
                <w:rtl/>
                <w:lang w:eastAsia="en-US" w:bidi="ar-SA"/>
              </w:rPr>
              <w:t>شده است.</w:t>
            </w:r>
          </w:p>
          <w:p w:rsidR="0025517E" w:rsidRPr="0025517E" w:rsidRDefault="0025517E" w:rsidP="0025517E">
            <w:pPr>
              <w:spacing w:before="60" w:after="60"/>
              <w:jc w:val="center"/>
              <w:rPr>
                <w:rFonts w:eastAsia="Calibri" w:cstheme="minorHAnsi"/>
                <w:sz w:val="27"/>
                <w:szCs w:val="27"/>
                <w:rtl/>
                <w:lang w:eastAsia="en-US" w:bidi="ar-SA"/>
              </w:rPr>
            </w:pPr>
            <w:r w:rsidRPr="0025517E">
              <w:rPr>
                <w:rFonts w:eastAsia="Calibri" w:cstheme="minorHAnsi"/>
                <w:color w:val="244061" w:themeColor="accent1" w:themeShade="80"/>
                <w:lang w:eastAsia="en-US" w:bidi="ar-SA"/>
              </w:rPr>
              <w:t>www.aqeedeh.com</w:t>
            </w:r>
          </w:p>
        </w:tc>
        <w:tc>
          <w:tcPr>
            <w:tcW w:w="1402" w:type="pct"/>
          </w:tcPr>
          <w:p w:rsidR="0025517E" w:rsidRPr="0025517E" w:rsidRDefault="0025517E" w:rsidP="0025517E">
            <w:pPr>
              <w:spacing w:before="60" w:after="60"/>
              <w:rPr>
                <w:rFonts w:ascii="IRMitra" w:eastAsia="Calibri" w:hAnsi="IRMitra" w:cs="IRMitra"/>
                <w:color w:val="244061" w:themeColor="accent1" w:themeShade="80"/>
                <w:sz w:val="30"/>
                <w:szCs w:val="30"/>
                <w:rtl/>
                <w:lang w:eastAsia="en-US" w:bidi="ar-SA"/>
              </w:rPr>
            </w:pPr>
            <w:r w:rsidRPr="0025517E">
              <w:rPr>
                <w:rFonts w:ascii="IRMitra" w:eastAsia="Calibri" w:hAnsi="IRMitra" w:cs="IRMitra" w:hint="cs"/>
                <w:noProof/>
                <w:color w:val="244061" w:themeColor="accent1" w:themeShade="80"/>
                <w:sz w:val="30"/>
                <w:szCs w:val="30"/>
                <w:rtl/>
                <w:lang w:eastAsia="en-US" w:bidi="ar-SA"/>
              </w:rPr>
              <w:drawing>
                <wp:inline distT="0" distB="0" distL="0" distR="0" wp14:anchorId="25FAA3CC" wp14:editId="1B6A8069">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5517E" w:rsidRPr="0025517E" w:rsidTr="00BC739A">
        <w:tc>
          <w:tcPr>
            <w:tcW w:w="1528" w:type="pct"/>
            <w:vAlign w:val="center"/>
          </w:tcPr>
          <w:p w:rsidR="0025517E" w:rsidRPr="0025517E" w:rsidRDefault="0025517E" w:rsidP="0025517E">
            <w:pPr>
              <w:spacing w:before="60" w:after="60"/>
              <w:rPr>
                <w:rFonts w:ascii="IRMitra" w:eastAsia="Calibri" w:hAnsi="IRMitra" w:cs="IRMitra"/>
                <w:sz w:val="27"/>
                <w:szCs w:val="27"/>
                <w:rtl/>
                <w:lang w:eastAsia="en-US" w:bidi="ar-SA"/>
              </w:rPr>
            </w:pPr>
            <w:r w:rsidRPr="0025517E">
              <w:rPr>
                <w:rFonts w:ascii="IRNazanin" w:eastAsia="Calibri" w:hAnsi="IRNazanin" w:cs="IRNazanin"/>
                <w:sz w:val="28"/>
                <w:szCs w:val="28"/>
                <w:rtl/>
                <w:lang w:eastAsia="en-US" w:bidi="ar-SA"/>
              </w:rPr>
              <w:t>ایمیل:</w:t>
            </w:r>
          </w:p>
        </w:tc>
        <w:tc>
          <w:tcPr>
            <w:tcW w:w="3472" w:type="pct"/>
            <w:gridSpan w:val="4"/>
            <w:vAlign w:val="center"/>
          </w:tcPr>
          <w:p w:rsidR="0025517E" w:rsidRPr="0025517E" w:rsidRDefault="0025517E" w:rsidP="0025517E">
            <w:pPr>
              <w:spacing w:before="60" w:after="60"/>
              <w:jc w:val="right"/>
              <w:rPr>
                <w:rFonts w:ascii="IRMitra" w:eastAsia="Calibri" w:hAnsi="IRMitra" w:cs="IRMitra"/>
                <w:color w:val="244061" w:themeColor="accent1" w:themeShade="80"/>
                <w:sz w:val="30"/>
                <w:szCs w:val="30"/>
                <w:rtl/>
                <w:lang w:eastAsia="en-US" w:bidi="ar-SA"/>
              </w:rPr>
            </w:pPr>
            <w:r w:rsidRPr="0025517E">
              <w:rPr>
                <w:rFonts w:asciiTheme="majorBidi" w:eastAsia="Calibri" w:hAnsiTheme="majorBidi" w:cstheme="majorBidi"/>
                <w:lang w:eastAsia="en-US" w:bidi="ar-SA"/>
              </w:rPr>
              <w:t>book@aqeedeh.com</w:t>
            </w:r>
          </w:p>
        </w:tc>
      </w:tr>
      <w:tr w:rsidR="0025517E" w:rsidRPr="0025517E" w:rsidTr="00CF2FE2">
        <w:tc>
          <w:tcPr>
            <w:tcW w:w="5000" w:type="pct"/>
            <w:gridSpan w:val="5"/>
            <w:vAlign w:val="bottom"/>
          </w:tcPr>
          <w:p w:rsidR="0025517E" w:rsidRPr="0025517E" w:rsidRDefault="0025517E" w:rsidP="00BC739A">
            <w:pPr>
              <w:spacing w:before="360" w:after="60"/>
              <w:jc w:val="center"/>
              <w:rPr>
                <w:rFonts w:ascii="IRMitra" w:eastAsia="Calibri" w:hAnsi="IRMitra" w:cs="IRMitra"/>
                <w:color w:val="244061" w:themeColor="accent1" w:themeShade="80"/>
                <w:sz w:val="30"/>
                <w:szCs w:val="30"/>
                <w:rtl/>
                <w:lang w:eastAsia="en-US" w:bidi="ar-SA"/>
              </w:rPr>
            </w:pPr>
            <w:r w:rsidRPr="0025517E">
              <w:rPr>
                <w:rFonts w:ascii="Times New Roman Bold" w:eastAsia="Calibri" w:hAnsi="Times New Roman Bold" w:cs="IRNazanin"/>
                <w:sz w:val="26"/>
                <w:szCs w:val="28"/>
                <w:rtl/>
                <w:lang w:eastAsia="en-US" w:bidi="ar-SA"/>
              </w:rPr>
              <w:t>سا</w:t>
            </w:r>
            <w:r w:rsidRPr="0025517E">
              <w:rPr>
                <w:rFonts w:ascii="Times New Roman Bold" w:eastAsia="Calibri" w:hAnsi="Times New Roman Bold" w:cs="IRNazanin" w:hint="cs"/>
                <w:sz w:val="26"/>
                <w:szCs w:val="28"/>
                <w:rtl/>
                <w:lang w:eastAsia="en-US" w:bidi="ar-SA"/>
              </w:rPr>
              <w:t>ی</w:t>
            </w:r>
            <w:r w:rsidRPr="0025517E">
              <w:rPr>
                <w:rFonts w:ascii="Times New Roman Bold" w:eastAsia="Calibri" w:hAnsi="Times New Roman Bold" w:cs="IRNazanin" w:hint="eastAsia"/>
                <w:sz w:val="26"/>
                <w:szCs w:val="28"/>
                <w:rtl/>
                <w:lang w:eastAsia="en-US" w:bidi="ar-SA"/>
              </w:rPr>
              <w:t>ت‌ها</w:t>
            </w:r>
            <w:r w:rsidRPr="0025517E">
              <w:rPr>
                <w:rFonts w:ascii="Times New Roman Bold" w:eastAsia="Calibri" w:hAnsi="Times New Roman Bold" w:cs="IRNazanin" w:hint="cs"/>
                <w:sz w:val="26"/>
                <w:szCs w:val="28"/>
                <w:rtl/>
                <w:lang w:eastAsia="en-US" w:bidi="ar-SA"/>
              </w:rPr>
              <w:t>ی</w:t>
            </w:r>
            <w:r w:rsidRPr="0025517E">
              <w:rPr>
                <w:rFonts w:ascii="Times New Roman Bold" w:eastAsia="Calibri" w:hAnsi="Times New Roman Bold" w:cs="IRNazanin"/>
                <w:sz w:val="26"/>
                <w:szCs w:val="28"/>
                <w:rtl/>
                <w:lang w:eastAsia="en-US" w:bidi="ar-SA"/>
              </w:rPr>
              <w:t xml:space="preserve"> مجموع</w:t>
            </w:r>
            <w:r w:rsidRPr="0025517E">
              <w:rPr>
                <w:rFonts w:ascii="Times New Roman Bold" w:eastAsia="Calibri" w:hAnsi="Times New Roman Bold" w:cs="IRNazanin" w:hint="cs"/>
                <w:sz w:val="26"/>
                <w:szCs w:val="28"/>
                <w:rtl/>
                <w:lang w:eastAsia="en-US" w:bidi="ar-SA"/>
              </w:rPr>
              <w:t>ۀ</w:t>
            </w:r>
            <w:r w:rsidRPr="0025517E">
              <w:rPr>
                <w:rFonts w:ascii="Times New Roman Bold" w:eastAsia="Calibri" w:hAnsi="Times New Roman Bold" w:cs="IRNazanin"/>
                <w:sz w:val="26"/>
                <w:szCs w:val="28"/>
                <w:rtl/>
                <w:lang w:eastAsia="en-US" w:bidi="ar-SA"/>
              </w:rPr>
              <w:t xml:space="preserve"> موحد</w:t>
            </w:r>
            <w:r w:rsidRPr="0025517E">
              <w:rPr>
                <w:rFonts w:ascii="Times New Roman Bold" w:eastAsia="Calibri" w:hAnsi="Times New Roman Bold" w:cs="IRNazanin" w:hint="cs"/>
                <w:sz w:val="26"/>
                <w:szCs w:val="28"/>
                <w:rtl/>
                <w:lang w:eastAsia="en-US" w:bidi="ar-SA"/>
              </w:rPr>
              <w:t>ی</w:t>
            </w:r>
            <w:r w:rsidRPr="0025517E">
              <w:rPr>
                <w:rFonts w:ascii="Times New Roman Bold" w:eastAsia="Calibri" w:hAnsi="Times New Roman Bold" w:cs="IRNazanin" w:hint="eastAsia"/>
                <w:sz w:val="26"/>
                <w:szCs w:val="28"/>
                <w:rtl/>
                <w:lang w:eastAsia="en-US" w:bidi="ar-SA"/>
              </w:rPr>
              <w:t>ن</w:t>
            </w:r>
          </w:p>
        </w:tc>
      </w:tr>
      <w:tr w:rsidR="0025517E" w:rsidRPr="0025517E" w:rsidTr="00BC739A">
        <w:tc>
          <w:tcPr>
            <w:tcW w:w="2296" w:type="pct"/>
            <w:gridSpan w:val="2"/>
            <w:shd w:val="clear" w:color="auto" w:fill="auto"/>
          </w:tcPr>
          <w:p w:rsidR="0025517E" w:rsidRPr="0025517E" w:rsidRDefault="0025517E" w:rsidP="0025517E">
            <w:pPr>
              <w:widowControl w:val="0"/>
              <w:tabs>
                <w:tab w:val="right" w:leader="dot" w:pos="5138"/>
              </w:tabs>
              <w:bidi w:val="0"/>
              <w:spacing w:before="60" w:after="60"/>
              <w:rPr>
                <w:rFonts w:ascii="Literata" w:eastAsia="Calibri" w:hAnsi="Literata" w:cs="B Lotus"/>
                <w:lang w:eastAsia="en-US" w:bidi="ar-SA"/>
              </w:rPr>
            </w:pPr>
            <w:r w:rsidRPr="0025517E">
              <w:rPr>
                <w:rFonts w:ascii="Literata" w:eastAsia="Calibri" w:hAnsi="Literata" w:cs="B Lotus"/>
                <w:lang w:eastAsia="en-US" w:bidi="ar-SA"/>
              </w:rPr>
              <w:t>www.mowahedin.com</w:t>
            </w:r>
          </w:p>
          <w:p w:rsidR="0025517E" w:rsidRPr="0025517E" w:rsidRDefault="0025517E" w:rsidP="0025517E">
            <w:pPr>
              <w:widowControl w:val="0"/>
              <w:tabs>
                <w:tab w:val="right" w:leader="dot" w:pos="5138"/>
              </w:tabs>
              <w:bidi w:val="0"/>
              <w:spacing w:before="60" w:after="60"/>
              <w:rPr>
                <w:rFonts w:ascii="Literata" w:eastAsia="Calibri" w:hAnsi="Literata" w:cs="B Lotus"/>
                <w:lang w:eastAsia="en-US" w:bidi="ar-SA"/>
              </w:rPr>
            </w:pPr>
            <w:r w:rsidRPr="0025517E">
              <w:rPr>
                <w:rFonts w:ascii="Literata" w:eastAsia="Calibri" w:hAnsi="Literata" w:cs="B Lotus"/>
                <w:lang w:eastAsia="en-US" w:bidi="ar-SA"/>
              </w:rPr>
              <w:t>www.videofarsi.com</w:t>
            </w:r>
          </w:p>
          <w:p w:rsidR="0025517E" w:rsidRPr="0025517E" w:rsidRDefault="0025517E" w:rsidP="0025517E">
            <w:pPr>
              <w:bidi w:val="0"/>
              <w:spacing w:before="60" w:after="60"/>
              <w:rPr>
                <w:rFonts w:ascii="Literata" w:eastAsia="Calibri" w:hAnsi="Literata" w:cs="B Lotus"/>
                <w:lang w:eastAsia="en-US" w:bidi="ar-SA"/>
              </w:rPr>
            </w:pPr>
            <w:r w:rsidRPr="0025517E">
              <w:rPr>
                <w:rFonts w:ascii="Literata" w:eastAsia="Calibri" w:hAnsi="Literata" w:cs="B Lotus"/>
                <w:lang w:eastAsia="en-US" w:bidi="ar-SA"/>
              </w:rPr>
              <w:t>www.zekr.tv</w:t>
            </w:r>
          </w:p>
          <w:p w:rsidR="0025517E" w:rsidRPr="0025517E" w:rsidRDefault="0025517E" w:rsidP="0025517E">
            <w:pPr>
              <w:bidi w:val="0"/>
              <w:spacing w:before="60" w:after="60"/>
              <w:rPr>
                <w:rFonts w:ascii="IRMitra" w:eastAsia="Calibri" w:hAnsi="IRMitra" w:cs="IRMitra"/>
                <w:sz w:val="27"/>
                <w:szCs w:val="27"/>
                <w:rtl/>
                <w:lang w:eastAsia="en-US" w:bidi="ar-SA"/>
              </w:rPr>
            </w:pPr>
            <w:r w:rsidRPr="0025517E">
              <w:rPr>
                <w:rFonts w:ascii="Literata" w:eastAsia="Calibri" w:hAnsi="Literata" w:cs="B Lotus"/>
                <w:lang w:eastAsia="en-US" w:bidi="ar-SA"/>
              </w:rPr>
              <w:t>www.mowahed.com</w:t>
            </w:r>
          </w:p>
        </w:tc>
        <w:tc>
          <w:tcPr>
            <w:tcW w:w="360" w:type="pct"/>
          </w:tcPr>
          <w:p w:rsidR="0025517E" w:rsidRPr="0025517E" w:rsidRDefault="0025517E" w:rsidP="0025517E">
            <w:pPr>
              <w:bidi w:val="0"/>
              <w:spacing w:before="60" w:after="60"/>
              <w:rPr>
                <w:rFonts w:ascii="IRMitra" w:eastAsia="Calibri" w:hAnsi="IRMitra" w:cs="IRMitra"/>
                <w:color w:val="244061" w:themeColor="accent1" w:themeShade="80"/>
                <w:sz w:val="30"/>
                <w:szCs w:val="30"/>
                <w:rtl/>
                <w:lang w:eastAsia="en-US" w:bidi="ar-SA"/>
              </w:rPr>
            </w:pPr>
          </w:p>
        </w:tc>
        <w:tc>
          <w:tcPr>
            <w:tcW w:w="2345" w:type="pct"/>
            <w:gridSpan w:val="2"/>
          </w:tcPr>
          <w:p w:rsidR="0025517E" w:rsidRPr="0025517E" w:rsidRDefault="0025517E" w:rsidP="0025517E">
            <w:pPr>
              <w:widowControl w:val="0"/>
              <w:tabs>
                <w:tab w:val="right" w:leader="dot" w:pos="5138"/>
              </w:tabs>
              <w:bidi w:val="0"/>
              <w:spacing w:before="60" w:after="60"/>
              <w:rPr>
                <w:rFonts w:ascii="Literata" w:eastAsia="Calibri" w:hAnsi="Literata" w:cs="B Lotus"/>
                <w:lang w:eastAsia="en-US" w:bidi="ar-SA"/>
              </w:rPr>
            </w:pPr>
            <w:r w:rsidRPr="0025517E">
              <w:rPr>
                <w:rFonts w:ascii="Literata" w:eastAsia="Calibri" w:hAnsi="Literata" w:cs="B Lotus"/>
                <w:lang w:eastAsia="en-US" w:bidi="ar-SA"/>
              </w:rPr>
              <w:t>www.aqeedeh.com</w:t>
            </w:r>
          </w:p>
          <w:p w:rsidR="0025517E" w:rsidRPr="0025517E" w:rsidRDefault="0025517E" w:rsidP="0025517E">
            <w:pPr>
              <w:widowControl w:val="0"/>
              <w:tabs>
                <w:tab w:val="right" w:leader="dot" w:pos="5138"/>
              </w:tabs>
              <w:bidi w:val="0"/>
              <w:spacing w:before="60" w:after="60"/>
              <w:rPr>
                <w:rFonts w:ascii="Literata" w:eastAsia="Calibri" w:hAnsi="Literata" w:cs="B Lotus"/>
                <w:lang w:eastAsia="en-US" w:bidi="ar-SA"/>
              </w:rPr>
            </w:pPr>
            <w:r w:rsidRPr="0025517E">
              <w:rPr>
                <w:rFonts w:ascii="Literata" w:eastAsia="Calibri" w:hAnsi="Literata" w:cs="B Lotus"/>
                <w:lang w:eastAsia="en-US" w:bidi="ar-SA"/>
              </w:rPr>
              <w:t>www.islamtxt.com</w:t>
            </w:r>
          </w:p>
          <w:p w:rsidR="0025517E" w:rsidRPr="0025517E" w:rsidRDefault="000E7E2D" w:rsidP="0025517E">
            <w:pPr>
              <w:widowControl w:val="0"/>
              <w:tabs>
                <w:tab w:val="right" w:leader="dot" w:pos="5138"/>
              </w:tabs>
              <w:bidi w:val="0"/>
              <w:spacing w:before="60" w:after="60"/>
              <w:rPr>
                <w:rFonts w:ascii="Literata" w:eastAsia="Calibri" w:hAnsi="Literata" w:cs="B Lotus"/>
                <w:lang w:eastAsia="en-US" w:bidi="ar-SA"/>
              </w:rPr>
            </w:pPr>
            <w:hyperlink r:id="rId12" w:history="1">
              <w:r w:rsidR="0025517E" w:rsidRPr="0025517E">
                <w:rPr>
                  <w:rFonts w:ascii="Literata" w:eastAsia="Calibri" w:hAnsi="Literata" w:cs="B Lotus"/>
                  <w:lang w:eastAsia="en-US" w:bidi="ar-SA"/>
                </w:rPr>
                <w:t>www.shabnam.cc</w:t>
              </w:r>
            </w:hyperlink>
          </w:p>
          <w:p w:rsidR="0025517E" w:rsidRPr="0025517E" w:rsidRDefault="0025517E" w:rsidP="0025517E">
            <w:pPr>
              <w:bidi w:val="0"/>
              <w:spacing w:before="60" w:after="60"/>
              <w:rPr>
                <w:rFonts w:ascii="IRMitra" w:eastAsia="Calibri" w:hAnsi="IRMitra" w:cs="IRMitra"/>
                <w:color w:val="244061" w:themeColor="accent1" w:themeShade="80"/>
                <w:sz w:val="30"/>
                <w:szCs w:val="30"/>
                <w:rtl/>
                <w:lang w:eastAsia="en-US" w:bidi="ar-SA"/>
              </w:rPr>
            </w:pPr>
            <w:r w:rsidRPr="0025517E">
              <w:rPr>
                <w:rFonts w:ascii="Literata" w:eastAsia="Calibri" w:hAnsi="Literata" w:cs="B Lotus"/>
                <w:lang w:eastAsia="en-US" w:bidi="ar-SA"/>
              </w:rPr>
              <w:t>www.sadaislam.com</w:t>
            </w:r>
          </w:p>
        </w:tc>
      </w:tr>
      <w:tr w:rsidR="0025517E" w:rsidRPr="0025517E" w:rsidTr="00BC739A">
        <w:tc>
          <w:tcPr>
            <w:tcW w:w="2296" w:type="pct"/>
            <w:gridSpan w:val="2"/>
          </w:tcPr>
          <w:p w:rsidR="0025517E" w:rsidRPr="0025517E" w:rsidRDefault="0025517E" w:rsidP="0025517E">
            <w:pPr>
              <w:spacing w:before="60" w:after="60"/>
              <w:rPr>
                <w:rFonts w:ascii="IRMitra" w:eastAsia="Calibri" w:hAnsi="IRMitra" w:cs="IRMitra"/>
                <w:sz w:val="5"/>
                <w:szCs w:val="5"/>
                <w:rtl/>
                <w:lang w:eastAsia="en-US" w:bidi="ar-SA"/>
              </w:rPr>
            </w:pPr>
          </w:p>
        </w:tc>
        <w:tc>
          <w:tcPr>
            <w:tcW w:w="2704" w:type="pct"/>
            <w:gridSpan w:val="3"/>
          </w:tcPr>
          <w:p w:rsidR="0025517E" w:rsidRPr="0025517E" w:rsidRDefault="0025517E" w:rsidP="0025517E">
            <w:pPr>
              <w:spacing w:before="60" w:after="60"/>
              <w:rPr>
                <w:rFonts w:ascii="IRMitra" w:eastAsia="Calibri" w:hAnsi="IRMitra" w:cs="IRMitra"/>
                <w:color w:val="244061" w:themeColor="accent1" w:themeShade="80"/>
                <w:sz w:val="5"/>
                <w:szCs w:val="5"/>
                <w:rtl/>
                <w:lang w:eastAsia="en-US" w:bidi="ar-SA"/>
              </w:rPr>
            </w:pPr>
          </w:p>
        </w:tc>
      </w:tr>
      <w:tr w:rsidR="0025517E" w:rsidRPr="0025517E" w:rsidTr="00CF2FE2">
        <w:tc>
          <w:tcPr>
            <w:tcW w:w="5000" w:type="pct"/>
            <w:gridSpan w:val="5"/>
          </w:tcPr>
          <w:p w:rsidR="0025517E" w:rsidRPr="0025517E" w:rsidRDefault="0025517E" w:rsidP="0025517E">
            <w:pPr>
              <w:spacing w:before="60" w:after="60"/>
              <w:jc w:val="center"/>
              <w:rPr>
                <w:rFonts w:ascii="IRMitra" w:eastAsia="Calibri" w:hAnsi="IRMitra" w:cs="IRMitra"/>
                <w:color w:val="244061" w:themeColor="accent1" w:themeShade="80"/>
                <w:sz w:val="30"/>
                <w:szCs w:val="30"/>
                <w:rtl/>
                <w:lang w:eastAsia="en-US" w:bidi="ar-SA"/>
              </w:rPr>
            </w:pPr>
            <w:r w:rsidRPr="0025517E">
              <w:rPr>
                <w:rFonts w:ascii="IRMitra" w:eastAsia="Calibri" w:hAnsi="IRMitra" w:cs="IRMitra" w:hint="cs"/>
                <w:noProof/>
                <w:color w:val="244061" w:themeColor="accent1" w:themeShade="80"/>
                <w:sz w:val="30"/>
                <w:szCs w:val="30"/>
                <w:rtl/>
                <w:lang w:eastAsia="en-US" w:bidi="ar-SA"/>
              </w:rPr>
              <w:drawing>
                <wp:inline distT="0" distB="0" distL="0" distR="0" wp14:anchorId="5FCCF191" wp14:editId="545C3512">
                  <wp:extent cx="1112214" cy="5789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5517E" w:rsidRPr="0025517E" w:rsidTr="00CF2FE2">
        <w:tc>
          <w:tcPr>
            <w:tcW w:w="5000" w:type="pct"/>
            <w:gridSpan w:val="5"/>
            <w:vAlign w:val="center"/>
          </w:tcPr>
          <w:p w:rsidR="0025517E" w:rsidRPr="0025517E" w:rsidRDefault="0025517E" w:rsidP="0025517E">
            <w:pPr>
              <w:spacing w:before="60" w:after="60"/>
              <w:jc w:val="center"/>
              <w:rPr>
                <w:rFonts w:ascii="IRMitra" w:eastAsia="Calibri" w:hAnsi="IRMitra" w:cs="IRMitra"/>
                <w:noProof/>
                <w:color w:val="244061" w:themeColor="accent1" w:themeShade="80"/>
                <w:sz w:val="30"/>
                <w:szCs w:val="30"/>
                <w:rtl/>
                <w:lang w:eastAsia="en-US" w:bidi="ar-SA"/>
              </w:rPr>
            </w:pPr>
            <w:r w:rsidRPr="0025517E">
              <w:rPr>
                <w:rFonts w:ascii="IRMitra" w:eastAsia="Calibri" w:hAnsi="IRMitra" w:cs="IRMitra"/>
                <w:noProof/>
                <w:color w:val="244061" w:themeColor="accent1" w:themeShade="80"/>
                <w:sz w:val="26"/>
                <w:szCs w:val="26"/>
                <w:lang w:eastAsia="en-US" w:bidi="ar-SA"/>
              </w:rPr>
              <w:t>contact@mowahedin.com</w:t>
            </w:r>
          </w:p>
        </w:tc>
      </w:tr>
      <w:bookmarkEnd w:id="16"/>
      <w:bookmarkEnd w:id="17"/>
    </w:tbl>
    <w:p w:rsidR="001D18AF" w:rsidRDefault="001D18AF" w:rsidP="0025517E">
      <w:pPr>
        <w:rPr>
          <w:rFonts w:cs="B Lotus"/>
          <w:sz w:val="28"/>
          <w:szCs w:val="28"/>
          <w:rtl/>
        </w:rPr>
      </w:pPr>
    </w:p>
    <w:p w:rsidR="001D18AF" w:rsidRDefault="001D18AF" w:rsidP="00960E0F">
      <w:pPr>
        <w:jc w:val="center"/>
        <w:rPr>
          <w:rFonts w:cs="B Lotus"/>
          <w:sz w:val="28"/>
          <w:szCs w:val="28"/>
          <w:rtl/>
        </w:rPr>
      </w:pPr>
    </w:p>
    <w:p w:rsidR="001D18AF" w:rsidRDefault="001D18AF" w:rsidP="00960E0F">
      <w:pPr>
        <w:jc w:val="center"/>
        <w:rPr>
          <w:rFonts w:cs="B Lotus"/>
          <w:sz w:val="28"/>
          <w:szCs w:val="28"/>
          <w:rtl/>
        </w:rPr>
      </w:pPr>
    </w:p>
    <w:p w:rsidR="001D18AF" w:rsidRPr="00BC739A" w:rsidRDefault="001D18AF" w:rsidP="00960E0F">
      <w:pPr>
        <w:jc w:val="center"/>
        <w:rPr>
          <w:rFonts w:cs="B Lotus"/>
          <w:sz w:val="2"/>
          <w:szCs w:val="2"/>
          <w:rtl/>
        </w:rPr>
      </w:pPr>
    </w:p>
    <w:p w:rsidR="001D18AF" w:rsidRDefault="001D18AF" w:rsidP="00960E0F">
      <w:pPr>
        <w:jc w:val="center"/>
        <w:rPr>
          <w:rFonts w:cs="B Lotus"/>
          <w:sz w:val="28"/>
          <w:szCs w:val="28"/>
          <w:rtl/>
        </w:rPr>
        <w:sectPr w:rsidR="001D18AF" w:rsidSect="00E50F19">
          <w:footnotePr>
            <w:numRestart w:val="eachPage"/>
          </w:footnotePr>
          <w:pgSz w:w="9639" w:h="13608" w:code="9"/>
          <w:pgMar w:top="851" w:right="1077" w:bottom="936" w:left="1077" w:header="851" w:footer="936" w:gutter="0"/>
          <w:cols w:space="720"/>
          <w:titlePg/>
          <w:bidi/>
          <w:rtlGutter/>
          <w:docGrid w:linePitch="360"/>
        </w:sectPr>
      </w:pPr>
    </w:p>
    <w:p w:rsidR="001D18AF" w:rsidRPr="00232164" w:rsidRDefault="001D18AF" w:rsidP="00960E0F">
      <w:pPr>
        <w:jc w:val="center"/>
        <w:rPr>
          <w:rFonts w:ascii="IranNastaliq" w:hAnsi="IranNastaliq" w:cs="IranNastaliq"/>
          <w:sz w:val="28"/>
          <w:szCs w:val="28"/>
          <w:rtl/>
        </w:rPr>
      </w:pPr>
      <w:r w:rsidRPr="00232164">
        <w:rPr>
          <w:rFonts w:ascii="IranNastaliq" w:hAnsi="IranNastaliq" w:cs="IranNastaliq"/>
          <w:sz w:val="30"/>
          <w:szCs w:val="30"/>
          <w:rtl/>
        </w:rPr>
        <w:lastRenderedPageBreak/>
        <w:t>بسم الله الرحمن الرحیم</w:t>
      </w:r>
    </w:p>
    <w:p w:rsidR="001D18AF" w:rsidRPr="00232164" w:rsidRDefault="001D18AF" w:rsidP="00E50F19">
      <w:pPr>
        <w:pStyle w:val="a"/>
        <w:rPr>
          <w:sz w:val="28"/>
          <w:szCs w:val="28"/>
          <w:rtl/>
        </w:rPr>
      </w:pPr>
      <w:r w:rsidRPr="00232164">
        <w:rPr>
          <w:rFonts w:hint="cs"/>
          <w:rtl/>
        </w:rPr>
        <w:t>فهرست مطالب</w:t>
      </w:r>
    </w:p>
    <w:p w:rsidR="00F77AF8" w:rsidRPr="00CB7911" w:rsidRDefault="00F77AF8">
      <w:pPr>
        <w:pStyle w:val="TOC1"/>
        <w:tabs>
          <w:tab w:val="right" w:leader="dot" w:pos="7475"/>
        </w:tabs>
        <w:rPr>
          <w:rFonts w:ascii="Calibri" w:eastAsia="Times New Roman" w:hAnsi="Calibri" w:cs="Arial"/>
          <w:b w:val="0"/>
          <w:bCs w:val="0"/>
          <w:noProof/>
          <w:sz w:val="22"/>
          <w:szCs w:val="22"/>
          <w:rtl/>
          <w:lang w:eastAsia="en-US"/>
        </w:rPr>
      </w:pPr>
      <w:r>
        <w:rPr>
          <w:rFonts w:cs="B Lotus"/>
          <w:b w:val="0"/>
          <w:bCs w:val="0"/>
          <w:rtl/>
        </w:rPr>
        <w:fldChar w:fldCharType="begin"/>
      </w:r>
      <w:r>
        <w:rPr>
          <w:rFonts w:cs="B Lotus"/>
          <w:b w:val="0"/>
          <w:bCs w:val="0"/>
          <w:rtl/>
        </w:rPr>
        <w:instrText xml:space="preserve"> </w:instrText>
      </w:r>
      <w:r>
        <w:rPr>
          <w:rFonts w:cs="B Lotus"/>
          <w:b w:val="0"/>
          <w:bCs w:val="0"/>
        </w:rPr>
        <w:instrText>TOC</w:instrText>
      </w:r>
      <w:r>
        <w:rPr>
          <w:rFonts w:cs="B Lotus"/>
          <w:b w:val="0"/>
          <w:bCs w:val="0"/>
          <w:rtl/>
        </w:rPr>
        <w:instrText xml:space="preserve"> \</w:instrText>
      </w:r>
      <w:r>
        <w:rPr>
          <w:rFonts w:cs="B Lotus"/>
          <w:b w:val="0"/>
          <w:bCs w:val="0"/>
        </w:rPr>
        <w:instrText>h \z \u \t</w:instrText>
      </w:r>
      <w:r>
        <w:rPr>
          <w:rFonts w:cs="B Lotus"/>
          <w:b w:val="0"/>
          <w:bCs w:val="0"/>
          <w:rtl/>
        </w:rPr>
        <w:instrText xml:space="preserve"> "تیتر اول,1,تیتر دوم,2" </w:instrText>
      </w:r>
      <w:r>
        <w:rPr>
          <w:rFonts w:cs="B Lotus"/>
          <w:b w:val="0"/>
          <w:bCs w:val="0"/>
          <w:rtl/>
        </w:rPr>
        <w:fldChar w:fldCharType="separate"/>
      </w:r>
      <w:hyperlink w:anchor="_Toc346975090" w:history="1">
        <w:r w:rsidRPr="008818EC">
          <w:rPr>
            <w:rStyle w:val="Hyperlink"/>
            <w:rFonts w:hint="eastAsia"/>
            <w:noProof/>
            <w:rtl/>
          </w:rPr>
          <w:t>سخن</w:t>
        </w:r>
        <w:r w:rsidRPr="008818EC">
          <w:rPr>
            <w:rStyle w:val="Hyperlink"/>
            <w:noProof/>
            <w:rtl/>
          </w:rPr>
          <w:t xml:space="preserve"> </w:t>
        </w:r>
        <w:r w:rsidRPr="008818EC">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Toc346975090 \h</w:instrText>
        </w:r>
        <w:r>
          <w:rPr>
            <w:noProof/>
            <w:webHidden/>
            <w:rtl/>
          </w:rPr>
          <w:instrText xml:space="preserve"> </w:instrText>
        </w:r>
        <w:r>
          <w:rPr>
            <w:rStyle w:val="Hyperlink"/>
            <w:noProof/>
            <w:rtl/>
          </w:rPr>
        </w:r>
        <w:r>
          <w:rPr>
            <w:rStyle w:val="Hyperlink"/>
            <w:noProof/>
            <w:rtl/>
          </w:rPr>
          <w:fldChar w:fldCharType="separate"/>
        </w:r>
        <w:r w:rsidR="00E3181C">
          <w:rPr>
            <w:noProof/>
            <w:webHidden/>
            <w:rtl/>
          </w:rPr>
          <w:t>5</w:t>
        </w:r>
        <w:r>
          <w:rPr>
            <w:rStyle w:val="Hyperlink"/>
            <w:noProof/>
            <w:rtl/>
          </w:rPr>
          <w:fldChar w:fldCharType="end"/>
        </w:r>
      </w:hyperlink>
    </w:p>
    <w:p w:rsidR="00F77AF8" w:rsidRPr="00CB7911" w:rsidRDefault="000E7E2D">
      <w:pPr>
        <w:pStyle w:val="TOC2"/>
        <w:tabs>
          <w:tab w:val="right" w:leader="dot" w:pos="7475"/>
        </w:tabs>
        <w:rPr>
          <w:rFonts w:ascii="Calibri" w:eastAsia="Times New Roman" w:hAnsi="Calibri" w:cs="Arial"/>
          <w:noProof/>
          <w:sz w:val="22"/>
          <w:szCs w:val="22"/>
          <w:rtl/>
          <w:lang w:eastAsia="en-US"/>
        </w:rPr>
      </w:pPr>
      <w:hyperlink w:anchor="_Toc346975091" w:history="1">
        <w:r w:rsidR="00F77AF8" w:rsidRPr="008818EC">
          <w:rPr>
            <w:rStyle w:val="Hyperlink"/>
            <w:rFonts w:hint="eastAsia"/>
            <w:noProof/>
            <w:rtl/>
          </w:rPr>
          <w:t>بحث</w:t>
        </w:r>
        <w:r w:rsidR="00F77AF8" w:rsidRPr="008818EC">
          <w:rPr>
            <w:rStyle w:val="Hyperlink"/>
            <w:noProof/>
            <w:rtl/>
          </w:rPr>
          <w:t xml:space="preserve"> </w:t>
        </w:r>
        <w:r w:rsidR="00F77AF8" w:rsidRPr="008818EC">
          <w:rPr>
            <w:rStyle w:val="Hyperlink"/>
            <w:rFonts w:hint="eastAsia"/>
            <w:noProof/>
            <w:rtl/>
          </w:rPr>
          <w:t>غد</w:t>
        </w:r>
        <w:r w:rsidR="00F77AF8" w:rsidRPr="008818EC">
          <w:rPr>
            <w:rStyle w:val="Hyperlink"/>
            <w:rFonts w:hint="cs"/>
            <w:noProof/>
            <w:rtl/>
          </w:rPr>
          <w:t>ی</w:t>
        </w:r>
        <w:r w:rsidR="00F77AF8" w:rsidRPr="008818EC">
          <w:rPr>
            <w:rStyle w:val="Hyperlink"/>
            <w:rFonts w:hint="eastAsia"/>
            <w:noProof/>
            <w:rtl/>
          </w:rPr>
          <w:t>رغم</w:t>
        </w:r>
        <w:r w:rsidR="00F77AF8" w:rsidRPr="008818EC">
          <w:rPr>
            <w:rStyle w:val="Hyperlink"/>
            <w:noProof/>
            <w:rtl/>
          </w:rPr>
          <w:t xml:space="preserve"> </w:t>
        </w:r>
        <w:r w:rsidR="00F77AF8" w:rsidRPr="008818EC">
          <w:rPr>
            <w:rStyle w:val="Hyperlink"/>
            <w:rFonts w:hint="eastAsia"/>
            <w:noProof/>
            <w:rtl/>
          </w:rPr>
          <w:t>از</w:t>
        </w:r>
        <w:r w:rsidR="00F77AF8" w:rsidRPr="008818EC">
          <w:rPr>
            <w:rStyle w:val="Hyperlink"/>
            <w:noProof/>
            <w:rtl/>
          </w:rPr>
          <w:t xml:space="preserve"> </w:t>
        </w:r>
        <w:r w:rsidR="00F77AF8" w:rsidRPr="008818EC">
          <w:rPr>
            <w:rStyle w:val="Hyperlink"/>
            <w:rFonts w:hint="eastAsia"/>
            <w:noProof/>
            <w:rtl/>
          </w:rPr>
          <w:t>د</w:t>
        </w:r>
        <w:r w:rsidR="00F77AF8" w:rsidRPr="008818EC">
          <w:rPr>
            <w:rStyle w:val="Hyperlink"/>
            <w:rFonts w:hint="cs"/>
            <w:noProof/>
            <w:rtl/>
          </w:rPr>
          <w:t>ی</w:t>
        </w:r>
        <w:r w:rsidR="00F77AF8" w:rsidRPr="008818EC">
          <w:rPr>
            <w:rStyle w:val="Hyperlink"/>
            <w:rFonts w:hint="eastAsia"/>
            <w:noProof/>
            <w:rtl/>
          </w:rPr>
          <w:t>دگاه</w:t>
        </w:r>
        <w:r w:rsidR="00F77AF8" w:rsidRPr="008818EC">
          <w:rPr>
            <w:rStyle w:val="Hyperlink"/>
            <w:noProof/>
            <w:rtl/>
          </w:rPr>
          <w:t xml:space="preserve"> </w:t>
        </w:r>
        <w:r w:rsidR="00F77AF8" w:rsidRPr="008818EC">
          <w:rPr>
            <w:rStyle w:val="Hyperlink"/>
            <w:rFonts w:hint="eastAsia"/>
            <w:noProof/>
            <w:rtl/>
          </w:rPr>
          <w:t>اهل</w:t>
        </w:r>
        <w:r w:rsidR="00F77AF8" w:rsidRPr="008818EC">
          <w:rPr>
            <w:rStyle w:val="Hyperlink"/>
            <w:noProof/>
            <w:rtl/>
          </w:rPr>
          <w:t xml:space="preserve"> </w:t>
        </w:r>
        <w:r w:rsidR="00F77AF8" w:rsidRPr="008818EC">
          <w:rPr>
            <w:rStyle w:val="Hyperlink"/>
            <w:rFonts w:hint="eastAsia"/>
            <w:noProof/>
            <w:rtl/>
          </w:rPr>
          <w:t>سنت</w:t>
        </w:r>
        <w:r w:rsidR="00F77AF8" w:rsidRPr="008818EC">
          <w:rPr>
            <w:rStyle w:val="Hyperlink"/>
            <w:noProof/>
            <w:rtl/>
          </w:rPr>
          <w:t xml:space="preserve"> </w:t>
        </w:r>
        <w:r w:rsidR="00F77AF8" w:rsidRPr="008818EC">
          <w:rPr>
            <w:rStyle w:val="Hyperlink"/>
            <w:rFonts w:hint="eastAsia"/>
            <w:noProof/>
            <w:rtl/>
          </w:rPr>
          <w:t>و</w:t>
        </w:r>
        <w:r w:rsidR="00F77AF8" w:rsidRPr="008818EC">
          <w:rPr>
            <w:rStyle w:val="Hyperlink"/>
            <w:noProof/>
            <w:rtl/>
          </w:rPr>
          <w:t xml:space="preserve"> </w:t>
        </w:r>
        <w:r w:rsidR="00F77AF8" w:rsidRPr="008818EC">
          <w:rPr>
            <w:rStyle w:val="Hyperlink"/>
            <w:rFonts w:hint="eastAsia"/>
            <w:noProof/>
            <w:rtl/>
          </w:rPr>
          <w:t>جماعت</w:t>
        </w:r>
        <w:r w:rsidR="00F77AF8">
          <w:rPr>
            <w:noProof/>
            <w:webHidden/>
            <w:rtl/>
          </w:rPr>
          <w:tab/>
        </w:r>
        <w:r w:rsidR="00F77AF8">
          <w:rPr>
            <w:rStyle w:val="Hyperlink"/>
            <w:noProof/>
            <w:rtl/>
          </w:rPr>
          <w:fldChar w:fldCharType="begin"/>
        </w:r>
        <w:r w:rsidR="00F77AF8">
          <w:rPr>
            <w:noProof/>
            <w:webHidden/>
            <w:rtl/>
          </w:rPr>
          <w:instrText xml:space="preserve"> </w:instrText>
        </w:r>
        <w:r w:rsidR="00F77AF8">
          <w:rPr>
            <w:noProof/>
            <w:webHidden/>
          </w:rPr>
          <w:instrText>PAGEREF</w:instrText>
        </w:r>
        <w:r w:rsidR="00F77AF8">
          <w:rPr>
            <w:noProof/>
            <w:webHidden/>
            <w:rtl/>
          </w:rPr>
          <w:instrText xml:space="preserve"> _</w:instrText>
        </w:r>
        <w:r w:rsidR="00F77AF8">
          <w:rPr>
            <w:noProof/>
            <w:webHidden/>
          </w:rPr>
          <w:instrText>Toc346975091 \h</w:instrText>
        </w:r>
        <w:r w:rsidR="00F77AF8">
          <w:rPr>
            <w:noProof/>
            <w:webHidden/>
            <w:rtl/>
          </w:rPr>
          <w:instrText xml:space="preserve"> </w:instrText>
        </w:r>
        <w:r w:rsidR="00F77AF8">
          <w:rPr>
            <w:rStyle w:val="Hyperlink"/>
            <w:noProof/>
            <w:rtl/>
          </w:rPr>
        </w:r>
        <w:r w:rsidR="00F77AF8">
          <w:rPr>
            <w:rStyle w:val="Hyperlink"/>
            <w:noProof/>
            <w:rtl/>
          </w:rPr>
          <w:fldChar w:fldCharType="separate"/>
        </w:r>
        <w:r w:rsidR="00E3181C">
          <w:rPr>
            <w:noProof/>
            <w:webHidden/>
            <w:rtl/>
          </w:rPr>
          <w:t>5</w:t>
        </w:r>
        <w:r w:rsidR="00F77AF8">
          <w:rPr>
            <w:rStyle w:val="Hyperlink"/>
            <w:noProof/>
            <w:rtl/>
          </w:rPr>
          <w:fldChar w:fldCharType="end"/>
        </w:r>
      </w:hyperlink>
    </w:p>
    <w:p w:rsidR="00F77AF8" w:rsidRPr="00CB7911" w:rsidRDefault="000E7E2D">
      <w:pPr>
        <w:pStyle w:val="TOC2"/>
        <w:tabs>
          <w:tab w:val="right" w:leader="dot" w:pos="7475"/>
        </w:tabs>
        <w:rPr>
          <w:rFonts w:ascii="Calibri" w:eastAsia="Times New Roman" w:hAnsi="Calibri" w:cs="Arial"/>
          <w:noProof/>
          <w:sz w:val="22"/>
          <w:szCs w:val="22"/>
          <w:rtl/>
          <w:lang w:eastAsia="en-US"/>
        </w:rPr>
      </w:pPr>
      <w:hyperlink w:anchor="_Toc346975092" w:history="1">
        <w:r w:rsidR="00F77AF8" w:rsidRPr="008818EC">
          <w:rPr>
            <w:rStyle w:val="Hyperlink"/>
            <w:rFonts w:hint="eastAsia"/>
            <w:noProof/>
            <w:rtl/>
          </w:rPr>
          <w:t>نقد</w:t>
        </w:r>
        <w:r w:rsidR="00F77AF8" w:rsidRPr="008818EC">
          <w:rPr>
            <w:rStyle w:val="Hyperlink"/>
            <w:noProof/>
            <w:rtl/>
          </w:rPr>
          <w:t xml:space="preserve"> </w:t>
        </w:r>
        <w:r w:rsidR="00F77AF8" w:rsidRPr="008818EC">
          <w:rPr>
            <w:rStyle w:val="Hyperlink"/>
            <w:rFonts w:hint="eastAsia"/>
            <w:noProof/>
            <w:rtl/>
          </w:rPr>
          <w:t>كردن</w:t>
        </w:r>
        <w:r w:rsidR="00F77AF8" w:rsidRPr="008818EC">
          <w:rPr>
            <w:rStyle w:val="Hyperlink"/>
            <w:noProof/>
            <w:rtl/>
          </w:rPr>
          <w:t xml:space="preserve"> </w:t>
        </w:r>
        <w:r w:rsidR="00F77AF8" w:rsidRPr="008818EC">
          <w:rPr>
            <w:rStyle w:val="Hyperlink"/>
            <w:rFonts w:hint="eastAsia"/>
            <w:noProof/>
            <w:rtl/>
          </w:rPr>
          <w:t>استدلالشان</w:t>
        </w:r>
        <w:r w:rsidR="00F77AF8" w:rsidRPr="008818EC">
          <w:rPr>
            <w:rStyle w:val="Hyperlink"/>
            <w:noProof/>
            <w:rtl/>
          </w:rPr>
          <w:t>:</w:t>
        </w:r>
        <w:r w:rsidR="00F77AF8">
          <w:rPr>
            <w:noProof/>
            <w:webHidden/>
            <w:rtl/>
          </w:rPr>
          <w:tab/>
        </w:r>
        <w:r w:rsidR="00F77AF8">
          <w:rPr>
            <w:rStyle w:val="Hyperlink"/>
            <w:noProof/>
            <w:rtl/>
          </w:rPr>
          <w:fldChar w:fldCharType="begin"/>
        </w:r>
        <w:r w:rsidR="00F77AF8">
          <w:rPr>
            <w:noProof/>
            <w:webHidden/>
            <w:rtl/>
          </w:rPr>
          <w:instrText xml:space="preserve"> </w:instrText>
        </w:r>
        <w:r w:rsidR="00F77AF8">
          <w:rPr>
            <w:noProof/>
            <w:webHidden/>
          </w:rPr>
          <w:instrText>PAGEREF</w:instrText>
        </w:r>
        <w:r w:rsidR="00F77AF8">
          <w:rPr>
            <w:noProof/>
            <w:webHidden/>
            <w:rtl/>
          </w:rPr>
          <w:instrText xml:space="preserve"> _</w:instrText>
        </w:r>
        <w:r w:rsidR="00F77AF8">
          <w:rPr>
            <w:noProof/>
            <w:webHidden/>
          </w:rPr>
          <w:instrText>Toc346975092 \h</w:instrText>
        </w:r>
        <w:r w:rsidR="00F77AF8">
          <w:rPr>
            <w:noProof/>
            <w:webHidden/>
            <w:rtl/>
          </w:rPr>
          <w:instrText xml:space="preserve"> </w:instrText>
        </w:r>
        <w:r w:rsidR="00F77AF8">
          <w:rPr>
            <w:rStyle w:val="Hyperlink"/>
            <w:noProof/>
            <w:rtl/>
          </w:rPr>
        </w:r>
        <w:r w:rsidR="00F77AF8">
          <w:rPr>
            <w:rStyle w:val="Hyperlink"/>
            <w:noProof/>
            <w:rtl/>
          </w:rPr>
          <w:fldChar w:fldCharType="separate"/>
        </w:r>
        <w:r w:rsidR="00E3181C">
          <w:rPr>
            <w:noProof/>
            <w:webHidden/>
            <w:rtl/>
          </w:rPr>
          <w:t>14</w:t>
        </w:r>
        <w:r w:rsidR="00F77AF8">
          <w:rPr>
            <w:rStyle w:val="Hyperlink"/>
            <w:noProof/>
            <w:rtl/>
          </w:rPr>
          <w:fldChar w:fldCharType="end"/>
        </w:r>
      </w:hyperlink>
    </w:p>
    <w:p w:rsidR="00F77AF8" w:rsidRPr="00CB7911" w:rsidRDefault="000E7E2D">
      <w:pPr>
        <w:pStyle w:val="TOC1"/>
        <w:tabs>
          <w:tab w:val="right" w:leader="dot" w:pos="7475"/>
        </w:tabs>
        <w:rPr>
          <w:rFonts w:ascii="Calibri" w:eastAsia="Times New Roman" w:hAnsi="Calibri" w:cs="Arial"/>
          <w:b w:val="0"/>
          <w:bCs w:val="0"/>
          <w:noProof/>
          <w:sz w:val="22"/>
          <w:szCs w:val="22"/>
          <w:rtl/>
          <w:lang w:eastAsia="en-US"/>
        </w:rPr>
      </w:pPr>
      <w:hyperlink w:anchor="_Toc346975093" w:history="1">
        <w:r w:rsidR="00F77AF8" w:rsidRPr="008818EC">
          <w:rPr>
            <w:rStyle w:val="Hyperlink"/>
            <w:rFonts w:hint="eastAsia"/>
            <w:noProof/>
            <w:rtl/>
          </w:rPr>
          <w:t>عالمترين</w:t>
        </w:r>
        <w:r w:rsidR="00F77AF8" w:rsidRPr="008818EC">
          <w:rPr>
            <w:rStyle w:val="Hyperlink"/>
            <w:noProof/>
            <w:rtl/>
          </w:rPr>
          <w:t xml:space="preserve"> </w:t>
        </w:r>
        <w:r w:rsidR="00F77AF8" w:rsidRPr="008818EC">
          <w:rPr>
            <w:rStyle w:val="Hyperlink"/>
            <w:rFonts w:hint="eastAsia"/>
            <w:noProof/>
            <w:rtl/>
          </w:rPr>
          <w:t>اصحاب</w:t>
        </w:r>
        <w:r w:rsidR="00F77AF8" w:rsidRPr="008818EC">
          <w:rPr>
            <w:rStyle w:val="Hyperlink"/>
            <w:noProof/>
            <w:rtl/>
          </w:rPr>
          <w:t xml:space="preserve"> </w:t>
        </w:r>
        <w:r w:rsidR="00F77AF8" w:rsidRPr="008818EC">
          <w:rPr>
            <w:rStyle w:val="Hyperlink"/>
            <w:rFonts w:hint="eastAsia"/>
            <w:noProof/>
            <w:rtl/>
          </w:rPr>
          <w:t>چه</w:t>
        </w:r>
        <w:r w:rsidR="00F77AF8" w:rsidRPr="008818EC">
          <w:rPr>
            <w:rStyle w:val="Hyperlink"/>
            <w:noProof/>
            <w:rtl/>
          </w:rPr>
          <w:t xml:space="preserve"> </w:t>
        </w:r>
        <w:r w:rsidR="00F77AF8" w:rsidRPr="008818EC">
          <w:rPr>
            <w:rStyle w:val="Hyperlink"/>
            <w:rFonts w:hint="eastAsia"/>
            <w:noProof/>
            <w:rtl/>
          </w:rPr>
          <w:t>كساني</w:t>
        </w:r>
        <w:r w:rsidR="00F77AF8" w:rsidRPr="008818EC">
          <w:rPr>
            <w:rStyle w:val="Hyperlink"/>
            <w:noProof/>
            <w:rtl/>
          </w:rPr>
          <w:t xml:space="preserve"> </w:t>
        </w:r>
        <w:r w:rsidR="00F77AF8" w:rsidRPr="008818EC">
          <w:rPr>
            <w:rStyle w:val="Hyperlink"/>
            <w:rFonts w:hint="eastAsia"/>
            <w:noProof/>
            <w:rtl/>
          </w:rPr>
          <w:t>بودند؟</w:t>
        </w:r>
        <w:r w:rsidR="00F77AF8">
          <w:rPr>
            <w:noProof/>
            <w:webHidden/>
            <w:rtl/>
          </w:rPr>
          <w:tab/>
        </w:r>
        <w:r w:rsidR="00F77AF8">
          <w:rPr>
            <w:rStyle w:val="Hyperlink"/>
            <w:noProof/>
            <w:rtl/>
          </w:rPr>
          <w:fldChar w:fldCharType="begin"/>
        </w:r>
        <w:r w:rsidR="00F77AF8">
          <w:rPr>
            <w:noProof/>
            <w:webHidden/>
            <w:rtl/>
          </w:rPr>
          <w:instrText xml:space="preserve"> </w:instrText>
        </w:r>
        <w:r w:rsidR="00F77AF8">
          <w:rPr>
            <w:noProof/>
            <w:webHidden/>
          </w:rPr>
          <w:instrText>PAGEREF</w:instrText>
        </w:r>
        <w:r w:rsidR="00F77AF8">
          <w:rPr>
            <w:noProof/>
            <w:webHidden/>
            <w:rtl/>
          </w:rPr>
          <w:instrText xml:space="preserve"> _</w:instrText>
        </w:r>
        <w:r w:rsidR="00F77AF8">
          <w:rPr>
            <w:noProof/>
            <w:webHidden/>
          </w:rPr>
          <w:instrText>Toc346975093 \h</w:instrText>
        </w:r>
        <w:r w:rsidR="00F77AF8">
          <w:rPr>
            <w:noProof/>
            <w:webHidden/>
            <w:rtl/>
          </w:rPr>
          <w:instrText xml:space="preserve"> </w:instrText>
        </w:r>
        <w:r w:rsidR="00F77AF8">
          <w:rPr>
            <w:rStyle w:val="Hyperlink"/>
            <w:noProof/>
            <w:rtl/>
          </w:rPr>
        </w:r>
        <w:r w:rsidR="00F77AF8">
          <w:rPr>
            <w:rStyle w:val="Hyperlink"/>
            <w:noProof/>
            <w:rtl/>
          </w:rPr>
          <w:fldChar w:fldCharType="separate"/>
        </w:r>
        <w:r w:rsidR="00E3181C">
          <w:rPr>
            <w:noProof/>
            <w:webHidden/>
            <w:rtl/>
          </w:rPr>
          <w:t>20</w:t>
        </w:r>
        <w:r w:rsidR="00F77AF8">
          <w:rPr>
            <w:rStyle w:val="Hyperlink"/>
            <w:noProof/>
            <w:rtl/>
          </w:rPr>
          <w:fldChar w:fldCharType="end"/>
        </w:r>
      </w:hyperlink>
    </w:p>
    <w:p w:rsidR="00F77AF8" w:rsidRPr="00CB7911" w:rsidRDefault="000E7E2D">
      <w:pPr>
        <w:pStyle w:val="TOC1"/>
        <w:tabs>
          <w:tab w:val="right" w:leader="dot" w:pos="7475"/>
        </w:tabs>
        <w:rPr>
          <w:rFonts w:ascii="Calibri" w:eastAsia="Times New Roman" w:hAnsi="Calibri" w:cs="Arial"/>
          <w:b w:val="0"/>
          <w:bCs w:val="0"/>
          <w:noProof/>
          <w:sz w:val="22"/>
          <w:szCs w:val="22"/>
          <w:rtl/>
          <w:lang w:eastAsia="en-US"/>
        </w:rPr>
      </w:pPr>
      <w:hyperlink w:anchor="_Toc346975094" w:history="1">
        <w:r w:rsidR="00F77AF8" w:rsidRPr="008818EC">
          <w:rPr>
            <w:rStyle w:val="Hyperlink"/>
            <w:rFonts w:hint="eastAsia"/>
            <w:noProof/>
            <w:rtl/>
          </w:rPr>
          <w:t>افضل</w:t>
        </w:r>
        <w:r w:rsidR="00F77AF8" w:rsidRPr="008818EC">
          <w:rPr>
            <w:rStyle w:val="Hyperlink"/>
            <w:noProof/>
            <w:rtl/>
          </w:rPr>
          <w:t xml:space="preserve"> </w:t>
        </w:r>
        <w:r w:rsidR="00F77AF8" w:rsidRPr="008818EC">
          <w:rPr>
            <w:rStyle w:val="Hyperlink"/>
            <w:rFonts w:hint="eastAsia"/>
            <w:noProof/>
            <w:rtl/>
          </w:rPr>
          <w:t>اصحاب</w:t>
        </w:r>
        <w:r w:rsidR="00F77AF8" w:rsidRPr="008818EC">
          <w:rPr>
            <w:rStyle w:val="Hyperlink"/>
            <w:noProof/>
            <w:rtl/>
          </w:rPr>
          <w:t xml:space="preserve"> </w:t>
        </w:r>
        <w:r w:rsidR="00F77AF8" w:rsidRPr="008818EC">
          <w:rPr>
            <w:rStyle w:val="Hyperlink"/>
            <w:rFonts w:hint="eastAsia"/>
            <w:noProof/>
            <w:rtl/>
          </w:rPr>
          <w:t>چه</w:t>
        </w:r>
        <w:r w:rsidR="00F77AF8" w:rsidRPr="008818EC">
          <w:rPr>
            <w:rStyle w:val="Hyperlink"/>
            <w:noProof/>
            <w:rtl/>
          </w:rPr>
          <w:t xml:space="preserve"> </w:t>
        </w:r>
        <w:r w:rsidR="00F77AF8" w:rsidRPr="008818EC">
          <w:rPr>
            <w:rStyle w:val="Hyperlink"/>
            <w:rFonts w:hint="eastAsia"/>
            <w:noProof/>
            <w:rtl/>
          </w:rPr>
          <w:t>كساني</w:t>
        </w:r>
        <w:r w:rsidR="00F77AF8" w:rsidRPr="008818EC">
          <w:rPr>
            <w:rStyle w:val="Hyperlink"/>
            <w:noProof/>
            <w:rtl/>
          </w:rPr>
          <w:t xml:space="preserve"> </w:t>
        </w:r>
        <w:r w:rsidR="00F77AF8" w:rsidRPr="008818EC">
          <w:rPr>
            <w:rStyle w:val="Hyperlink"/>
            <w:rFonts w:hint="eastAsia"/>
            <w:noProof/>
            <w:rtl/>
          </w:rPr>
          <w:t>هستند؟</w:t>
        </w:r>
        <w:r w:rsidR="00F77AF8">
          <w:rPr>
            <w:noProof/>
            <w:webHidden/>
            <w:rtl/>
          </w:rPr>
          <w:tab/>
        </w:r>
        <w:r w:rsidR="00F77AF8">
          <w:rPr>
            <w:rStyle w:val="Hyperlink"/>
            <w:noProof/>
            <w:rtl/>
          </w:rPr>
          <w:fldChar w:fldCharType="begin"/>
        </w:r>
        <w:r w:rsidR="00F77AF8">
          <w:rPr>
            <w:noProof/>
            <w:webHidden/>
            <w:rtl/>
          </w:rPr>
          <w:instrText xml:space="preserve"> </w:instrText>
        </w:r>
        <w:r w:rsidR="00F77AF8">
          <w:rPr>
            <w:noProof/>
            <w:webHidden/>
          </w:rPr>
          <w:instrText>PAGEREF</w:instrText>
        </w:r>
        <w:r w:rsidR="00F77AF8">
          <w:rPr>
            <w:noProof/>
            <w:webHidden/>
            <w:rtl/>
          </w:rPr>
          <w:instrText xml:space="preserve"> _</w:instrText>
        </w:r>
        <w:r w:rsidR="00F77AF8">
          <w:rPr>
            <w:noProof/>
            <w:webHidden/>
          </w:rPr>
          <w:instrText>Toc346975094 \h</w:instrText>
        </w:r>
        <w:r w:rsidR="00F77AF8">
          <w:rPr>
            <w:noProof/>
            <w:webHidden/>
            <w:rtl/>
          </w:rPr>
          <w:instrText xml:space="preserve"> </w:instrText>
        </w:r>
        <w:r w:rsidR="00F77AF8">
          <w:rPr>
            <w:rStyle w:val="Hyperlink"/>
            <w:noProof/>
            <w:rtl/>
          </w:rPr>
        </w:r>
        <w:r w:rsidR="00F77AF8">
          <w:rPr>
            <w:rStyle w:val="Hyperlink"/>
            <w:noProof/>
            <w:rtl/>
          </w:rPr>
          <w:fldChar w:fldCharType="separate"/>
        </w:r>
        <w:r w:rsidR="00E3181C">
          <w:rPr>
            <w:noProof/>
            <w:webHidden/>
            <w:rtl/>
          </w:rPr>
          <w:t>36</w:t>
        </w:r>
        <w:r w:rsidR="00F77AF8">
          <w:rPr>
            <w:rStyle w:val="Hyperlink"/>
            <w:noProof/>
            <w:rtl/>
          </w:rPr>
          <w:fldChar w:fldCharType="end"/>
        </w:r>
      </w:hyperlink>
    </w:p>
    <w:p w:rsidR="00F77AF8" w:rsidRPr="00CB7911" w:rsidRDefault="000E7E2D">
      <w:pPr>
        <w:pStyle w:val="TOC2"/>
        <w:tabs>
          <w:tab w:val="right" w:leader="dot" w:pos="7475"/>
        </w:tabs>
        <w:rPr>
          <w:rFonts w:ascii="Calibri" w:eastAsia="Times New Roman" w:hAnsi="Calibri" w:cs="Arial"/>
          <w:noProof/>
          <w:sz w:val="22"/>
          <w:szCs w:val="22"/>
          <w:rtl/>
          <w:lang w:eastAsia="en-US"/>
        </w:rPr>
      </w:pPr>
      <w:hyperlink w:anchor="_Toc346975095" w:history="1">
        <w:r w:rsidR="00F77AF8" w:rsidRPr="008818EC">
          <w:rPr>
            <w:rStyle w:val="Hyperlink"/>
            <w:rFonts w:hint="eastAsia"/>
            <w:noProof/>
            <w:rtl/>
          </w:rPr>
          <w:t>تفضيل</w:t>
        </w:r>
        <w:r w:rsidR="00F77AF8" w:rsidRPr="008818EC">
          <w:rPr>
            <w:rStyle w:val="Hyperlink"/>
            <w:noProof/>
            <w:rtl/>
          </w:rPr>
          <w:t xml:space="preserve"> </w:t>
        </w:r>
        <w:r w:rsidR="00F77AF8" w:rsidRPr="008818EC">
          <w:rPr>
            <w:rStyle w:val="Hyperlink"/>
            <w:rFonts w:hint="eastAsia"/>
            <w:noProof/>
            <w:rtl/>
          </w:rPr>
          <w:t>سه</w:t>
        </w:r>
        <w:r w:rsidR="00F77AF8" w:rsidRPr="008818EC">
          <w:rPr>
            <w:rStyle w:val="Hyperlink"/>
            <w:noProof/>
            <w:rtl/>
          </w:rPr>
          <w:t xml:space="preserve"> </w:t>
        </w:r>
        <w:r w:rsidR="00F77AF8" w:rsidRPr="008818EC">
          <w:rPr>
            <w:rStyle w:val="Hyperlink"/>
            <w:rFonts w:hint="eastAsia"/>
            <w:noProof/>
            <w:rtl/>
          </w:rPr>
          <w:t>خليفه</w:t>
        </w:r>
        <w:r w:rsidR="00F77AF8" w:rsidRPr="008818EC">
          <w:rPr>
            <w:rStyle w:val="Hyperlink"/>
            <w:noProof/>
            <w:rtl/>
          </w:rPr>
          <w:t xml:space="preserve"> </w:t>
        </w:r>
        <w:r w:rsidR="00F77AF8" w:rsidRPr="008818EC">
          <w:rPr>
            <w:rStyle w:val="Hyperlink"/>
            <w:rFonts w:hint="eastAsia"/>
            <w:noProof/>
            <w:rtl/>
          </w:rPr>
          <w:t>اول</w:t>
        </w:r>
        <w:r w:rsidR="00F77AF8" w:rsidRPr="008818EC">
          <w:rPr>
            <w:rStyle w:val="Hyperlink"/>
            <w:noProof/>
            <w:rtl/>
          </w:rPr>
          <w:t xml:space="preserve"> </w:t>
        </w:r>
        <w:r w:rsidR="00F77AF8" w:rsidRPr="008818EC">
          <w:rPr>
            <w:rStyle w:val="Hyperlink"/>
            <w:rFonts w:hint="eastAsia"/>
            <w:noProof/>
            <w:rtl/>
          </w:rPr>
          <w:t>بر</w:t>
        </w:r>
        <w:r w:rsidR="00F77AF8" w:rsidRPr="008818EC">
          <w:rPr>
            <w:rStyle w:val="Hyperlink"/>
            <w:noProof/>
            <w:rtl/>
          </w:rPr>
          <w:t xml:space="preserve"> </w:t>
        </w:r>
        <w:r w:rsidR="00F77AF8" w:rsidRPr="008818EC">
          <w:rPr>
            <w:rStyle w:val="Hyperlink"/>
            <w:rFonts w:hint="eastAsia"/>
            <w:noProof/>
            <w:rtl/>
          </w:rPr>
          <w:t>علي</w:t>
        </w:r>
        <w:r w:rsidR="00F77AF8">
          <w:rPr>
            <w:noProof/>
            <w:webHidden/>
            <w:rtl/>
          </w:rPr>
          <w:tab/>
        </w:r>
        <w:r w:rsidR="00F77AF8">
          <w:rPr>
            <w:rStyle w:val="Hyperlink"/>
            <w:noProof/>
            <w:rtl/>
          </w:rPr>
          <w:fldChar w:fldCharType="begin"/>
        </w:r>
        <w:r w:rsidR="00F77AF8">
          <w:rPr>
            <w:noProof/>
            <w:webHidden/>
            <w:rtl/>
          </w:rPr>
          <w:instrText xml:space="preserve"> </w:instrText>
        </w:r>
        <w:r w:rsidR="00F77AF8">
          <w:rPr>
            <w:noProof/>
            <w:webHidden/>
          </w:rPr>
          <w:instrText>PAGEREF</w:instrText>
        </w:r>
        <w:r w:rsidR="00F77AF8">
          <w:rPr>
            <w:noProof/>
            <w:webHidden/>
            <w:rtl/>
          </w:rPr>
          <w:instrText xml:space="preserve"> _</w:instrText>
        </w:r>
        <w:r w:rsidR="00F77AF8">
          <w:rPr>
            <w:noProof/>
            <w:webHidden/>
          </w:rPr>
          <w:instrText>Toc346975095 \h</w:instrText>
        </w:r>
        <w:r w:rsidR="00F77AF8">
          <w:rPr>
            <w:noProof/>
            <w:webHidden/>
            <w:rtl/>
          </w:rPr>
          <w:instrText xml:space="preserve"> </w:instrText>
        </w:r>
        <w:r w:rsidR="00F77AF8">
          <w:rPr>
            <w:rStyle w:val="Hyperlink"/>
            <w:noProof/>
            <w:rtl/>
          </w:rPr>
        </w:r>
        <w:r w:rsidR="00F77AF8">
          <w:rPr>
            <w:rStyle w:val="Hyperlink"/>
            <w:noProof/>
            <w:rtl/>
          </w:rPr>
          <w:fldChar w:fldCharType="separate"/>
        </w:r>
        <w:r w:rsidR="00E3181C">
          <w:rPr>
            <w:noProof/>
            <w:webHidden/>
            <w:rtl/>
          </w:rPr>
          <w:t>46</w:t>
        </w:r>
        <w:r w:rsidR="00F77AF8">
          <w:rPr>
            <w:rStyle w:val="Hyperlink"/>
            <w:noProof/>
            <w:rtl/>
          </w:rPr>
          <w:fldChar w:fldCharType="end"/>
        </w:r>
      </w:hyperlink>
    </w:p>
    <w:p w:rsidR="00F77AF8" w:rsidRPr="00CB7911" w:rsidRDefault="000E7E2D">
      <w:pPr>
        <w:pStyle w:val="TOC1"/>
        <w:tabs>
          <w:tab w:val="right" w:leader="dot" w:pos="7475"/>
        </w:tabs>
        <w:rPr>
          <w:rFonts w:ascii="Calibri" w:eastAsia="Times New Roman" w:hAnsi="Calibri" w:cs="Arial"/>
          <w:b w:val="0"/>
          <w:bCs w:val="0"/>
          <w:noProof/>
          <w:sz w:val="22"/>
          <w:szCs w:val="22"/>
          <w:rtl/>
          <w:lang w:eastAsia="en-US"/>
        </w:rPr>
      </w:pPr>
      <w:hyperlink w:anchor="_Toc346975096" w:history="1">
        <w:r w:rsidR="00F77AF8" w:rsidRPr="008818EC">
          <w:rPr>
            <w:rStyle w:val="Hyperlink"/>
            <w:rFonts w:hint="eastAsia"/>
            <w:noProof/>
            <w:rtl/>
          </w:rPr>
          <w:t>مشاجرات</w:t>
        </w:r>
        <w:r w:rsidR="00F77AF8" w:rsidRPr="008818EC">
          <w:rPr>
            <w:rStyle w:val="Hyperlink"/>
            <w:noProof/>
            <w:rtl/>
          </w:rPr>
          <w:t xml:space="preserve"> </w:t>
        </w:r>
        <w:r w:rsidR="00F77AF8" w:rsidRPr="008818EC">
          <w:rPr>
            <w:rStyle w:val="Hyperlink"/>
            <w:rFonts w:hint="eastAsia"/>
            <w:noProof/>
            <w:rtl/>
          </w:rPr>
          <w:t>بين</w:t>
        </w:r>
        <w:r w:rsidR="00F77AF8" w:rsidRPr="008818EC">
          <w:rPr>
            <w:rStyle w:val="Hyperlink"/>
            <w:noProof/>
            <w:rtl/>
          </w:rPr>
          <w:t xml:space="preserve"> </w:t>
        </w:r>
        <w:r w:rsidR="00F77AF8" w:rsidRPr="008818EC">
          <w:rPr>
            <w:rStyle w:val="Hyperlink"/>
            <w:rFonts w:hint="eastAsia"/>
            <w:noProof/>
            <w:rtl/>
          </w:rPr>
          <w:t>صحابه</w:t>
        </w:r>
        <w:r w:rsidR="00F77AF8">
          <w:rPr>
            <w:noProof/>
            <w:webHidden/>
            <w:rtl/>
          </w:rPr>
          <w:tab/>
        </w:r>
        <w:r w:rsidR="00F77AF8">
          <w:rPr>
            <w:rStyle w:val="Hyperlink"/>
            <w:noProof/>
            <w:rtl/>
          </w:rPr>
          <w:fldChar w:fldCharType="begin"/>
        </w:r>
        <w:r w:rsidR="00F77AF8">
          <w:rPr>
            <w:noProof/>
            <w:webHidden/>
            <w:rtl/>
          </w:rPr>
          <w:instrText xml:space="preserve"> </w:instrText>
        </w:r>
        <w:r w:rsidR="00F77AF8">
          <w:rPr>
            <w:noProof/>
            <w:webHidden/>
          </w:rPr>
          <w:instrText>PAGEREF</w:instrText>
        </w:r>
        <w:r w:rsidR="00F77AF8">
          <w:rPr>
            <w:noProof/>
            <w:webHidden/>
            <w:rtl/>
          </w:rPr>
          <w:instrText xml:space="preserve"> _</w:instrText>
        </w:r>
        <w:r w:rsidR="00F77AF8">
          <w:rPr>
            <w:noProof/>
            <w:webHidden/>
          </w:rPr>
          <w:instrText>Toc346975096 \h</w:instrText>
        </w:r>
        <w:r w:rsidR="00F77AF8">
          <w:rPr>
            <w:noProof/>
            <w:webHidden/>
            <w:rtl/>
          </w:rPr>
          <w:instrText xml:space="preserve"> </w:instrText>
        </w:r>
        <w:r w:rsidR="00F77AF8">
          <w:rPr>
            <w:rStyle w:val="Hyperlink"/>
            <w:noProof/>
            <w:rtl/>
          </w:rPr>
        </w:r>
        <w:r w:rsidR="00F77AF8">
          <w:rPr>
            <w:rStyle w:val="Hyperlink"/>
            <w:noProof/>
            <w:rtl/>
          </w:rPr>
          <w:fldChar w:fldCharType="separate"/>
        </w:r>
        <w:r w:rsidR="00E3181C">
          <w:rPr>
            <w:noProof/>
            <w:webHidden/>
            <w:rtl/>
          </w:rPr>
          <w:t>54</w:t>
        </w:r>
        <w:r w:rsidR="00F77AF8">
          <w:rPr>
            <w:rStyle w:val="Hyperlink"/>
            <w:noProof/>
            <w:rtl/>
          </w:rPr>
          <w:fldChar w:fldCharType="end"/>
        </w:r>
      </w:hyperlink>
    </w:p>
    <w:p w:rsidR="00F77AF8" w:rsidRPr="00CB7911" w:rsidRDefault="000E7E2D">
      <w:pPr>
        <w:pStyle w:val="TOC2"/>
        <w:tabs>
          <w:tab w:val="right" w:leader="dot" w:pos="7475"/>
        </w:tabs>
        <w:rPr>
          <w:rFonts w:ascii="Calibri" w:eastAsia="Times New Roman" w:hAnsi="Calibri" w:cs="Arial"/>
          <w:noProof/>
          <w:sz w:val="22"/>
          <w:szCs w:val="22"/>
          <w:rtl/>
          <w:lang w:eastAsia="en-US"/>
        </w:rPr>
      </w:pPr>
      <w:hyperlink w:anchor="_Toc346975097" w:history="1">
        <w:r w:rsidR="00F77AF8" w:rsidRPr="008818EC">
          <w:rPr>
            <w:rStyle w:val="Hyperlink"/>
            <w:rFonts w:hint="eastAsia"/>
            <w:noProof/>
            <w:rtl/>
          </w:rPr>
          <w:t>نحوه</w:t>
        </w:r>
        <w:r w:rsidR="00F77AF8" w:rsidRPr="008818EC">
          <w:rPr>
            <w:rStyle w:val="Hyperlink"/>
            <w:noProof/>
            <w:rtl/>
          </w:rPr>
          <w:t xml:space="preserve"> </w:t>
        </w:r>
        <w:r w:rsidR="00F77AF8" w:rsidRPr="008818EC">
          <w:rPr>
            <w:rStyle w:val="Hyperlink"/>
            <w:rFonts w:hint="eastAsia"/>
            <w:noProof/>
            <w:rtl/>
          </w:rPr>
          <w:t>برخورد</w:t>
        </w:r>
        <w:r w:rsidR="00F77AF8" w:rsidRPr="008818EC">
          <w:rPr>
            <w:rStyle w:val="Hyperlink"/>
            <w:noProof/>
            <w:rtl/>
          </w:rPr>
          <w:t xml:space="preserve"> </w:t>
        </w:r>
        <w:r w:rsidR="00F77AF8" w:rsidRPr="008818EC">
          <w:rPr>
            <w:rStyle w:val="Hyperlink"/>
            <w:rFonts w:hint="eastAsia"/>
            <w:noProof/>
            <w:rtl/>
          </w:rPr>
          <w:t>با</w:t>
        </w:r>
        <w:r w:rsidR="00F77AF8" w:rsidRPr="008818EC">
          <w:rPr>
            <w:rStyle w:val="Hyperlink"/>
            <w:noProof/>
            <w:rtl/>
          </w:rPr>
          <w:t xml:space="preserve"> </w:t>
        </w:r>
        <w:r w:rsidR="00F77AF8" w:rsidRPr="008818EC">
          <w:rPr>
            <w:rStyle w:val="Hyperlink"/>
            <w:rFonts w:hint="eastAsia"/>
            <w:noProof/>
            <w:rtl/>
          </w:rPr>
          <w:t>مشاجرات</w:t>
        </w:r>
        <w:r w:rsidR="00F77AF8" w:rsidRPr="008818EC">
          <w:rPr>
            <w:rStyle w:val="Hyperlink"/>
            <w:noProof/>
            <w:rtl/>
          </w:rPr>
          <w:t xml:space="preserve"> </w:t>
        </w:r>
        <w:r w:rsidR="00F77AF8" w:rsidRPr="008818EC">
          <w:rPr>
            <w:rStyle w:val="Hyperlink"/>
            <w:rFonts w:hint="eastAsia"/>
            <w:noProof/>
            <w:rtl/>
          </w:rPr>
          <w:t>صحابه</w:t>
        </w:r>
        <w:r w:rsidR="00F77AF8">
          <w:rPr>
            <w:noProof/>
            <w:webHidden/>
            <w:rtl/>
          </w:rPr>
          <w:tab/>
        </w:r>
        <w:r w:rsidR="00F77AF8">
          <w:rPr>
            <w:rStyle w:val="Hyperlink"/>
            <w:noProof/>
            <w:rtl/>
          </w:rPr>
          <w:fldChar w:fldCharType="begin"/>
        </w:r>
        <w:r w:rsidR="00F77AF8">
          <w:rPr>
            <w:noProof/>
            <w:webHidden/>
            <w:rtl/>
          </w:rPr>
          <w:instrText xml:space="preserve"> </w:instrText>
        </w:r>
        <w:r w:rsidR="00F77AF8">
          <w:rPr>
            <w:noProof/>
            <w:webHidden/>
          </w:rPr>
          <w:instrText>PAGEREF</w:instrText>
        </w:r>
        <w:r w:rsidR="00F77AF8">
          <w:rPr>
            <w:noProof/>
            <w:webHidden/>
            <w:rtl/>
          </w:rPr>
          <w:instrText xml:space="preserve"> _</w:instrText>
        </w:r>
        <w:r w:rsidR="00F77AF8">
          <w:rPr>
            <w:noProof/>
            <w:webHidden/>
          </w:rPr>
          <w:instrText>Toc346975097 \h</w:instrText>
        </w:r>
        <w:r w:rsidR="00F77AF8">
          <w:rPr>
            <w:noProof/>
            <w:webHidden/>
            <w:rtl/>
          </w:rPr>
          <w:instrText xml:space="preserve"> </w:instrText>
        </w:r>
        <w:r w:rsidR="00F77AF8">
          <w:rPr>
            <w:rStyle w:val="Hyperlink"/>
            <w:noProof/>
            <w:rtl/>
          </w:rPr>
        </w:r>
        <w:r w:rsidR="00F77AF8">
          <w:rPr>
            <w:rStyle w:val="Hyperlink"/>
            <w:noProof/>
            <w:rtl/>
          </w:rPr>
          <w:fldChar w:fldCharType="separate"/>
        </w:r>
        <w:r w:rsidR="00E3181C">
          <w:rPr>
            <w:noProof/>
            <w:webHidden/>
            <w:rtl/>
          </w:rPr>
          <w:t>55</w:t>
        </w:r>
        <w:r w:rsidR="00F77AF8">
          <w:rPr>
            <w:rStyle w:val="Hyperlink"/>
            <w:noProof/>
            <w:rtl/>
          </w:rPr>
          <w:fldChar w:fldCharType="end"/>
        </w:r>
      </w:hyperlink>
    </w:p>
    <w:p w:rsidR="001D18AF" w:rsidRDefault="00F77AF8" w:rsidP="001D18AF">
      <w:pPr>
        <w:jc w:val="both"/>
        <w:rPr>
          <w:rFonts w:cs="B Lotus"/>
          <w:sz w:val="28"/>
          <w:szCs w:val="28"/>
          <w:rtl/>
        </w:rPr>
      </w:pPr>
      <w:r>
        <w:rPr>
          <w:rFonts w:ascii="B Yagut" w:hAnsi="B Yagut" w:cs="B Lotus"/>
          <w:b/>
          <w:bCs/>
          <w:sz w:val="28"/>
          <w:szCs w:val="28"/>
          <w:rtl/>
        </w:rPr>
        <w:fldChar w:fldCharType="end"/>
      </w:r>
    </w:p>
    <w:p w:rsidR="001D18AF" w:rsidRDefault="001D18AF" w:rsidP="001D18AF">
      <w:pPr>
        <w:jc w:val="both"/>
        <w:rPr>
          <w:rFonts w:cs="B Lotus"/>
          <w:sz w:val="28"/>
          <w:szCs w:val="28"/>
          <w:rtl/>
        </w:rPr>
      </w:pPr>
    </w:p>
    <w:p w:rsidR="008A4183" w:rsidRDefault="008A4183" w:rsidP="001D18AF">
      <w:pPr>
        <w:jc w:val="both"/>
        <w:rPr>
          <w:rFonts w:cs="B Lotus"/>
          <w:sz w:val="28"/>
          <w:szCs w:val="28"/>
          <w:rtl/>
        </w:rPr>
        <w:sectPr w:rsidR="008A4183" w:rsidSect="00E50F19">
          <w:headerReference w:type="first" r:id="rId14"/>
          <w:footnotePr>
            <w:numRestart w:val="eachPage"/>
          </w:footnotePr>
          <w:pgSz w:w="9639" w:h="13608" w:code="9"/>
          <w:pgMar w:top="851" w:right="1077" w:bottom="936" w:left="1077" w:header="851" w:footer="936" w:gutter="0"/>
          <w:cols w:space="720"/>
          <w:titlePg/>
          <w:bidi/>
          <w:rtlGutter/>
          <w:docGrid w:linePitch="360"/>
        </w:sectPr>
      </w:pPr>
    </w:p>
    <w:p w:rsidR="00574E56" w:rsidRDefault="00574E56" w:rsidP="00ED4DA6">
      <w:pPr>
        <w:pStyle w:val="a"/>
        <w:rPr>
          <w:rtl/>
        </w:rPr>
      </w:pPr>
      <w:bookmarkStart w:id="18" w:name="_Toc346975090"/>
      <w:r>
        <w:rPr>
          <w:rFonts w:hint="cs"/>
          <w:rtl/>
        </w:rPr>
        <w:lastRenderedPageBreak/>
        <w:t>سخن مترجم</w:t>
      </w:r>
      <w:bookmarkEnd w:id="18"/>
    </w:p>
    <w:p w:rsidR="00960E0F" w:rsidRPr="00C03E33" w:rsidRDefault="00C03E33" w:rsidP="00574E56">
      <w:pPr>
        <w:pStyle w:val="a0"/>
        <w:rPr>
          <w:rtl/>
        </w:rPr>
      </w:pPr>
      <w:bookmarkStart w:id="19" w:name="_Toc346975091"/>
      <w:r w:rsidRPr="00C03E33">
        <w:rPr>
          <w:rFonts w:hint="cs"/>
          <w:rtl/>
        </w:rPr>
        <w:t>بحث غدیرغم از دیدگاه اهل سنت و جماعت</w:t>
      </w:r>
      <w:bookmarkEnd w:id="19"/>
    </w:p>
    <w:p w:rsidR="00C03E33" w:rsidRDefault="00C03E33" w:rsidP="00F76258">
      <w:pPr>
        <w:autoSpaceDE w:val="0"/>
        <w:autoSpaceDN w:val="0"/>
        <w:adjustRightInd w:val="0"/>
        <w:ind w:firstLine="284"/>
        <w:jc w:val="lowKashida"/>
        <w:rPr>
          <w:rFonts w:ascii="Arial" w:hAnsi="Arial" w:cs="B Lotus"/>
          <w:b/>
          <w:sz w:val="28"/>
          <w:szCs w:val="28"/>
          <w:rtl/>
        </w:rPr>
      </w:pPr>
      <w:r w:rsidRPr="00B92EE7">
        <w:rPr>
          <w:rFonts w:ascii="Arial" w:hAnsi="Arial" w:cs="B Lotus"/>
          <w:b/>
          <w:sz w:val="28"/>
          <w:szCs w:val="28"/>
          <w:rtl/>
        </w:rPr>
        <w:t>اين روزها بحث امامت</w:t>
      </w:r>
      <w:r w:rsidRPr="00B92EE7">
        <w:rPr>
          <w:rFonts w:ascii="Arial" w:hAnsi="Arial" w:cs="B Lotus" w:hint="cs"/>
          <w:b/>
          <w:sz w:val="28"/>
          <w:szCs w:val="28"/>
          <w:rtl/>
        </w:rPr>
        <w:t>،</w:t>
      </w:r>
      <w:r w:rsidRPr="00B92EE7">
        <w:rPr>
          <w:rFonts w:ascii="Arial" w:hAnsi="Arial" w:cs="B Lotus"/>
          <w:b/>
          <w:sz w:val="28"/>
          <w:szCs w:val="28"/>
          <w:rtl/>
        </w:rPr>
        <w:t xml:space="preserve"> غدير و برگزاري مراسمات بدعي در مملكت ما در حال اوج</w:t>
      </w:r>
      <w:r w:rsidR="006B1676">
        <w:rPr>
          <w:rFonts w:ascii="Arial" w:hAnsi="Arial" w:cs="B Lotus" w:hint="cs"/>
          <w:b/>
          <w:sz w:val="28"/>
          <w:szCs w:val="28"/>
          <w:rtl/>
        </w:rPr>
        <w:t>‌</w:t>
      </w:r>
      <w:r w:rsidRPr="00B92EE7">
        <w:rPr>
          <w:rFonts w:ascii="Arial" w:hAnsi="Arial" w:cs="B Lotus"/>
          <w:b/>
          <w:sz w:val="28"/>
          <w:szCs w:val="28"/>
          <w:rtl/>
        </w:rPr>
        <w:t>گيري است و پيروي از رسومات</w:t>
      </w:r>
      <w:r w:rsidR="00F76258">
        <w:rPr>
          <w:rFonts w:ascii="Arial" w:hAnsi="Arial" w:cs="B Lotus"/>
          <w:b/>
          <w:sz w:val="28"/>
          <w:szCs w:val="28"/>
          <w:rtl/>
        </w:rPr>
        <w:t>،</w:t>
      </w:r>
      <w:r w:rsidRPr="00B92EE7">
        <w:rPr>
          <w:rFonts w:ascii="Arial" w:hAnsi="Arial" w:cs="B Lotus"/>
          <w:b/>
          <w:sz w:val="28"/>
          <w:szCs w:val="28"/>
          <w:rtl/>
        </w:rPr>
        <w:t xml:space="preserve"> مت</w:t>
      </w:r>
      <w:r w:rsidRPr="00B92EE7">
        <w:rPr>
          <w:rFonts w:ascii="Arial" w:hAnsi="Arial" w:cs="B Lotus" w:hint="cs"/>
          <w:b/>
          <w:sz w:val="28"/>
          <w:szCs w:val="28"/>
          <w:rtl/>
        </w:rPr>
        <w:t>أ</w:t>
      </w:r>
      <w:r w:rsidRPr="00B92EE7">
        <w:rPr>
          <w:rFonts w:ascii="Arial" w:hAnsi="Arial" w:cs="B Lotus"/>
          <w:b/>
          <w:sz w:val="28"/>
          <w:szCs w:val="28"/>
          <w:rtl/>
        </w:rPr>
        <w:t>سفانه پرده</w:t>
      </w:r>
      <w:r w:rsidR="0032176C">
        <w:rPr>
          <w:rFonts w:ascii="Arial" w:hAnsi="Arial" w:cs="B Lotus" w:hint="cs"/>
          <w:b/>
          <w:sz w:val="28"/>
          <w:szCs w:val="28"/>
          <w:rtl/>
        </w:rPr>
        <w:t>‌</w:t>
      </w:r>
      <w:r w:rsidRPr="00B92EE7">
        <w:rPr>
          <w:rFonts w:ascii="Arial" w:hAnsi="Arial" w:cs="B Lotus"/>
          <w:b/>
          <w:sz w:val="28"/>
          <w:szCs w:val="28"/>
          <w:rtl/>
        </w:rPr>
        <w:t>اي بر ديده</w:t>
      </w:r>
      <w:r w:rsidR="0032176C">
        <w:rPr>
          <w:rFonts w:ascii="Arial" w:hAnsi="Arial" w:cs="B Lotus"/>
          <w:b/>
          <w:sz w:val="28"/>
          <w:szCs w:val="28"/>
          <w:rtl/>
        </w:rPr>
        <w:t xml:space="preserve">‌هاي </w:t>
      </w:r>
      <w:r w:rsidRPr="00B92EE7">
        <w:rPr>
          <w:rFonts w:ascii="Arial" w:hAnsi="Arial" w:cs="B Lotus"/>
          <w:b/>
          <w:sz w:val="28"/>
          <w:szCs w:val="28"/>
          <w:rtl/>
        </w:rPr>
        <w:t>حقيقت بين</w:t>
      </w:r>
      <w:r w:rsidRPr="00B92EE7">
        <w:rPr>
          <w:rFonts w:ascii="Arial" w:hAnsi="Arial" w:cs="B Lotus" w:hint="cs"/>
          <w:b/>
          <w:sz w:val="28"/>
          <w:szCs w:val="28"/>
          <w:rtl/>
        </w:rPr>
        <w:t>،</w:t>
      </w:r>
      <w:r w:rsidRPr="00B92EE7">
        <w:rPr>
          <w:rFonts w:ascii="Arial" w:hAnsi="Arial" w:cs="B Lotus"/>
          <w:b/>
          <w:sz w:val="28"/>
          <w:szCs w:val="28"/>
          <w:rtl/>
        </w:rPr>
        <w:t xml:space="preserve"> نهاده و توصيه و سفارش قرآن كه دستور به مراجعه به قرآن و حديث صادر</w:t>
      </w:r>
      <w:r w:rsidR="0032176C">
        <w:rPr>
          <w:rFonts w:ascii="Arial" w:hAnsi="Arial" w:cs="B Lotus"/>
          <w:b/>
          <w:sz w:val="28"/>
          <w:szCs w:val="28"/>
          <w:rtl/>
        </w:rPr>
        <w:t xml:space="preserve"> مي‌</w:t>
      </w:r>
      <w:r w:rsidRPr="00B92EE7">
        <w:rPr>
          <w:rFonts w:ascii="Arial" w:hAnsi="Arial" w:cs="B Lotus"/>
          <w:b/>
          <w:sz w:val="28"/>
          <w:szCs w:val="28"/>
          <w:rtl/>
        </w:rPr>
        <w:t>نمايد كمتر مورد توجه قرار</w:t>
      </w:r>
      <w:r w:rsidR="0032176C">
        <w:rPr>
          <w:rFonts w:ascii="Arial" w:hAnsi="Arial" w:cs="B Lotus"/>
          <w:b/>
          <w:sz w:val="28"/>
          <w:szCs w:val="28"/>
          <w:rtl/>
        </w:rPr>
        <w:t xml:space="preserve"> مي‌</w:t>
      </w:r>
      <w:r w:rsidRPr="00B92EE7">
        <w:rPr>
          <w:rFonts w:ascii="Arial" w:hAnsi="Arial" w:cs="B Lotus"/>
          <w:b/>
          <w:sz w:val="28"/>
          <w:szCs w:val="28"/>
          <w:rtl/>
        </w:rPr>
        <w:t>گيرد بلكه همه يكصدا</w:t>
      </w:r>
      <w:r w:rsidR="0032176C">
        <w:rPr>
          <w:rFonts w:ascii="Arial" w:hAnsi="Arial" w:cs="B Lotus"/>
          <w:b/>
          <w:sz w:val="28"/>
          <w:szCs w:val="28"/>
          <w:rtl/>
        </w:rPr>
        <w:t xml:space="preserve"> مي‌</w:t>
      </w:r>
      <w:r w:rsidRPr="00B92EE7">
        <w:rPr>
          <w:rFonts w:ascii="Arial" w:hAnsi="Arial" w:cs="B Lotus"/>
          <w:b/>
          <w:sz w:val="28"/>
          <w:szCs w:val="28"/>
          <w:rtl/>
        </w:rPr>
        <w:t>گويند</w:t>
      </w:r>
      <w:r w:rsidR="00F76258">
        <w:rPr>
          <w:rFonts w:ascii="Arial" w:hAnsi="Arial" w:cs="B Lotus"/>
          <w:b/>
          <w:sz w:val="28"/>
          <w:szCs w:val="28"/>
          <w:rtl/>
        </w:rPr>
        <w:t>:</w:t>
      </w:r>
      <w:r w:rsidRPr="00B92EE7">
        <w:rPr>
          <w:rFonts w:ascii="Arial" w:hAnsi="Arial" w:cs="B Lotus"/>
          <w:b/>
          <w:sz w:val="28"/>
          <w:szCs w:val="28"/>
          <w:rtl/>
        </w:rPr>
        <w:t xml:space="preserve"> پدران خويش را بر راهي يافته</w:t>
      </w:r>
      <w:r w:rsidR="00F76258">
        <w:rPr>
          <w:rFonts w:ascii="Arial" w:hAnsi="Arial" w:cs="B Lotus"/>
          <w:b/>
          <w:sz w:val="28"/>
          <w:szCs w:val="28"/>
          <w:rtl/>
        </w:rPr>
        <w:t>‌ايم،</w:t>
      </w:r>
      <w:r w:rsidRPr="00B92EE7">
        <w:rPr>
          <w:rFonts w:ascii="Arial" w:hAnsi="Arial" w:cs="B Lotus"/>
          <w:b/>
          <w:sz w:val="28"/>
          <w:szCs w:val="28"/>
          <w:rtl/>
        </w:rPr>
        <w:t xml:space="preserve"> ما هم سنت</w:t>
      </w:r>
      <w:r w:rsidR="0032176C">
        <w:rPr>
          <w:rFonts w:ascii="Arial" w:hAnsi="Arial" w:cs="B Lotus"/>
          <w:b/>
          <w:sz w:val="28"/>
          <w:szCs w:val="28"/>
          <w:rtl/>
        </w:rPr>
        <w:t xml:space="preserve"> آن‌ها </w:t>
      </w:r>
      <w:r w:rsidRPr="00B92EE7">
        <w:rPr>
          <w:rFonts w:ascii="Arial" w:hAnsi="Arial" w:cs="B Lotus"/>
          <w:b/>
          <w:sz w:val="28"/>
          <w:szCs w:val="28"/>
          <w:rtl/>
        </w:rPr>
        <w:t>را حفاظت</w:t>
      </w:r>
      <w:r w:rsidR="0032176C">
        <w:rPr>
          <w:rFonts w:ascii="Arial" w:hAnsi="Arial" w:cs="B Lotus"/>
          <w:b/>
          <w:sz w:val="28"/>
          <w:szCs w:val="28"/>
          <w:rtl/>
        </w:rPr>
        <w:t xml:space="preserve"> مي‌</w:t>
      </w:r>
      <w:r w:rsidRPr="00B92EE7">
        <w:rPr>
          <w:rFonts w:ascii="Arial" w:hAnsi="Arial" w:cs="B Lotus"/>
          <w:b/>
          <w:sz w:val="28"/>
          <w:szCs w:val="28"/>
          <w:rtl/>
        </w:rPr>
        <w:t>نمائيم حتي مرتدان و</w:t>
      </w:r>
      <w:r w:rsidR="0032176C">
        <w:rPr>
          <w:rFonts w:ascii="Arial" w:hAnsi="Arial" w:cs="B Lotus"/>
          <w:b/>
          <w:sz w:val="28"/>
          <w:szCs w:val="28"/>
          <w:rtl/>
        </w:rPr>
        <w:t xml:space="preserve"> بي‌</w:t>
      </w:r>
      <w:r w:rsidRPr="00B92EE7">
        <w:rPr>
          <w:rFonts w:ascii="Arial" w:hAnsi="Arial" w:cs="B Lotus"/>
          <w:b/>
          <w:sz w:val="28"/>
          <w:szCs w:val="28"/>
          <w:rtl/>
        </w:rPr>
        <w:t>دين</w:t>
      </w:r>
      <w:r w:rsidR="0032176C">
        <w:rPr>
          <w:rFonts w:ascii="Arial" w:hAnsi="Arial" w:cs="B Lotus" w:hint="cs"/>
          <w:b/>
          <w:sz w:val="28"/>
          <w:szCs w:val="28"/>
          <w:rtl/>
        </w:rPr>
        <w:t>‌</w:t>
      </w:r>
      <w:r w:rsidRPr="00B92EE7">
        <w:rPr>
          <w:rFonts w:ascii="Arial" w:hAnsi="Arial" w:cs="B Lotus"/>
          <w:b/>
          <w:sz w:val="28"/>
          <w:szCs w:val="28"/>
          <w:rtl/>
        </w:rPr>
        <w:t>ها نيز از همين حربه براي مقابله با اسلام سود</w:t>
      </w:r>
      <w:r w:rsidR="0032176C">
        <w:rPr>
          <w:rFonts w:ascii="Arial" w:hAnsi="Arial" w:cs="B Lotus"/>
          <w:b/>
          <w:sz w:val="28"/>
          <w:szCs w:val="28"/>
          <w:rtl/>
        </w:rPr>
        <w:t xml:space="preserve"> مي‌</w:t>
      </w:r>
      <w:r w:rsidRPr="00B92EE7">
        <w:rPr>
          <w:rFonts w:ascii="Arial" w:hAnsi="Arial" w:cs="B Lotus"/>
          <w:b/>
          <w:sz w:val="28"/>
          <w:szCs w:val="28"/>
          <w:rtl/>
        </w:rPr>
        <w:t>جويند و مردم را به</w:t>
      </w:r>
      <w:r w:rsidR="00F76258">
        <w:rPr>
          <w:rFonts w:ascii="Arial" w:hAnsi="Arial" w:cs="B Lotus"/>
          <w:b/>
          <w:sz w:val="28"/>
          <w:szCs w:val="28"/>
          <w:rtl/>
        </w:rPr>
        <w:t xml:space="preserve"> آئين‌ها</w:t>
      </w:r>
      <w:r w:rsidRPr="00B92EE7">
        <w:rPr>
          <w:rFonts w:ascii="Arial" w:hAnsi="Arial" w:cs="B Lotus"/>
          <w:b/>
          <w:sz w:val="28"/>
          <w:szCs w:val="28"/>
          <w:rtl/>
        </w:rPr>
        <w:t>ي نسخ شده و منحرف دعوت</w:t>
      </w:r>
      <w:r w:rsidR="0032176C">
        <w:rPr>
          <w:rFonts w:ascii="Arial" w:hAnsi="Arial" w:cs="B Lotus"/>
          <w:b/>
          <w:sz w:val="28"/>
          <w:szCs w:val="28"/>
          <w:rtl/>
        </w:rPr>
        <w:t xml:space="preserve"> مي‌</w:t>
      </w:r>
      <w:r w:rsidRPr="00B92EE7">
        <w:rPr>
          <w:rFonts w:ascii="Arial" w:hAnsi="Arial" w:cs="B Lotus"/>
          <w:b/>
          <w:sz w:val="28"/>
          <w:szCs w:val="28"/>
          <w:rtl/>
        </w:rPr>
        <w:t xml:space="preserve">نمايند در اين راستا و در مقدمه مقالات ابن تيميه </w:t>
      </w:r>
      <w:r w:rsidR="00F76258">
        <w:rPr>
          <w:rFonts w:ascii="Arial" w:hAnsi="Arial" w:cs="B Lotus" w:hint="cs"/>
          <w:b/>
          <w:sz w:val="28"/>
          <w:szCs w:val="28"/>
          <w:rtl/>
        </w:rPr>
        <w:t>-</w:t>
      </w:r>
      <w:r w:rsidRPr="00B92EE7">
        <w:rPr>
          <w:rFonts w:ascii="Arial" w:hAnsi="Arial" w:cs="B Lotus"/>
          <w:b/>
          <w:sz w:val="28"/>
          <w:szCs w:val="28"/>
          <w:rtl/>
        </w:rPr>
        <w:t xml:space="preserve"> رحمه الله </w:t>
      </w:r>
      <w:r w:rsidR="00F76258">
        <w:rPr>
          <w:rFonts w:ascii="Arial" w:hAnsi="Arial" w:cs="B Lotus" w:hint="cs"/>
          <w:b/>
          <w:sz w:val="28"/>
          <w:szCs w:val="28"/>
          <w:rtl/>
        </w:rPr>
        <w:t>-</w:t>
      </w:r>
      <w:r w:rsidRPr="00B92EE7">
        <w:rPr>
          <w:rFonts w:ascii="Arial" w:hAnsi="Arial" w:cs="B Lotus"/>
          <w:b/>
          <w:sz w:val="28"/>
          <w:szCs w:val="28"/>
          <w:rtl/>
        </w:rPr>
        <w:t xml:space="preserve"> مقداري دلايل شيعه را در مورد امامت و مخصوصا</w:t>
      </w:r>
      <w:r w:rsidRPr="00B92EE7">
        <w:rPr>
          <w:rFonts w:ascii="Arial" w:hAnsi="Arial" w:cs="B Lotus" w:hint="cs"/>
          <w:b/>
          <w:sz w:val="28"/>
          <w:szCs w:val="28"/>
          <w:rtl/>
        </w:rPr>
        <w:t>ً</w:t>
      </w:r>
      <w:r w:rsidRPr="00B92EE7">
        <w:rPr>
          <w:rFonts w:ascii="Arial" w:hAnsi="Arial" w:cs="B Lotus"/>
          <w:b/>
          <w:sz w:val="28"/>
          <w:szCs w:val="28"/>
          <w:rtl/>
        </w:rPr>
        <w:t xml:space="preserve"> غدير خم مورد بحث قرار</w:t>
      </w:r>
      <w:r w:rsidR="0032176C">
        <w:rPr>
          <w:rFonts w:ascii="Arial" w:hAnsi="Arial" w:cs="B Lotus"/>
          <w:b/>
          <w:sz w:val="28"/>
          <w:szCs w:val="28"/>
          <w:rtl/>
        </w:rPr>
        <w:t xml:space="preserve"> مي‌</w:t>
      </w:r>
      <w:r w:rsidRPr="00B92EE7">
        <w:rPr>
          <w:rFonts w:ascii="Arial" w:hAnsi="Arial" w:cs="B Lotus"/>
          <w:b/>
          <w:sz w:val="28"/>
          <w:szCs w:val="28"/>
          <w:rtl/>
        </w:rPr>
        <w:t>دهيم اميدواريم كه خداوند آن را وسيله پاداش اخروي و سبب خير در نفع رساني به مؤمنان گرداند</w:t>
      </w:r>
      <w:r w:rsidR="00F76258">
        <w:rPr>
          <w:rFonts w:ascii="Arial" w:hAnsi="Arial" w:cs="B Lotus"/>
          <w:b/>
          <w:sz w:val="28"/>
          <w:szCs w:val="28"/>
          <w:rtl/>
        </w:rPr>
        <w:t>.</w:t>
      </w:r>
    </w:p>
    <w:p w:rsidR="00C03E33" w:rsidRPr="000A7766" w:rsidRDefault="00C03E33" w:rsidP="00EB1AFC">
      <w:pPr>
        <w:autoSpaceDE w:val="0"/>
        <w:autoSpaceDN w:val="0"/>
        <w:adjustRightInd w:val="0"/>
        <w:ind w:firstLine="284"/>
        <w:jc w:val="both"/>
        <w:rPr>
          <w:rFonts w:ascii="KFGQPC Uthmanic Script HAFS" w:hAnsi="KFGQPC Uthmanic Script HAFS" w:cs="KFGQPC Uthmanic Script HAFS"/>
          <w:sz w:val="28"/>
          <w:szCs w:val="28"/>
          <w:rtl/>
        </w:rPr>
      </w:pPr>
      <w:r w:rsidRPr="00B92EE7">
        <w:rPr>
          <w:rFonts w:ascii="Arial" w:hAnsi="Arial" w:cs="B Lotus"/>
          <w:b/>
          <w:sz w:val="28"/>
          <w:szCs w:val="28"/>
          <w:rtl/>
        </w:rPr>
        <w:t>بزرگترين دليلي كه شيعه در مبحث امامت بدان استناد</w:t>
      </w:r>
      <w:r w:rsidR="0032176C">
        <w:rPr>
          <w:rFonts w:ascii="Arial" w:hAnsi="Arial" w:cs="B Lotus"/>
          <w:b/>
          <w:sz w:val="28"/>
          <w:szCs w:val="28"/>
          <w:rtl/>
        </w:rPr>
        <w:t xml:space="preserve"> مي‌</w:t>
      </w:r>
      <w:r w:rsidRPr="00B92EE7">
        <w:rPr>
          <w:rFonts w:ascii="Arial" w:hAnsi="Arial" w:cs="B Lotus"/>
          <w:b/>
          <w:sz w:val="28"/>
          <w:szCs w:val="28"/>
          <w:rtl/>
        </w:rPr>
        <w:t xml:space="preserve">جويد همان چيزي است كه  </w:t>
      </w:r>
      <w:r w:rsidRPr="00B92EE7">
        <w:rPr>
          <w:rFonts w:ascii="Arial" w:hAnsi="Arial" w:cs="B Lotus" w:hint="cs"/>
          <w:b/>
          <w:sz w:val="28"/>
          <w:szCs w:val="28"/>
          <w:rtl/>
        </w:rPr>
        <w:t>ح</w:t>
      </w:r>
      <w:r w:rsidRPr="00B92EE7">
        <w:rPr>
          <w:rFonts w:ascii="Arial" w:hAnsi="Arial" w:cs="B Lotus"/>
          <w:b/>
          <w:sz w:val="28"/>
          <w:szCs w:val="28"/>
          <w:rtl/>
        </w:rPr>
        <w:t>ديث غدير</w:t>
      </w:r>
      <w:r w:rsidR="0032176C">
        <w:rPr>
          <w:rFonts w:ascii="Arial" w:hAnsi="Arial" w:cs="B Lotus"/>
          <w:b/>
          <w:sz w:val="28"/>
          <w:szCs w:val="28"/>
          <w:rtl/>
        </w:rPr>
        <w:t xml:space="preserve"> مي‌</w:t>
      </w:r>
      <w:r w:rsidRPr="00B92EE7">
        <w:rPr>
          <w:rFonts w:ascii="Arial" w:hAnsi="Arial" w:cs="B Lotus"/>
          <w:b/>
          <w:sz w:val="28"/>
          <w:szCs w:val="28"/>
          <w:rtl/>
        </w:rPr>
        <w:t>نامند از جمله اموري كه نشان از اهتمام شيعه به آن دارد اين است كه يكي از بزرگان معاصر</w:t>
      </w:r>
      <w:r w:rsidR="0032176C">
        <w:rPr>
          <w:rFonts w:ascii="Arial" w:hAnsi="Arial" w:cs="B Lotus"/>
          <w:b/>
          <w:sz w:val="28"/>
          <w:szCs w:val="28"/>
          <w:rtl/>
        </w:rPr>
        <w:t xml:space="preserve"> آن‌ها،</w:t>
      </w:r>
      <w:r w:rsidRPr="00B92EE7">
        <w:rPr>
          <w:rFonts w:ascii="Arial" w:hAnsi="Arial" w:cs="B Lotus"/>
          <w:b/>
          <w:sz w:val="28"/>
          <w:szCs w:val="28"/>
          <w:rtl/>
        </w:rPr>
        <w:t xml:space="preserve"> كتابي را در 16 مجلد تاليف كرده و در آن به اثبات صحت اين حديث</w:t>
      </w:r>
      <w:r w:rsidR="0032176C">
        <w:rPr>
          <w:rFonts w:ascii="Arial" w:hAnsi="Arial" w:cs="B Lotus"/>
          <w:b/>
          <w:sz w:val="28"/>
          <w:szCs w:val="28"/>
          <w:rtl/>
        </w:rPr>
        <w:t xml:space="preserve"> </w:t>
      </w:r>
      <w:r w:rsidR="00F76258">
        <w:rPr>
          <w:rFonts w:ascii="Arial" w:hAnsi="Arial" w:cs="B Lotus"/>
          <w:b/>
          <w:sz w:val="28"/>
          <w:szCs w:val="28"/>
          <w:rtl/>
        </w:rPr>
        <w:t>مي‌پرداز</w:t>
      </w:r>
      <w:r w:rsidRPr="00B92EE7">
        <w:rPr>
          <w:rFonts w:ascii="Arial" w:hAnsi="Arial" w:cs="B Lotus"/>
          <w:b/>
          <w:sz w:val="28"/>
          <w:szCs w:val="28"/>
          <w:rtl/>
        </w:rPr>
        <w:t xml:space="preserve">د و آن را به </w:t>
      </w:r>
      <w:r w:rsidR="00F76258" w:rsidRPr="00F76258">
        <w:rPr>
          <w:rStyle w:val="Char1"/>
          <w:rtl/>
        </w:rPr>
        <w:t>«</w:t>
      </w:r>
      <w:r w:rsidR="00EB1AFC">
        <w:rPr>
          <w:rStyle w:val="Char1"/>
          <w:rtl/>
        </w:rPr>
        <w:t>الغدير در كتاب والسنة وال</w:t>
      </w:r>
      <w:r w:rsidR="00EB1AFC">
        <w:rPr>
          <w:rStyle w:val="Char1"/>
          <w:rFonts w:hint="cs"/>
          <w:rtl/>
        </w:rPr>
        <w:t>أ</w:t>
      </w:r>
      <w:r w:rsidRPr="00F76258">
        <w:rPr>
          <w:rStyle w:val="Char1"/>
          <w:rtl/>
        </w:rPr>
        <w:t>دب</w:t>
      </w:r>
      <w:r w:rsidR="00F76258" w:rsidRPr="00F76258">
        <w:rPr>
          <w:rStyle w:val="Char1"/>
          <w:rtl/>
        </w:rPr>
        <w:t>»</w:t>
      </w:r>
      <w:r w:rsidRPr="00B92EE7">
        <w:rPr>
          <w:rFonts w:ascii="Arial" w:hAnsi="Arial" w:cs="B Lotus"/>
          <w:b/>
          <w:sz w:val="28"/>
          <w:szCs w:val="28"/>
          <w:rtl/>
        </w:rPr>
        <w:t xml:space="preserve"> نامگذاري كرده است.</w:t>
      </w:r>
      <w:r w:rsidR="0032176C">
        <w:rPr>
          <w:rFonts w:ascii="Arial" w:hAnsi="Arial" w:cs="B Lotus"/>
          <w:b/>
          <w:sz w:val="28"/>
          <w:szCs w:val="28"/>
          <w:rtl/>
        </w:rPr>
        <w:t xml:space="preserve"> آن‌ها </w:t>
      </w:r>
      <w:r w:rsidRPr="00B92EE7">
        <w:rPr>
          <w:rFonts w:ascii="Arial" w:hAnsi="Arial" w:cs="B Lotus"/>
          <w:b/>
          <w:sz w:val="28"/>
          <w:szCs w:val="28"/>
          <w:rtl/>
        </w:rPr>
        <w:t>روايت</w:t>
      </w:r>
      <w:r w:rsidR="0032176C">
        <w:rPr>
          <w:rFonts w:ascii="Arial" w:hAnsi="Arial" w:cs="B Lotus"/>
          <w:b/>
          <w:sz w:val="28"/>
          <w:szCs w:val="28"/>
          <w:rtl/>
        </w:rPr>
        <w:t xml:space="preserve"> مي‌</w:t>
      </w:r>
      <w:r w:rsidRPr="00B92EE7">
        <w:rPr>
          <w:rFonts w:ascii="Arial" w:hAnsi="Arial" w:cs="B Lotus"/>
          <w:b/>
          <w:sz w:val="28"/>
          <w:szCs w:val="28"/>
          <w:rtl/>
        </w:rPr>
        <w:t xml:space="preserve">كنند كه رسول الله صلي الله عليه وسلم بعد از برگشتن از </w:t>
      </w:r>
      <w:r w:rsidRPr="00F76258">
        <w:rPr>
          <w:rFonts w:ascii="mylotus" w:hAnsi="mylotus" w:cs="mylotus"/>
          <w:sz w:val="28"/>
          <w:szCs w:val="28"/>
          <w:rtl/>
        </w:rPr>
        <w:t>حجة</w:t>
      </w:r>
      <w:r w:rsidRPr="00B92EE7">
        <w:rPr>
          <w:rFonts w:ascii="Arial" w:hAnsi="Arial" w:cs="B Lotus" w:hint="cs"/>
          <w:b/>
          <w:sz w:val="28"/>
          <w:szCs w:val="28"/>
          <w:rtl/>
        </w:rPr>
        <w:t xml:space="preserve"> </w:t>
      </w:r>
      <w:r w:rsidRPr="00B92EE7">
        <w:rPr>
          <w:rFonts w:ascii="Arial" w:hAnsi="Arial" w:cs="B Lotus"/>
          <w:b/>
          <w:sz w:val="28"/>
          <w:szCs w:val="28"/>
          <w:rtl/>
        </w:rPr>
        <w:t>الوداع  هنگامي كه به غدير خم رسيد براي مسلمانان بيان داشت كه علي بن ابي طالب _ رضي الله عنه _ بعد از او</w:t>
      </w:r>
      <w:r w:rsidR="00F76258">
        <w:rPr>
          <w:rFonts w:ascii="Arial" w:hAnsi="Arial" w:cs="B Lotus"/>
          <w:b/>
          <w:sz w:val="28"/>
          <w:szCs w:val="28"/>
          <w:rtl/>
        </w:rPr>
        <w:t>،</w:t>
      </w:r>
      <w:r w:rsidRPr="00B92EE7">
        <w:rPr>
          <w:rFonts w:ascii="Arial" w:hAnsi="Arial" w:cs="B Lotus"/>
          <w:b/>
          <w:sz w:val="28"/>
          <w:szCs w:val="28"/>
          <w:rtl/>
        </w:rPr>
        <w:t xml:space="preserve"> وصي و خليفه</w:t>
      </w:r>
      <w:r w:rsidR="0032176C">
        <w:rPr>
          <w:rFonts w:ascii="Arial" w:hAnsi="Arial" w:cs="B Lotus"/>
          <w:b/>
          <w:sz w:val="28"/>
          <w:szCs w:val="28"/>
          <w:rtl/>
        </w:rPr>
        <w:t>‌اش مي‌</w:t>
      </w:r>
      <w:r w:rsidRPr="00B92EE7">
        <w:rPr>
          <w:rFonts w:ascii="Arial" w:hAnsi="Arial" w:cs="B Lotus"/>
          <w:b/>
          <w:sz w:val="28"/>
          <w:szCs w:val="28"/>
          <w:rtl/>
        </w:rPr>
        <w:t>باشد چنانكه خداوند عز و جل در كتابش نيز او را بدان امر فرمود</w:t>
      </w:r>
      <w:r w:rsidR="00F76258">
        <w:rPr>
          <w:rFonts w:ascii="Arial" w:hAnsi="Arial" w:cs="B Lotus"/>
          <w:b/>
          <w:sz w:val="28"/>
          <w:szCs w:val="28"/>
          <w:rtl/>
        </w:rPr>
        <w:t>:</w:t>
      </w:r>
      <w:r w:rsidR="00E537C9">
        <w:rPr>
          <w:rFonts w:ascii="Arial" w:hAnsi="Arial" w:cs="B Lotus" w:hint="cs"/>
          <w:b/>
          <w:sz w:val="28"/>
          <w:szCs w:val="28"/>
          <w:rtl/>
        </w:rPr>
        <w:t xml:space="preserve"> </w:t>
      </w:r>
      <w:r w:rsidR="00E537C9">
        <w:rPr>
          <w:rFonts w:ascii="Traditional Arabic" w:hAnsi="Traditional Arabic" w:cs="Traditional Arabic"/>
          <w:b/>
          <w:sz w:val="28"/>
          <w:szCs w:val="28"/>
          <w:rtl/>
        </w:rPr>
        <w:t>﴿</w:t>
      </w:r>
      <w:r w:rsidR="000A7766">
        <w:rPr>
          <w:rFonts w:ascii="KFGQPC Uthmanic Script HAFS" w:hAnsi="KFGQPC Uthmanic Script HAFS" w:cs="KFGQPC Uthmanic Script HAFS"/>
          <w:sz w:val="28"/>
          <w:szCs w:val="28"/>
          <w:rtl/>
        </w:rPr>
        <w:t xml:space="preserve">يَٰٓأَيُّهَا </w:t>
      </w:r>
      <w:r w:rsidR="000A7766">
        <w:rPr>
          <w:rFonts w:ascii="KFGQPC Uthmanic Script HAFS" w:hAnsi="KFGQPC Uthmanic Script HAFS" w:cs="KFGQPC Uthmanic Script HAFS" w:hint="cs"/>
          <w:sz w:val="28"/>
          <w:szCs w:val="28"/>
          <w:rtl/>
        </w:rPr>
        <w:t>ٱلرَّسُولُ</w:t>
      </w:r>
      <w:r w:rsidR="000A7766">
        <w:rPr>
          <w:rFonts w:ascii="KFGQPC Uthmanic Script HAFS" w:hAnsi="KFGQPC Uthmanic Script HAFS" w:cs="KFGQPC Uthmanic Script HAFS"/>
          <w:sz w:val="28"/>
          <w:szCs w:val="28"/>
          <w:rtl/>
        </w:rPr>
        <w:t xml:space="preserve"> بَلِّغۡ مَآ أُنزِلَ إِلَيۡكَ مِن رَّبِّكَۖ وَإِن لَّمۡ تَفۡعَلۡ فَمَا بَلَّغۡتَ رِسَالَتَهُ</w:t>
      </w:r>
      <w:r w:rsidR="000A7766">
        <w:rPr>
          <w:rFonts w:ascii="KFGQPC Uthmanic Script HAFS" w:hAnsi="KFGQPC Uthmanic Script HAFS" w:cs="KFGQPC Uthmanic Script HAFS" w:hint="cs"/>
          <w:sz w:val="28"/>
          <w:szCs w:val="28"/>
          <w:rtl/>
        </w:rPr>
        <w:t>ۥ</w:t>
      </w:r>
      <w:r w:rsidR="00E537C9">
        <w:rPr>
          <w:rFonts w:ascii="Traditional Arabic" w:hAnsi="Traditional Arabic" w:cs="Traditional Arabic"/>
          <w:b/>
          <w:sz w:val="28"/>
          <w:szCs w:val="28"/>
          <w:rtl/>
        </w:rPr>
        <w:t>﴾</w:t>
      </w:r>
      <w:r w:rsidR="00E537C9">
        <w:rPr>
          <w:rFonts w:ascii="Arial" w:hAnsi="Arial" w:cs="B Lotus" w:hint="cs"/>
          <w:b/>
          <w:sz w:val="28"/>
          <w:szCs w:val="28"/>
          <w:rtl/>
        </w:rPr>
        <w:t xml:space="preserve"> </w:t>
      </w:r>
      <w:r w:rsidR="00E537C9" w:rsidRPr="00E537C9">
        <w:rPr>
          <w:rFonts w:ascii="mylotus" w:hAnsi="mylotus" w:cs="mylotus"/>
          <w:b/>
          <w:sz w:val="26"/>
          <w:szCs w:val="26"/>
          <w:rtl/>
          <w:lang w:bidi="ar-SA"/>
        </w:rPr>
        <w:t>[المائدة: 67]</w:t>
      </w:r>
      <w:r w:rsidR="00E537C9">
        <w:rPr>
          <w:rFonts w:ascii="Arial" w:hAnsi="Arial" w:cs="B Lotus" w:hint="c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اي رسول آنچه از جانب پروردگارت بر تو نازل گشته به مردم برسان كه در صورت عدم انجام آن رسالتت را به انجام نرسانيده</w:t>
      </w:r>
      <w:r w:rsidR="000A7766">
        <w:rPr>
          <w:rFonts w:ascii="Arial" w:hAnsi="Arial" w:cs="B Lotus" w:hint="cs"/>
          <w:b/>
          <w:sz w:val="28"/>
          <w:szCs w:val="28"/>
          <w:rtl/>
        </w:rPr>
        <w:t>‌</w:t>
      </w:r>
      <w:r w:rsidRPr="00B92EE7">
        <w:rPr>
          <w:rFonts w:ascii="Arial" w:hAnsi="Arial" w:cs="B Lotus"/>
          <w:b/>
          <w:sz w:val="28"/>
          <w:szCs w:val="28"/>
          <w:rtl/>
        </w:rPr>
        <w:t>ايد</w:t>
      </w:r>
      <w:r w:rsidRPr="00B92EE7">
        <w:rPr>
          <w:rFonts w:ascii="Arial" w:hAnsi="Arial" w:cs="B Lotus" w:hint="cs"/>
          <w:b/>
          <w:sz w:val="28"/>
          <w:szCs w:val="28"/>
          <w:rtl/>
        </w:rPr>
        <w:t>»</w:t>
      </w:r>
      <w:r w:rsidRPr="00B92EE7">
        <w:rPr>
          <w:rFonts w:ascii="Arial" w:hAnsi="Arial" w:cs="B Lotus"/>
          <w:b/>
          <w:sz w:val="28"/>
          <w:szCs w:val="28"/>
          <w:rtl/>
        </w:rPr>
        <w:t xml:space="preserve"> مجلسي كه از بزرگان شيعه است در اين زمينه بيان </w:t>
      </w:r>
      <w:r w:rsidR="00F76258">
        <w:rPr>
          <w:rFonts w:ascii="Arial" w:hAnsi="Arial" w:cs="B Lotus"/>
          <w:b/>
          <w:sz w:val="28"/>
          <w:szCs w:val="28"/>
          <w:rtl/>
        </w:rPr>
        <w:t>مي‌دارد:</w:t>
      </w:r>
      <w:r w:rsidR="00F76258">
        <w:rPr>
          <w:rFonts w:ascii="Arial" w:hAnsi="Arial" w:cs="B Lotus" w:hint="cs"/>
          <w:b/>
          <w:sz w:val="28"/>
          <w:szCs w:val="28"/>
          <w:rtl/>
        </w:rPr>
        <w:t xml:space="preserve"> </w:t>
      </w:r>
      <w:r w:rsidR="00F76258" w:rsidRPr="00F76258">
        <w:rPr>
          <w:rStyle w:val="Char2"/>
          <w:rtl/>
        </w:rPr>
        <w:t>«</w:t>
      </w:r>
      <w:r w:rsidRPr="00F76258">
        <w:rPr>
          <w:rStyle w:val="Char2"/>
          <w:rtl/>
        </w:rPr>
        <w:t>إنا ومخالفينا قد روينا عن النبي - صلى الله عليه وسلم - أنه قام يوم غدير خم وقد جمع المسلمون فقال: أيها الناس</w:t>
      </w:r>
      <w:r w:rsidR="00EB1AFC">
        <w:rPr>
          <w:rStyle w:val="Char2"/>
          <w:rFonts w:hint="cs"/>
          <w:rtl/>
        </w:rPr>
        <w:t>!</w:t>
      </w:r>
      <w:r w:rsidRPr="00F76258">
        <w:rPr>
          <w:rStyle w:val="Char2"/>
          <w:rtl/>
        </w:rPr>
        <w:t xml:space="preserve"> ألست أولى بالمؤمنين من أنفسهم؟ فقالوا بلى، قال- صلى الله عليه وسلم -:</w:t>
      </w:r>
      <w:r w:rsidRPr="00F76258">
        <w:rPr>
          <w:rStyle w:val="Char2"/>
          <w:rFonts w:hint="cs"/>
          <w:rtl/>
        </w:rPr>
        <w:t xml:space="preserve"> </w:t>
      </w:r>
      <w:r w:rsidRPr="00F76258">
        <w:rPr>
          <w:rStyle w:val="Char2"/>
          <w:rtl/>
        </w:rPr>
        <w:t>من كنت مولاه فعلي مولاه، اللهم وال من وآلاه، وعاد من عاداه، وانصر من نصره، واخذل من خذله</w:t>
      </w:r>
      <w:r w:rsidR="00F76258" w:rsidRPr="00F76258">
        <w:rPr>
          <w:rStyle w:val="Char2"/>
          <w:rtl/>
        </w:rPr>
        <w:t>»</w:t>
      </w:r>
      <w:r w:rsidRPr="00EB1AFC">
        <w:rPr>
          <w:rStyle w:val="Char2"/>
          <w:rFonts w:cs="B Lotus"/>
          <w:vertAlign w:val="superscript"/>
          <w:rtl/>
        </w:rPr>
        <w:footnoteReference w:id="1"/>
      </w:r>
      <w:r w:rsidR="00EB1AFC">
        <w:rPr>
          <w:rFonts w:ascii="Arial" w:hAnsi="Arial" w:cs="B Lotus" w:hint="cs"/>
          <w:b/>
          <w:color w:val="000000"/>
          <w:sz w:val="28"/>
          <w:szCs w:val="28"/>
          <w:rtl/>
        </w:rPr>
        <w:t>.</w:t>
      </w:r>
      <w:r w:rsidRPr="00B92EE7">
        <w:rPr>
          <w:rFonts w:ascii="Arial" w:hAnsi="Arial" w:cs="B Lotus"/>
          <w:b/>
          <w:color w:val="000000"/>
          <w:sz w:val="28"/>
          <w:szCs w:val="28"/>
          <w:rtl/>
        </w:rPr>
        <w:t xml:space="preserve"> </w:t>
      </w:r>
      <w:r w:rsidRPr="00B92EE7">
        <w:rPr>
          <w:rFonts w:ascii="Arial" w:hAnsi="Arial" w:cs="B Lotus" w:hint="cs"/>
          <w:b/>
          <w:color w:val="000000"/>
          <w:sz w:val="28"/>
          <w:szCs w:val="28"/>
          <w:rtl/>
        </w:rPr>
        <w:t>[</w:t>
      </w:r>
      <w:r w:rsidRPr="00B92EE7">
        <w:rPr>
          <w:rFonts w:ascii="Arial" w:hAnsi="Arial" w:cs="B Lotus"/>
          <w:b/>
          <w:color w:val="000000"/>
          <w:sz w:val="28"/>
          <w:szCs w:val="28"/>
          <w:rtl/>
        </w:rPr>
        <w:t>ما و مخالفانمان از رسول خدا صلي الله عليه وسلم روايت كرده</w:t>
      </w:r>
      <w:r w:rsidR="0032176C">
        <w:rPr>
          <w:rFonts w:ascii="Arial" w:hAnsi="Arial" w:cs="B Lotus" w:hint="cs"/>
          <w:b/>
          <w:color w:val="000000"/>
          <w:sz w:val="28"/>
          <w:szCs w:val="28"/>
          <w:rtl/>
        </w:rPr>
        <w:t>‌</w:t>
      </w:r>
      <w:r w:rsidRPr="00B92EE7">
        <w:rPr>
          <w:rFonts w:ascii="Arial" w:hAnsi="Arial" w:cs="B Lotus"/>
          <w:b/>
          <w:color w:val="000000"/>
          <w:sz w:val="28"/>
          <w:szCs w:val="28"/>
          <w:rtl/>
        </w:rPr>
        <w:t>ايم كه روز غدير خم در حالي كه مسلمانان اجتماع كرده بودند برخاست و فرمود: اي مردم آيا من از مسلمانان به خودشان اولي تر نيستم؟ جواب دادند: بلي، فرمود: هركس من مولاي او هستم علي مولاي اوست</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بار الها دوست بدار آن كس كه او را دوست</w:t>
      </w:r>
      <w:r w:rsidR="0032176C">
        <w:rPr>
          <w:rFonts w:ascii="Arial" w:hAnsi="Arial" w:cs="B Lotus"/>
          <w:b/>
          <w:color w:val="000000"/>
          <w:sz w:val="28"/>
          <w:szCs w:val="28"/>
          <w:rtl/>
        </w:rPr>
        <w:t xml:space="preserve"> </w:t>
      </w:r>
      <w:r w:rsidR="00F76258">
        <w:rPr>
          <w:rFonts w:ascii="Arial" w:hAnsi="Arial" w:cs="B Lotus"/>
          <w:b/>
          <w:color w:val="000000"/>
          <w:sz w:val="28"/>
          <w:szCs w:val="28"/>
          <w:rtl/>
        </w:rPr>
        <w:t>مي‌دارد</w:t>
      </w:r>
      <w:r w:rsidRPr="00B92EE7">
        <w:rPr>
          <w:rFonts w:ascii="Arial" w:hAnsi="Arial" w:cs="B Lotus"/>
          <w:b/>
          <w:color w:val="000000"/>
          <w:sz w:val="28"/>
          <w:szCs w:val="28"/>
          <w:rtl/>
        </w:rPr>
        <w:t xml:space="preserve"> و دشمن بدار كسي كه او</w:t>
      </w:r>
      <w:r w:rsidRPr="00B92EE7">
        <w:rPr>
          <w:rFonts w:ascii="Arial" w:hAnsi="Arial" w:cs="B Lotus" w:hint="cs"/>
          <w:b/>
          <w:color w:val="000000"/>
          <w:sz w:val="28"/>
          <w:szCs w:val="28"/>
          <w:rtl/>
        </w:rPr>
        <w:t xml:space="preserve"> </w:t>
      </w:r>
      <w:r w:rsidRPr="00B92EE7">
        <w:rPr>
          <w:rFonts w:ascii="Arial" w:hAnsi="Arial" w:cs="B Lotus"/>
          <w:b/>
          <w:color w:val="000000"/>
          <w:sz w:val="28"/>
          <w:szCs w:val="28"/>
          <w:rtl/>
        </w:rPr>
        <w:t>را دشمن</w:t>
      </w:r>
      <w:r w:rsidR="0032176C">
        <w:rPr>
          <w:rFonts w:ascii="Arial" w:hAnsi="Arial" w:cs="B Lotus"/>
          <w:b/>
          <w:color w:val="000000"/>
          <w:sz w:val="28"/>
          <w:szCs w:val="28"/>
          <w:rtl/>
        </w:rPr>
        <w:t xml:space="preserve"> </w:t>
      </w:r>
      <w:r w:rsidR="00F76258">
        <w:rPr>
          <w:rFonts w:ascii="Arial" w:hAnsi="Arial" w:cs="B Lotus"/>
          <w:b/>
          <w:color w:val="000000"/>
          <w:sz w:val="28"/>
          <w:szCs w:val="28"/>
          <w:rtl/>
        </w:rPr>
        <w:t>مي‌دارد</w:t>
      </w:r>
      <w:r w:rsidRPr="00B92EE7">
        <w:rPr>
          <w:rFonts w:ascii="Arial" w:hAnsi="Arial" w:cs="B Lotus"/>
          <w:b/>
          <w:color w:val="000000"/>
          <w:sz w:val="28"/>
          <w:szCs w:val="28"/>
          <w:rtl/>
        </w:rPr>
        <w:t>، كمك كن كسي كه او را كمك</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كند و خوار گردان كسي كه او را خوار</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نمايد.</w:t>
      </w:r>
    </w:p>
    <w:p w:rsidR="00C03E33" w:rsidRPr="00EB1AFC" w:rsidRDefault="00C03E33" w:rsidP="00ED4DA6">
      <w:pPr>
        <w:autoSpaceDE w:val="0"/>
        <w:autoSpaceDN w:val="0"/>
        <w:adjustRightInd w:val="0"/>
        <w:ind w:firstLine="284"/>
        <w:jc w:val="lowKashida"/>
        <w:rPr>
          <w:rFonts w:ascii="Arial" w:hAnsi="Arial" w:cs="B Lotus"/>
          <w:bCs/>
          <w:color w:val="000000"/>
          <w:sz w:val="28"/>
          <w:szCs w:val="28"/>
          <w:rtl/>
        </w:rPr>
      </w:pPr>
      <w:r w:rsidRPr="00EB1AFC">
        <w:rPr>
          <w:rFonts w:ascii="Arial" w:hAnsi="Arial" w:cs="B Lotus"/>
          <w:bCs/>
          <w:color w:val="000000"/>
          <w:sz w:val="28"/>
          <w:szCs w:val="28"/>
          <w:rtl/>
        </w:rPr>
        <w:t xml:space="preserve">جواب اهل سنت را خلاصه وار در آنچه خواهد آمد بيان </w:t>
      </w:r>
      <w:r w:rsidR="00F76258" w:rsidRPr="00EB1AFC">
        <w:rPr>
          <w:rFonts w:ascii="Arial" w:hAnsi="Arial" w:cs="B Lotus"/>
          <w:bCs/>
          <w:color w:val="000000"/>
          <w:sz w:val="28"/>
          <w:szCs w:val="28"/>
          <w:rtl/>
        </w:rPr>
        <w:t>مي‌داري</w:t>
      </w:r>
      <w:r w:rsidRPr="00EB1AFC">
        <w:rPr>
          <w:rFonts w:ascii="Arial" w:hAnsi="Arial" w:cs="B Lotus"/>
          <w:bCs/>
          <w:color w:val="000000"/>
          <w:sz w:val="28"/>
          <w:szCs w:val="28"/>
          <w:rtl/>
        </w:rPr>
        <w:t xml:space="preserve">م: </w:t>
      </w:r>
    </w:p>
    <w:p w:rsidR="004C041E" w:rsidRPr="00B92EE7" w:rsidRDefault="00C03E33" w:rsidP="00F76258">
      <w:pPr>
        <w:autoSpaceDE w:val="0"/>
        <w:autoSpaceDN w:val="0"/>
        <w:adjustRightInd w:val="0"/>
        <w:ind w:firstLine="284"/>
        <w:jc w:val="lowKashida"/>
        <w:rPr>
          <w:rFonts w:ascii="Arial" w:hAnsi="Arial" w:cs="B Lotus"/>
          <w:b/>
          <w:sz w:val="28"/>
          <w:szCs w:val="28"/>
          <w:rtl/>
        </w:rPr>
      </w:pPr>
      <w:r w:rsidRPr="00B92EE7">
        <w:rPr>
          <w:rFonts w:ascii="Arial" w:hAnsi="Arial" w:cs="B Lotus" w:hint="cs"/>
          <w:b/>
          <w:color w:val="000000"/>
          <w:sz w:val="28"/>
          <w:szCs w:val="28"/>
          <w:rtl/>
        </w:rPr>
        <w:t xml:space="preserve">در </w:t>
      </w:r>
      <w:r w:rsidRPr="00B92EE7">
        <w:rPr>
          <w:rFonts w:ascii="Arial" w:hAnsi="Arial" w:cs="B Lotus"/>
          <w:b/>
          <w:color w:val="000000"/>
          <w:sz w:val="28"/>
          <w:szCs w:val="28"/>
          <w:rtl/>
        </w:rPr>
        <w:t>اين حديث</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جعل كنندگان بر آن افزوده</w:t>
      </w:r>
      <w:r w:rsidR="0032176C">
        <w:rPr>
          <w:rFonts w:ascii="Arial" w:hAnsi="Arial" w:cs="B Lotus"/>
          <w:b/>
          <w:color w:val="000000"/>
          <w:sz w:val="28"/>
          <w:szCs w:val="28"/>
          <w:rtl/>
        </w:rPr>
        <w:t>‌اند؛</w:t>
      </w:r>
      <w:r w:rsidRPr="00B92EE7">
        <w:rPr>
          <w:rFonts w:ascii="Arial" w:hAnsi="Arial" w:cs="B Lotus"/>
          <w:b/>
          <w:color w:val="000000"/>
          <w:sz w:val="28"/>
          <w:szCs w:val="28"/>
          <w:rtl/>
        </w:rPr>
        <w:t xml:space="preserve"> طائفه</w:t>
      </w:r>
      <w:r w:rsidR="00F76258">
        <w:rPr>
          <w:rFonts w:ascii="Arial" w:hAnsi="Arial" w:cs="B Lotus" w:hint="cs"/>
          <w:b/>
          <w:color w:val="000000"/>
          <w:sz w:val="28"/>
          <w:szCs w:val="28"/>
          <w:rtl/>
        </w:rPr>
        <w:t>‌</w:t>
      </w:r>
      <w:r w:rsidRPr="00B92EE7">
        <w:rPr>
          <w:rFonts w:ascii="Arial" w:hAnsi="Arial" w:cs="B Lotus"/>
          <w:b/>
          <w:color w:val="000000"/>
          <w:sz w:val="28"/>
          <w:szCs w:val="28"/>
          <w:rtl/>
        </w:rPr>
        <w:t xml:space="preserve">اي از اهل علم از آن جز </w:t>
      </w:r>
      <w:r w:rsidR="00F76258" w:rsidRPr="00F76258">
        <w:rPr>
          <w:rStyle w:val="Char1"/>
          <w:rtl/>
        </w:rPr>
        <w:t>«</w:t>
      </w:r>
      <w:r w:rsidRPr="00F76258">
        <w:rPr>
          <w:rStyle w:val="Char1"/>
          <w:rtl/>
        </w:rPr>
        <w:t>من كنت مولاه فعلي مولاه</w:t>
      </w:r>
      <w:r w:rsidR="00F76258" w:rsidRPr="00F76258">
        <w:rPr>
          <w:rStyle w:val="Char1"/>
          <w:rtl/>
        </w:rPr>
        <w:t>»</w:t>
      </w:r>
      <w:r w:rsidRPr="00B92EE7">
        <w:rPr>
          <w:rFonts w:ascii="Arial" w:hAnsi="Arial" w:cs="B Lotus"/>
          <w:b/>
          <w:color w:val="000000"/>
          <w:sz w:val="28"/>
          <w:szCs w:val="28"/>
          <w:rtl/>
        </w:rPr>
        <w:t xml:space="preserve"> را به عنوان حديث صحيح قبول ندارند</w:t>
      </w:r>
      <w:r w:rsidR="004C041E"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w:t>
      </w:r>
    </w:p>
    <w:p w:rsidR="00C03E33" w:rsidRPr="00B92EE7" w:rsidRDefault="00C03E33" w:rsidP="00ED4DA6">
      <w:pPr>
        <w:autoSpaceDE w:val="0"/>
        <w:autoSpaceDN w:val="0"/>
        <w:adjustRightInd w:val="0"/>
        <w:ind w:firstLine="284"/>
        <w:jc w:val="lowKashida"/>
        <w:rPr>
          <w:rFonts w:ascii="Arial" w:hAnsi="Arial" w:cs="B Lotus"/>
          <w:b/>
          <w:sz w:val="28"/>
          <w:szCs w:val="28"/>
          <w:rtl/>
        </w:rPr>
      </w:pPr>
      <w:r w:rsidRPr="00B92EE7">
        <w:rPr>
          <w:rFonts w:ascii="Arial" w:hAnsi="Arial" w:cs="B Lotus"/>
          <w:b/>
          <w:sz w:val="28"/>
          <w:szCs w:val="28"/>
          <w:rtl/>
        </w:rPr>
        <w:t>حال كه مهمترين ادله</w:t>
      </w:r>
      <w:r w:rsidR="0032176C">
        <w:rPr>
          <w:rFonts w:ascii="Arial" w:hAnsi="Arial" w:cs="B Lotus"/>
          <w:b/>
          <w:sz w:val="28"/>
          <w:szCs w:val="28"/>
          <w:rtl/>
        </w:rPr>
        <w:t xml:space="preserve"> آن‌ها </w:t>
      </w:r>
      <w:r w:rsidRPr="00B92EE7">
        <w:rPr>
          <w:rFonts w:ascii="Arial" w:hAnsi="Arial" w:cs="B Lotus"/>
          <w:b/>
          <w:sz w:val="28"/>
          <w:szCs w:val="28"/>
          <w:rtl/>
        </w:rPr>
        <w:t>را بيان كرديم باقي دلايلشان را از</w:t>
      </w:r>
      <w:r w:rsidR="00F76258">
        <w:rPr>
          <w:rFonts w:ascii="Arial" w:hAnsi="Arial" w:cs="B Lotus"/>
          <w:b/>
          <w:sz w:val="28"/>
          <w:szCs w:val="28"/>
          <w:rtl/>
        </w:rPr>
        <w:t xml:space="preserve"> كتاب‌ها</w:t>
      </w:r>
      <w:r w:rsidRPr="00B92EE7">
        <w:rPr>
          <w:rFonts w:ascii="Arial" w:hAnsi="Arial" w:cs="B Lotus"/>
          <w:b/>
          <w:sz w:val="28"/>
          <w:szCs w:val="28"/>
          <w:rtl/>
        </w:rPr>
        <w:t xml:space="preserve">ي اهل سنت چون </w:t>
      </w:r>
      <w:r w:rsidRPr="00B92EE7">
        <w:rPr>
          <w:rFonts w:ascii="Arial" w:hAnsi="Arial" w:cs="B Lotus" w:hint="cs"/>
          <w:b/>
          <w:sz w:val="28"/>
          <w:szCs w:val="28"/>
          <w:rtl/>
        </w:rPr>
        <w:t>-</w:t>
      </w:r>
      <w:r w:rsidRPr="00B92EE7">
        <w:rPr>
          <w:rFonts w:ascii="Arial" w:hAnsi="Arial" w:cs="B Lotus"/>
          <w:b/>
          <w:sz w:val="28"/>
          <w:szCs w:val="28"/>
          <w:rtl/>
        </w:rPr>
        <w:t xml:space="preserve"> </w:t>
      </w:r>
      <w:r w:rsidRPr="00F76258">
        <w:rPr>
          <w:rStyle w:val="Char1"/>
          <w:rtl/>
        </w:rPr>
        <w:t>منهاج السنة</w:t>
      </w:r>
      <w:r w:rsidRPr="00B92EE7">
        <w:rPr>
          <w:rFonts w:ascii="Arial" w:hAnsi="Arial" w:cs="B Lotus"/>
          <w:b/>
          <w:sz w:val="28"/>
          <w:szCs w:val="28"/>
          <w:rtl/>
        </w:rPr>
        <w:t>‌</w:t>
      </w:r>
      <w:r w:rsidRPr="00B92EE7">
        <w:rPr>
          <w:rFonts w:ascii="Arial" w:hAnsi="Arial" w:cs="B Lotus" w:hint="cs"/>
          <w:b/>
          <w:sz w:val="28"/>
          <w:szCs w:val="28"/>
          <w:rtl/>
        </w:rPr>
        <w:t>-</w:t>
      </w:r>
      <w:r w:rsidRPr="00B92EE7">
        <w:rPr>
          <w:rFonts w:ascii="Arial" w:hAnsi="Arial" w:cs="B Lotus"/>
          <w:b/>
          <w:sz w:val="28"/>
          <w:szCs w:val="28"/>
          <w:rtl/>
        </w:rPr>
        <w:t xml:space="preserve"> كه شبهات روافض را دنبال كرده و قواعدي را بيان داشته است بايد پي گرفت.</w:t>
      </w:r>
    </w:p>
    <w:p w:rsidR="00C03E33" w:rsidRPr="000A7766" w:rsidRDefault="00C03E33" w:rsidP="00EB1AFC">
      <w:pPr>
        <w:autoSpaceDE w:val="0"/>
        <w:autoSpaceDN w:val="0"/>
        <w:adjustRightInd w:val="0"/>
        <w:ind w:firstLine="284"/>
        <w:jc w:val="both"/>
        <w:rPr>
          <w:rFonts w:ascii="KFGQPC Uthmanic Script HAFS" w:hAnsi="KFGQPC Uthmanic Script HAFS" w:cs="KFGQPC Uthmanic Script HAFS"/>
          <w:sz w:val="28"/>
          <w:szCs w:val="28"/>
          <w:rtl/>
        </w:rPr>
      </w:pPr>
      <w:r w:rsidRPr="00B92EE7">
        <w:rPr>
          <w:rFonts w:ascii="Arial" w:hAnsi="Arial" w:cs="B Lotus"/>
          <w:b/>
          <w:sz w:val="28"/>
          <w:szCs w:val="28"/>
          <w:rtl/>
        </w:rPr>
        <w:t>اعتقاد به وجود نص قرآني بر واجب بودن امامت علي با اصول اساسي مانند اصل شوري مخالف است چون امور مسلمانان در</w:t>
      </w:r>
      <w:r w:rsidRPr="00B92EE7">
        <w:rPr>
          <w:rFonts w:ascii="Arial" w:hAnsi="Arial" w:cs="B Lotus" w:hint="cs"/>
          <w:b/>
          <w:sz w:val="28"/>
          <w:szCs w:val="28"/>
          <w:rtl/>
        </w:rPr>
        <w:t xml:space="preserve"> </w:t>
      </w:r>
      <w:r w:rsidRPr="00B92EE7">
        <w:rPr>
          <w:rFonts w:ascii="Arial" w:hAnsi="Arial" w:cs="B Lotus"/>
          <w:b/>
          <w:sz w:val="28"/>
          <w:szCs w:val="28"/>
          <w:rtl/>
        </w:rPr>
        <w:t>بين خودشان بر</w:t>
      </w:r>
      <w:r w:rsidRPr="00B92EE7">
        <w:rPr>
          <w:rFonts w:ascii="Arial" w:hAnsi="Arial" w:cs="B Lotus" w:hint="cs"/>
          <w:b/>
          <w:sz w:val="28"/>
          <w:szCs w:val="28"/>
          <w:rtl/>
        </w:rPr>
        <w:t xml:space="preserve"> </w:t>
      </w:r>
      <w:r w:rsidRPr="00B92EE7">
        <w:rPr>
          <w:rFonts w:ascii="Arial" w:hAnsi="Arial" w:cs="B Lotus"/>
          <w:b/>
          <w:sz w:val="28"/>
          <w:szCs w:val="28"/>
          <w:rtl/>
        </w:rPr>
        <w:t>اساس شوري صورت</w:t>
      </w:r>
      <w:r w:rsidR="0032176C">
        <w:rPr>
          <w:rFonts w:ascii="Arial" w:hAnsi="Arial" w:cs="B Lotus"/>
          <w:b/>
          <w:sz w:val="28"/>
          <w:szCs w:val="28"/>
          <w:rtl/>
        </w:rPr>
        <w:t xml:space="preserve"> مي‌</w:t>
      </w:r>
      <w:r w:rsidRPr="00B92EE7">
        <w:rPr>
          <w:rFonts w:ascii="Arial" w:hAnsi="Arial" w:cs="B Lotus"/>
          <w:b/>
          <w:sz w:val="28"/>
          <w:szCs w:val="28"/>
          <w:rtl/>
        </w:rPr>
        <w:t>گيرد چنانكه</w:t>
      </w:r>
      <w:r w:rsidR="0032176C">
        <w:rPr>
          <w:rFonts w:ascii="Arial" w:hAnsi="Arial" w:cs="B Lotus"/>
          <w:b/>
          <w:sz w:val="28"/>
          <w:szCs w:val="28"/>
          <w:rtl/>
        </w:rPr>
        <w:t xml:space="preserve"> </w:t>
      </w:r>
      <w:r w:rsidR="0091124A">
        <w:rPr>
          <w:rFonts w:ascii="Arial" w:hAnsi="Arial" w:cs="B Lotus"/>
          <w:b/>
          <w:sz w:val="28"/>
          <w:szCs w:val="28"/>
          <w:rtl/>
        </w:rPr>
        <w:t>مي‌فرماي</w:t>
      </w:r>
      <w:r w:rsidRPr="00B92EE7">
        <w:rPr>
          <w:rFonts w:ascii="Arial" w:hAnsi="Arial" w:cs="B Lotus"/>
          <w:b/>
          <w:sz w:val="28"/>
          <w:szCs w:val="28"/>
          <w:rtl/>
        </w:rPr>
        <w:t>د:</w:t>
      </w:r>
      <w:r w:rsidR="000A7766">
        <w:rPr>
          <w:rFonts w:ascii="Arial" w:hAnsi="Arial" w:cs="B Lotus" w:hint="cs"/>
          <w:b/>
          <w:sz w:val="28"/>
          <w:szCs w:val="28"/>
          <w:rtl/>
        </w:rPr>
        <w:t xml:space="preserve"> </w:t>
      </w:r>
      <w:r w:rsidR="000A7766">
        <w:rPr>
          <w:rFonts w:ascii="Traditional Arabic" w:hAnsi="Traditional Arabic" w:cs="Traditional Arabic"/>
          <w:b/>
          <w:sz w:val="28"/>
          <w:szCs w:val="28"/>
          <w:rtl/>
        </w:rPr>
        <w:t>﴿</w:t>
      </w:r>
      <w:r w:rsidR="000A7766">
        <w:rPr>
          <w:rFonts w:ascii="KFGQPC Uthmanic Script HAFS" w:hAnsi="KFGQPC Uthmanic Script HAFS" w:cs="KFGQPC Uthmanic Script HAFS"/>
          <w:sz w:val="28"/>
          <w:szCs w:val="28"/>
          <w:rtl/>
        </w:rPr>
        <w:t>وَأَمۡرُهُمۡ شُورَىٰ بَيۡنَهُمۡ</w:t>
      </w:r>
      <w:r w:rsidR="000A7766">
        <w:rPr>
          <w:rFonts w:ascii="Traditional Arabic" w:hAnsi="Traditional Arabic" w:cs="Traditional Arabic"/>
          <w:b/>
          <w:sz w:val="28"/>
          <w:szCs w:val="28"/>
          <w:rtl/>
        </w:rPr>
        <w:t>﴾</w:t>
      </w:r>
      <w:r w:rsidR="00E537C9">
        <w:rPr>
          <w:rFonts w:ascii="Arial" w:hAnsi="Arial" w:cs="B Lotus" w:hint="cs"/>
          <w:b/>
          <w:sz w:val="28"/>
          <w:szCs w:val="28"/>
          <w:rtl/>
        </w:rPr>
        <w:t xml:space="preserve"> </w:t>
      </w:r>
      <w:r w:rsidR="00E537C9" w:rsidRPr="00E537C9">
        <w:rPr>
          <w:rFonts w:ascii="mylotus" w:hAnsi="mylotus" w:cs="mylotus"/>
          <w:b/>
          <w:sz w:val="26"/>
          <w:szCs w:val="26"/>
          <w:rtl/>
          <w:lang w:bidi="ar-SA"/>
        </w:rPr>
        <w:t>[</w:t>
      </w:r>
      <w:r w:rsidR="00E537C9">
        <w:rPr>
          <w:rFonts w:ascii="mylotus" w:hAnsi="mylotus" w:cs="mylotus"/>
          <w:b/>
          <w:sz w:val="26"/>
          <w:szCs w:val="26"/>
          <w:rtl/>
          <w:lang w:bidi="ar-SA"/>
        </w:rPr>
        <w:t>الشوری: 38</w:t>
      </w:r>
      <w:r w:rsidR="00E537C9" w:rsidRPr="00E537C9">
        <w:rPr>
          <w:rFonts w:ascii="mylotus" w:hAnsi="mylotus" w:cs="mylotus"/>
          <w:b/>
          <w:sz w:val="26"/>
          <w:szCs w:val="26"/>
          <w:rtl/>
          <w:lang w:bidi="ar-SA"/>
        </w:rPr>
        <w:t>]</w:t>
      </w:r>
      <w:r w:rsidR="00E537C9">
        <w:rPr>
          <w:rFonts w:ascii="Arial" w:hAnsi="Arial" w:cs="B Lotus" w:hint="c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امورشان به صورت شوري</w:t>
      </w:r>
      <w:r w:rsidR="0032176C">
        <w:rPr>
          <w:rFonts w:ascii="Arial" w:hAnsi="Arial" w:cs="B Lotus"/>
          <w:b/>
          <w:sz w:val="28"/>
          <w:szCs w:val="28"/>
          <w:rtl/>
        </w:rPr>
        <w:t xml:space="preserve"> مي‌</w:t>
      </w:r>
      <w:r w:rsidRPr="00B92EE7">
        <w:rPr>
          <w:rFonts w:ascii="Arial" w:hAnsi="Arial" w:cs="B Lotus"/>
          <w:b/>
          <w:sz w:val="28"/>
          <w:szCs w:val="28"/>
          <w:rtl/>
        </w:rPr>
        <w:t>باشد</w:t>
      </w:r>
      <w:r w:rsidRPr="00B92EE7">
        <w:rPr>
          <w:rFonts w:ascii="Arial" w:hAnsi="Arial" w:cs="B Lotus" w:hint="cs"/>
          <w:b/>
          <w:sz w:val="28"/>
          <w:szCs w:val="28"/>
          <w:rtl/>
        </w:rPr>
        <w:t>.»</w:t>
      </w:r>
      <w:r w:rsidRPr="00B92EE7">
        <w:rPr>
          <w:rFonts w:ascii="Arial" w:hAnsi="Arial" w:cs="B Lotus"/>
          <w:b/>
          <w:sz w:val="28"/>
          <w:szCs w:val="28"/>
          <w:rtl/>
        </w:rPr>
        <w:t xml:space="preserve"> خلافت از جمله امور مسلمانان است كه در كتاب خدا و سنت رسولش صلي الله عليه وسلم نص صريحي در مورد تع</w:t>
      </w:r>
      <w:r w:rsidRPr="00B92EE7">
        <w:rPr>
          <w:rFonts w:ascii="Arial" w:hAnsi="Arial" w:cs="B Lotus" w:hint="cs"/>
          <w:b/>
          <w:sz w:val="28"/>
          <w:szCs w:val="28"/>
          <w:rtl/>
        </w:rPr>
        <w:t>ي</w:t>
      </w:r>
      <w:r w:rsidRPr="00B92EE7">
        <w:rPr>
          <w:rFonts w:ascii="Arial" w:hAnsi="Arial" w:cs="B Lotus"/>
          <w:b/>
          <w:sz w:val="28"/>
          <w:szCs w:val="28"/>
          <w:rtl/>
        </w:rPr>
        <w:t>ين آن بعد از او وجود ندارد مؤيد آن  چيزي است كه در نهج البلاغه از علي</w:t>
      </w:r>
      <w:r w:rsidR="00EB1AFC" w:rsidRPr="00EB1AFC">
        <w:rPr>
          <w:rFonts w:ascii="Arial" w:hAnsi="Arial" w:cs="B Lotus"/>
          <w:bCs/>
          <w:sz w:val="28"/>
          <w:szCs w:val="28"/>
        </w:rPr>
        <w:sym w:font="AGA Arabesque" w:char="F074"/>
      </w:r>
      <w:r w:rsidRPr="00B92EE7">
        <w:rPr>
          <w:rFonts w:ascii="Arial" w:hAnsi="Arial" w:cs="B Lotus"/>
          <w:b/>
          <w:sz w:val="28"/>
          <w:szCs w:val="28"/>
          <w:rtl/>
        </w:rPr>
        <w:t xml:space="preserve"> نقل شده آنگاه كه به معاويه</w:t>
      </w:r>
      <w:r w:rsidR="00EB1AFC" w:rsidRPr="00EB1AFC">
        <w:rPr>
          <w:rFonts w:ascii="Arial" w:hAnsi="Arial" w:cs="B Lotus"/>
          <w:bCs/>
          <w:sz w:val="28"/>
          <w:szCs w:val="28"/>
        </w:rPr>
        <w:sym w:font="AGA Arabesque" w:char="F074"/>
      </w:r>
      <w:r w:rsidRPr="00B92EE7">
        <w:rPr>
          <w:rFonts w:ascii="Arial" w:hAnsi="Arial" w:cs="B Lotus"/>
          <w:b/>
          <w:sz w:val="28"/>
          <w:szCs w:val="28"/>
          <w:rtl/>
        </w:rPr>
        <w:t xml:space="preserve"> گويد: </w:t>
      </w:r>
      <w:r w:rsidR="00F76258" w:rsidRPr="00F76258">
        <w:rPr>
          <w:rStyle w:val="Char2"/>
          <w:rtl/>
        </w:rPr>
        <w:t>«</w:t>
      </w:r>
      <w:r w:rsidRPr="00F76258">
        <w:rPr>
          <w:rStyle w:val="Char2"/>
          <w:rtl/>
        </w:rPr>
        <w:t>إنما الشورى للمهاجرين والأنصار</w:t>
      </w:r>
      <w:r w:rsidR="00F76258">
        <w:rPr>
          <w:rStyle w:val="Char2"/>
          <w:rtl/>
        </w:rPr>
        <w:t>،</w:t>
      </w:r>
      <w:r w:rsidRPr="00F76258">
        <w:rPr>
          <w:rStyle w:val="Char2"/>
          <w:rtl/>
        </w:rPr>
        <w:t xml:space="preserve"> فإذا اجتمعوا على رجل سموه </w:t>
      </w:r>
      <w:r w:rsidR="0091124A">
        <w:rPr>
          <w:rStyle w:val="Char2"/>
          <w:rtl/>
        </w:rPr>
        <w:t>(</w:t>
      </w:r>
      <w:r w:rsidRPr="00F76258">
        <w:rPr>
          <w:rStyle w:val="Char2"/>
          <w:rtl/>
        </w:rPr>
        <w:t>إماما</w:t>
      </w:r>
      <w:r w:rsidR="00F76258" w:rsidRPr="00F76258">
        <w:rPr>
          <w:rStyle w:val="Char2"/>
          <w:rtl/>
        </w:rPr>
        <w:t>)</w:t>
      </w:r>
      <w:r w:rsidRPr="00F76258">
        <w:rPr>
          <w:rStyle w:val="Char2"/>
          <w:rtl/>
        </w:rPr>
        <w:t xml:space="preserve"> ذلك لله رضا</w:t>
      </w:r>
      <w:r w:rsidR="00F76258" w:rsidRPr="00F76258">
        <w:rPr>
          <w:rStyle w:val="Char2"/>
          <w:rtl/>
        </w:rPr>
        <w:t>»</w:t>
      </w:r>
      <w:r w:rsidRPr="00EB1AFC">
        <w:rPr>
          <w:rStyle w:val="Char2"/>
          <w:rFonts w:cs="B Lotus"/>
          <w:vertAlign w:val="superscript"/>
          <w:rtl/>
        </w:rPr>
        <w:footnoteReference w:id="2"/>
      </w:r>
      <w:r w:rsidR="00EB1AFC">
        <w:rPr>
          <w:rFonts w:ascii="Arial" w:hAnsi="Arial" w:cs="B Lotus" w:hint="cs"/>
          <w:b/>
          <w:sz w:val="28"/>
          <w:szCs w:val="28"/>
          <w:rtl/>
        </w:rPr>
        <w:t>.</w:t>
      </w:r>
      <w:r w:rsidRPr="00B92EE7">
        <w:rPr>
          <w:rFonts w:ascii="Arial" w:hAnsi="Arial" w:cs="B Lotus"/>
          <w:b/>
          <w:sz w:val="28"/>
          <w:szCs w:val="28"/>
          <w:rtl/>
        </w:rPr>
        <w:t xml:space="preserve"> </w:t>
      </w:r>
      <w:r w:rsidR="00EB1AFC">
        <w:rPr>
          <w:rFonts w:ascii="Arial" w:hAnsi="Arial" w:cs="B Lotus" w:hint="cs"/>
          <w:b/>
          <w:sz w:val="28"/>
          <w:szCs w:val="28"/>
          <w:rtl/>
        </w:rPr>
        <w:t>«</w:t>
      </w:r>
      <w:r w:rsidRPr="00B92EE7">
        <w:rPr>
          <w:rFonts w:ascii="Arial" w:hAnsi="Arial" w:cs="B Lotus"/>
          <w:b/>
          <w:sz w:val="28"/>
          <w:szCs w:val="28"/>
          <w:rtl/>
        </w:rPr>
        <w:t>شوري تنها از آن مهاجرين و انصار است وقتي كه بر فردي اجتماع كردند و او را امام ناميدند مورد رضاي پروردگار نيز</w:t>
      </w:r>
      <w:r w:rsidR="0032176C">
        <w:rPr>
          <w:rFonts w:ascii="Arial" w:hAnsi="Arial" w:cs="B Lotus"/>
          <w:b/>
          <w:sz w:val="28"/>
          <w:szCs w:val="28"/>
          <w:rtl/>
        </w:rPr>
        <w:t xml:space="preserve"> مي‌</w:t>
      </w:r>
      <w:r w:rsidRPr="00B92EE7">
        <w:rPr>
          <w:rFonts w:ascii="Arial" w:hAnsi="Arial" w:cs="B Lotus"/>
          <w:b/>
          <w:sz w:val="28"/>
          <w:szCs w:val="28"/>
          <w:rtl/>
        </w:rPr>
        <w:t>باشد، يعني خداوند راضي به آن چيزي است كه مهاجرين و انصار به آن راضي هستند</w:t>
      </w:r>
      <w:r w:rsidR="00EB1AFC">
        <w:rPr>
          <w:rFonts w:ascii="Arial" w:hAnsi="Arial" w:cs="B Lotus" w:hint="cs"/>
          <w:b/>
          <w:sz w:val="28"/>
          <w:szCs w:val="28"/>
          <w:rtl/>
        </w:rPr>
        <w:t>».</w:t>
      </w:r>
      <w:r w:rsidRPr="00B92EE7">
        <w:rPr>
          <w:rFonts w:ascii="Arial" w:hAnsi="Arial" w:cs="B Lotus"/>
          <w:b/>
          <w:sz w:val="28"/>
          <w:szCs w:val="28"/>
          <w:rtl/>
        </w:rPr>
        <w:t xml:space="preserve"> </w:t>
      </w:r>
    </w:p>
    <w:p w:rsidR="00C03E33" w:rsidRPr="00B92EE7" w:rsidRDefault="00C03E33" w:rsidP="00F76258">
      <w:pPr>
        <w:autoSpaceDE w:val="0"/>
        <w:autoSpaceDN w:val="0"/>
        <w:adjustRightInd w:val="0"/>
        <w:ind w:firstLine="284"/>
        <w:jc w:val="lowKashida"/>
        <w:rPr>
          <w:rFonts w:ascii="Arial" w:hAnsi="Arial" w:cs="B Lotus"/>
          <w:b/>
          <w:sz w:val="28"/>
          <w:szCs w:val="28"/>
          <w:rtl/>
        </w:rPr>
      </w:pPr>
      <w:r w:rsidRPr="00B92EE7">
        <w:rPr>
          <w:rFonts w:ascii="Arial" w:hAnsi="Arial" w:cs="B Lotus"/>
          <w:b/>
          <w:sz w:val="28"/>
          <w:szCs w:val="28"/>
          <w:rtl/>
        </w:rPr>
        <w:t>علي بن ابي طالب با خلفاء بيعت كرد و اين چيزي است كه درمورد آن اتفاق وجود دارد اما شيعه روايت كرده</w:t>
      </w:r>
      <w:r w:rsidR="0032176C">
        <w:rPr>
          <w:rFonts w:ascii="Arial" w:hAnsi="Arial" w:cs="B Lotus"/>
          <w:b/>
          <w:sz w:val="28"/>
          <w:szCs w:val="28"/>
          <w:rtl/>
        </w:rPr>
        <w:t xml:space="preserve">‌اند </w:t>
      </w:r>
      <w:r w:rsidRPr="00B92EE7">
        <w:rPr>
          <w:rFonts w:ascii="Arial" w:hAnsi="Arial" w:cs="B Lotus"/>
          <w:b/>
          <w:sz w:val="28"/>
          <w:szCs w:val="28"/>
          <w:rtl/>
        </w:rPr>
        <w:t>كه در آغاز بدان اعتراض نمود</w:t>
      </w:r>
      <w:r w:rsidRPr="00B92EE7">
        <w:rPr>
          <w:rFonts w:ascii="Arial" w:hAnsi="Arial" w:cs="B Lotus" w:hint="cs"/>
          <w:b/>
          <w:sz w:val="28"/>
          <w:szCs w:val="28"/>
          <w:rtl/>
        </w:rPr>
        <w:t>ه</w:t>
      </w:r>
      <w:r w:rsidRPr="00B92EE7">
        <w:rPr>
          <w:rFonts w:ascii="Arial" w:hAnsi="Arial" w:cs="B Lotus"/>
          <w:b/>
          <w:sz w:val="28"/>
          <w:szCs w:val="28"/>
          <w:rtl/>
        </w:rPr>
        <w:t xml:space="preserve"> سپس بر آن نماند و</w:t>
      </w:r>
      <w:r w:rsidRPr="00B92EE7">
        <w:rPr>
          <w:rFonts w:ascii="Arial" w:hAnsi="Arial" w:cs="B Lotus" w:hint="cs"/>
          <w:b/>
          <w:sz w:val="28"/>
          <w:szCs w:val="28"/>
          <w:rtl/>
        </w:rPr>
        <w:t xml:space="preserve"> </w:t>
      </w:r>
      <w:r w:rsidRPr="00B92EE7">
        <w:rPr>
          <w:rFonts w:ascii="Arial" w:hAnsi="Arial" w:cs="B Lotus"/>
          <w:b/>
          <w:sz w:val="28"/>
          <w:szCs w:val="28"/>
          <w:rtl/>
        </w:rPr>
        <w:t>خود را تسليم</w:t>
      </w:r>
      <w:r w:rsidRPr="00B92EE7">
        <w:rPr>
          <w:rFonts w:ascii="Arial" w:hAnsi="Arial" w:cs="B Lotus" w:hint="cs"/>
          <w:b/>
          <w:sz w:val="28"/>
          <w:szCs w:val="28"/>
          <w:rtl/>
        </w:rPr>
        <w:t xml:space="preserve"> كرد </w:t>
      </w:r>
      <w:r w:rsidRPr="00B92EE7">
        <w:rPr>
          <w:rFonts w:ascii="Arial" w:hAnsi="Arial" w:cs="B Lotus"/>
          <w:b/>
          <w:sz w:val="28"/>
          <w:szCs w:val="28"/>
          <w:rtl/>
        </w:rPr>
        <w:t>و بيعت نمود،كه اين بيعت اقرار به مشروع بودن خلافت كساني است كه بر او سبقت گرفته</w:t>
      </w:r>
      <w:r w:rsidR="0032176C">
        <w:rPr>
          <w:rFonts w:ascii="Arial" w:hAnsi="Arial" w:cs="B Lotus"/>
          <w:b/>
          <w:sz w:val="28"/>
          <w:szCs w:val="28"/>
          <w:rtl/>
        </w:rPr>
        <w:t xml:space="preserve">‌اند </w:t>
      </w:r>
      <w:r w:rsidRPr="00B92EE7">
        <w:rPr>
          <w:rFonts w:ascii="Arial" w:hAnsi="Arial" w:cs="B Lotus"/>
          <w:b/>
          <w:sz w:val="28"/>
          <w:szCs w:val="28"/>
          <w:rtl/>
        </w:rPr>
        <w:t>و اين اقرار بر كساني كه خود را به او منتسب</w:t>
      </w:r>
      <w:r w:rsidR="0032176C">
        <w:rPr>
          <w:rFonts w:ascii="Arial" w:hAnsi="Arial" w:cs="B Lotus"/>
          <w:b/>
          <w:sz w:val="28"/>
          <w:szCs w:val="28"/>
          <w:rtl/>
        </w:rPr>
        <w:t xml:space="preserve"> مي‌</w:t>
      </w:r>
      <w:r w:rsidRPr="00B92EE7">
        <w:rPr>
          <w:rFonts w:ascii="Arial" w:hAnsi="Arial" w:cs="B Lotus"/>
          <w:b/>
          <w:sz w:val="28"/>
          <w:szCs w:val="28"/>
          <w:rtl/>
        </w:rPr>
        <w:t>نمايند حجت است</w:t>
      </w:r>
      <w:r w:rsidRPr="00B92EE7">
        <w:rPr>
          <w:rFonts w:ascii="Arial" w:hAnsi="Arial" w:cs="B Lotus" w:hint="cs"/>
          <w:b/>
          <w:sz w:val="28"/>
          <w:szCs w:val="28"/>
          <w:rtl/>
        </w:rPr>
        <w:t>.</w:t>
      </w:r>
      <w:r w:rsidRPr="00B92EE7">
        <w:rPr>
          <w:rFonts w:ascii="Arial" w:hAnsi="Arial" w:cs="B Lotus"/>
          <w:b/>
          <w:sz w:val="28"/>
          <w:szCs w:val="28"/>
          <w:rtl/>
        </w:rPr>
        <w:t xml:space="preserve"> شارح نهج البلاغه از علي روايت كرده است كه به اولويت امامت ابوبكر بر ديگر افراد اعتقاد داشت چنانكه هنگام بيعت با او گفت: </w:t>
      </w:r>
      <w:r w:rsidR="00F76258" w:rsidRPr="00F76258">
        <w:rPr>
          <w:rStyle w:val="Char2"/>
          <w:rtl/>
        </w:rPr>
        <w:t>«</w:t>
      </w:r>
      <w:r w:rsidRPr="00F76258">
        <w:rPr>
          <w:rStyle w:val="Char2"/>
          <w:rtl/>
        </w:rPr>
        <w:t>وإنا لنرى أبا بكر أحق الناس بها</w:t>
      </w:r>
      <w:r w:rsidR="00F76258" w:rsidRPr="00F76258">
        <w:rPr>
          <w:rStyle w:val="Char2"/>
          <w:rtl/>
        </w:rPr>
        <w:t>»</w:t>
      </w:r>
      <w:r w:rsidRPr="00EB1AFC">
        <w:rPr>
          <w:rStyle w:val="Char2"/>
          <w:rFonts w:cs="B Lotus"/>
          <w:vertAlign w:val="superscript"/>
          <w:rtl/>
        </w:rPr>
        <w:footnoteReference w:id="3"/>
      </w:r>
      <w:r w:rsidRPr="00B92EE7">
        <w:rPr>
          <w:rFonts w:ascii="Arial" w:hAnsi="Arial" w:cs="B Lotu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من ابوبكر را شايسته</w:t>
      </w:r>
      <w:r w:rsidR="00F76258">
        <w:rPr>
          <w:rFonts w:ascii="Arial" w:hAnsi="Arial" w:cs="B Lotus"/>
          <w:b/>
          <w:sz w:val="28"/>
          <w:szCs w:val="28"/>
          <w:rtl/>
        </w:rPr>
        <w:t xml:space="preserve">‌ترين </w:t>
      </w:r>
      <w:r w:rsidRPr="00B92EE7">
        <w:rPr>
          <w:rFonts w:ascii="Arial" w:hAnsi="Arial" w:cs="B Lotus"/>
          <w:b/>
          <w:sz w:val="28"/>
          <w:szCs w:val="28"/>
          <w:rtl/>
        </w:rPr>
        <w:t>مردم به خلافت</w:t>
      </w:r>
      <w:r w:rsidR="0032176C">
        <w:rPr>
          <w:rFonts w:ascii="Arial" w:hAnsi="Arial" w:cs="B Lotus"/>
          <w:b/>
          <w:sz w:val="28"/>
          <w:szCs w:val="28"/>
          <w:rtl/>
        </w:rPr>
        <w:t xml:space="preserve"> مي‌</w:t>
      </w:r>
      <w:r w:rsidRPr="00B92EE7">
        <w:rPr>
          <w:rFonts w:ascii="Arial" w:hAnsi="Arial" w:cs="B Lotus"/>
          <w:b/>
          <w:sz w:val="28"/>
          <w:szCs w:val="28"/>
          <w:rtl/>
        </w:rPr>
        <w:t>بينم.</w:t>
      </w:r>
      <w:r w:rsidRPr="00B92EE7">
        <w:rPr>
          <w:rFonts w:ascii="Arial" w:hAnsi="Arial" w:cs="B Lotus" w:hint="cs"/>
          <w:b/>
          <w:sz w:val="28"/>
          <w:szCs w:val="28"/>
          <w:rtl/>
        </w:rPr>
        <w:t xml:space="preserve">] </w:t>
      </w:r>
      <w:r w:rsidRPr="00B92EE7">
        <w:rPr>
          <w:rFonts w:ascii="Arial" w:hAnsi="Arial" w:cs="B Lotus"/>
          <w:b/>
          <w:sz w:val="28"/>
          <w:szCs w:val="28"/>
          <w:rtl/>
        </w:rPr>
        <w:t>مجلسي و كليني كسي را كه معتقد به خلافت ابوبكر و عمر باشد كافر و مشرك</w:t>
      </w:r>
      <w:r w:rsidR="0032176C">
        <w:rPr>
          <w:rFonts w:ascii="Arial" w:hAnsi="Arial" w:cs="B Lotus"/>
          <w:b/>
          <w:sz w:val="28"/>
          <w:szCs w:val="28"/>
          <w:rtl/>
        </w:rPr>
        <w:t xml:space="preserve"> مي‌</w:t>
      </w:r>
      <w:r w:rsidRPr="00B92EE7">
        <w:rPr>
          <w:rFonts w:ascii="Arial" w:hAnsi="Arial" w:cs="B Lotus"/>
          <w:b/>
          <w:sz w:val="28"/>
          <w:szCs w:val="28"/>
          <w:rtl/>
        </w:rPr>
        <w:t>دانند با اين حال در مورد علي كه به سوي</w:t>
      </w:r>
      <w:r w:rsidR="0032176C">
        <w:rPr>
          <w:rFonts w:ascii="Arial" w:hAnsi="Arial" w:cs="B Lotus"/>
          <w:b/>
          <w:sz w:val="28"/>
          <w:szCs w:val="28"/>
          <w:rtl/>
        </w:rPr>
        <w:t xml:space="preserve"> آن‌ها </w:t>
      </w:r>
      <w:r w:rsidRPr="00B92EE7">
        <w:rPr>
          <w:rFonts w:ascii="Arial" w:hAnsi="Arial" w:cs="B Lotus"/>
          <w:b/>
          <w:sz w:val="28"/>
          <w:szCs w:val="28"/>
          <w:rtl/>
        </w:rPr>
        <w:t>دست دراز</w:t>
      </w:r>
      <w:r w:rsidR="0032176C">
        <w:rPr>
          <w:rFonts w:ascii="Arial" w:hAnsi="Arial" w:cs="B Lotus"/>
          <w:b/>
          <w:sz w:val="28"/>
          <w:szCs w:val="28"/>
          <w:rtl/>
        </w:rPr>
        <w:t xml:space="preserve"> مي‌</w:t>
      </w:r>
      <w:r w:rsidRPr="00B92EE7">
        <w:rPr>
          <w:rFonts w:ascii="Arial" w:hAnsi="Arial" w:cs="B Lotus"/>
          <w:b/>
          <w:sz w:val="28"/>
          <w:szCs w:val="28"/>
          <w:rtl/>
        </w:rPr>
        <w:t>كند و با</w:t>
      </w:r>
      <w:r w:rsidR="0032176C">
        <w:rPr>
          <w:rFonts w:ascii="Arial" w:hAnsi="Arial" w:cs="B Lotus"/>
          <w:b/>
          <w:sz w:val="28"/>
          <w:szCs w:val="28"/>
          <w:rtl/>
        </w:rPr>
        <w:t xml:space="preserve"> آن‌ها </w:t>
      </w:r>
      <w:r w:rsidRPr="00B92EE7">
        <w:rPr>
          <w:rFonts w:ascii="Arial" w:hAnsi="Arial" w:cs="B Lotus"/>
          <w:b/>
          <w:sz w:val="28"/>
          <w:szCs w:val="28"/>
          <w:rtl/>
        </w:rPr>
        <w:t>بيعت</w:t>
      </w:r>
      <w:r w:rsidR="0032176C">
        <w:rPr>
          <w:rFonts w:ascii="Arial" w:hAnsi="Arial" w:cs="B Lotus"/>
          <w:b/>
          <w:sz w:val="28"/>
          <w:szCs w:val="28"/>
          <w:rtl/>
        </w:rPr>
        <w:t xml:space="preserve"> مي‌</w:t>
      </w:r>
      <w:r w:rsidRPr="00B92EE7">
        <w:rPr>
          <w:rFonts w:ascii="Arial" w:hAnsi="Arial" w:cs="B Lotus"/>
          <w:b/>
          <w:sz w:val="28"/>
          <w:szCs w:val="28"/>
          <w:rtl/>
        </w:rPr>
        <w:t>نمايد كه از</w:t>
      </w:r>
      <w:r w:rsidR="0032176C">
        <w:rPr>
          <w:rFonts w:ascii="Arial" w:hAnsi="Arial" w:cs="B Lotus"/>
          <w:b/>
          <w:sz w:val="28"/>
          <w:szCs w:val="28"/>
          <w:rtl/>
        </w:rPr>
        <w:t xml:space="preserve"> آن‌ها </w:t>
      </w:r>
      <w:r w:rsidRPr="00B92EE7">
        <w:rPr>
          <w:rFonts w:ascii="Arial" w:hAnsi="Arial" w:cs="B Lotus"/>
          <w:b/>
          <w:sz w:val="28"/>
          <w:szCs w:val="28"/>
          <w:rtl/>
        </w:rPr>
        <w:t>حرف شنوي داشته باشد و از</w:t>
      </w:r>
      <w:r w:rsidR="0032176C">
        <w:rPr>
          <w:rFonts w:ascii="Arial" w:hAnsi="Arial" w:cs="B Lotus"/>
          <w:b/>
          <w:sz w:val="28"/>
          <w:szCs w:val="28"/>
          <w:rtl/>
        </w:rPr>
        <w:t xml:space="preserve"> آن‌ها </w:t>
      </w:r>
      <w:r w:rsidRPr="00B92EE7">
        <w:rPr>
          <w:rFonts w:ascii="Arial" w:hAnsi="Arial" w:cs="B Lotus"/>
          <w:b/>
          <w:sz w:val="28"/>
          <w:szCs w:val="28"/>
          <w:rtl/>
        </w:rPr>
        <w:t>اطاعت نمايد چه</w:t>
      </w:r>
      <w:r w:rsidR="0032176C">
        <w:rPr>
          <w:rFonts w:ascii="Arial" w:hAnsi="Arial" w:cs="B Lotus"/>
          <w:b/>
          <w:sz w:val="28"/>
          <w:szCs w:val="28"/>
          <w:rtl/>
        </w:rPr>
        <w:t xml:space="preserve"> مي‌</w:t>
      </w:r>
      <w:r w:rsidRPr="00B92EE7">
        <w:rPr>
          <w:rFonts w:ascii="Arial" w:hAnsi="Arial" w:cs="B Lotus"/>
          <w:b/>
          <w:sz w:val="28"/>
          <w:szCs w:val="28"/>
          <w:rtl/>
        </w:rPr>
        <w:t xml:space="preserve">گويند در حاليكه در موردش معتقد به عصمت از خطا و بري از ترس و مسامحه هستند؟ </w:t>
      </w:r>
    </w:p>
    <w:p w:rsidR="00C03E33" w:rsidRPr="00B92EE7" w:rsidRDefault="00C03E33" w:rsidP="00EB1AFC">
      <w:pPr>
        <w:widowControl w:val="0"/>
        <w:autoSpaceDE w:val="0"/>
        <w:autoSpaceDN w:val="0"/>
        <w:adjustRightInd w:val="0"/>
        <w:ind w:firstLine="284"/>
        <w:jc w:val="lowKashida"/>
        <w:rPr>
          <w:rFonts w:ascii="Arial" w:hAnsi="Arial" w:cs="B Lotus"/>
          <w:b/>
          <w:sz w:val="28"/>
          <w:szCs w:val="28"/>
          <w:rtl/>
        </w:rPr>
      </w:pPr>
      <w:r w:rsidRPr="00B92EE7">
        <w:rPr>
          <w:rFonts w:ascii="Arial" w:hAnsi="Arial" w:cs="B Lotus"/>
          <w:b/>
          <w:sz w:val="28"/>
          <w:szCs w:val="28"/>
          <w:rtl/>
        </w:rPr>
        <w:t>بيعت كردن علي با شيخين بر</w:t>
      </w:r>
      <w:r w:rsidRPr="00B92EE7">
        <w:rPr>
          <w:rFonts w:ascii="Arial" w:hAnsi="Arial" w:cs="B Lotus" w:hint="cs"/>
          <w:b/>
          <w:sz w:val="28"/>
          <w:szCs w:val="28"/>
          <w:rtl/>
        </w:rPr>
        <w:t xml:space="preserve"> </w:t>
      </w:r>
      <w:r w:rsidRPr="00B92EE7">
        <w:rPr>
          <w:rFonts w:ascii="Arial" w:hAnsi="Arial" w:cs="B Lotus"/>
          <w:b/>
          <w:sz w:val="28"/>
          <w:szCs w:val="28"/>
          <w:rtl/>
        </w:rPr>
        <w:t>شيعه حجت است به همين دليل بزرگانشان براي آن دلايلي دست و پا كرده</w:t>
      </w:r>
      <w:r w:rsidR="0032176C">
        <w:rPr>
          <w:rFonts w:ascii="Arial" w:hAnsi="Arial" w:cs="B Lotus"/>
          <w:b/>
          <w:sz w:val="28"/>
          <w:szCs w:val="28"/>
          <w:rtl/>
        </w:rPr>
        <w:t>‌اند:</w:t>
      </w:r>
      <w:r w:rsidRPr="00B92EE7">
        <w:rPr>
          <w:rFonts w:ascii="Arial" w:hAnsi="Arial" w:cs="B Lotus"/>
          <w:b/>
          <w:sz w:val="28"/>
          <w:szCs w:val="28"/>
          <w:rtl/>
        </w:rPr>
        <w:t xml:space="preserve"> </w:t>
      </w:r>
    </w:p>
    <w:p w:rsidR="00C03E33" w:rsidRPr="00B92EE7" w:rsidRDefault="00C03E33" w:rsidP="00EB1AFC">
      <w:pPr>
        <w:widowControl w:val="0"/>
        <w:autoSpaceDE w:val="0"/>
        <w:autoSpaceDN w:val="0"/>
        <w:adjustRightInd w:val="0"/>
        <w:ind w:firstLine="284"/>
        <w:jc w:val="lowKashida"/>
        <w:rPr>
          <w:rFonts w:ascii="Arial" w:hAnsi="Arial" w:cs="B Lotus"/>
          <w:b/>
          <w:sz w:val="28"/>
          <w:szCs w:val="28"/>
          <w:rtl/>
        </w:rPr>
      </w:pPr>
      <w:r w:rsidRPr="00B92EE7">
        <w:rPr>
          <w:rFonts w:ascii="Arial" w:hAnsi="Arial" w:cs="B Lotus" w:hint="cs"/>
          <w:b/>
          <w:sz w:val="28"/>
          <w:szCs w:val="28"/>
          <w:rtl/>
        </w:rPr>
        <w:t xml:space="preserve">الف. </w:t>
      </w:r>
      <w:r w:rsidRPr="00B92EE7">
        <w:rPr>
          <w:rFonts w:ascii="Arial" w:hAnsi="Arial" w:cs="B Lotus"/>
          <w:b/>
          <w:sz w:val="28"/>
          <w:szCs w:val="28"/>
          <w:rtl/>
        </w:rPr>
        <w:t>بيعت علي به خاطر ترس از نابودي اسلام بوده است. براي ابطال اين دليل همين كافي است كه بدانيم اسلام در عصر عمر و عثمان در يك دوران طلائي قرار داشت طوري كه خلافت اسلامي از طرف شرق تا بخاري و از طرف غرب تا افريقا امتداد يافت.</w:t>
      </w:r>
    </w:p>
    <w:p w:rsidR="00C03E33" w:rsidRPr="00B92EE7" w:rsidRDefault="00C03E33" w:rsidP="00EB1AFC">
      <w:pPr>
        <w:widowControl w:val="0"/>
        <w:autoSpaceDE w:val="0"/>
        <w:autoSpaceDN w:val="0"/>
        <w:adjustRightInd w:val="0"/>
        <w:ind w:firstLine="284"/>
        <w:jc w:val="both"/>
        <w:rPr>
          <w:rFonts w:ascii="Arial" w:hAnsi="Arial" w:cs="B Lotus"/>
          <w:b/>
          <w:color w:val="000000"/>
          <w:sz w:val="28"/>
          <w:szCs w:val="28"/>
          <w:rtl/>
        </w:rPr>
      </w:pPr>
      <w:r w:rsidRPr="00B92EE7">
        <w:rPr>
          <w:rFonts w:ascii="Arial" w:hAnsi="Arial" w:cs="B Lotus"/>
          <w:b/>
          <w:sz w:val="28"/>
          <w:szCs w:val="28"/>
          <w:rtl/>
        </w:rPr>
        <w:t>ب</w:t>
      </w:r>
      <w:r w:rsidRPr="00B92EE7">
        <w:rPr>
          <w:rFonts w:ascii="Arial" w:hAnsi="Arial" w:cs="B Lotus" w:hint="cs"/>
          <w:b/>
          <w:sz w:val="28"/>
          <w:szCs w:val="28"/>
          <w:rtl/>
        </w:rPr>
        <w:t>.</w:t>
      </w:r>
      <w:r w:rsidR="0032176C">
        <w:rPr>
          <w:rFonts w:ascii="Arial" w:hAnsi="Arial" w:cs="B Lotus" w:hint="cs"/>
          <w:b/>
          <w:sz w:val="28"/>
          <w:szCs w:val="28"/>
          <w:rtl/>
        </w:rPr>
        <w:t xml:space="preserve"> مي‌</w:t>
      </w:r>
      <w:r w:rsidRPr="00B92EE7">
        <w:rPr>
          <w:rFonts w:ascii="Arial" w:hAnsi="Arial" w:cs="B Lotus"/>
          <w:b/>
          <w:sz w:val="28"/>
          <w:szCs w:val="28"/>
          <w:rtl/>
        </w:rPr>
        <w:t>گويند: او با</w:t>
      </w:r>
      <w:r w:rsidR="0032176C">
        <w:rPr>
          <w:rFonts w:ascii="Arial" w:hAnsi="Arial" w:cs="B Lotus"/>
          <w:b/>
          <w:sz w:val="28"/>
          <w:szCs w:val="28"/>
          <w:rtl/>
        </w:rPr>
        <w:t xml:space="preserve"> آن‌ها </w:t>
      </w:r>
      <w:r w:rsidRPr="00B92EE7">
        <w:rPr>
          <w:rFonts w:ascii="Arial" w:hAnsi="Arial" w:cs="B Lotus"/>
          <w:b/>
          <w:sz w:val="28"/>
          <w:szCs w:val="28"/>
          <w:rtl/>
        </w:rPr>
        <w:t>به سبب تقيه بيعت كرد يعني در ظاهر با</w:t>
      </w:r>
      <w:r w:rsidR="0032176C">
        <w:rPr>
          <w:rFonts w:ascii="Arial" w:hAnsi="Arial" w:cs="B Lotus"/>
          <w:b/>
          <w:sz w:val="28"/>
          <w:szCs w:val="28"/>
          <w:rtl/>
        </w:rPr>
        <w:t xml:space="preserve"> آن‌ها </w:t>
      </w:r>
      <w:r w:rsidRPr="00B92EE7">
        <w:rPr>
          <w:rFonts w:ascii="Arial" w:hAnsi="Arial" w:cs="B Lotus"/>
          <w:b/>
          <w:sz w:val="28"/>
          <w:szCs w:val="28"/>
          <w:rtl/>
        </w:rPr>
        <w:t>اظهار موافقت نمود ولي در د</w:t>
      </w:r>
      <w:bookmarkStart w:id="20" w:name="Editing"/>
      <w:bookmarkEnd w:id="20"/>
      <w:r w:rsidRPr="00B92EE7">
        <w:rPr>
          <w:rFonts w:ascii="Arial" w:hAnsi="Arial" w:cs="B Lotus"/>
          <w:b/>
          <w:sz w:val="28"/>
          <w:szCs w:val="28"/>
          <w:rtl/>
        </w:rPr>
        <w:t>ل راضي به خلافت و بيعت كردن با</w:t>
      </w:r>
      <w:r w:rsidR="0032176C">
        <w:rPr>
          <w:rFonts w:ascii="Arial" w:hAnsi="Arial" w:cs="B Lotus"/>
          <w:b/>
          <w:sz w:val="28"/>
          <w:szCs w:val="28"/>
          <w:rtl/>
        </w:rPr>
        <w:t xml:space="preserve"> آن‌ها </w:t>
      </w:r>
      <w:r w:rsidRPr="00B92EE7">
        <w:rPr>
          <w:rFonts w:ascii="Arial" w:hAnsi="Arial" w:cs="B Lotus"/>
          <w:b/>
          <w:sz w:val="28"/>
          <w:szCs w:val="28"/>
          <w:rtl/>
        </w:rPr>
        <w:t>نبود. اين دليل از دليل قبلي ناپسند تر و قبيحتر است چون از شخصيت علي شخصيتي دوگانه ساخته</w:t>
      </w:r>
      <w:r w:rsidR="0032176C">
        <w:rPr>
          <w:rFonts w:ascii="Arial" w:hAnsi="Arial" w:cs="B Lotus"/>
          <w:b/>
          <w:sz w:val="28"/>
          <w:szCs w:val="28"/>
          <w:rtl/>
        </w:rPr>
        <w:t xml:space="preserve">‌اند </w:t>
      </w:r>
      <w:r w:rsidRPr="00B92EE7">
        <w:rPr>
          <w:rFonts w:ascii="Arial" w:hAnsi="Arial" w:cs="B Lotus"/>
          <w:b/>
          <w:sz w:val="28"/>
          <w:szCs w:val="28"/>
          <w:rtl/>
        </w:rPr>
        <w:t>كه بيمناك و ترسو و نگران است و بر خلاف باطن و درونش خود را ظاهر كرده است و اين چيزي است كه رواياتشان بدان ناطق است چنانكه وارد است:</w:t>
      </w:r>
      <w:r w:rsidR="00F76258">
        <w:rPr>
          <w:rFonts w:ascii="Arial" w:hAnsi="Arial" w:cs="B Lotus" w:hint="cs"/>
          <w:b/>
          <w:sz w:val="28"/>
          <w:szCs w:val="28"/>
          <w:rtl/>
        </w:rPr>
        <w:t xml:space="preserve"> </w:t>
      </w:r>
      <w:r w:rsidR="00F76258" w:rsidRPr="00F76258">
        <w:rPr>
          <w:rStyle w:val="Char2"/>
          <w:rtl/>
        </w:rPr>
        <w:t>«</w:t>
      </w:r>
      <w:r w:rsidRPr="00F76258">
        <w:rPr>
          <w:rStyle w:val="Char2"/>
          <w:rtl/>
        </w:rPr>
        <w:t>أحضر علي من بيته</w:t>
      </w:r>
      <w:r w:rsidR="00F76258" w:rsidRPr="00F76258">
        <w:rPr>
          <w:rStyle w:val="Char2"/>
          <w:rtl/>
        </w:rPr>
        <w:t>،</w:t>
      </w:r>
      <w:r w:rsidRPr="00F76258">
        <w:rPr>
          <w:rStyle w:val="Char2"/>
          <w:rtl/>
        </w:rPr>
        <w:t xml:space="preserve"> وسيق إلى أبي بكر بحبل في رقبته</w:t>
      </w:r>
      <w:r w:rsidR="00F76258" w:rsidRPr="00F76258">
        <w:rPr>
          <w:rStyle w:val="Char2"/>
          <w:rtl/>
        </w:rPr>
        <w:t>،</w:t>
      </w:r>
      <w:r w:rsidRPr="00F76258">
        <w:rPr>
          <w:rStyle w:val="Char2"/>
          <w:rtl/>
        </w:rPr>
        <w:t xml:space="preserve"> وهناك وقف عمر وخالد بن الوليد وغيرهم</w:t>
      </w:r>
      <w:r w:rsidR="00F76258" w:rsidRPr="00F76258">
        <w:rPr>
          <w:rStyle w:val="Char2"/>
          <w:rtl/>
        </w:rPr>
        <w:t>،</w:t>
      </w:r>
      <w:r w:rsidRPr="00F76258">
        <w:rPr>
          <w:rStyle w:val="Char2"/>
          <w:rtl/>
        </w:rPr>
        <w:t xml:space="preserve"> والسيوف في أيديهم - معاذ الله - وهدده عمر أن يبايع أبا بكر وإلا فصل رأسه عن جسده</w:t>
      </w:r>
      <w:r w:rsidR="00F76258" w:rsidRPr="00F76258">
        <w:rPr>
          <w:rStyle w:val="Char2"/>
          <w:rtl/>
        </w:rPr>
        <w:t>،</w:t>
      </w:r>
      <w:r w:rsidRPr="00F76258">
        <w:rPr>
          <w:rStyle w:val="Char2"/>
          <w:rtl/>
        </w:rPr>
        <w:t xml:space="preserve"> وهكذا أجبر علي واضطر في النهاية إلى مبايعة أبي بكر</w:t>
      </w:r>
      <w:r w:rsidR="00F76258" w:rsidRPr="00F76258">
        <w:rPr>
          <w:rStyle w:val="Char2"/>
          <w:rtl/>
        </w:rPr>
        <w:t>»</w:t>
      </w:r>
      <w:r w:rsidRPr="00EB1AFC">
        <w:rPr>
          <w:rStyle w:val="Char2"/>
          <w:rFonts w:cs="B Lotus"/>
          <w:vertAlign w:val="superscript"/>
          <w:rtl/>
        </w:rPr>
        <w:footnoteReference w:id="4"/>
      </w:r>
      <w:r w:rsidR="00EB1AFC">
        <w:rPr>
          <w:rFonts w:ascii="Arial" w:hAnsi="Arial" w:cs="B Lotus" w:hint="cs"/>
          <w:b/>
          <w:color w:val="000000"/>
          <w:sz w:val="28"/>
          <w:szCs w:val="28"/>
          <w:rtl/>
        </w:rPr>
        <w:t>.</w:t>
      </w:r>
      <w:r w:rsidRPr="00B92EE7">
        <w:rPr>
          <w:rFonts w:ascii="Arial" w:hAnsi="Arial" w:cs="B Lotus"/>
          <w:b/>
          <w:color w:val="000000"/>
          <w:sz w:val="28"/>
          <w:szCs w:val="28"/>
          <w:rtl/>
        </w:rPr>
        <w:t xml:space="preserve"> </w:t>
      </w:r>
      <w:r w:rsidR="00EB1AFC">
        <w:rPr>
          <w:rFonts w:ascii="Arial" w:hAnsi="Arial" w:cs="B Lotus" w:hint="cs"/>
          <w:b/>
          <w:color w:val="000000"/>
          <w:sz w:val="28"/>
          <w:szCs w:val="28"/>
          <w:rtl/>
        </w:rPr>
        <w:t>«</w:t>
      </w:r>
      <w:r w:rsidRPr="00B92EE7">
        <w:rPr>
          <w:rFonts w:ascii="Arial" w:hAnsi="Arial" w:cs="B Lotus"/>
          <w:b/>
          <w:color w:val="000000"/>
          <w:sz w:val="28"/>
          <w:szCs w:val="28"/>
          <w:rtl/>
        </w:rPr>
        <w:t>علي از خانه</w:t>
      </w:r>
      <w:r w:rsidR="0032176C">
        <w:rPr>
          <w:rFonts w:ascii="Arial" w:hAnsi="Arial" w:cs="B Lotus"/>
          <w:b/>
          <w:color w:val="000000"/>
          <w:sz w:val="28"/>
          <w:szCs w:val="28"/>
          <w:rtl/>
        </w:rPr>
        <w:t xml:space="preserve">‌اش </w:t>
      </w:r>
      <w:r w:rsidRPr="00B92EE7">
        <w:rPr>
          <w:rFonts w:ascii="Arial" w:hAnsi="Arial" w:cs="B Lotus"/>
          <w:b/>
          <w:color w:val="000000"/>
          <w:sz w:val="28"/>
          <w:szCs w:val="28"/>
          <w:rtl/>
        </w:rPr>
        <w:t>احضار گرديد و</w:t>
      </w:r>
      <w:r w:rsidRPr="00B92EE7">
        <w:rPr>
          <w:rFonts w:ascii="Arial" w:hAnsi="Arial" w:cs="B Lotus" w:hint="cs"/>
          <w:b/>
          <w:color w:val="000000"/>
          <w:sz w:val="28"/>
          <w:szCs w:val="28"/>
          <w:rtl/>
        </w:rPr>
        <w:t xml:space="preserve"> </w:t>
      </w:r>
      <w:r w:rsidRPr="00B92EE7">
        <w:rPr>
          <w:rFonts w:ascii="Arial" w:hAnsi="Arial" w:cs="B Lotus"/>
          <w:b/>
          <w:color w:val="000000"/>
          <w:sz w:val="28"/>
          <w:szCs w:val="28"/>
          <w:rtl/>
        </w:rPr>
        <w:t>با ريسماني در گردن به سوي ابوبكر برده شد، در آنجا عمر</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خالد بن وليد و ديگران شمشير در دست ايستاده بودند</w:t>
      </w:r>
      <w:r w:rsidRPr="00B92EE7">
        <w:rPr>
          <w:rFonts w:ascii="Arial" w:hAnsi="Arial" w:cs="B Lotus" w:hint="cs"/>
          <w:b/>
          <w:color w:val="000000"/>
          <w:sz w:val="28"/>
          <w:szCs w:val="28"/>
          <w:rtl/>
        </w:rPr>
        <w:t xml:space="preserve">- </w:t>
      </w:r>
      <w:r w:rsidRPr="00B92EE7">
        <w:rPr>
          <w:rFonts w:ascii="Arial" w:hAnsi="Arial" w:cs="B Lotus"/>
          <w:b/>
          <w:color w:val="000000"/>
          <w:sz w:val="28"/>
          <w:szCs w:val="28"/>
          <w:rtl/>
        </w:rPr>
        <w:t>پناه بر خدا</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عمر او</w:t>
      </w:r>
      <w:r w:rsidRPr="00B92EE7">
        <w:rPr>
          <w:rFonts w:ascii="Arial" w:hAnsi="Arial" w:cs="B Lotus" w:hint="cs"/>
          <w:b/>
          <w:color w:val="000000"/>
          <w:sz w:val="28"/>
          <w:szCs w:val="28"/>
          <w:rtl/>
        </w:rPr>
        <w:t xml:space="preserve"> </w:t>
      </w:r>
      <w:r w:rsidRPr="00B92EE7">
        <w:rPr>
          <w:rFonts w:ascii="Arial" w:hAnsi="Arial" w:cs="B Lotus"/>
          <w:b/>
          <w:color w:val="000000"/>
          <w:sz w:val="28"/>
          <w:szCs w:val="28"/>
          <w:rtl/>
        </w:rPr>
        <w:t>را تهديد</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كرد كه با ابوبكر بيعت نمايد كه در غير اين صورت سرش را از بدن جدا</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كند و همينطور بود كه علي مجبور شد و در نهايت ناچار به بيعت كردن با ابوبكر گرديد</w:t>
      </w:r>
      <w:r w:rsidR="00EB1AFC">
        <w:rPr>
          <w:rFonts w:ascii="Arial" w:hAnsi="Arial" w:cs="B Lotus" w:hint="cs"/>
          <w:b/>
          <w:color w:val="000000"/>
          <w:sz w:val="28"/>
          <w:szCs w:val="28"/>
          <w:rtl/>
        </w:rPr>
        <w:t>»</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كسي كه شجاعت برتر علي، و قدرتش بر دفاع از حق،‌ و رواياتي را كه شجاعتش را بيان داشته</w:t>
      </w:r>
      <w:r w:rsidR="0032176C">
        <w:rPr>
          <w:rFonts w:ascii="Arial" w:hAnsi="Arial" w:cs="B Lotus"/>
          <w:b/>
          <w:color w:val="000000"/>
          <w:sz w:val="28"/>
          <w:szCs w:val="28"/>
          <w:rtl/>
        </w:rPr>
        <w:t>‌اند،</w:t>
      </w:r>
      <w:r w:rsidRPr="00B92EE7">
        <w:rPr>
          <w:rFonts w:ascii="Arial" w:hAnsi="Arial" w:cs="B Lotus"/>
          <w:b/>
          <w:color w:val="000000"/>
          <w:sz w:val="28"/>
          <w:szCs w:val="28"/>
          <w:rtl/>
        </w:rPr>
        <w:t xml:space="preserve"> بداند اين امر برايش پذيرفتني نيست. در نهج البلاغه از علي روايت است كه فرمود:</w:t>
      </w:r>
      <w:r w:rsidR="00F76258">
        <w:rPr>
          <w:rFonts w:ascii="Arial" w:hAnsi="Arial" w:cs="B Lotus" w:hint="cs"/>
          <w:b/>
          <w:color w:val="000000"/>
          <w:sz w:val="28"/>
          <w:szCs w:val="28"/>
          <w:rtl/>
        </w:rPr>
        <w:t xml:space="preserve"> </w:t>
      </w:r>
      <w:r w:rsidR="00F76258" w:rsidRPr="00F76258">
        <w:rPr>
          <w:rStyle w:val="Char2"/>
          <w:rtl/>
        </w:rPr>
        <w:t>«</w:t>
      </w:r>
      <w:r w:rsidRPr="00F76258">
        <w:rPr>
          <w:rStyle w:val="Char2"/>
          <w:rtl/>
        </w:rPr>
        <w:t>وإني من قوم لا تأخذهم في الله لومة لائم</w:t>
      </w:r>
      <w:r w:rsidR="00F76258" w:rsidRPr="00F76258">
        <w:rPr>
          <w:rStyle w:val="Char2"/>
          <w:rtl/>
        </w:rPr>
        <w:t>»</w:t>
      </w:r>
      <w:r w:rsidRPr="00EB1AFC">
        <w:rPr>
          <w:rStyle w:val="Char2"/>
          <w:rFonts w:cs="B Lotus"/>
          <w:vertAlign w:val="superscript"/>
          <w:rtl/>
        </w:rPr>
        <w:footnoteReference w:id="5"/>
      </w:r>
      <w:r w:rsidR="00EB1AFC">
        <w:rPr>
          <w:rStyle w:val="Char2"/>
          <w:rFonts w:hint="cs"/>
          <w:rtl/>
        </w:rPr>
        <w:t>.</w:t>
      </w:r>
      <w:r w:rsidRPr="00B92EE7">
        <w:rPr>
          <w:rFonts w:ascii="Arial" w:hAnsi="Arial" w:cs="B Lotus"/>
          <w:b/>
          <w:color w:val="000000"/>
          <w:sz w:val="28"/>
          <w:szCs w:val="28"/>
          <w:rtl/>
        </w:rPr>
        <w:t xml:space="preserve"> </w:t>
      </w:r>
      <w:r w:rsidR="00EB1AFC">
        <w:rPr>
          <w:rFonts w:ascii="Arial" w:hAnsi="Arial" w:cs="B Lotus" w:hint="cs"/>
          <w:b/>
          <w:color w:val="000000"/>
          <w:sz w:val="28"/>
          <w:szCs w:val="28"/>
          <w:rtl/>
        </w:rPr>
        <w:t>«</w:t>
      </w:r>
      <w:r w:rsidRPr="00B92EE7">
        <w:rPr>
          <w:rFonts w:ascii="Arial" w:hAnsi="Arial" w:cs="B Lotus"/>
          <w:b/>
          <w:color w:val="000000"/>
          <w:sz w:val="28"/>
          <w:szCs w:val="28"/>
          <w:rtl/>
        </w:rPr>
        <w:t>من از قومي هستم كه در راه خدا از سرزنش سرزنش كنندگان</w:t>
      </w:r>
      <w:r w:rsidR="0032176C">
        <w:rPr>
          <w:rFonts w:ascii="Arial" w:hAnsi="Arial" w:cs="B Lotus"/>
          <w:b/>
          <w:color w:val="000000"/>
          <w:sz w:val="28"/>
          <w:szCs w:val="28"/>
          <w:rtl/>
        </w:rPr>
        <w:t xml:space="preserve"> نمي‌</w:t>
      </w:r>
      <w:r w:rsidRPr="00B92EE7">
        <w:rPr>
          <w:rFonts w:ascii="Arial" w:hAnsi="Arial" w:cs="B Lotus"/>
          <w:b/>
          <w:color w:val="000000"/>
          <w:sz w:val="28"/>
          <w:szCs w:val="28"/>
          <w:rtl/>
        </w:rPr>
        <w:t>هراسد</w:t>
      </w:r>
      <w:r w:rsidR="00EB1AFC">
        <w:rPr>
          <w:rFonts w:ascii="Arial" w:hAnsi="Arial" w:cs="B Lotus" w:hint="cs"/>
          <w:b/>
          <w:color w:val="000000"/>
          <w:sz w:val="28"/>
          <w:szCs w:val="28"/>
          <w:rtl/>
        </w:rPr>
        <w:t>»</w:t>
      </w:r>
      <w:r w:rsidRPr="00B92EE7">
        <w:rPr>
          <w:rFonts w:ascii="Arial" w:hAnsi="Arial" w:cs="B Lotus"/>
          <w:b/>
          <w:color w:val="000000"/>
          <w:sz w:val="28"/>
          <w:szCs w:val="28"/>
          <w:rtl/>
        </w:rPr>
        <w:t>. اگر بگوئيم بيعتش با</w:t>
      </w:r>
      <w:r w:rsidR="0032176C">
        <w:rPr>
          <w:rFonts w:ascii="Arial" w:hAnsi="Arial" w:cs="B Lotus"/>
          <w:b/>
          <w:color w:val="000000"/>
          <w:sz w:val="28"/>
          <w:szCs w:val="28"/>
          <w:rtl/>
        </w:rPr>
        <w:t xml:space="preserve"> آن‌ها </w:t>
      </w:r>
      <w:r w:rsidRPr="00B92EE7">
        <w:rPr>
          <w:rFonts w:ascii="Arial" w:hAnsi="Arial" w:cs="B Lotus"/>
          <w:b/>
          <w:color w:val="000000"/>
          <w:sz w:val="28"/>
          <w:szCs w:val="28"/>
          <w:rtl/>
        </w:rPr>
        <w:t>به خاطر تقيه بوده است در مورد بقايش در همراهي و وزارتش با</w:t>
      </w:r>
      <w:r w:rsidR="0032176C">
        <w:rPr>
          <w:rFonts w:ascii="Arial" w:hAnsi="Arial" w:cs="B Lotus"/>
          <w:b/>
          <w:color w:val="000000"/>
          <w:sz w:val="28"/>
          <w:szCs w:val="28"/>
          <w:rtl/>
        </w:rPr>
        <w:t xml:space="preserve"> آن‌ها </w:t>
      </w:r>
      <w:r w:rsidRPr="00B92EE7">
        <w:rPr>
          <w:rFonts w:ascii="Arial" w:hAnsi="Arial" w:cs="B Lotus"/>
          <w:b/>
          <w:color w:val="000000"/>
          <w:sz w:val="28"/>
          <w:szCs w:val="28"/>
          <w:rtl/>
        </w:rPr>
        <w:t>در مدت بيست و پنج سال خلافت چه</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گوئيم؟ به درستي كه اعتقاد به تقيه براي توجيه همراهي علي با خلافت در اين مدت طولاني سخت و دشوار است!!!</w:t>
      </w:r>
    </w:p>
    <w:p w:rsidR="00C03E33" w:rsidRPr="00B92EE7" w:rsidRDefault="00C03E33" w:rsidP="00ED4DA6">
      <w:pPr>
        <w:autoSpaceDE w:val="0"/>
        <w:autoSpaceDN w:val="0"/>
        <w:adjustRightInd w:val="0"/>
        <w:ind w:firstLine="284"/>
        <w:jc w:val="lowKashida"/>
        <w:rPr>
          <w:rFonts w:ascii="Arial" w:hAnsi="Arial" w:cs="B Lotus"/>
          <w:b/>
          <w:color w:val="000000"/>
          <w:sz w:val="28"/>
          <w:szCs w:val="28"/>
          <w:rtl/>
        </w:rPr>
      </w:pPr>
      <w:r w:rsidRPr="00B92EE7">
        <w:rPr>
          <w:rFonts w:ascii="Arial" w:hAnsi="Arial" w:cs="B Lotus"/>
          <w:b/>
          <w:color w:val="000000"/>
          <w:sz w:val="28"/>
          <w:szCs w:val="28"/>
          <w:rtl/>
        </w:rPr>
        <w:t>آيا نام گذاري فرزندانش به نام اسامي خلفاي سه گانه نيز</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تواند تقيه باشد</w:t>
      </w:r>
      <w:r w:rsidRPr="00B92EE7">
        <w:rPr>
          <w:rFonts w:ascii="Arial" w:hAnsi="Arial" w:cs="B Lotus" w:hint="cs"/>
          <w:b/>
          <w:color w:val="000000"/>
          <w:sz w:val="28"/>
          <w:szCs w:val="28"/>
          <w:rtl/>
        </w:rPr>
        <w:t>؟!!</w:t>
      </w:r>
      <w:r w:rsidRPr="00E3181C">
        <w:rPr>
          <w:rFonts w:ascii="Arial" w:hAnsi="Arial" w:cs="B Lotus"/>
          <w:color w:val="000000"/>
          <w:sz w:val="18"/>
          <w:szCs w:val="28"/>
          <w:vertAlign w:val="superscript"/>
          <w:rtl/>
        </w:rPr>
        <w:footnoteReference w:id="6"/>
      </w:r>
      <w:r w:rsidRPr="00B92EE7">
        <w:rPr>
          <w:rFonts w:ascii="Arial" w:hAnsi="Arial" w:cs="B Lotus"/>
          <w:b/>
          <w:color w:val="000000"/>
          <w:sz w:val="28"/>
          <w:szCs w:val="28"/>
          <w:rtl/>
        </w:rPr>
        <w:t xml:space="preserve"> اهل سنت معتقد هستند كه نسبت دادن تقيه به كسي كه از جمله شجاعترين مردم روي زمين است طعنه زدن به اوست و سؤال</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كنند كه آيا شيعه به درستي علي بن ابي طالب را دوست دارند در حالي كه او را به اين  امور نسبت</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دهند؟</w:t>
      </w:r>
    </w:p>
    <w:p w:rsidR="00C03E33" w:rsidRPr="00B92EE7" w:rsidRDefault="00C03E33" w:rsidP="00EB1AFC">
      <w:pPr>
        <w:autoSpaceDE w:val="0"/>
        <w:autoSpaceDN w:val="0"/>
        <w:adjustRightInd w:val="0"/>
        <w:ind w:firstLine="284"/>
        <w:jc w:val="lowKashida"/>
        <w:rPr>
          <w:rFonts w:ascii="Arial" w:hAnsi="Arial" w:cs="B Lotus"/>
          <w:b/>
          <w:color w:val="000000"/>
          <w:sz w:val="28"/>
          <w:szCs w:val="28"/>
          <w:rtl/>
        </w:rPr>
      </w:pPr>
      <w:r w:rsidRPr="00B92EE7">
        <w:rPr>
          <w:rFonts w:ascii="Arial" w:hAnsi="Arial" w:cs="B Lotus"/>
          <w:b/>
          <w:color w:val="000000"/>
          <w:sz w:val="28"/>
          <w:szCs w:val="28"/>
          <w:rtl/>
        </w:rPr>
        <w:t>ج</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علي  هنگامي كه خلافت را بر او عرضه داشتند آن را ترك كرد و گفت:</w:t>
      </w:r>
      <w:r w:rsidR="00F76258">
        <w:rPr>
          <w:rFonts w:ascii="Arial" w:hAnsi="Arial" w:cs="B Lotus" w:hint="cs"/>
          <w:b/>
          <w:color w:val="000000"/>
          <w:sz w:val="28"/>
          <w:szCs w:val="28"/>
          <w:rtl/>
        </w:rPr>
        <w:t xml:space="preserve"> </w:t>
      </w:r>
      <w:r w:rsidR="00F76258" w:rsidRPr="00F76258">
        <w:rPr>
          <w:rStyle w:val="Char2"/>
          <w:rtl/>
        </w:rPr>
        <w:t>«</w:t>
      </w:r>
      <w:r w:rsidRPr="00F76258">
        <w:rPr>
          <w:rStyle w:val="Char2"/>
          <w:rtl/>
        </w:rPr>
        <w:t>دعوني والتمسوا غيري فأن أكون لكم وزيرا</w:t>
      </w:r>
      <w:r w:rsidR="00EB1AFC">
        <w:rPr>
          <w:rStyle w:val="Char2"/>
          <w:rFonts w:hint="cs"/>
          <w:rtl/>
        </w:rPr>
        <w:t>ً</w:t>
      </w:r>
      <w:r w:rsidRPr="00F76258">
        <w:rPr>
          <w:rStyle w:val="Char2"/>
          <w:rtl/>
        </w:rPr>
        <w:t xml:space="preserve"> خير لكم من أن أكون عليكم أمير</w:t>
      </w:r>
      <w:r w:rsidR="00EB1AFC">
        <w:rPr>
          <w:rStyle w:val="Char2"/>
          <w:rFonts w:hint="cs"/>
          <w:rtl/>
        </w:rPr>
        <w:t>ً</w:t>
      </w:r>
      <w:r w:rsidRPr="00F76258">
        <w:rPr>
          <w:rStyle w:val="Char2"/>
          <w:rtl/>
        </w:rPr>
        <w:t>ا</w:t>
      </w:r>
      <w:r w:rsidR="00F76258" w:rsidRPr="00F76258">
        <w:rPr>
          <w:rStyle w:val="Char2"/>
          <w:rtl/>
        </w:rPr>
        <w:t>»</w:t>
      </w:r>
      <w:r w:rsidRPr="00EB1AFC">
        <w:rPr>
          <w:rStyle w:val="Char2"/>
          <w:rFonts w:cs="B Lotus"/>
          <w:vertAlign w:val="superscript"/>
          <w:rtl/>
        </w:rPr>
        <w:footnoteReference w:id="7"/>
      </w:r>
      <w:r w:rsidR="00EB1AFC">
        <w:rPr>
          <w:rFonts w:ascii="Arial" w:hAnsi="Arial" w:cs="B Lotus" w:hint="cs"/>
          <w:b/>
          <w:color w:val="000000"/>
          <w:sz w:val="28"/>
          <w:szCs w:val="28"/>
          <w:rtl/>
        </w:rPr>
        <w:t>.</w:t>
      </w:r>
      <w:r w:rsidR="00F76258">
        <w:rPr>
          <w:rFonts w:ascii="Arial" w:hAnsi="Arial" w:cs="B Lotus" w:hint="cs"/>
          <w:b/>
          <w:color w:val="000000"/>
          <w:sz w:val="28"/>
          <w:szCs w:val="28"/>
          <w:rtl/>
        </w:rPr>
        <w:t xml:space="preserve"> </w:t>
      </w:r>
      <w:r w:rsidR="00EB1AFC">
        <w:rPr>
          <w:rFonts w:ascii="Arial" w:hAnsi="Arial" w:cs="B Lotus" w:hint="cs"/>
          <w:b/>
          <w:color w:val="000000"/>
          <w:sz w:val="28"/>
          <w:szCs w:val="28"/>
          <w:rtl/>
        </w:rPr>
        <w:t>«</w:t>
      </w:r>
      <w:r w:rsidRPr="00B92EE7">
        <w:rPr>
          <w:rFonts w:ascii="Arial" w:hAnsi="Arial" w:cs="B Lotus"/>
          <w:b/>
          <w:sz w:val="28"/>
          <w:szCs w:val="28"/>
          <w:rtl/>
        </w:rPr>
        <w:t>مرا رها و آن را از غير من بخواهيد و اينكه من برايتان وزير باشم بهتر از آنست كه امير باشم</w:t>
      </w:r>
      <w:r w:rsidR="00EB1AFC">
        <w:rPr>
          <w:rFonts w:ascii="Arial" w:hAnsi="Arial" w:cs="B Lotus" w:hint="cs"/>
          <w:b/>
          <w:sz w:val="28"/>
          <w:szCs w:val="28"/>
          <w:rtl/>
        </w:rPr>
        <w:t>»</w:t>
      </w:r>
      <w:r w:rsidRPr="00B92EE7">
        <w:rPr>
          <w:rFonts w:ascii="Arial" w:hAnsi="Arial" w:cs="B Lotus"/>
          <w:b/>
          <w:sz w:val="28"/>
          <w:szCs w:val="28"/>
          <w:rtl/>
        </w:rPr>
        <w:t>. و بعد از قتل عثمان</w:t>
      </w:r>
      <w:r w:rsidRPr="00C03E33">
        <w:rPr>
          <w:rFonts w:ascii="Arial" w:hAnsi="Arial" w:cs="CTraditional Arabic" w:hint="cs"/>
          <w:sz w:val="34"/>
          <w:szCs w:val="34"/>
          <w:rtl/>
        </w:rPr>
        <w:t>ت</w:t>
      </w:r>
      <w:r w:rsidRPr="00B92EE7">
        <w:rPr>
          <w:rFonts w:ascii="Arial" w:hAnsi="Arial" w:cs="B Lotus"/>
          <w:b/>
          <w:sz w:val="28"/>
          <w:szCs w:val="28"/>
          <w:rtl/>
        </w:rPr>
        <w:t>هنگام بيعت كردن با او فرمود:</w:t>
      </w:r>
      <w:r w:rsidR="00F76258">
        <w:rPr>
          <w:rFonts w:ascii="Arial" w:hAnsi="Arial" w:cs="B Lotus" w:hint="cs"/>
          <w:b/>
          <w:sz w:val="28"/>
          <w:szCs w:val="28"/>
          <w:rtl/>
        </w:rPr>
        <w:t xml:space="preserve"> </w:t>
      </w:r>
      <w:r w:rsidR="00F76258" w:rsidRPr="00F76258">
        <w:rPr>
          <w:rStyle w:val="Char2"/>
          <w:rtl/>
        </w:rPr>
        <w:t>«</w:t>
      </w:r>
      <w:r w:rsidRPr="00F76258">
        <w:rPr>
          <w:rStyle w:val="Char2"/>
          <w:rtl/>
        </w:rPr>
        <w:t>والله ما كانت لي الخلافة رغبة ولا في الولاية أربة</w:t>
      </w:r>
      <w:r w:rsidR="00F76258" w:rsidRPr="00F76258">
        <w:rPr>
          <w:rStyle w:val="Char2"/>
          <w:rtl/>
        </w:rPr>
        <w:t>،</w:t>
      </w:r>
      <w:r w:rsidRPr="00F76258">
        <w:rPr>
          <w:rStyle w:val="Char2"/>
          <w:rtl/>
        </w:rPr>
        <w:t xml:space="preserve"> ولكنكم دعوتموني إليها</w:t>
      </w:r>
      <w:r w:rsidR="00F76258" w:rsidRPr="00F76258">
        <w:rPr>
          <w:rStyle w:val="Char2"/>
          <w:rtl/>
        </w:rPr>
        <w:t>،</w:t>
      </w:r>
      <w:r w:rsidRPr="00F76258">
        <w:rPr>
          <w:rStyle w:val="Char2"/>
          <w:rtl/>
        </w:rPr>
        <w:t xml:space="preserve"> وحملتموني عليها</w:t>
      </w:r>
      <w:r w:rsidR="00F76258" w:rsidRPr="00F76258">
        <w:rPr>
          <w:rStyle w:val="Char2"/>
          <w:rtl/>
        </w:rPr>
        <w:t>»</w:t>
      </w:r>
      <w:r w:rsidRPr="00EB1AFC">
        <w:rPr>
          <w:rStyle w:val="Char2"/>
          <w:rFonts w:cs="B Lotus"/>
          <w:vertAlign w:val="superscript"/>
          <w:rtl/>
        </w:rPr>
        <w:footnoteReference w:id="8"/>
      </w:r>
      <w:r w:rsidR="00EB1AFC">
        <w:rPr>
          <w:rFonts w:ascii="Arial" w:hAnsi="Arial" w:cs="B Lotus" w:hint="cs"/>
          <w:b/>
          <w:color w:val="000000"/>
          <w:sz w:val="28"/>
          <w:szCs w:val="28"/>
          <w:rtl/>
        </w:rPr>
        <w:t>.</w:t>
      </w:r>
      <w:r w:rsidRPr="00B92EE7">
        <w:rPr>
          <w:rFonts w:ascii="Arial" w:hAnsi="Arial" w:cs="B Lotus"/>
          <w:b/>
          <w:color w:val="000000"/>
          <w:sz w:val="28"/>
          <w:szCs w:val="28"/>
          <w:rtl/>
        </w:rPr>
        <w:t xml:space="preserve"> </w:t>
      </w:r>
      <w:r w:rsidR="00EB1AFC">
        <w:rPr>
          <w:rFonts w:ascii="Arial" w:hAnsi="Arial" w:cs="B Lotus" w:hint="cs"/>
          <w:b/>
          <w:color w:val="000000"/>
          <w:sz w:val="28"/>
          <w:szCs w:val="28"/>
          <w:rtl/>
        </w:rPr>
        <w:t>«</w:t>
      </w:r>
      <w:r w:rsidRPr="00B92EE7">
        <w:rPr>
          <w:rFonts w:ascii="Arial" w:hAnsi="Arial" w:cs="B Lotus"/>
          <w:b/>
          <w:color w:val="000000"/>
          <w:sz w:val="28"/>
          <w:szCs w:val="28"/>
          <w:rtl/>
        </w:rPr>
        <w:t>سوگند به الله من به خلافت رغبتي ندارم و علاقه اي به حكومت ندارم اما شما مرا به آن دعوت كرديد و بر آن واداشتيد</w:t>
      </w:r>
      <w:r w:rsidR="00EB1AFC">
        <w:rPr>
          <w:rFonts w:ascii="Arial" w:hAnsi="Arial" w:cs="B Lotus" w:hint="cs"/>
          <w:b/>
          <w:color w:val="000000"/>
          <w:sz w:val="28"/>
          <w:szCs w:val="28"/>
          <w:rtl/>
        </w:rPr>
        <w:t>»</w:t>
      </w:r>
      <w:r w:rsidRPr="00B92EE7">
        <w:rPr>
          <w:rFonts w:ascii="Arial" w:hAnsi="Arial" w:cs="B Lotus"/>
          <w:b/>
          <w:color w:val="000000"/>
          <w:sz w:val="28"/>
          <w:szCs w:val="28"/>
          <w:rtl/>
        </w:rPr>
        <w:t>. از خلال اين نصوص چيزي كه بيانگر اين نكته باشد كه علي اعتقادي به منصوص بودن امامت خود در قرآن دارد آشكار</w:t>
      </w:r>
      <w:r w:rsidR="0032176C">
        <w:rPr>
          <w:rFonts w:ascii="Arial" w:hAnsi="Arial" w:cs="B Lotus"/>
          <w:b/>
          <w:color w:val="000000"/>
          <w:sz w:val="28"/>
          <w:szCs w:val="28"/>
          <w:rtl/>
        </w:rPr>
        <w:t xml:space="preserve"> نمي‌</w:t>
      </w:r>
      <w:r w:rsidRPr="00B92EE7">
        <w:rPr>
          <w:rFonts w:ascii="Arial" w:hAnsi="Arial" w:cs="B Lotus"/>
          <w:b/>
          <w:color w:val="000000"/>
          <w:sz w:val="28"/>
          <w:szCs w:val="28"/>
          <w:rtl/>
        </w:rPr>
        <w:t>شود چون در غير اينصورت</w:t>
      </w:r>
      <w:r w:rsidR="0032176C">
        <w:rPr>
          <w:rFonts w:ascii="Arial" w:hAnsi="Arial" w:cs="B Lotus"/>
          <w:b/>
          <w:color w:val="000000"/>
          <w:sz w:val="28"/>
          <w:szCs w:val="28"/>
          <w:rtl/>
        </w:rPr>
        <w:t xml:space="preserve"> نمي‌</w:t>
      </w:r>
      <w:r w:rsidRPr="00B92EE7">
        <w:rPr>
          <w:rFonts w:ascii="Arial" w:hAnsi="Arial" w:cs="B Lotus"/>
          <w:b/>
          <w:color w:val="000000"/>
          <w:sz w:val="28"/>
          <w:szCs w:val="28"/>
          <w:rtl/>
        </w:rPr>
        <w:t>گفت:</w:t>
      </w:r>
      <w:r w:rsidR="00F76258">
        <w:rPr>
          <w:rFonts w:ascii="Arial" w:hAnsi="Arial" w:cs="B Lotus" w:hint="cs"/>
          <w:b/>
          <w:color w:val="000000"/>
          <w:sz w:val="28"/>
          <w:szCs w:val="28"/>
          <w:rtl/>
        </w:rPr>
        <w:t xml:space="preserve"> </w:t>
      </w:r>
      <w:r w:rsidR="00F76258" w:rsidRPr="00F76258">
        <w:rPr>
          <w:rStyle w:val="Char2"/>
          <w:rtl/>
        </w:rPr>
        <w:t>«</w:t>
      </w:r>
      <w:r w:rsidRPr="00F76258">
        <w:rPr>
          <w:rStyle w:val="Char2"/>
          <w:rtl/>
        </w:rPr>
        <w:t>والله ما كان لي في الخلافة رغبة</w:t>
      </w:r>
      <w:r w:rsidR="00F76258" w:rsidRPr="00F76258">
        <w:rPr>
          <w:rStyle w:val="Char2"/>
          <w:rtl/>
        </w:rPr>
        <w:t>»</w:t>
      </w:r>
      <w:r w:rsidRPr="00B92EE7">
        <w:rPr>
          <w:rFonts w:ascii="Arial" w:hAnsi="Arial" w:cs="B Lotus"/>
          <w:b/>
          <w:color w:val="000000"/>
          <w:sz w:val="28"/>
          <w:szCs w:val="28"/>
          <w:rtl/>
        </w:rPr>
        <w:t xml:space="preserve"> و هر گز با ابوبكر</w:t>
      </w:r>
      <w:r w:rsidRPr="00B92EE7">
        <w:rPr>
          <w:rFonts w:ascii="Arial" w:hAnsi="Arial" w:cs="B Lotus" w:hint="cs"/>
          <w:b/>
          <w:color w:val="000000"/>
          <w:sz w:val="28"/>
          <w:szCs w:val="28"/>
          <w:rtl/>
        </w:rPr>
        <w:t xml:space="preserve"> و</w:t>
      </w:r>
      <w:r w:rsidRPr="00B92EE7">
        <w:rPr>
          <w:rFonts w:ascii="Arial" w:hAnsi="Arial" w:cs="B Lotus"/>
          <w:b/>
          <w:color w:val="000000"/>
          <w:sz w:val="28"/>
          <w:szCs w:val="28"/>
          <w:rtl/>
        </w:rPr>
        <w:t xml:space="preserve"> عمر و عثمان بيعت</w:t>
      </w:r>
      <w:r w:rsidR="0032176C">
        <w:rPr>
          <w:rFonts w:ascii="Arial" w:hAnsi="Arial" w:cs="B Lotus"/>
          <w:b/>
          <w:color w:val="000000"/>
          <w:sz w:val="28"/>
          <w:szCs w:val="28"/>
          <w:rtl/>
        </w:rPr>
        <w:t xml:space="preserve"> نمي‌</w:t>
      </w:r>
      <w:r w:rsidRPr="00B92EE7">
        <w:rPr>
          <w:rFonts w:ascii="Arial" w:hAnsi="Arial" w:cs="B Lotus"/>
          <w:b/>
          <w:color w:val="000000"/>
          <w:sz w:val="28"/>
          <w:szCs w:val="28"/>
          <w:rtl/>
        </w:rPr>
        <w:t>كرد، و كار</w:t>
      </w:r>
      <w:r w:rsidRPr="00B92EE7">
        <w:rPr>
          <w:rFonts w:ascii="Arial" w:hAnsi="Arial" w:cs="B Lotus" w:hint="cs"/>
          <w:b/>
          <w:color w:val="000000"/>
          <w:sz w:val="28"/>
          <w:szCs w:val="28"/>
          <w:rtl/>
        </w:rPr>
        <w:t xml:space="preserve"> </w:t>
      </w:r>
      <w:r w:rsidRPr="00B92EE7">
        <w:rPr>
          <w:rFonts w:ascii="Arial" w:hAnsi="Arial" w:cs="B Lotus"/>
          <w:b/>
          <w:color w:val="000000"/>
          <w:sz w:val="28"/>
          <w:szCs w:val="28"/>
          <w:rtl/>
        </w:rPr>
        <w:t>او در صورت وجود نص مخالفت با دستور پروردگار بود و</w:t>
      </w:r>
      <w:r w:rsidRPr="00B92EE7">
        <w:rPr>
          <w:rFonts w:ascii="Arial" w:hAnsi="Arial" w:cs="B Lotus" w:hint="cs"/>
          <w:b/>
          <w:color w:val="000000"/>
          <w:sz w:val="28"/>
          <w:szCs w:val="28"/>
          <w:rtl/>
        </w:rPr>
        <w:t xml:space="preserve"> </w:t>
      </w:r>
      <w:r w:rsidRPr="00B92EE7">
        <w:rPr>
          <w:rFonts w:ascii="Arial" w:hAnsi="Arial" w:cs="B Lotus"/>
          <w:b/>
          <w:color w:val="000000"/>
          <w:sz w:val="28"/>
          <w:szCs w:val="28"/>
          <w:rtl/>
        </w:rPr>
        <w:t>همچنين در صورت صحت حديث غدير خم مخالفت صريح با آن تلقي</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شد.</w:t>
      </w:r>
    </w:p>
    <w:p w:rsidR="00C03E33" w:rsidRPr="00B92EE7" w:rsidRDefault="00C03E33" w:rsidP="00F76258">
      <w:pPr>
        <w:autoSpaceDE w:val="0"/>
        <w:autoSpaceDN w:val="0"/>
        <w:adjustRightInd w:val="0"/>
        <w:ind w:firstLine="284"/>
        <w:jc w:val="lowKashida"/>
        <w:rPr>
          <w:rFonts w:ascii="Arial" w:hAnsi="Arial" w:cs="B Lotus"/>
          <w:b/>
          <w:sz w:val="28"/>
          <w:szCs w:val="28"/>
          <w:rtl/>
        </w:rPr>
      </w:pPr>
      <w:r w:rsidRPr="00B92EE7">
        <w:rPr>
          <w:rFonts w:ascii="Arial" w:hAnsi="Arial" w:cs="B Lotus"/>
          <w:b/>
          <w:sz w:val="28"/>
          <w:szCs w:val="28"/>
          <w:rtl/>
        </w:rPr>
        <w:t>در روايت متفق عليه آمده كه حسن بن علي به خاطر معاويه از خلافت دست بر داشت و رسول خدا</w:t>
      </w:r>
      <w:r w:rsidRPr="00C03E33">
        <w:rPr>
          <w:rFonts w:ascii="Arial" w:hAnsi="Arial" w:cs="CTraditional Arabic" w:hint="cs"/>
          <w:sz w:val="34"/>
          <w:szCs w:val="34"/>
          <w:rtl/>
        </w:rPr>
        <w:t>ق</w:t>
      </w:r>
      <w:r w:rsidRPr="00B92EE7">
        <w:rPr>
          <w:rFonts w:ascii="Arial" w:hAnsi="Arial" w:cs="B Lotus"/>
          <w:b/>
          <w:sz w:val="28"/>
          <w:szCs w:val="28"/>
          <w:rtl/>
        </w:rPr>
        <w:t xml:space="preserve"> به  آن خبر داده است</w:t>
      </w:r>
      <w:r w:rsidRPr="00B92EE7">
        <w:rPr>
          <w:rFonts w:ascii="Arial" w:hAnsi="Arial" w:cs="B Lotus" w:hint="cs"/>
          <w:b/>
          <w:sz w:val="28"/>
          <w:szCs w:val="28"/>
          <w:rtl/>
        </w:rPr>
        <w:t>.</w:t>
      </w:r>
      <w:r w:rsidR="00F76258">
        <w:rPr>
          <w:rFonts w:ascii="Arial" w:hAnsi="Arial" w:cs="B Lotus" w:hint="cs"/>
          <w:b/>
          <w:sz w:val="28"/>
          <w:szCs w:val="28"/>
          <w:rtl/>
        </w:rPr>
        <w:t xml:space="preserve"> </w:t>
      </w:r>
      <w:r w:rsidRPr="00B92EE7">
        <w:rPr>
          <w:rFonts w:ascii="Arial" w:hAnsi="Arial" w:cs="B Lotus"/>
          <w:b/>
          <w:sz w:val="28"/>
          <w:szCs w:val="28"/>
          <w:rtl/>
        </w:rPr>
        <w:t>مي</w:t>
      </w:r>
      <w:r w:rsidRPr="00B92EE7">
        <w:rPr>
          <w:rFonts w:ascii="Arial" w:hAnsi="Arial" w:cs="B Lotus" w:hint="cs"/>
          <w:b/>
          <w:sz w:val="28"/>
          <w:szCs w:val="28"/>
          <w:rtl/>
        </w:rPr>
        <w:t xml:space="preserve"> </w:t>
      </w:r>
      <w:r w:rsidRPr="00B92EE7">
        <w:rPr>
          <w:rFonts w:ascii="Arial" w:hAnsi="Arial" w:cs="B Lotus"/>
          <w:b/>
          <w:sz w:val="28"/>
          <w:szCs w:val="28"/>
          <w:rtl/>
        </w:rPr>
        <w:t>فرمايد:</w:t>
      </w:r>
      <w:r w:rsidR="00F76258">
        <w:rPr>
          <w:rFonts w:ascii="Arial" w:hAnsi="Arial" w:cs="B Lotus" w:hint="cs"/>
          <w:b/>
          <w:sz w:val="28"/>
          <w:szCs w:val="28"/>
          <w:rtl/>
        </w:rPr>
        <w:t xml:space="preserve"> </w:t>
      </w:r>
      <w:r w:rsidR="00F76258" w:rsidRPr="00F76258">
        <w:rPr>
          <w:rStyle w:val="Char2"/>
          <w:rtl/>
        </w:rPr>
        <w:t>«</w:t>
      </w:r>
      <w:r w:rsidRPr="00F76258">
        <w:rPr>
          <w:rStyle w:val="Char2"/>
          <w:rtl/>
        </w:rPr>
        <w:t>إِنَّ ابْنِي هَذَا سَيِّدٌ وَلَعَلَّ اللَّهَ أَنْ يُصْلِحَ بِهِ بَيْنَ فِئَتَيْنِ عَظِيمَتَيْنِ مِنْ الْمُسْلِمِينَ</w:t>
      </w:r>
      <w:r w:rsidR="00F76258" w:rsidRPr="00F76258">
        <w:rPr>
          <w:rStyle w:val="Char2"/>
          <w:rtl/>
        </w:rPr>
        <w:t>»</w:t>
      </w:r>
      <w:r w:rsidRPr="00F76258">
        <w:rPr>
          <w:rFonts w:ascii="Arial" w:hAnsi="Arial" w:cs="B Lotus"/>
          <w:b/>
          <w:color w:val="000000"/>
          <w:szCs w:val="28"/>
          <w:vertAlign w:val="superscript"/>
          <w:rtl/>
        </w:rPr>
        <w:footnoteReference w:id="9"/>
      </w:r>
      <w:r w:rsidRPr="00B92EE7">
        <w:rPr>
          <w:rFonts w:ascii="Arial" w:hAnsi="Arial" w:cs="B Lotus"/>
          <w:b/>
          <w:color w:val="000000"/>
          <w:sz w:val="28"/>
          <w:szCs w:val="28"/>
          <w:rtl/>
        </w:rPr>
        <w:t xml:space="preserve"> </w:t>
      </w:r>
      <w:r w:rsidR="00F76258">
        <w:rPr>
          <w:rFonts w:ascii="Arial" w:hAnsi="Arial" w:cs="B Lotus" w:hint="cs"/>
          <w:b/>
          <w:color w:val="000000"/>
          <w:sz w:val="28"/>
          <w:szCs w:val="28"/>
          <w:rtl/>
        </w:rPr>
        <w:t>«</w:t>
      </w:r>
      <w:r w:rsidRPr="00F76258">
        <w:rPr>
          <w:rFonts w:cs="B Lotus" w:hint="cs"/>
          <w:b/>
          <w:sz w:val="28"/>
          <w:szCs w:val="28"/>
          <w:rtl/>
        </w:rPr>
        <w:t>اين پسر من بزرگ و سيد است و خداوند به وسيله او بين دو گروه عظيم از مسلمانان صلح ايجاد</w:t>
      </w:r>
      <w:r w:rsidR="0032176C" w:rsidRPr="00F76258">
        <w:rPr>
          <w:rFonts w:cs="B Lotus" w:hint="cs"/>
          <w:b/>
          <w:sz w:val="28"/>
          <w:szCs w:val="28"/>
          <w:rtl/>
        </w:rPr>
        <w:t xml:space="preserve"> مي‌</w:t>
      </w:r>
      <w:r w:rsidRPr="00F76258">
        <w:rPr>
          <w:rFonts w:cs="B Lotus" w:hint="cs"/>
          <w:b/>
          <w:sz w:val="28"/>
          <w:szCs w:val="28"/>
          <w:rtl/>
        </w:rPr>
        <w:t>كند</w:t>
      </w:r>
      <w:r w:rsidR="00F76258">
        <w:rPr>
          <w:rFonts w:cs="B Lotus" w:hint="cs"/>
          <w:b/>
          <w:sz w:val="28"/>
          <w:szCs w:val="28"/>
          <w:rtl/>
        </w:rPr>
        <w:t>»</w:t>
      </w:r>
      <w:r w:rsidRPr="00F76258">
        <w:rPr>
          <w:rFonts w:ascii="Arial" w:hAnsi="Arial" w:cs="B Lotus"/>
          <w:b/>
          <w:color w:val="000000"/>
          <w:sz w:val="28"/>
          <w:szCs w:val="28"/>
          <w:rtl/>
        </w:rPr>
        <w:t>.</w:t>
      </w:r>
      <w:r w:rsidRPr="00B92EE7">
        <w:rPr>
          <w:rFonts w:ascii="Arial" w:hAnsi="Arial" w:cs="B Lotus"/>
          <w:b/>
          <w:color w:val="000000"/>
          <w:sz w:val="28"/>
          <w:szCs w:val="28"/>
          <w:rtl/>
        </w:rPr>
        <w:t xml:space="preserve"> سؤال اين است كه چرا حسن به خاطر معاويه از خلافت كردن دست بر داشت چيزي كه كتب شيعه به تفصيل آن را بيان داشته</w:t>
      </w:r>
      <w:r w:rsidR="0032176C">
        <w:rPr>
          <w:rFonts w:ascii="Arial" w:hAnsi="Arial" w:cs="B Lotus"/>
          <w:b/>
          <w:color w:val="000000"/>
          <w:sz w:val="28"/>
          <w:szCs w:val="28"/>
          <w:rtl/>
        </w:rPr>
        <w:t xml:space="preserve">‌اند </w:t>
      </w:r>
      <w:r w:rsidRPr="00B92EE7">
        <w:rPr>
          <w:rFonts w:ascii="Arial" w:hAnsi="Arial" w:cs="B Lotus"/>
          <w:b/>
          <w:color w:val="000000"/>
          <w:sz w:val="28"/>
          <w:szCs w:val="28"/>
          <w:rtl/>
        </w:rPr>
        <w:t>چنانكه از سليمان بن صرد كه از بزرگان شيعه روايت است كه به خاطر اين كار حسن را نكوهش</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 xml:space="preserve">كند آنجا كه خطاب به او </w:t>
      </w:r>
      <w:r w:rsidR="00F76258">
        <w:rPr>
          <w:rFonts w:ascii="Arial" w:hAnsi="Arial" w:cs="B Lotus"/>
          <w:b/>
          <w:color w:val="000000"/>
          <w:sz w:val="28"/>
          <w:szCs w:val="28"/>
          <w:rtl/>
        </w:rPr>
        <w:t>مي‌گويد</w:t>
      </w:r>
      <w:r w:rsidRPr="00B92EE7">
        <w:rPr>
          <w:rFonts w:ascii="Arial" w:hAnsi="Arial" w:cs="B Lotus"/>
          <w:b/>
          <w:color w:val="000000"/>
          <w:sz w:val="28"/>
          <w:szCs w:val="28"/>
          <w:rtl/>
        </w:rPr>
        <w:t>:</w:t>
      </w:r>
      <w:r w:rsidR="00F76258">
        <w:rPr>
          <w:rFonts w:ascii="Arial" w:hAnsi="Arial" w:cs="B Lotus" w:hint="cs"/>
          <w:b/>
          <w:color w:val="000000"/>
          <w:sz w:val="28"/>
          <w:szCs w:val="28"/>
          <w:rtl/>
        </w:rPr>
        <w:t xml:space="preserve"> </w:t>
      </w:r>
      <w:r w:rsidR="00F76258" w:rsidRPr="00F76258">
        <w:rPr>
          <w:rStyle w:val="Char2"/>
          <w:rtl/>
        </w:rPr>
        <w:t>«</w:t>
      </w:r>
      <w:r w:rsidRPr="00F76258">
        <w:rPr>
          <w:rStyle w:val="Char2"/>
          <w:rtl/>
        </w:rPr>
        <w:t>السلام عليك يا مذل المؤمنين</w:t>
      </w:r>
      <w:r w:rsidR="00F76258" w:rsidRPr="00F76258">
        <w:rPr>
          <w:rStyle w:val="Char2"/>
          <w:rtl/>
        </w:rPr>
        <w:t>»</w:t>
      </w:r>
      <w:r w:rsidRPr="00B92EE7">
        <w:rPr>
          <w:rFonts w:ascii="Arial" w:hAnsi="Arial" w:cs="B Lotus"/>
          <w:b/>
          <w:sz w:val="28"/>
          <w:szCs w:val="28"/>
          <w:rtl/>
        </w:rPr>
        <w:t xml:space="preserve"> اين كلمه را به جاي (</w:t>
      </w:r>
      <w:r w:rsidRPr="00B92EE7">
        <w:rPr>
          <w:rFonts w:ascii="Arial" w:hAnsi="Arial" w:cs="B Lotus"/>
          <w:b/>
          <w:color w:val="000000"/>
          <w:sz w:val="28"/>
          <w:szCs w:val="28"/>
          <w:rtl/>
        </w:rPr>
        <w:t>أمير المؤمنين</w:t>
      </w:r>
      <w:r w:rsidR="00F76258">
        <w:rPr>
          <w:rFonts w:ascii="Arial" w:hAnsi="Arial" w:cs="B Lotus"/>
          <w:b/>
          <w:color w:val="000000"/>
          <w:sz w:val="28"/>
          <w:szCs w:val="28"/>
          <w:rtl/>
        </w:rPr>
        <w:t>)</w:t>
      </w:r>
      <w:r w:rsidRPr="00B92EE7">
        <w:rPr>
          <w:rFonts w:ascii="Arial" w:hAnsi="Arial" w:cs="B Lotus"/>
          <w:b/>
          <w:color w:val="000000"/>
          <w:sz w:val="28"/>
          <w:szCs w:val="28"/>
          <w:rtl/>
        </w:rPr>
        <w:t xml:space="preserve"> بكار</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برد</w:t>
      </w:r>
      <w:r w:rsidRPr="00F76258">
        <w:rPr>
          <w:rFonts w:ascii="Arial" w:hAnsi="Arial" w:cs="B Lotus"/>
          <w:b/>
          <w:color w:val="000000"/>
          <w:szCs w:val="28"/>
          <w:vertAlign w:val="superscript"/>
          <w:rtl/>
        </w:rPr>
        <w:footnoteReference w:id="10"/>
      </w:r>
      <w:r w:rsidRPr="00B92EE7">
        <w:rPr>
          <w:rFonts w:ascii="Arial" w:hAnsi="Arial" w:cs="B Lotus"/>
          <w:b/>
          <w:sz w:val="28"/>
          <w:szCs w:val="28"/>
          <w:rtl/>
        </w:rPr>
        <w:t xml:space="preserve"> اعتراض كردن به حسن براي دست كشيدن از خلافت به خاطر معاويه متناقض با اعتقاد شيعه به عصمت او و باقي ائم</w:t>
      </w:r>
      <w:r w:rsidRPr="00B92EE7">
        <w:rPr>
          <w:rFonts w:ascii="Arial" w:hAnsi="Arial" w:cs="B Lotus" w:hint="cs"/>
          <w:b/>
          <w:sz w:val="28"/>
          <w:szCs w:val="28"/>
          <w:rtl/>
        </w:rPr>
        <w:t>ه</w:t>
      </w:r>
      <w:r w:rsidRPr="00B92EE7">
        <w:rPr>
          <w:rFonts w:ascii="Arial" w:hAnsi="Arial" w:cs="B Lotus"/>
          <w:b/>
          <w:sz w:val="28"/>
          <w:szCs w:val="28"/>
          <w:rtl/>
        </w:rPr>
        <w:t xml:space="preserve"> است،</w:t>
      </w:r>
      <w:r w:rsidRPr="00B92EE7">
        <w:rPr>
          <w:rFonts w:ascii="Arial" w:hAnsi="Arial" w:cs="B Lotus" w:hint="cs"/>
          <w:b/>
          <w:sz w:val="28"/>
          <w:szCs w:val="28"/>
          <w:rtl/>
        </w:rPr>
        <w:t xml:space="preserve"> </w:t>
      </w:r>
      <w:r w:rsidRPr="00B92EE7">
        <w:rPr>
          <w:rFonts w:ascii="Arial" w:hAnsi="Arial" w:cs="B Lotus"/>
          <w:b/>
          <w:sz w:val="28"/>
          <w:szCs w:val="28"/>
          <w:rtl/>
        </w:rPr>
        <w:t>كسي كه شيعه معتقد است تمامي اقوال و اعمالشان حق يوده است. در حالي كه امارت منصوص، به رضايت</w:t>
      </w:r>
      <w:r w:rsidR="0032176C">
        <w:rPr>
          <w:rFonts w:ascii="Arial" w:hAnsi="Arial" w:cs="B Lotus"/>
          <w:b/>
          <w:sz w:val="28"/>
          <w:szCs w:val="28"/>
          <w:rtl/>
        </w:rPr>
        <w:t xml:space="preserve"> آن‌ها </w:t>
      </w:r>
      <w:r w:rsidRPr="00B92EE7">
        <w:rPr>
          <w:rFonts w:ascii="Arial" w:hAnsi="Arial" w:cs="B Lotus"/>
          <w:b/>
          <w:sz w:val="28"/>
          <w:szCs w:val="28"/>
          <w:rtl/>
        </w:rPr>
        <w:t>به ديگري واگذار گرديد پس چرا شيعه به چيزي تمسك</w:t>
      </w:r>
      <w:r w:rsidR="0032176C">
        <w:rPr>
          <w:rFonts w:ascii="Arial" w:hAnsi="Arial" w:cs="B Lotus"/>
          <w:b/>
          <w:sz w:val="28"/>
          <w:szCs w:val="28"/>
          <w:rtl/>
        </w:rPr>
        <w:t xml:space="preserve"> مي‌</w:t>
      </w:r>
      <w:r w:rsidRPr="00B92EE7">
        <w:rPr>
          <w:rFonts w:ascii="Arial" w:hAnsi="Arial" w:cs="B Lotus"/>
          <w:b/>
          <w:sz w:val="28"/>
          <w:szCs w:val="28"/>
          <w:rtl/>
        </w:rPr>
        <w:t>جويد كه امامانش از آن دست بر داشته</w:t>
      </w:r>
      <w:r w:rsidR="0032176C">
        <w:rPr>
          <w:rFonts w:ascii="Arial" w:hAnsi="Arial" w:cs="B Lotus"/>
          <w:b/>
          <w:sz w:val="28"/>
          <w:szCs w:val="28"/>
          <w:rtl/>
        </w:rPr>
        <w:t>‌اند؟</w:t>
      </w:r>
      <w:r w:rsidRPr="00B92EE7">
        <w:rPr>
          <w:rFonts w:ascii="Arial" w:hAnsi="Arial" w:cs="B Lotus"/>
          <w:b/>
          <w:sz w:val="28"/>
          <w:szCs w:val="28"/>
          <w:rtl/>
        </w:rPr>
        <w:t xml:space="preserve"> و اين مورد و همچنين براهين قطعي ديگر كه آشكار و بديهي هستند در اين زمينه بسيار است و</w:t>
      </w:r>
      <w:r w:rsidRPr="00B92EE7">
        <w:rPr>
          <w:rFonts w:ascii="Arial" w:hAnsi="Arial" w:cs="B Lotus" w:hint="cs"/>
          <w:b/>
          <w:sz w:val="28"/>
          <w:szCs w:val="28"/>
          <w:rtl/>
        </w:rPr>
        <w:t xml:space="preserve"> </w:t>
      </w:r>
      <w:r w:rsidRPr="00B92EE7">
        <w:rPr>
          <w:rFonts w:ascii="Arial" w:hAnsi="Arial" w:cs="B Lotus"/>
          <w:b/>
          <w:sz w:val="28"/>
          <w:szCs w:val="28"/>
          <w:rtl/>
        </w:rPr>
        <w:t>براي  كسي كه خود را از تعصب و هو</w:t>
      </w:r>
      <w:r w:rsidRPr="00B92EE7">
        <w:rPr>
          <w:rFonts w:ascii="Arial" w:hAnsi="Arial" w:cs="B Lotus" w:hint="cs"/>
          <w:b/>
          <w:sz w:val="28"/>
          <w:szCs w:val="28"/>
          <w:rtl/>
        </w:rPr>
        <w:t>ي</w:t>
      </w:r>
      <w:r w:rsidRPr="00B92EE7">
        <w:rPr>
          <w:rFonts w:ascii="Arial" w:hAnsi="Arial" w:cs="B Lotus"/>
          <w:b/>
          <w:sz w:val="28"/>
          <w:szCs w:val="28"/>
          <w:rtl/>
        </w:rPr>
        <w:t xml:space="preserve"> برحذر دارد و بخواهد حق را بشناسد</w:t>
      </w:r>
      <w:r w:rsidRPr="00B92EE7">
        <w:rPr>
          <w:rFonts w:ascii="Arial" w:hAnsi="Arial" w:cs="B Lotus" w:hint="cs"/>
          <w:b/>
          <w:sz w:val="28"/>
          <w:szCs w:val="28"/>
          <w:rtl/>
        </w:rPr>
        <w:t xml:space="preserve">، </w:t>
      </w:r>
      <w:r w:rsidRPr="00B92EE7">
        <w:rPr>
          <w:rFonts w:ascii="Arial" w:hAnsi="Arial" w:cs="B Lotus"/>
          <w:b/>
          <w:sz w:val="28"/>
          <w:szCs w:val="28"/>
          <w:rtl/>
        </w:rPr>
        <w:t xml:space="preserve">كافي است. </w:t>
      </w:r>
    </w:p>
    <w:p w:rsidR="00C03E33" w:rsidRPr="00A31BD9" w:rsidRDefault="00C03E33" w:rsidP="00A31BD9">
      <w:pPr>
        <w:autoSpaceDE w:val="0"/>
        <w:autoSpaceDN w:val="0"/>
        <w:adjustRightInd w:val="0"/>
        <w:ind w:firstLine="284"/>
        <w:jc w:val="both"/>
        <w:rPr>
          <w:rFonts w:ascii="KFGQPC Uthmanic Script HAFS" w:hAnsi="KFGQPC Uthmanic Script HAFS" w:cs="KFGQPC Uthmanic Script HAFS"/>
          <w:sz w:val="28"/>
          <w:szCs w:val="28"/>
          <w:rtl/>
        </w:rPr>
      </w:pPr>
      <w:r w:rsidRPr="00B92EE7">
        <w:rPr>
          <w:rFonts w:ascii="Arial" w:hAnsi="Arial" w:cs="B Lotus"/>
          <w:b/>
          <w:sz w:val="28"/>
          <w:szCs w:val="28"/>
          <w:rtl/>
        </w:rPr>
        <w:t>اهل سنت به فضل و بزرگواري و صلاح اهل بيت اقرار</w:t>
      </w:r>
      <w:r w:rsidR="0032176C">
        <w:rPr>
          <w:rFonts w:ascii="Arial" w:hAnsi="Arial" w:cs="B Lotus"/>
          <w:b/>
          <w:sz w:val="28"/>
          <w:szCs w:val="28"/>
          <w:rtl/>
        </w:rPr>
        <w:t xml:space="preserve"> مي‌</w:t>
      </w:r>
      <w:r w:rsidRPr="00B92EE7">
        <w:rPr>
          <w:rFonts w:ascii="Arial" w:hAnsi="Arial" w:cs="B Lotus"/>
          <w:b/>
          <w:sz w:val="28"/>
          <w:szCs w:val="28"/>
          <w:rtl/>
        </w:rPr>
        <w:t>كنند و معتقدند اين امر مانع از آن نخواهد شد كه</w:t>
      </w:r>
      <w:r w:rsidR="0032176C">
        <w:rPr>
          <w:rFonts w:ascii="Arial" w:hAnsi="Arial" w:cs="B Lotus"/>
          <w:b/>
          <w:sz w:val="28"/>
          <w:szCs w:val="28"/>
          <w:rtl/>
        </w:rPr>
        <w:t xml:space="preserve"> آن‌ها </w:t>
      </w:r>
      <w:r w:rsidRPr="00B92EE7">
        <w:rPr>
          <w:rFonts w:ascii="Arial" w:hAnsi="Arial" w:cs="B Lotus"/>
          <w:b/>
          <w:sz w:val="28"/>
          <w:szCs w:val="28"/>
          <w:rtl/>
        </w:rPr>
        <w:t>دچار خطا و</w:t>
      </w:r>
      <w:r w:rsidR="00F76258">
        <w:rPr>
          <w:rFonts w:ascii="Arial" w:hAnsi="Arial" w:cs="B Lotus"/>
          <w:b/>
          <w:sz w:val="28"/>
          <w:szCs w:val="28"/>
          <w:rtl/>
        </w:rPr>
        <w:t xml:space="preserve"> لغزش‌ها</w:t>
      </w:r>
      <w:r w:rsidRPr="00B92EE7">
        <w:rPr>
          <w:rFonts w:ascii="Arial" w:hAnsi="Arial" w:cs="B Lotus"/>
          <w:b/>
          <w:sz w:val="28"/>
          <w:szCs w:val="28"/>
          <w:rtl/>
        </w:rPr>
        <w:t>ي شوند كه طبيعت بشري موجب آن است چون هيچكدام از افراد بشر</w:t>
      </w:r>
      <w:r w:rsidR="0032176C">
        <w:rPr>
          <w:rFonts w:ascii="Arial" w:hAnsi="Arial" w:cs="B Lotus"/>
          <w:b/>
          <w:sz w:val="28"/>
          <w:szCs w:val="28"/>
          <w:rtl/>
        </w:rPr>
        <w:t xml:space="preserve"> نمي‌</w:t>
      </w:r>
      <w:r w:rsidRPr="00B92EE7">
        <w:rPr>
          <w:rFonts w:ascii="Arial" w:hAnsi="Arial" w:cs="B Lotus"/>
          <w:b/>
          <w:sz w:val="28"/>
          <w:szCs w:val="28"/>
          <w:rtl/>
        </w:rPr>
        <w:t>تواند از طبيعت بشري كه همه مخلوقات بدان متصفند خارج گردد</w:t>
      </w:r>
      <w:r w:rsidRPr="00B92EE7">
        <w:rPr>
          <w:rFonts w:ascii="Arial" w:hAnsi="Arial" w:cs="B Lotus" w:hint="cs"/>
          <w:b/>
          <w:sz w:val="28"/>
          <w:szCs w:val="28"/>
          <w:rtl/>
        </w:rPr>
        <w:t xml:space="preserve"> </w:t>
      </w:r>
      <w:r w:rsidRPr="00B92EE7">
        <w:rPr>
          <w:rFonts w:ascii="Arial" w:hAnsi="Arial" w:cs="B Lotus"/>
          <w:b/>
          <w:sz w:val="28"/>
          <w:szCs w:val="28"/>
          <w:rtl/>
        </w:rPr>
        <w:t>چنانكه رسول گرامي</w:t>
      </w:r>
      <w:r w:rsidRPr="00F76258">
        <w:rPr>
          <w:rFonts w:ascii="Arial" w:hAnsi="Arial" w:cs="CTraditional Arabic" w:hint="cs"/>
          <w:sz w:val="28"/>
          <w:szCs w:val="28"/>
          <w:rtl/>
        </w:rPr>
        <w:t>ق</w:t>
      </w:r>
      <w:r w:rsidR="00F76258">
        <w:rPr>
          <w:rFonts w:ascii="Arial" w:hAnsi="Arial" w:cs="B Lotus" w:hint="cs"/>
          <w:b/>
          <w:sz w:val="28"/>
          <w:szCs w:val="28"/>
          <w:rtl/>
        </w:rPr>
        <w:t xml:space="preserve"> </w:t>
      </w:r>
      <w:r w:rsidR="0091124A">
        <w:rPr>
          <w:rFonts w:ascii="Arial" w:hAnsi="Arial" w:cs="B Lotus"/>
          <w:b/>
          <w:sz w:val="28"/>
          <w:szCs w:val="28"/>
          <w:rtl/>
        </w:rPr>
        <w:t>مي‌فرماي</w:t>
      </w:r>
      <w:r w:rsidRPr="00B92EE7">
        <w:rPr>
          <w:rFonts w:ascii="Arial" w:hAnsi="Arial" w:cs="B Lotus"/>
          <w:b/>
          <w:sz w:val="28"/>
          <w:szCs w:val="28"/>
          <w:rtl/>
        </w:rPr>
        <w:t>د:</w:t>
      </w:r>
      <w:r w:rsidRPr="00E3181C">
        <w:rPr>
          <w:rFonts w:ascii="Arial" w:hAnsi="Arial" w:cs="B Lotus" w:hint="cs"/>
          <w:color w:val="000000"/>
          <w:sz w:val="34"/>
          <w:szCs w:val="34"/>
          <w:rtl/>
        </w:rPr>
        <w:t xml:space="preserve"> </w:t>
      </w:r>
      <w:r w:rsidR="00F76258" w:rsidRPr="00F76258">
        <w:rPr>
          <w:rStyle w:val="Char2"/>
          <w:rtl/>
        </w:rPr>
        <w:t>«</w:t>
      </w:r>
      <w:r w:rsidRPr="00F76258">
        <w:rPr>
          <w:rStyle w:val="Char2"/>
          <w:rtl/>
        </w:rPr>
        <w:t>كُلُّ ابْنِ آدَمَ خَطَّاءٌ وَخَيْرُ الْخَطَّائِينَ التَّوَّابُونَ</w:t>
      </w:r>
      <w:r w:rsidR="00F76258" w:rsidRPr="00F76258">
        <w:rPr>
          <w:rStyle w:val="Char2"/>
          <w:rtl/>
        </w:rPr>
        <w:t>»</w:t>
      </w:r>
      <w:r w:rsidRPr="00F76258">
        <w:rPr>
          <w:rFonts w:ascii="Arial" w:hAnsi="Arial" w:cs="B Lotus"/>
          <w:b/>
          <w:color w:val="000000"/>
          <w:szCs w:val="28"/>
          <w:vertAlign w:val="superscript"/>
          <w:rtl/>
        </w:rPr>
        <w:footnoteReference w:id="11"/>
      </w:r>
      <w:r w:rsidRPr="00B92EE7">
        <w:rPr>
          <w:rFonts w:ascii="Arial" w:hAnsi="Arial" w:cs="B Lotu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همه فرزندان آدم دچار خطا</w:t>
      </w:r>
      <w:r w:rsidR="0032176C">
        <w:rPr>
          <w:rFonts w:ascii="Arial" w:hAnsi="Arial" w:cs="B Lotus"/>
          <w:b/>
          <w:sz w:val="28"/>
          <w:szCs w:val="28"/>
          <w:rtl/>
        </w:rPr>
        <w:t xml:space="preserve"> مي‌</w:t>
      </w:r>
      <w:r w:rsidRPr="00B92EE7">
        <w:rPr>
          <w:rFonts w:ascii="Arial" w:hAnsi="Arial" w:cs="B Lotus"/>
          <w:b/>
          <w:sz w:val="28"/>
          <w:szCs w:val="28"/>
          <w:rtl/>
        </w:rPr>
        <w:t>شوند و بهترين</w:t>
      </w:r>
      <w:r w:rsidR="0032176C">
        <w:rPr>
          <w:rFonts w:ascii="Arial" w:hAnsi="Arial" w:cs="B Lotus"/>
          <w:b/>
          <w:sz w:val="28"/>
          <w:szCs w:val="28"/>
          <w:rtl/>
        </w:rPr>
        <w:t xml:space="preserve"> آن‌ها </w:t>
      </w:r>
      <w:r w:rsidRPr="00B92EE7">
        <w:rPr>
          <w:rFonts w:ascii="Arial" w:hAnsi="Arial" w:cs="B Lotus"/>
          <w:b/>
          <w:sz w:val="28"/>
          <w:szCs w:val="28"/>
          <w:rtl/>
        </w:rPr>
        <w:t>كساني هستند كه توبه</w:t>
      </w:r>
      <w:r w:rsidR="0032176C">
        <w:rPr>
          <w:rFonts w:ascii="Arial" w:hAnsi="Arial" w:cs="B Lotus"/>
          <w:b/>
          <w:sz w:val="28"/>
          <w:szCs w:val="28"/>
          <w:rtl/>
        </w:rPr>
        <w:t xml:space="preserve"> مي‌</w:t>
      </w:r>
      <w:r w:rsidRPr="00B92EE7">
        <w:rPr>
          <w:rFonts w:ascii="Arial" w:hAnsi="Arial" w:cs="B Lotus"/>
          <w:b/>
          <w:sz w:val="28"/>
          <w:szCs w:val="28"/>
          <w:rtl/>
        </w:rPr>
        <w:t>كنند.</w:t>
      </w:r>
      <w:r w:rsidRPr="00B92EE7">
        <w:rPr>
          <w:rFonts w:ascii="Arial" w:hAnsi="Arial" w:cs="B Lotus" w:hint="cs"/>
          <w:b/>
          <w:sz w:val="28"/>
          <w:szCs w:val="28"/>
          <w:rtl/>
        </w:rPr>
        <w:t>)</w:t>
      </w:r>
      <w:r w:rsidRPr="00B92EE7">
        <w:rPr>
          <w:rFonts w:ascii="Arial" w:hAnsi="Arial" w:cs="B Lotus"/>
          <w:b/>
          <w:sz w:val="28"/>
          <w:szCs w:val="28"/>
          <w:rtl/>
        </w:rPr>
        <w:t xml:space="preserve"> در اين ميان تنها انبياء در تبليغي كه از جانب خدا و رسولش </w:t>
      </w:r>
      <w:r w:rsidRPr="00B92EE7">
        <w:rPr>
          <w:rFonts w:ascii="Arial" w:hAnsi="Arial" w:cs="B Lotus" w:hint="cs"/>
          <w:b/>
          <w:sz w:val="28"/>
          <w:szCs w:val="28"/>
          <w:rtl/>
        </w:rPr>
        <w:t xml:space="preserve">بدان </w:t>
      </w:r>
      <w:r w:rsidRPr="00B92EE7">
        <w:rPr>
          <w:rFonts w:ascii="Arial" w:hAnsi="Arial" w:cs="B Lotus"/>
          <w:b/>
          <w:sz w:val="28"/>
          <w:szCs w:val="28"/>
          <w:rtl/>
        </w:rPr>
        <w:t>م</w:t>
      </w:r>
      <w:r w:rsidRPr="00B92EE7">
        <w:rPr>
          <w:rFonts w:ascii="Arial" w:hAnsi="Arial" w:cs="B Lotus" w:hint="cs"/>
          <w:b/>
          <w:sz w:val="28"/>
          <w:szCs w:val="28"/>
          <w:rtl/>
        </w:rPr>
        <w:t>أ</w:t>
      </w:r>
      <w:r w:rsidRPr="00B92EE7">
        <w:rPr>
          <w:rFonts w:ascii="Arial" w:hAnsi="Arial" w:cs="B Lotus"/>
          <w:b/>
          <w:sz w:val="28"/>
          <w:szCs w:val="28"/>
          <w:rtl/>
        </w:rPr>
        <w:t>مو</w:t>
      </w:r>
      <w:r w:rsidRPr="00B92EE7">
        <w:rPr>
          <w:rFonts w:ascii="Arial" w:hAnsi="Arial" w:cs="B Lotus" w:hint="cs"/>
          <w:b/>
          <w:sz w:val="28"/>
          <w:szCs w:val="28"/>
          <w:rtl/>
        </w:rPr>
        <w:t>ر</w:t>
      </w:r>
      <w:r w:rsidRPr="00B92EE7">
        <w:rPr>
          <w:rFonts w:ascii="Arial" w:hAnsi="Arial" w:cs="B Lotus"/>
          <w:b/>
          <w:sz w:val="28"/>
          <w:szCs w:val="28"/>
          <w:rtl/>
        </w:rPr>
        <w:t xml:space="preserve"> هستند معصوم</w:t>
      </w:r>
      <w:r w:rsidR="0032176C">
        <w:rPr>
          <w:rFonts w:ascii="Arial" w:hAnsi="Arial" w:cs="B Lotus"/>
          <w:b/>
          <w:sz w:val="28"/>
          <w:szCs w:val="28"/>
          <w:rtl/>
        </w:rPr>
        <w:t xml:space="preserve"> مي‌</w:t>
      </w:r>
      <w:r w:rsidRPr="00B92EE7">
        <w:rPr>
          <w:rFonts w:ascii="Arial" w:hAnsi="Arial" w:cs="B Lotus"/>
          <w:b/>
          <w:sz w:val="28"/>
          <w:szCs w:val="28"/>
          <w:rtl/>
        </w:rPr>
        <w:t>باشند چه بسيار پيامبراني كه مورد سرزنش پروردگار قرار گرفته</w:t>
      </w:r>
      <w:r w:rsidR="0032176C">
        <w:rPr>
          <w:rFonts w:ascii="Arial" w:hAnsi="Arial" w:cs="B Lotus"/>
          <w:b/>
          <w:sz w:val="28"/>
          <w:szCs w:val="28"/>
          <w:rtl/>
        </w:rPr>
        <w:t xml:space="preserve">‌اند </w:t>
      </w:r>
      <w:r w:rsidRPr="00B92EE7">
        <w:rPr>
          <w:rFonts w:ascii="Arial" w:hAnsi="Arial" w:cs="B Lotus"/>
          <w:b/>
          <w:sz w:val="28"/>
          <w:szCs w:val="28"/>
          <w:rtl/>
        </w:rPr>
        <w:t>وگاها</w:t>
      </w:r>
      <w:r w:rsidRPr="00B92EE7">
        <w:rPr>
          <w:rFonts w:ascii="Arial" w:hAnsi="Arial" w:cs="B Lotus" w:hint="cs"/>
          <w:b/>
          <w:sz w:val="28"/>
          <w:szCs w:val="28"/>
          <w:rtl/>
        </w:rPr>
        <w:t>ً</w:t>
      </w:r>
      <w:r w:rsidRPr="00B92EE7">
        <w:rPr>
          <w:rFonts w:ascii="Arial" w:hAnsi="Arial" w:cs="B Lotus"/>
          <w:b/>
          <w:sz w:val="28"/>
          <w:szCs w:val="28"/>
          <w:rtl/>
        </w:rPr>
        <w:t xml:space="preserve">  بعضي از موضعگيري</w:t>
      </w:r>
      <w:r w:rsidR="00F76258">
        <w:rPr>
          <w:rFonts w:ascii="Arial" w:hAnsi="Arial" w:cs="B Lotus" w:hint="cs"/>
          <w:b/>
          <w:sz w:val="28"/>
          <w:szCs w:val="28"/>
          <w:rtl/>
        </w:rPr>
        <w:t>‌</w:t>
      </w:r>
      <w:r w:rsidRPr="00B92EE7">
        <w:rPr>
          <w:rFonts w:ascii="Arial" w:hAnsi="Arial" w:cs="B Lotus"/>
          <w:b/>
          <w:sz w:val="28"/>
          <w:szCs w:val="28"/>
          <w:rtl/>
        </w:rPr>
        <w:t>هايشان تصحيح شده است چنانكه خداوند متعال به پيامبرش</w:t>
      </w:r>
      <w:r w:rsidR="0032176C">
        <w:rPr>
          <w:rFonts w:ascii="Arial" w:hAnsi="Arial" w:cs="B Lotus"/>
          <w:b/>
          <w:sz w:val="28"/>
          <w:szCs w:val="28"/>
          <w:rtl/>
        </w:rPr>
        <w:t xml:space="preserve"> </w:t>
      </w:r>
      <w:r w:rsidR="0091124A">
        <w:rPr>
          <w:rFonts w:ascii="Arial" w:hAnsi="Arial" w:cs="B Lotus"/>
          <w:b/>
          <w:sz w:val="28"/>
          <w:szCs w:val="28"/>
          <w:rtl/>
        </w:rPr>
        <w:t>مي‌فرماي</w:t>
      </w:r>
      <w:r w:rsidRPr="00B92EE7">
        <w:rPr>
          <w:rFonts w:ascii="Arial" w:hAnsi="Arial" w:cs="B Lotus"/>
          <w:b/>
          <w:sz w:val="28"/>
          <w:szCs w:val="28"/>
          <w:rtl/>
        </w:rPr>
        <w:t>د:</w:t>
      </w:r>
      <w:r w:rsidR="000A7766">
        <w:rPr>
          <w:rFonts w:ascii="Arial" w:hAnsi="Arial" w:cs="B Lotus" w:hint="cs"/>
          <w:b/>
          <w:sz w:val="28"/>
          <w:szCs w:val="28"/>
          <w:rtl/>
        </w:rPr>
        <w:t xml:space="preserve"> </w:t>
      </w:r>
      <w:r w:rsidR="000A7766">
        <w:rPr>
          <w:rFonts w:ascii="Traditional Arabic" w:hAnsi="Traditional Arabic" w:cs="Traditional Arabic"/>
          <w:b/>
          <w:sz w:val="28"/>
          <w:szCs w:val="28"/>
          <w:rtl/>
        </w:rPr>
        <w:t>﴿</w:t>
      </w:r>
      <w:r w:rsidR="00A31BD9">
        <w:rPr>
          <w:rFonts w:ascii="KFGQPC Uthmanic Script HAFS" w:hAnsi="KFGQPC Uthmanic Script HAFS" w:cs="KFGQPC Uthmanic Script HAFS" w:hint="cs"/>
          <w:sz w:val="28"/>
          <w:szCs w:val="28"/>
          <w:rtl/>
        </w:rPr>
        <w:t>عَبَسَ</w:t>
      </w:r>
      <w:r w:rsidR="00A31BD9">
        <w:rPr>
          <w:rFonts w:ascii="KFGQPC Uthmanic Script HAFS" w:hAnsi="KFGQPC Uthmanic Script HAFS" w:cs="KFGQPC Uthmanic Script HAFS"/>
          <w:sz w:val="28"/>
          <w:szCs w:val="28"/>
          <w:rtl/>
        </w:rPr>
        <w:t xml:space="preserve"> وَتَوَلَّىٰٓ ١</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sz w:val="28"/>
          <w:szCs w:val="28"/>
          <w:rtl/>
        </w:rPr>
        <w:t xml:space="preserve">أَن جَآءَهُ </w:t>
      </w:r>
      <w:r w:rsidR="00A31BD9">
        <w:rPr>
          <w:rFonts w:ascii="KFGQPC Uthmanic Script HAFS" w:hAnsi="KFGQPC Uthmanic Script HAFS" w:cs="KFGQPC Uthmanic Script HAFS" w:hint="cs"/>
          <w:sz w:val="28"/>
          <w:szCs w:val="28"/>
          <w:rtl/>
        </w:rPr>
        <w:t>ٱلۡأَعۡمَىٰ</w:t>
      </w:r>
      <w:r w:rsidR="00A31BD9">
        <w:rPr>
          <w:rFonts w:ascii="KFGQPC Uthmanic Script HAFS" w:hAnsi="KFGQPC Uthmanic Script HAFS" w:cs="KFGQPC Uthmanic Script HAFS"/>
          <w:sz w:val="28"/>
          <w:szCs w:val="28"/>
          <w:rtl/>
        </w:rPr>
        <w:t xml:space="preserve"> ٢</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sz w:val="28"/>
          <w:szCs w:val="28"/>
          <w:rtl/>
        </w:rPr>
        <w:t>وَمَا يُدۡرِيكَ لَعَلَّهُ</w:t>
      </w:r>
      <w:r w:rsidR="00A31BD9">
        <w:rPr>
          <w:rFonts w:ascii="KFGQPC Uthmanic Script HAFS" w:hAnsi="KFGQPC Uthmanic Script HAFS" w:cs="KFGQPC Uthmanic Script HAFS" w:hint="cs"/>
          <w:sz w:val="28"/>
          <w:szCs w:val="28"/>
          <w:rtl/>
        </w:rPr>
        <w:t>ۥ</w:t>
      </w:r>
      <w:r w:rsidR="00A31BD9">
        <w:rPr>
          <w:rFonts w:ascii="KFGQPC Uthmanic Script HAFS" w:hAnsi="KFGQPC Uthmanic Script HAFS" w:cs="KFGQPC Uthmanic Script HAFS"/>
          <w:sz w:val="28"/>
          <w:szCs w:val="28"/>
          <w:rtl/>
        </w:rPr>
        <w:t xml:space="preserve"> يَزَّكَّىٰٓ ٣</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hint="cs"/>
          <w:sz w:val="28"/>
          <w:szCs w:val="28"/>
          <w:rtl/>
        </w:rPr>
        <w:t>أَوۡ</w:t>
      </w:r>
      <w:r w:rsidR="00A31BD9">
        <w:rPr>
          <w:rFonts w:ascii="KFGQPC Uthmanic Script HAFS" w:hAnsi="KFGQPC Uthmanic Script HAFS" w:cs="KFGQPC Uthmanic Script HAFS"/>
          <w:sz w:val="28"/>
          <w:szCs w:val="28"/>
          <w:rtl/>
        </w:rPr>
        <w:t xml:space="preserve"> يَذَّكَّرُ فَتَنفَعَهُ </w:t>
      </w:r>
      <w:r w:rsidR="00A31BD9">
        <w:rPr>
          <w:rFonts w:ascii="KFGQPC Uthmanic Script HAFS" w:hAnsi="KFGQPC Uthmanic Script HAFS" w:cs="KFGQPC Uthmanic Script HAFS" w:hint="cs"/>
          <w:sz w:val="28"/>
          <w:szCs w:val="28"/>
          <w:rtl/>
        </w:rPr>
        <w:t>ٱلذِّكۡرَىٰٓ</w:t>
      </w:r>
      <w:r w:rsidR="00A31BD9">
        <w:rPr>
          <w:rFonts w:ascii="KFGQPC Uthmanic Script HAFS" w:hAnsi="KFGQPC Uthmanic Script HAFS" w:cs="KFGQPC Uthmanic Script HAFS"/>
          <w:sz w:val="28"/>
          <w:szCs w:val="28"/>
          <w:rtl/>
        </w:rPr>
        <w:t xml:space="preserve"> ٤</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sz w:val="28"/>
          <w:szCs w:val="28"/>
          <w:rtl/>
        </w:rPr>
        <w:t xml:space="preserve">أَمَّا مَنِ </w:t>
      </w:r>
      <w:r w:rsidR="00A31BD9">
        <w:rPr>
          <w:rFonts w:ascii="KFGQPC Uthmanic Script HAFS" w:hAnsi="KFGQPC Uthmanic Script HAFS" w:cs="KFGQPC Uthmanic Script HAFS" w:hint="cs"/>
          <w:sz w:val="28"/>
          <w:szCs w:val="28"/>
          <w:rtl/>
        </w:rPr>
        <w:t>ٱسۡتَغۡنَىٰ</w:t>
      </w:r>
      <w:r w:rsidR="00A31BD9">
        <w:rPr>
          <w:rFonts w:ascii="KFGQPC Uthmanic Script HAFS" w:hAnsi="KFGQPC Uthmanic Script HAFS" w:cs="KFGQPC Uthmanic Script HAFS"/>
          <w:sz w:val="28"/>
          <w:szCs w:val="28"/>
          <w:rtl/>
        </w:rPr>
        <w:t xml:space="preserve"> ٥</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hint="cs"/>
          <w:sz w:val="28"/>
          <w:szCs w:val="28"/>
          <w:rtl/>
        </w:rPr>
        <w:t>فَأَنتَ</w:t>
      </w:r>
      <w:r w:rsidR="00A31BD9">
        <w:rPr>
          <w:rFonts w:ascii="KFGQPC Uthmanic Script HAFS" w:hAnsi="KFGQPC Uthmanic Script HAFS" w:cs="KFGQPC Uthmanic Script HAFS"/>
          <w:sz w:val="28"/>
          <w:szCs w:val="28"/>
          <w:rtl/>
        </w:rPr>
        <w:t xml:space="preserve"> لَهُ</w:t>
      </w:r>
      <w:r w:rsidR="00A31BD9">
        <w:rPr>
          <w:rFonts w:ascii="KFGQPC Uthmanic Script HAFS" w:hAnsi="KFGQPC Uthmanic Script HAFS" w:cs="KFGQPC Uthmanic Script HAFS" w:hint="cs"/>
          <w:sz w:val="28"/>
          <w:szCs w:val="28"/>
          <w:rtl/>
        </w:rPr>
        <w:t>ۥ</w:t>
      </w:r>
      <w:r w:rsidR="00A31BD9">
        <w:rPr>
          <w:rFonts w:ascii="KFGQPC Uthmanic Script HAFS" w:hAnsi="KFGQPC Uthmanic Script HAFS" w:cs="KFGQPC Uthmanic Script HAFS"/>
          <w:sz w:val="28"/>
          <w:szCs w:val="28"/>
          <w:rtl/>
        </w:rPr>
        <w:t xml:space="preserve"> تَصَدَّىٰ ٦</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sz w:val="28"/>
          <w:szCs w:val="28"/>
          <w:rtl/>
        </w:rPr>
        <w:t>وَمَا عَلَيۡكَ أَلَّا يَزَّكَّىٰ ٧</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sz w:val="28"/>
          <w:szCs w:val="28"/>
          <w:rtl/>
        </w:rPr>
        <w:t>وَأَمَّا مَن جَآءَكَ يَسۡعَىٰ ٨</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sz w:val="28"/>
          <w:szCs w:val="28"/>
          <w:rtl/>
        </w:rPr>
        <w:t>وَهُوَ يَخۡشَىٰ ٩</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hint="cs"/>
          <w:sz w:val="28"/>
          <w:szCs w:val="28"/>
          <w:rtl/>
        </w:rPr>
        <w:t>فَأَنتَ</w:t>
      </w:r>
      <w:r w:rsidR="00A31BD9">
        <w:rPr>
          <w:rFonts w:ascii="KFGQPC Uthmanic Script HAFS" w:hAnsi="KFGQPC Uthmanic Script HAFS" w:cs="KFGQPC Uthmanic Script HAFS"/>
          <w:sz w:val="28"/>
          <w:szCs w:val="28"/>
          <w:rtl/>
        </w:rPr>
        <w:t xml:space="preserve"> عَنۡهُ تَلَهَّىٰ ١٠</w:t>
      </w:r>
      <w:r w:rsidR="00A31BD9">
        <w:rPr>
          <w:rFonts w:ascii="KFGQPC Uthmanic Script HAFS" w:hAnsi="KFGQPC Uthmanic Script HAFS" w:cs="KFGQPC Uthmanic Script HAFS"/>
          <w:sz w:val="28"/>
          <w:szCs w:val="28"/>
        </w:rPr>
        <w:t xml:space="preserve"> </w:t>
      </w:r>
      <w:r w:rsidR="00A31BD9">
        <w:rPr>
          <w:rFonts w:ascii="KFGQPC Uthmanic Script HAFS" w:hAnsi="KFGQPC Uthmanic Script HAFS" w:cs="KFGQPC Uthmanic Script HAFS"/>
          <w:sz w:val="28"/>
          <w:szCs w:val="28"/>
          <w:rtl/>
        </w:rPr>
        <w:t>كَلَّآ إِنَّهَا تَذۡكِرَةٞ ١١</w:t>
      </w:r>
      <w:r w:rsidR="000A7766">
        <w:rPr>
          <w:rFonts w:ascii="Traditional Arabic" w:hAnsi="Traditional Arabic" w:cs="Traditional Arabic"/>
          <w:b/>
          <w:sz w:val="28"/>
          <w:szCs w:val="28"/>
          <w:rtl/>
        </w:rPr>
        <w:t>﴾</w:t>
      </w:r>
      <w:r w:rsidR="00E537C9" w:rsidRPr="00A31BD9">
        <w:rPr>
          <w:rFonts w:ascii="mylotus" w:hAnsi="mylotus" w:cs="mylotus"/>
          <w:b/>
          <w:sz w:val="22"/>
          <w:szCs w:val="22"/>
          <w:rtl/>
        </w:rPr>
        <w:t>[</w:t>
      </w:r>
      <w:r w:rsidR="00E537C9" w:rsidRPr="00A31BD9">
        <w:rPr>
          <w:rFonts w:ascii="mylotus" w:hAnsi="mylotus" w:cs="mylotus" w:hint="cs"/>
          <w:b/>
          <w:sz w:val="22"/>
          <w:szCs w:val="22"/>
          <w:rtl/>
        </w:rPr>
        <w:t>عبس:1-5</w:t>
      </w:r>
      <w:r w:rsidR="00E537C9" w:rsidRPr="00A31BD9">
        <w:rPr>
          <w:rFonts w:ascii="mylotus" w:hAnsi="mylotus" w:cs="mylotus"/>
          <w:b/>
          <w:sz w:val="22"/>
          <w:szCs w:val="22"/>
          <w:rtl/>
        </w:rPr>
        <w:t>]</w:t>
      </w:r>
      <w:r w:rsidR="00E537C9">
        <w:rPr>
          <w:rFonts w:ascii="Arial" w:hAnsi="Arial" w:cs="B Lotus" w:hint="cs"/>
          <w:b/>
          <w:sz w:val="28"/>
          <w:szCs w:val="28"/>
          <w:rtl/>
        </w:rPr>
        <w:t xml:space="preserve"> </w:t>
      </w:r>
      <w:r w:rsidRPr="00B92EE7">
        <w:rPr>
          <w:rFonts w:ascii="Arial" w:hAnsi="Arial" w:cs="B Lotus" w:hint="cs"/>
          <w:b/>
          <w:sz w:val="28"/>
          <w:szCs w:val="28"/>
          <w:rtl/>
        </w:rPr>
        <w:t>«</w:t>
      </w:r>
      <w:r w:rsidRPr="00B92EE7">
        <w:rPr>
          <w:rFonts w:ascii="Karim" w:cs="B Lotus"/>
          <w:b/>
          <w:color w:val="000000"/>
          <w:sz w:val="28"/>
          <w:szCs w:val="28"/>
          <w:rtl/>
        </w:rPr>
        <w:t>ترشرويي كرد و روي بر تافت</w:t>
      </w:r>
      <w:r w:rsidRPr="00B92EE7">
        <w:rPr>
          <w:rFonts w:ascii="Karim" w:cs="B Lotus" w:hint="cs"/>
          <w:b/>
          <w:color w:val="000000"/>
          <w:sz w:val="28"/>
          <w:szCs w:val="28"/>
          <w:rtl/>
        </w:rPr>
        <w:t>(1)</w:t>
      </w:r>
      <w:r w:rsidRPr="00B92EE7">
        <w:rPr>
          <w:rFonts w:ascii="Karim" w:cs="B Lotus"/>
          <w:b/>
          <w:color w:val="000000"/>
          <w:sz w:val="28"/>
          <w:szCs w:val="28"/>
          <w:rtl/>
        </w:rPr>
        <w:t xml:space="preserve"> از اينكه آن نابينا به نزد او آمد</w:t>
      </w:r>
      <w:r w:rsidRPr="00B92EE7">
        <w:rPr>
          <w:rFonts w:ascii="Arial" w:hAnsi="Arial" w:cs="B Lotus" w:hint="cs"/>
          <w:b/>
          <w:sz w:val="28"/>
          <w:szCs w:val="28"/>
          <w:rtl/>
        </w:rPr>
        <w:t>(2)</w:t>
      </w:r>
      <w:r w:rsidRPr="00B92EE7">
        <w:rPr>
          <w:rFonts w:ascii="Karim" w:cs="B Lotus"/>
          <w:b/>
          <w:color w:val="000000"/>
          <w:sz w:val="28"/>
          <w:szCs w:val="28"/>
          <w:rtl/>
        </w:rPr>
        <w:t xml:space="preserve"> و تو چه داني چه بسا او پاكدلي ورزد</w:t>
      </w:r>
      <w:r w:rsidRPr="00B92EE7">
        <w:rPr>
          <w:rFonts w:ascii="Karim" w:cs="B Lotus" w:hint="cs"/>
          <w:b/>
          <w:color w:val="000000"/>
          <w:sz w:val="28"/>
          <w:szCs w:val="28"/>
          <w:rtl/>
        </w:rPr>
        <w:t>(3)</w:t>
      </w:r>
      <w:r w:rsidRPr="00B92EE7">
        <w:rPr>
          <w:rFonts w:ascii="Karim" w:cs="B Lotus"/>
          <w:b/>
          <w:color w:val="000000"/>
          <w:sz w:val="28"/>
          <w:szCs w:val="28"/>
          <w:rtl/>
        </w:rPr>
        <w:t xml:space="preserve"> يا پندگيرد و پندش سود بخشد</w:t>
      </w:r>
      <w:r w:rsidRPr="00B92EE7">
        <w:rPr>
          <w:rFonts w:ascii="Karim" w:cs="B Lotus" w:hint="cs"/>
          <w:b/>
          <w:color w:val="000000"/>
          <w:sz w:val="28"/>
          <w:szCs w:val="28"/>
          <w:rtl/>
        </w:rPr>
        <w:t>(4)</w:t>
      </w:r>
      <w:r w:rsidRPr="00B92EE7">
        <w:rPr>
          <w:rFonts w:ascii="Karim" w:cs="B Lotus"/>
          <w:b/>
          <w:color w:val="000000"/>
          <w:sz w:val="28"/>
          <w:szCs w:val="28"/>
          <w:rtl/>
        </w:rPr>
        <w:t xml:space="preserve"> اما كسي كه بينيازي نشان</w:t>
      </w:r>
      <w:r w:rsidR="00F76258">
        <w:rPr>
          <w:rFonts w:ascii="Karim" w:cs="B Lotus"/>
          <w:b/>
          <w:color w:val="000000"/>
          <w:sz w:val="28"/>
          <w:szCs w:val="28"/>
          <w:rtl/>
        </w:rPr>
        <w:t xml:space="preserve"> مي‌دهد</w:t>
      </w:r>
      <w:r w:rsidRPr="00B92EE7">
        <w:rPr>
          <w:rFonts w:ascii="Arial" w:hAnsi="Arial" w:cs="B Lotus" w:hint="cs"/>
          <w:b/>
          <w:sz w:val="28"/>
          <w:szCs w:val="28"/>
          <w:rtl/>
        </w:rPr>
        <w:t>(5)</w:t>
      </w:r>
      <w:r w:rsidRPr="00B92EE7">
        <w:rPr>
          <w:rFonts w:ascii="Karim" w:cs="B Lotus"/>
          <w:b/>
          <w:color w:val="000000"/>
          <w:sz w:val="28"/>
          <w:szCs w:val="28"/>
          <w:rtl/>
        </w:rPr>
        <w:t xml:space="preserve">تو به او </w:t>
      </w:r>
      <w:r w:rsidR="00F76258">
        <w:rPr>
          <w:rFonts w:ascii="Karim" w:cs="B Lotus"/>
          <w:b/>
          <w:color w:val="000000"/>
          <w:sz w:val="28"/>
          <w:szCs w:val="28"/>
          <w:rtl/>
        </w:rPr>
        <w:t>مي‌پرداز</w:t>
      </w:r>
      <w:r w:rsidRPr="00B92EE7">
        <w:rPr>
          <w:rFonts w:ascii="Karim" w:cs="B Lotus" w:hint="cs"/>
          <w:b/>
          <w:color w:val="000000"/>
          <w:sz w:val="28"/>
          <w:szCs w:val="28"/>
          <w:rtl/>
        </w:rPr>
        <w:t>ي</w:t>
      </w:r>
      <w:r w:rsidRPr="00B92EE7">
        <w:rPr>
          <w:rFonts w:ascii="Arial" w:hAnsi="Arial" w:cs="B Lotus" w:hint="cs"/>
          <w:b/>
          <w:sz w:val="28"/>
          <w:szCs w:val="28"/>
          <w:rtl/>
        </w:rPr>
        <w:t>(6)</w:t>
      </w:r>
      <w:r w:rsidRPr="00B92EE7">
        <w:rPr>
          <w:rFonts w:ascii="Karim" w:cs="B Lotus"/>
          <w:b/>
          <w:color w:val="000000"/>
          <w:sz w:val="28"/>
          <w:szCs w:val="28"/>
          <w:rtl/>
        </w:rPr>
        <w:t xml:space="preserve"> و اگر هم پاكدلي پيشه نكند، ايرادي بر تو نيست</w:t>
      </w:r>
      <w:r w:rsidRPr="00B92EE7">
        <w:rPr>
          <w:rFonts w:ascii="Karim" w:cs="B Lotus" w:hint="cs"/>
          <w:b/>
          <w:color w:val="000000"/>
          <w:sz w:val="28"/>
          <w:szCs w:val="28"/>
          <w:rtl/>
        </w:rPr>
        <w:t>(7)</w:t>
      </w:r>
      <w:r w:rsidRPr="00B92EE7">
        <w:rPr>
          <w:rFonts w:ascii="Karim" w:cs="B Lotus"/>
          <w:b/>
          <w:color w:val="000000"/>
          <w:sz w:val="28"/>
          <w:szCs w:val="28"/>
          <w:rtl/>
        </w:rPr>
        <w:t xml:space="preserve"> و اما كسي كه شتابان به سويت آمد</w:t>
      </w:r>
      <w:r w:rsidRPr="00B92EE7">
        <w:rPr>
          <w:rFonts w:ascii="Arial" w:hAnsi="Arial" w:cs="B Lotus" w:hint="cs"/>
          <w:b/>
          <w:sz w:val="28"/>
          <w:szCs w:val="28"/>
          <w:rtl/>
        </w:rPr>
        <w:t>(8)</w:t>
      </w:r>
      <w:r w:rsidRPr="00B92EE7">
        <w:rPr>
          <w:rFonts w:ascii="Karim" w:cs="B Lotus"/>
          <w:b/>
          <w:color w:val="000000"/>
          <w:sz w:val="28"/>
          <w:szCs w:val="28"/>
          <w:rtl/>
        </w:rPr>
        <w:t xml:space="preserve"> و او خشيت</w:t>
      </w:r>
      <w:r w:rsidR="0032176C">
        <w:rPr>
          <w:rFonts w:ascii="Karim" w:cs="B Lotus"/>
          <w:b/>
          <w:color w:val="000000"/>
          <w:sz w:val="28"/>
          <w:szCs w:val="28"/>
          <w:rtl/>
        </w:rPr>
        <w:t xml:space="preserve"> مي‌</w:t>
      </w:r>
      <w:r w:rsidRPr="00B92EE7">
        <w:rPr>
          <w:rFonts w:ascii="Karim" w:cs="B Lotus"/>
          <w:b/>
          <w:color w:val="000000"/>
          <w:sz w:val="28"/>
          <w:szCs w:val="28"/>
          <w:rtl/>
        </w:rPr>
        <w:t>ورزد</w:t>
      </w:r>
      <w:r w:rsidRPr="00B92EE7">
        <w:rPr>
          <w:rFonts w:ascii="Karim" w:cs="B Lotus" w:hint="cs"/>
          <w:b/>
          <w:color w:val="000000"/>
          <w:sz w:val="28"/>
          <w:szCs w:val="28"/>
          <w:rtl/>
        </w:rPr>
        <w:t>(9)</w:t>
      </w:r>
      <w:r w:rsidRPr="00B92EE7">
        <w:rPr>
          <w:rFonts w:ascii="Karim" w:cs="B Lotus"/>
          <w:b/>
          <w:color w:val="000000"/>
          <w:sz w:val="28"/>
          <w:szCs w:val="28"/>
          <w:rtl/>
        </w:rPr>
        <w:t xml:space="preserve"> چنين نيست، آن پندآموزي است</w:t>
      </w:r>
      <w:r w:rsidRPr="00B92EE7">
        <w:rPr>
          <w:rFonts w:ascii="Arial" w:hAnsi="Arial" w:cs="B Lotus" w:hint="cs"/>
          <w:b/>
          <w:sz w:val="28"/>
          <w:szCs w:val="28"/>
          <w:rtl/>
        </w:rPr>
        <w:t>(10)</w:t>
      </w:r>
      <w:r w:rsidRPr="00B92EE7">
        <w:rPr>
          <w:rFonts w:ascii="Karim" w:cs="B Lotus"/>
          <w:b/>
          <w:color w:val="000000"/>
          <w:sz w:val="28"/>
          <w:szCs w:val="28"/>
          <w:rtl/>
        </w:rPr>
        <w:t xml:space="preserve"> هر كه خواهد آن را ياد كند</w:t>
      </w:r>
      <w:r w:rsidRPr="00B92EE7">
        <w:rPr>
          <w:rFonts w:ascii="Karim" w:cs="B Lotus" w:hint="cs"/>
          <w:b/>
          <w:color w:val="000000"/>
          <w:sz w:val="28"/>
          <w:szCs w:val="28"/>
          <w:rtl/>
        </w:rPr>
        <w:t>(11)</w:t>
      </w:r>
      <w:r w:rsidRPr="00B92EE7">
        <w:rPr>
          <w:rFonts w:ascii="Arial" w:hAnsi="Arial" w:cs="B Lotus" w:hint="cs"/>
          <w:b/>
          <w:sz w:val="28"/>
          <w:szCs w:val="28"/>
          <w:rtl/>
        </w:rPr>
        <w:t>»</w:t>
      </w:r>
    </w:p>
    <w:p w:rsidR="00C03E33" w:rsidRPr="00A31BD9" w:rsidRDefault="00C03E33" w:rsidP="00A31BD9">
      <w:pPr>
        <w:autoSpaceDE w:val="0"/>
        <w:autoSpaceDN w:val="0"/>
        <w:adjustRightInd w:val="0"/>
        <w:ind w:firstLine="284"/>
        <w:jc w:val="both"/>
        <w:rPr>
          <w:rFonts w:ascii="KFGQPC Uthmanic Script HAFS" w:hAnsi="KFGQPC Uthmanic Script HAFS" w:cs="KFGQPC Uthmanic Script HAFS"/>
          <w:sz w:val="28"/>
          <w:szCs w:val="28"/>
          <w:rtl/>
        </w:rPr>
      </w:pPr>
      <w:r w:rsidRPr="00B92EE7">
        <w:rPr>
          <w:rFonts w:ascii="Arial" w:hAnsi="Arial" w:cs="B Lotus"/>
          <w:b/>
          <w:sz w:val="28"/>
          <w:szCs w:val="28"/>
          <w:rtl/>
        </w:rPr>
        <w:t>و باز</w:t>
      </w:r>
      <w:r w:rsidR="0032176C">
        <w:rPr>
          <w:rFonts w:ascii="Arial" w:hAnsi="Arial" w:cs="B Lotus"/>
          <w:b/>
          <w:sz w:val="28"/>
          <w:szCs w:val="28"/>
          <w:rtl/>
        </w:rPr>
        <w:t xml:space="preserve"> </w:t>
      </w:r>
      <w:r w:rsidR="0091124A">
        <w:rPr>
          <w:rFonts w:ascii="Arial" w:hAnsi="Arial" w:cs="B Lotus"/>
          <w:b/>
          <w:sz w:val="28"/>
          <w:szCs w:val="28"/>
          <w:rtl/>
        </w:rPr>
        <w:t>مي‌فرماي</w:t>
      </w:r>
      <w:r w:rsidRPr="00B92EE7">
        <w:rPr>
          <w:rFonts w:ascii="Arial" w:hAnsi="Arial" w:cs="B Lotus"/>
          <w:b/>
          <w:sz w:val="28"/>
          <w:szCs w:val="28"/>
          <w:rtl/>
        </w:rPr>
        <w:t>د:</w:t>
      </w:r>
      <w:r w:rsidR="00A31BD9">
        <w:rPr>
          <w:rFonts w:ascii="Arial" w:hAnsi="Arial" w:cs="B Lotus" w:hint="cs"/>
          <w:b/>
          <w:sz w:val="28"/>
          <w:szCs w:val="28"/>
          <w:rtl/>
        </w:rPr>
        <w:t xml:space="preserve"> </w:t>
      </w:r>
      <w:r w:rsidR="00A31BD9">
        <w:rPr>
          <w:rFonts w:ascii="Traditional Arabic" w:hAnsi="Traditional Arabic" w:cs="Traditional Arabic"/>
          <w:b/>
          <w:sz w:val="28"/>
          <w:szCs w:val="28"/>
          <w:rtl/>
        </w:rPr>
        <w:t>﴿</w:t>
      </w:r>
      <w:r w:rsidR="00A31BD9">
        <w:rPr>
          <w:rFonts w:ascii="KFGQPC Uthmanic Script HAFS" w:hAnsi="KFGQPC Uthmanic Script HAFS" w:cs="KFGQPC Uthmanic Script HAFS" w:hint="cs"/>
          <w:sz w:val="28"/>
          <w:szCs w:val="28"/>
          <w:rtl/>
        </w:rPr>
        <w:t>وَذَا</w:t>
      </w:r>
      <w:r w:rsidR="00A31BD9">
        <w:rPr>
          <w:rFonts w:ascii="KFGQPC Uthmanic Script HAFS" w:hAnsi="KFGQPC Uthmanic Script HAFS" w:cs="KFGQPC Uthmanic Script HAFS"/>
          <w:sz w:val="28"/>
          <w:szCs w:val="28"/>
          <w:rtl/>
        </w:rPr>
        <w:t xml:space="preserve"> </w:t>
      </w:r>
      <w:r w:rsidR="00A31BD9">
        <w:rPr>
          <w:rFonts w:ascii="KFGQPC Uthmanic Script HAFS" w:hAnsi="KFGQPC Uthmanic Script HAFS" w:cs="KFGQPC Uthmanic Script HAFS" w:hint="cs"/>
          <w:sz w:val="28"/>
          <w:szCs w:val="28"/>
          <w:rtl/>
        </w:rPr>
        <w:t>ٱلنُّونِ</w:t>
      </w:r>
      <w:r w:rsidR="00A31BD9">
        <w:rPr>
          <w:rFonts w:ascii="KFGQPC Uthmanic Script HAFS" w:hAnsi="KFGQPC Uthmanic Script HAFS" w:cs="KFGQPC Uthmanic Script HAFS"/>
          <w:sz w:val="28"/>
          <w:szCs w:val="28"/>
          <w:rtl/>
        </w:rPr>
        <w:t xml:space="preserve"> إِذ ذَّهَبَ مُغَٰضِبٗا فَظَنَّ أَن لَّن نَّقۡدِرَ عَلَيۡهِ فَنَادَىٰ فِي </w:t>
      </w:r>
      <w:r w:rsidR="00A31BD9">
        <w:rPr>
          <w:rFonts w:ascii="KFGQPC Uthmanic Script HAFS" w:hAnsi="KFGQPC Uthmanic Script HAFS" w:cs="KFGQPC Uthmanic Script HAFS" w:hint="cs"/>
          <w:sz w:val="28"/>
          <w:szCs w:val="28"/>
          <w:rtl/>
        </w:rPr>
        <w:t>ٱلظُّلُمَٰتِ</w:t>
      </w:r>
      <w:r w:rsidR="00A31BD9">
        <w:rPr>
          <w:rFonts w:ascii="KFGQPC Uthmanic Script HAFS" w:hAnsi="KFGQPC Uthmanic Script HAFS" w:cs="KFGQPC Uthmanic Script HAFS"/>
          <w:sz w:val="28"/>
          <w:szCs w:val="28"/>
          <w:rtl/>
        </w:rPr>
        <w:t xml:space="preserve"> أَن لَّآ إِلَٰهَ إِلَّآ أَنتَ سُبۡحَٰنَكَ إِنِّي كُنتُ مِنَ </w:t>
      </w:r>
      <w:r w:rsidR="00A31BD9">
        <w:rPr>
          <w:rFonts w:ascii="KFGQPC Uthmanic Script HAFS" w:hAnsi="KFGQPC Uthmanic Script HAFS" w:cs="KFGQPC Uthmanic Script HAFS" w:hint="cs"/>
          <w:sz w:val="28"/>
          <w:szCs w:val="28"/>
          <w:rtl/>
        </w:rPr>
        <w:t>ٱلظَّٰلِمِينَ</w:t>
      </w:r>
      <w:r w:rsidR="00A31BD9">
        <w:rPr>
          <w:rFonts w:ascii="KFGQPC Uthmanic Script HAFS" w:hAnsi="KFGQPC Uthmanic Script HAFS" w:cs="KFGQPC Uthmanic Script HAFS"/>
          <w:sz w:val="28"/>
          <w:szCs w:val="28"/>
          <w:rtl/>
        </w:rPr>
        <w:t xml:space="preserve"> ٨٧</w:t>
      </w:r>
      <w:r w:rsidR="00A31BD9">
        <w:rPr>
          <w:rFonts w:ascii="Traditional Arabic" w:hAnsi="Traditional Arabic" w:cs="Traditional Arabic"/>
          <w:b/>
          <w:sz w:val="28"/>
          <w:szCs w:val="28"/>
          <w:rtl/>
        </w:rPr>
        <w:t>﴾</w:t>
      </w:r>
      <w:r w:rsidR="00E537C9">
        <w:rPr>
          <w:rFonts w:ascii="Arial" w:hAnsi="Arial" w:cs="B Lotus" w:hint="cs"/>
          <w:b/>
          <w:sz w:val="28"/>
          <w:szCs w:val="28"/>
          <w:rtl/>
        </w:rPr>
        <w:t xml:space="preserve"> </w:t>
      </w:r>
      <w:r w:rsidR="00E537C9" w:rsidRPr="00E537C9">
        <w:rPr>
          <w:rFonts w:ascii="mylotus" w:hAnsi="mylotus" w:cs="mylotus"/>
          <w:b/>
          <w:sz w:val="26"/>
          <w:szCs w:val="26"/>
          <w:rtl/>
          <w:lang w:bidi="ar-SA"/>
        </w:rPr>
        <w:t>[</w:t>
      </w:r>
      <w:r w:rsidR="00E537C9">
        <w:rPr>
          <w:rFonts w:ascii="mylotus" w:hAnsi="mylotus" w:cs="mylotus"/>
          <w:b/>
          <w:sz w:val="26"/>
          <w:szCs w:val="26"/>
          <w:rtl/>
          <w:lang w:bidi="ar-SA"/>
        </w:rPr>
        <w:t>الأنبیاء: 87</w:t>
      </w:r>
      <w:r w:rsidR="00E537C9" w:rsidRPr="00E537C9">
        <w:rPr>
          <w:rFonts w:ascii="mylotus" w:hAnsi="mylotus" w:cs="mylotus"/>
          <w:b/>
          <w:sz w:val="26"/>
          <w:szCs w:val="26"/>
          <w:rtl/>
          <w:lang w:bidi="ar-SA"/>
        </w:rPr>
        <w:t>]</w:t>
      </w:r>
      <w:r w:rsidR="00E537C9">
        <w:rPr>
          <w:rFonts w:ascii="Arial" w:hAnsi="Arial" w:cs="B Lotus" w:hint="cs"/>
          <w:b/>
          <w:sz w:val="28"/>
          <w:szCs w:val="28"/>
          <w:rtl/>
        </w:rPr>
        <w:t xml:space="preserve"> </w:t>
      </w:r>
      <w:r w:rsidRPr="00B92EE7">
        <w:rPr>
          <w:rFonts w:ascii="Arial" w:hAnsi="Arial" w:cs="B Lotus" w:hint="cs"/>
          <w:b/>
          <w:sz w:val="28"/>
          <w:szCs w:val="28"/>
          <w:rtl/>
        </w:rPr>
        <w:t>«</w:t>
      </w:r>
      <w:r w:rsidRPr="00B92EE7">
        <w:rPr>
          <w:rFonts w:ascii="Karim" w:cs="B Lotus"/>
          <w:b/>
          <w:color w:val="000000"/>
          <w:sz w:val="28"/>
          <w:szCs w:val="28"/>
          <w:rtl/>
        </w:rPr>
        <w:t>و ذوالنون را  كه خشمگنانه به راه خود رفت، و گمان كرد هرگز بر او تنگ</w:t>
      </w:r>
      <w:r w:rsidR="0032176C">
        <w:rPr>
          <w:rFonts w:ascii="Karim" w:cs="B Lotus"/>
          <w:b/>
          <w:color w:val="000000"/>
          <w:sz w:val="28"/>
          <w:szCs w:val="28"/>
          <w:rtl/>
        </w:rPr>
        <w:t xml:space="preserve"> نمي‌</w:t>
      </w:r>
      <w:r w:rsidRPr="00B92EE7">
        <w:rPr>
          <w:rFonts w:ascii="Karim" w:cs="B Lotus"/>
          <w:b/>
          <w:color w:val="000000"/>
          <w:sz w:val="28"/>
          <w:szCs w:val="28"/>
          <w:rtl/>
        </w:rPr>
        <w:t>گيريم، آنگاه در دل تاريكي ندا در داد كه خدايي جز تو نيست، پاكا كه تويي، من از ستمكاران بودم</w:t>
      </w:r>
      <w:r w:rsidRPr="00B92EE7">
        <w:rPr>
          <w:rFonts w:ascii="Arial" w:hAnsi="Arial" w:cs="B Lotus" w:hint="cs"/>
          <w:b/>
          <w:sz w:val="28"/>
          <w:szCs w:val="28"/>
          <w:rtl/>
        </w:rPr>
        <w:t>.»</w:t>
      </w:r>
    </w:p>
    <w:p w:rsidR="00C03E33" w:rsidRPr="00B92EE7" w:rsidRDefault="00C03E33" w:rsidP="00F76258">
      <w:pPr>
        <w:autoSpaceDE w:val="0"/>
        <w:autoSpaceDN w:val="0"/>
        <w:adjustRightInd w:val="0"/>
        <w:ind w:firstLine="284"/>
        <w:jc w:val="lowKashida"/>
        <w:rPr>
          <w:rFonts w:ascii="Arial" w:hAnsi="Arial" w:cs="B Lotus"/>
          <w:b/>
          <w:color w:val="000000"/>
          <w:sz w:val="28"/>
          <w:szCs w:val="28"/>
          <w:rtl/>
        </w:rPr>
      </w:pPr>
      <w:r w:rsidRPr="00B92EE7">
        <w:rPr>
          <w:rFonts w:ascii="Arial" w:hAnsi="Arial" w:cs="B Lotus"/>
          <w:b/>
          <w:color w:val="000000"/>
          <w:sz w:val="28"/>
          <w:szCs w:val="28"/>
          <w:rtl/>
        </w:rPr>
        <w:t>در حاليكه شيعه در مورد ائم</w:t>
      </w:r>
      <w:r w:rsidRPr="00B92EE7">
        <w:rPr>
          <w:rFonts w:ascii="Arial" w:hAnsi="Arial" w:cs="B Lotus" w:hint="cs"/>
          <w:b/>
          <w:color w:val="000000"/>
          <w:sz w:val="28"/>
          <w:szCs w:val="28"/>
          <w:rtl/>
        </w:rPr>
        <w:t>ه</w:t>
      </w:r>
      <w:r w:rsidRPr="00B92EE7">
        <w:rPr>
          <w:rFonts w:ascii="Arial" w:hAnsi="Arial" w:cs="B Lotus"/>
          <w:b/>
          <w:color w:val="000000"/>
          <w:sz w:val="28"/>
          <w:szCs w:val="28"/>
          <w:rtl/>
        </w:rPr>
        <w:t xml:space="preserve"> معتقد به عصمت مطلق</w:t>
      </w:r>
      <w:r w:rsidR="0032176C">
        <w:rPr>
          <w:rFonts w:ascii="Arial" w:hAnsi="Arial" w:cs="B Lotus"/>
          <w:b/>
          <w:color w:val="000000"/>
          <w:sz w:val="28"/>
          <w:szCs w:val="28"/>
          <w:rtl/>
        </w:rPr>
        <w:t xml:space="preserve"> آن‌ها </w:t>
      </w:r>
      <w:r w:rsidRPr="00B92EE7">
        <w:rPr>
          <w:rFonts w:ascii="Arial" w:hAnsi="Arial" w:cs="B Lotus"/>
          <w:b/>
          <w:color w:val="000000"/>
          <w:sz w:val="28"/>
          <w:szCs w:val="28"/>
          <w:rtl/>
        </w:rPr>
        <w:t>از خطاهاي سهوي و عمدي است چنانكه شيخ رضا المظفر گويد:</w:t>
      </w:r>
      <w:r w:rsidR="00F76258">
        <w:rPr>
          <w:rFonts w:ascii="Arial" w:hAnsi="Arial" w:cs="B Lotus" w:hint="cs"/>
          <w:b/>
          <w:color w:val="000000"/>
          <w:sz w:val="28"/>
          <w:szCs w:val="28"/>
          <w:rtl/>
        </w:rPr>
        <w:t xml:space="preserve"> </w:t>
      </w:r>
      <w:r w:rsidR="00F76258" w:rsidRPr="00F76258">
        <w:rPr>
          <w:rStyle w:val="Char2"/>
          <w:rtl/>
        </w:rPr>
        <w:t>«</w:t>
      </w:r>
      <w:r w:rsidRPr="00F76258">
        <w:rPr>
          <w:rStyle w:val="Char2"/>
          <w:rtl/>
        </w:rPr>
        <w:t>نعتقد أن الإمام كالنبي يجب أن يكون معصوما من السهو والخطأ والنسيان</w:t>
      </w:r>
      <w:r w:rsidR="00F76258" w:rsidRPr="00F76258">
        <w:rPr>
          <w:rStyle w:val="Char2"/>
          <w:rtl/>
        </w:rPr>
        <w:t>»</w:t>
      </w:r>
      <w:r w:rsidRPr="00F76258">
        <w:rPr>
          <w:rFonts w:ascii="Arial" w:hAnsi="Arial" w:cs="B Lotus"/>
          <w:b/>
          <w:color w:val="000000"/>
          <w:szCs w:val="28"/>
          <w:vertAlign w:val="superscript"/>
          <w:rtl/>
        </w:rPr>
        <w:footnoteReference w:id="12"/>
      </w:r>
      <w:r w:rsidR="00574E56">
        <w:rPr>
          <w:rFonts w:ascii="Arial" w:hAnsi="Arial" w:cs="B Lotus" w:hint="cs"/>
          <w:b/>
          <w:color w:val="000000"/>
          <w:sz w:val="28"/>
          <w:szCs w:val="28"/>
          <w:rtl/>
        </w:rPr>
        <w:t>.</w:t>
      </w:r>
      <w:r w:rsidRPr="00B92EE7">
        <w:rPr>
          <w:rFonts w:ascii="Arial" w:hAnsi="Arial" w:cs="B Lotus"/>
          <w:b/>
          <w:color w:val="000000"/>
          <w:sz w:val="28"/>
          <w:szCs w:val="28"/>
          <w:rtl/>
        </w:rPr>
        <w:t xml:space="preserve"> </w:t>
      </w:r>
      <w:r w:rsidRPr="00B92EE7">
        <w:rPr>
          <w:rFonts w:ascii="Arial" w:hAnsi="Arial" w:cs="B Lotus" w:hint="cs"/>
          <w:b/>
          <w:color w:val="000000"/>
          <w:sz w:val="28"/>
          <w:szCs w:val="28"/>
          <w:rtl/>
        </w:rPr>
        <w:t>[</w:t>
      </w:r>
      <w:r w:rsidRPr="00B92EE7">
        <w:rPr>
          <w:rFonts w:ascii="Arial" w:hAnsi="Arial" w:cs="B Lotus"/>
          <w:b/>
          <w:color w:val="000000"/>
          <w:sz w:val="28"/>
          <w:szCs w:val="28"/>
          <w:rtl/>
        </w:rPr>
        <w:t>معتقديم امام چون پيامبر است و واجب است از اشتباه</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خطا</w:t>
      </w:r>
      <w:r w:rsidRPr="00B92EE7">
        <w:rPr>
          <w:rFonts w:ascii="Arial" w:hAnsi="Arial" w:cs="B Lotus" w:hint="cs"/>
          <w:b/>
          <w:color w:val="000000"/>
          <w:sz w:val="28"/>
          <w:szCs w:val="28"/>
          <w:rtl/>
        </w:rPr>
        <w:t xml:space="preserve"> </w:t>
      </w:r>
      <w:r w:rsidRPr="00B92EE7">
        <w:rPr>
          <w:rFonts w:ascii="Arial" w:hAnsi="Arial" w:cs="B Lotus"/>
          <w:b/>
          <w:color w:val="000000"/>
          <w:sz w:val="28"/>
          <w:szCs w:val="28"/>
          <w:rtl/>
        </w:rPr>
        <w:t>و فراموشي معصوم باشد.</w:t>
      </w:r>
      <w:r w:rsidRPr="00B92EE7">
        <w:rPr>
          <w:rFonts w:ascii="Arial" w:hAnsi="Arial" w:cs="B Lotus" w:hint="cs"/>
          <w:b/>
          <w:color w:val="000000"/>
          <w:sz w:val="28"/>
          <w:szCs w:val="28"/>
          <w:rtl/>
        </w:rPr>
        <w:t>]</w:t>
      </w:r>
    </w:p>
    <w:p w:rsidR="00C03E33" w:rsidRPr="00B92EE7" w:rsidRDefault="00C03E33" w:rsidP="00ED4DA6">
      <w:pPr>
        <w:autoSpaceDE w:val="0"/>
        <w:autoSpaceDN w:val="0"/>
        <w:adjustRightInd w:val="0"/>
        <w:ind w:firstLine="284"/>
        <w:jc w:val="lowKashida"/>
        <w:rPr>
          <w:rFonts w:ascii="Arial" w:hAnsi="Arial" w:cs="B Lotus"/>
          <w:b/>
          <w:color w:val="000000"/>
          <w:sz w:val="28"/>
          <w:szCs w:val="28"/>
          <w:rtl/>
        </w:rPr>
      </w:pPr>
      <w:r w:rsidRPr="00B92EE7">
        <w:rPr>
          <w:rFonts w:ascii="Arial" w:hAnsi="Arial" w:cs="B Lotus"/>
          <w:b/>
          <w:color w:val="000000"/>
          <w:sz w:val="28"/>
          <w:szCs w:val="28"/>
          <w:rtl/>
        </w:rPr>
        <w:t xml:space="preserve"> لذا به اقتضاي عصمتشان تعاليم</w:t>
      </w:r>
      <w:r w:rsidR="0032176C">
        <w:rPr>
          <w:rFonts w:ascii="Arial" w:hAnsi="Arial" w:cs="B Lotus"/>
          <w:b/>
          <w:color w:val="000000"/>
          <w:sz w:val="28"/>
          <w:szCs w:val="28"/>
          <w:rtl/>
        </w:rPr>
        <w:t xml:space="preserve"> آن‌ها </w:t>
      </w:r>
      <w:r w:rsidRPr="00B92EE7">
        <w:rPr>
          <w:rFonts w:ascii="Arial" w:hAnsi="Arial" w:cs="B Lotus"/>
          <w:b/>
          <w:color w:val="000000"/>
          <w:sz w:val="28"/>
          <w:szCs w:val="28"/>
          <w:rtl/>
        </w:rPr>
        <w:t>چون تعاليم قرآن منزه از سهو و غفلت است چنانكه بسياري از كتب شيعه بدان معترف</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باشند</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براي روشنگري در اين مورد نگاهي سريع به بعضي از باب</w:t>
      </w:r>
      <w:r w:rsidR="00F76258">
        <w:rPr>
          <w:rFonts w:ascii="Arial" w:hAnsi="Arial" w:cs="B Lotus" w:hint="cs"/>
          <w:b/>
          <w:color w:val="000000"/>
          <w:sz w:val="28"/>
          <w:szCs w:val="28"/>
          <w:rtl/>
        </w:rPr>
        <w:t>‌</w:t>
      </w:r>
      <w:r w:rsidRPr="00B92EE7">
        <w:rPr>
          <w:rFonts w:ascii="Arial" w:hAnsi="Arial" w:cs="B Lotus"/>
          <w:b/>
          <w:color w:val="000000"/>
          <w:sz w:val="28"/>
          <w:szCs w:val="28"/>
          <w:rtl/>
        </w:rPr>
        <w:t>ها و فصول كتاب كافي كليني</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اندازيم چيزي كه مارا</w:t>
      </w:r>
      <w:r w:rsidR="0032176C">
        <w:rPr>
          <w:rFonts w:ascii="Arial" w:hAnsi="Arial" w:cs="B Lotus"/>
          <w:b/>
          <w:color w:val="000000"/>
          <w:sz w:val="28"/>
          <w:szCs w:val="28"/>
          <w:rtl/>
        </w:rPr>
        <w:t xml:space="preserve"> بي‌</w:t>
      </w:r>
      <w:r w:rsidRPr="00B92EE7">
        <w:rPr>
          <w:rFonts w:ascii="Arial" w:hAnsi="Arial" w:cs="B Lotus"/>
          <w:b/>
          <w:color w:val="000000"/>
          <w:sz w:val="28"/>
          <w:szCs w:val="28"/>
          <w:rtl/>
        </w:rPr>
        <w:t>نياز از بيان و توضيح خواهد نمود، آري چيزي كه عيان است چه حاجت به بيان است كليني</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آورد:</w:t>
      </w:r>
    </w:p>
    <w:p w:rsidR="00C03E33" w:rsidRPr="00B92EE7" w:rsidRDefault="00C03E33" w:rsidP="00ED4DA6">
      <w:pPr>
        <w:autoSpaceDE w:val="0"/>
        <w:autoSpaceDN w:val="0"/>
        <w:adjustRightInd w:val="0"/>
        <w:ind w:firstLine="284"/>
        <w:jc w:val="lowKashida"/>
        <w:rPr>
          <w:rFonts w:ascii="Arial" w:hAnsi="Arial" w:cs="B Lotus"/>
          <w:b/>
          <w:sz w:val="28"/>
          <w:szCs w:val="28"/>
          <w:rtl/>
        </w:rPr>
      </w:pPr>
      <w:r w:rsidRPr="00B92EE7">
        <w:rPr>
          <w:rFonts w:ascii="Arial" w:hAnsi="Arial" w:cs="B Lotus"/>
          <w:b/>
          <w:sz w:val="28"/>
          <w:szCs w:val="28"/>
          <w:rtl/>
        </w:rPr>
        <w:t xml:space="preserve">باب: </w:t>
      </w:r>
      <w:r w:rsidRPr="00F76258">
        <w:rPr>
          <w:rStyle w:val="Char1"/>
          <w:rtl/>
        </w:rPr>
        <w:t>أن الأئمة يعلمون جميع العلوم التي خرجت إلى الملائكة والأنبياء</w:t>
      </w:r>
      <w:r w:rsidRPr="00B92EE7">
        <w:rPr>
          <w:rFonts w:ascii="Arial" w:hAnsi="Arial" w:cs="B Lotus"/>
          <w:b/>
          <w:sz w:val="28"/>
          <w:szCs w:val="28"/>
          <w:rtl/>
        </w:rPr>
        <w:t xml:space="preserve">. </w:t>
      </w:r>
    </w:p>
    <w:p w:rsidR="00C03E33" w:rsidRPr="00B92EE7" w:rsidRDefault="00C03E33" w:rsidP="00ED4DA6">
      <w:pPr>
        <w:autoSpaceDE w:val="0"/>
        <w:autoSpaceDN w:val="0"/>
        <w:adjustRightInd w:val="0"/>
        <w:ind w:firstLine="284"/>
        <w:jc w:val="lowKashida"/>
        <w:rPr>
          <w:rFonts w:ascii="Arial" w:hAnsi="Arial" w:cs="B Lotus"/>
          <w:b/>
          <w:sz w:val="28"/>
          <w:szCs w:val="28"/>
          <w:rtl/>
        </w:rPr>
      </w:pPr>
      <w:r w:rsidRPr="00B92EE7">
        <w:rPr>
          <w:rFonts w:ascii="Arial" w:hAnsi="Arial" w:cs="B Lotus" w:hint="cs"/>
          <w:b/>
          <w:sz w:val="28"/>
          <w:szCs w:val="28"/>
          <w:rtl/>
        </w:rPr>
        <w:t>[</w:t>
      </w:r>
      <w:r w:rsidRPr="00B92EE7">
        <w:rPr>
          <w:rFonts w:ascii="Arial" w:hAnsi="Arial" w:cs="B Lotus"/>
          <w:b/>
          <w:sz w:val="28"/>
          <w:szCs w:val="28"/>
          <w:rtl/>
        </w:rPr>
        <w:t>امامان تمام علومي را كه براي ملائكه و انبياء نازل گشته را</w:t>
      </w:r>
      <w:r w:rsidR="0032176C">
        <w:rPr>
          <w:rFonts w:ascii="Arial" w:hAnsi="Arial" w:cs="B Lotus"/>
          <w:b/>
          <w:sz w:val="28"/>
          <w:szCs w:val="28"/>
          <w:rtl/>
        </w:rPr>
        <w:t xml:space="preserve"> مي‌</w:t>
      </w:r>
      <w:r w:rsidRPr="00B92EE7">
        <w:rPr>
          <w:rFonts w:ascii="Arial" w:hAnsi="Arial" w:cs="B Lotus"/>
          <w:b/>
          <w:sz w:val="28"/>
          <w:szCs w:val="28"/>
          <w:rtl/>
        </w:rPr>
        <w:t>دانند</w:t>
      </w:r>
      <w:r w:rsidRPr="00B92EE7">
        <w:rPr>
          <w:rFonts w:ascii="Arial" w:hAnsi="Arial" w:cs="B Lotus" w:hint="cs"/>
          <w:b/>
          <w:sz w:val="28"/>
          <w:szCs w:val="28"/>
          <w:rtl/>
        </w:rPr>
        <w:t>]</w:t>
      </w:r>
    </w:p>
    <w:p w:rsidR="00C03E33" w:rsidRPr="00C03E33" w:rsidRDefault="00C03E33" w:rsidP="00ED4DA6">
      <w:pPr>
        <w:autoSpaceDE w:val="0"/>
        <w:autoSpaceDN w:val="0"/>
        <w:adjustRightInd w:val="0"/>
        <w:ind w:firstLine="284"/>
        <w:jc w:val="lowKashida"/>
        <w:rPr>
          <w:rFonts w:ascii="Arial" w:hAnsi="Arial" w:cs="Traditional Arabic"/>
          <w:b/>
          <w:bCs/>
          <w:sz w:val="28"/>
          <w:szCs w:val="28"/>
          <w:rtl/>
        </w:rPr>
      </w:pPr>
      <w:r w:rsidRPr="00B92EE7">
        <w:rPr>
          <w:rFonts w:ascii="Arial" w:hAnsi="Arial" w:cs="B Lotus"/>
          <w:b/>
          <w:sz w:val="28"/>
          <w:szCs w:val="28"/>
          <w:rtl/>
        </w:rPr>
        <w:t>باب:</w:t>
      </w:r>
      <w:r w:rsidRPr="00F76258">
        <w:rPr>
          <w:rStyle w:val="Char1"/>
          <w:rtl/>
        </w:rPr>
        <w:t>أن الأئمة يعلمون متى يموتون وأنهم لا يموتون إلا باختيارهم</w:t>
      </w:r>
    </w:p>
    <w:p w:rsidR="00C03E33" w:rsidRPr="00B92EE7" w:rsidRDefault="00C03E33" w:rsidP="00ED4DA6">
      <w:pPr>
        <w:autoSpaceDE w:val="0"/>
        <w:autoSpaceDN w:val="0"/>
        <w:adjustRightInd w:val="0"/>
        <w:ind w:firstLine="284"/>
        <w:jc w:val="lowKashida"/>
        <w:rPr>
          <w:rFonts w:ascii="Arial" w:hAnsi="Arial" w:cs="B Lotus"/>
          <w:b/>
          <w:sz w:val="28"/>
          <w:szCs w:val="28"/>
          <w:rtl/>
        </w:rPr>
      </w:pPr>
      <w:r w:rsidRPr="00B92EE7">
        <w:rPr>
          <w:rFonts w:ascii="Arial" w:hAnsi="Arial" w:cs="B Lotus" w:hint="cs"/>
          <w:b/>
          <w:sz w:val="28"/>
          <w:szCs w:val="28"/>
          <w:rtl/>
        </w:rPr>
        <w:t>[</w:t>
      </w:r>
      <w:r w:rsidRPr="00B92EE7">
        <w:rPr>
          <w:rFonts w:ascii="Arial" w:hAnsi="Arial" w:cs="B Lotus"/>
          <w:b/>
          <w:sz w:val="28"/>
          <w:szCs w:val="28"/>
          <w:rtl/>
        </w:rPr>
        <w:t>امامان</w:t>
      </w:r>
      <w:r w:rsidR="0032176C">
        <w:rPr>
          <w:rFonts w:ascii="Arial" w:hAnsi="Arial" w:cs="B Lotus"/>
          <w:b/>
          <w:sz w:val="28"/>
          <w:szCs w:val="28"/>
          <w:rtl/>
        </w:rPr>
        <w:t xml:space="preserve"> مي‌</w:t>
      </w:r>
      <w:r w:rsidRPr="00B92EE7">
        <w:rPr>
          <w:rFonts w:ascii="Arial" w:hAnsi="Arial" w:cs="B Lotus"/>
          <w:b/>
          <w:sz w:val="28"/>
          <w:szCs w:val="28"/>
          <w:rtl/>
        </w:rPr>
        <w:t>دانند كه چه زماني خواهند مرد و تنها به اختيار خويش</w:t>
      </w:r>
      <w:r w:rsidR="0032176C">
        <w:rPr>
          <w:rFonts w:ascii="Arial" w:hAnsi="Arial" w:cs="B Lotus"/>
          <w:b/>
          <w:sz w:val="28"/>
          <w:szCs w:val="28"/>
          <w:rtl/>
        </w:rPr>
        <w:t xml:space="preserve"> مي‌</w:t>
      </w:r>
      <w:r w:rsidRPr="00B92EE7">
        <w:rPr>
          <w:rFonts w:ascii="Arial" w:hAnsi="Arial" w:cs="B Lotus"/>
          <w:b/>
          <w:sz w:val="28"/>
          <w:szCs w:val="28"/>
          <w:rtl/>
        </w:rPr>
        <w:t>ميرند</w:t>
      </w:r>
      <w:r w:rsidRPr="00B92EE7">
        <w:rPr>
          <w:rFonts w:ascii="Arial" w:hAnsi="Arial" w:cs="B Lotus" w:hint="cs"/>
          <w:b/>
          <w:sz w:val="28"/>
          <w:szCs w:val="28"/>
          <w:rtl/>
        </w:rPr>
        <w:t>]</w:t>
      </w:r>
    </w:p>
    <w:p w:rsidR="00C03E33" w:rsidRPr="00C03E33" w:rsidRDefault="00C03E33" w:rsidP="00ED4DA6">
      <w:pPr>
        <w:autoSpaceDE w:val="0"/>
        <w:autoSpaceDN w:val="0"/>
        <w:adjustRightInd w:val="0"/>
        <w:ind w:firstLine="284"/>
        <w:jc w:val="lowKashida"/>
        <w:rPr>
          <w:rFonts w:ascii="Arial" w:hAnsi="Arial" w:cs="Simplified Arabic"/>
          <w:b/>
          <w:bCs/>
          <w:sz w:val="34"/>
          <w:szCs w:val="34"/>
          <w:rtl/>
        </w:rPr>
      </w:pPr>
      <w:r w:rsidRPr="00B92EE7">
        <w:rPr>
          <w:rFonts w:ascii="Arial" w:hAnsi="Arial" w:cs="B Lotus"/>
          <w:b/>
          <w:sz w:val="28"/>
          <w:szCs w:val="28"/>
          <w:rtl/>
        </w:rPr>
        <w:t>باب:</w:t>
      </w:r>
      <w:r w:rsidR="00F76258">
        <w:rPr>
          <w:rFonts w:ascii="Arial" w:hAnsi="Arial" w:cs="B Lotus" w:hint="cs"/>
          <w:b/>
          <w:sz w:val="28"/>
          <w:szCs w:val="28"/>
          <w:rtl/>
        </w:rPr>
        <w:t xml:space="preserve"> </w:t>
      </w:r>
      <w:r w:rsidRPr="00F76258">
        <w:rPr>
          <w:rStyle w:val="Char1"/>
          <w:rtl/>
        </w:rPr>
        <w:t>أن الأئمة يعلمون ما كان، وما يكون، وما لم يكن لو كان كيف يكون، وأنه لا يخفى عليهم شيء</w:t>
      </w:r>
    </w:p>
    <w:p w:rsidR="00C03E33" w:rsidRPr="00B92EE7" w:rsidRDefault="00C03E33" w:rsidP="00ED4DA6">
      <w:pPr>
        <w:autoSpaceDE w:val="0"/>
        <w:autoSpaceDN w:val="0"/>
        <w:adjustRightInd w:val="0"/>
        <w:ind w:firstLine="284"/>
        <w:jc w:val="lowKashida"/>
        <w:rPr>
          <w:rFonts w:ascii="Arial" w:hAnsi="Arial" w:cs="B Lotus"/>
          <w:b/>
          <w:sz w:val="28"/>
          <w:szCs w:val="28"/>
          <w:rtl/>
        </w:rPr>
      </w:pPr>
      <w:r w:rsidRPr="00B92EE7">
        <w:rPr>
          <w:rFonts w:ascii="Arial" w:hAnsi="Arial" w:cs="B Lotus" w:hint="cs"/>
          <w:b/>
          <w:sz w:val="28"/>
          <w:szCs w:val="28"/>
          <w:rtl/>
        </w:rPr>
        <w:t>[</w:t>
      </w:r>
      <w:r w:rsidRPr="00B92EE7">
        <w:rPr>
          <w:rFonts w:ascii="Arial" w:hAnsi="Arial" w:cs="B Lotus"/>
          <w:b/>
          <w:sz w:val="28"/>
          <w:szCs w:val="28"/>
          <w:rtl/>
        </w:rPr>
        <w:t>امامان آنچه بوده و آنچه در آينده بوجود خواهد آمد و آنچه را كه بوجود نيامده و در صورت وجود چگونه</w:t>
      </w:r>
      <w:r w:rsidR="0032176C">
        <w:rPr>
          <w:rFonts w:ascii="Arial" w:hAnsi="Arial" w:cs="B Lotus"/>
          <w:b/>
          <w:sz w:val="28"/>
          <w:szCs w:val="28"/>
          <w:rtl/>
        </w:rPr>
        <w:t xml:space="preserve"> مي‌</w:t>
      </w:r>
      <w:r w:rsidRPr="00B92EE7">
        <w:rPr>
          <w:rFonts w:ascii="Arial" w:hAnsi="Arial" w:cs="B Lotus"/>
          <w:b/>
          <w:sz w:val="28"/>
          <w:szCs w:val="28"/>
          <w:rtl/>
        </w:rPr>
        <w:t>شد را</w:t>
      </w:r>
      <w:r w:rsidR="0032176C">
        <w:rPr>
          <w:rFonts w:ascii="Arial" w:hAnsi="Arial" w:cs="B Lotus"/>
          <w:b/>
          <w:sz w:val="28"/>
          <w:szCs w:val="28"/>
          <w:rtl/>
        </w:rPr>
        <w:t xml:space="preserve"> مي‌</w:t>
      </w:r>
      <w:r w:rsidRPr="00B92EE7">
        <w:rPr>
          <w:rFonts w:ascii="Arial" w:hAnsi="Arial" w:cs="B Lotus"/>
          <w:b/>
          <w:sz w:val="28"/>
          <w:szCs w:val="28"/>
          <w:rtl/>
        </w:rPr>
        <w:t>دانند و چيزي از</w:t>
      </w:r>
      <w:r w:rsidR="0032176C">
        <w:rPr>
          <w:rFonts w:ascii="Arial" w:hAnsi="Arial" w:cs="B Lotus"/>
          <w:b/>
          <w:sz w:val="28"/>
          <w:szCs w:val="28"/>
          <w:rtl/>
        </w:rPr>
        <w:t xml:space="preserve"> آن‌ها </w:t>
      </w:r>
      <w:r w:rsidRPr="00B92EE7">
        <w:rPr>
          <w:rFonts w:ascii="Arial" w:hAnsi="Arial" w:cs="B Lotus"/>
          <w:b/>
          <w:sz w:val="28"/>
          <w:szCs w:val="28"/>
          <w:rtl/>
        </w:rPr>
        <w:t>پوشيده نخواهد ماند.</w:t>
      </w:r>
      <w:r w:rsidRPr="00B92EE7">
        <w:rPr>
          <w:rFonts w:ascii="Arial" w:hAnsi="Arial" w:cs="B Lotus" w:hint="cs"/>
          <w:b/>
          <w:sz w:val="28"/>
          <w:szCs w:val="28"/>
          <w:rtl/>
        </w:rPr>
        <w:t>]</w:t>
      </w:r>
    </w:p>
    <w:p w:rsidR="00C03E33" w:rsidRPr="00B92EE7" w:rsidRDefault="00C03E33" w:rsidP="00574E56">
      <w:pPr>
        <w:autoSpaceDE w:val="0"/>
        <w:autoSpaceDN w:val="0"/>
        <w:adjustRightInd w:val="0"/>
        <w:ind w:firstLine="284"/>
        <w:jc w:val="lowKashida"/>
        <w:rPr>
          <w:rFonts w:ascii="Arial" w:hAnsi="Arial" w:cs="B Lotus"/>
          <w:b/>
          <w:sz w:val="28"/>
          <w:szCs w:val="28"/>
          <w:rtl/>
        </w:rPr>
      </w:pPr>
      <w:r w:rsidRPr="00B92EE7">
        <w:rPr>
          <w:rFonts w:ascii="Arial" w:hAnsi="Arial" w:cs="B Lotus"/>
          <w:b/>
          <w:sz w:val="28"/>
          <w:szCs w:val="28"/>
          <w:rtl/>
        </w:rPr>
        <w:t xml:space="preserve">باب: </w:t>
      </w:r>
      <w:r w:rsidR="00574E56">
        <w:rPr>
          <w:rStyle w:val="Char1"/>
          <w:rFonts w:hint="cs"/>
          <w:rtl/>
        </w:rPr>
        <w:t>أ</w:t>
      </w:r>
      <w:r w:rsidRPr="00F76258">
        <w:rPr>
          <w:rStyle w:val="Char1"/>
          <w:rtl/>
        </w:rPr>
        <w:t>ن الأئمة يعرفون جميع الكتب على اختلاف ألسنتها</w:t>
      </w:r>
      <w:r w:rsidRPr="00F76258">
        <w:rPr>
          <w:rFonts w:ascii="Arial" w:hAnsi="Arial" w:cs="B Lotus"/>
          <w:b/>
          <w:szCs w:val="28"/>
          <w:vertAlign w:val="superscript"/>
          <w:rtl/>
        </w:rPr>
        <w:footnoteReference w:id="13"/>
      </w:r>
    </w:p>
    <w:p w:rsidR="00C03E33" w:rsidRPr="00B92EE7" w:rsidRDefault="00C03E33" w:rsidP="00ED4DA6">
      <w:pPr>
        <w:autoSpaceDE w:val="0"/>
        <w:autoSpaceDN w:val="0"/>
        <w:adjustRightInd w:val="0"/>
        <w:ind w:firstLine="284"/>
        <w:jc w:val="lowKashida"/>
        <w:rPr>
          <w:rFonts w:ascii="Arial" w:hAnsi="Arial" w:cs="B Lotus"/>
          <w:b/>
          <w:sz w:val="28"/>
          <w:szCs w:val="28"/>
          <w:rtl/>
        </w:rPr>
      </w:pPr>
      <w:r w:rsidRPr="00B92EE7">
        <w:rPr>
          <w:rFonts w:ascii="Arial" w:hAnsi="Arial" w:cs="B Lotus" w:hint="cs"/>
          <w:b/>
          <w:sz w:val="28"/>
          <w:szCs w:val="28"/>
          <w:rtl/>
        </w:rPr>
        <w:t>[</w:t>
      </w:r>
      <w:r w:rsidRPr="00B92EE7">
        <w:rPr>
          <w:rFonts w:ascii="Arial" w:hAnsi="Arial" w:cs="B Lotus"/>
          <w:b/>
          <w:sz w:val="28"/>
          <w:szCs w:val="28"/>
          <w:rtl/>
        </w:rPr>
        <w:t>امامان تمامي</w:t>
      </w:r>
      <w:r w:rsidR="00F76258">
        <w:rPr>
          <w:rFonts w:ascii="Arial" w:hAnsi="Arial" w:cs="B Lotus"/>
          <w:b/>
          <w:sz w:val="28"/>
          <w:szCs w:val="28"/>
          <w:rtl/>
        </w:rPr>
        <w:t xml:space="preserve"> كتاب‌ها</w:t>
      </w:r>
      <w:r w:rsidRPr="00B92EE7">
        <w:rPr>
          <w:rFonts w:ascii="Arial" w:hAnsi="Arial" w:cs="B Lotus"/>
          <w:b/>
          <w:sz w:val="28"/>
          <w:szCs w:val="28"/>
          <w:rtl/>
        </w:rPr>
        <w:t xml:space="preserve"> را علي رغم اختلاف زبانهايشان ميدانند</w:t>
      </w:r>
      <w:r w:rsidRPr="00B92EE7">
        <w:rPr>
          <w:rFonts w:ascii="Arial" w:hAnsi="Arial" w:cs="B Lotus" w:hint="cs"/>
          <w:b/>
          <w:sz w:val="28"/>
          <w:szCs w:val="28"/>
          <w:rtl/>
        </w:rPr>
        <w:t>]</w:t>
      </w:r>
    </w:p>
    <w:p w:rsidR="00C03E33" w:rsidRPr="00B92EE7" w:rsidRDefault="00C03E33" w:rsidP="00F76258">
      <w:pPr>
        <w:autoSpaceDE w:val="0"/>
        <w:autoSpaceDN w:val="0"/>
        <w:adjustRightInd w:val="0"/>
        <w:ind w:firstLine="284"/>
        <w:jc w:val="both"/>
        <w:rPr>
          <w:rFonts w:ascii="Arial" w:hAnsi="Arial" w:cs="B Lotus"/>
          <w:b/>
          <w:sz w:val="28"/>
          <w:szCs w:val="28"/>
          <w:rtl/>
        </w:rPr>
      </w:pPr>
      <w:r w:rsidRPr="00F76258">
        <w:rPr>
          <w:rStyle w:val="Char2"/>
          <w:rtl/>
        </w:rPr>
        <w:t>ولقد جاء الكليني بالغرائب عن أبي عبد الله تحت باب سماه هكذا</w:t>
      </w:r>
      <w:r w:rsidR="00F76258" w:rsidRPr="00F76258">
        <w:rPr>
          <w:rStyle w:val="Char2"/>
          <w:rtl/>
        </w:rPr>
        <w:t>:</w:t>
      </w:r>
      <w:r w:rsidRPr="00F76258">
        <w:rPr>
          <w:rStyle w:val="Char2"/>
          <w:rtl/>
        </w:rPr>
        <w:t xml:space="preserve"> </w:t>
      </w:r>
      <w:r w:rsidR="00F76258" w:rsidRPr="00F76258">
        <w:rPr>
          <w:rStyle w:val="Char2"/>
          <w:rtl/>
        </w:rPr>
        <w:t>«</w:t>
      </w:r>
      <w:r w:rsidRPr="00F76258">
        <w:rPr>
          <w:rStyle w:val="Char2"/>
          <w:rtl/>
        </w:rPr>
        <w:t>باب فيه ذكر الصحيفة والجفر و الجامعة ومصحف فاطمة عليها السلام</w:t>
      </w:r>
      <w:r w:rsidRPr="00F76258">
        <w:rPr>
          <w:rFonts w:ascii="Arial" w:hAnsi="Arial" w:cs="B Lotus"/>
          <w:b/>
          <w:szCs w:val="28"/>
          <w:vertAlign w:val="superscript"/>
          <w:rtl/>
        </w:rPr>
        <w:footnoteReference w:id="14"/>
      </w:r>
      <w:r w:rsidRPr="00B92EE7">
        <w:rPr>
          <w:rFonts w:ascii="Arial" w:hAnsi="Arial" w:cs="B Lotu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كليني عجائب و غرائباتي را از ابو عبدالله در بابهاي به اسامي صحيفه</w:t>
      </w:r>
      <w:r w:rsidRPr="00B92EE7">
        <w:rPr>
          <w:rFonts w:ascii="Arial" w:hAnsi="Arial" w:cs="B Lotus" w:hint="cs"/>
          <w:b/>
          <w:sz w:val="28"/>
          <w:szCs w:val="28"/>
          <w:rtl/>
        </w:rPr>
        <w:t>،</w:t>
      </w:r>
      <w:r w:rsidRPr="00B92EE7">
        <w:rPr>
          <w:rFonts w:ascii="Arial" w:hAnsi="Arial" w:cs="B Lotus"/>
          <w:b/>
          <w:sz w:val="28"/>
          <w:szCs w:val="28"/>
          <w:rtl/>
        </w:rPr>
        <w:t xml:space="preserve"> جفر</w:t>
      </w:r>
      <w:r w:rsidRPr="00B92EE7">
        <w:rPr>
          <w:rFonts w:ascii="Arial" w:hAnsi="Arial" w:cs="B Lotus" w:hint="cs"/>
          <w:b/>
          <w:sz w:val="28"/>
          <w:szCs w:val="28"/>
          <w:rtl/>
        </w:rPr>
        <w:t>،</w:t>
      </w:r>
      <w:r w:rsidRPr="00B92EE7">
        <w:rPr>
          <w:rFonts w:ascii="Arial" w:hAnsi="Arial" w:cs="B Lotus"/>
          <w:b/>
          <w:sz w:val="28"/>
          <w:szCs w:val="28"/>
          <w:rtl/>
        </w:rPr>
        <w:t xml:space="preserve"> جامعه و مصحف فاطمه</w:t>
      </w:r>
      <w:r w:rsidR="0032176C">
        <w:rPr>
          <w:rFonts w:ascii="Arial" w:hAnsi="Arial" w:cs="B Lotus"/>
          <w:b/>
          <w:sz w:val="28"/>
          <w:szCs w:val="28"/>
          <w:rtl/>
        </w:rPr>
        <w:t xml:space="preserve"> مي‌</w:t>
      </w:r>
      <w:r w:rsidRPr="00B92EE7">
        <w:rPr>
          <w:rFonts w:ascii="Arial" w:hAnsi="Arial" w:cs="B Lotus"/>
          <w:b/>
          <w:sz w:val="28"/>
          <w:szCs w:val="28"/>
          <w:rtl/>
        </w:rPr>
        <w:t>آورد</w:t>
      </w:r>
      <w:r w:rsidRPr="00B92EE7">
        <w:rPr>
          <w:rFonts w:ascii="Arial" w:hAnsi="Arial" w:cs="B Lotus" w:hint="cs"/>
          <w:b/>
          <w:sz w:val="28"/>
          <w:szCs w:val="28"/>
          <w:rtl/>
        </w:rPr>
        <w:t>]</w:t>
      </w:r>
      <w:r w:rsidRPr="00B92EE7">
        <w:rPr>
          <w:rFonts w:ascii="Arial" w:hAnsi="Arial" w:cs="B Lotus"/>
          <w:b/>
          <w:sz w:val="28"/>
          <w:szCs w:val="28"/>
          <w:rtl/>
        </w:rPr>
        <w:t xml:space="preserve">  </w:t>
      </w:r>
    </w:p>
    <w:p w:rsidR="00C03E33" w:rsidRPr="00B92EE7" w:rsidRDefault="00C03E33" w:rsidP="00F76258">
      <w:pPr>
        <w:autoSpaceDE w:val="0"/>
        <w:autoSpaceDN w:val="0"/>
        <w:adjustRightInd w:val="0"/>
        <w:ind w:firstLine="284"/>
        <w:jc w:val="lowKashida"/>
        <w:rPr>
          <w:rFonts w:ascii="Arial" w:hAnsi="Arial" w:cs="B Lotus"/>
          <w:b/>
          <w:sz w:val="28"/>
          <w:szCs w:val="28"/>
          <w:rtl/>
        </w:rPr>
      </w:pPr>
      <w:r w:rsidRPr="00B92EE7">
        <w:rPr>
          <w:rFonts w:ascii="Arial" w:hAnsi="Arial" w:cs="B Lotus"/>
          <w:b/>
          <w:sz w:val="28"/>
          <w:szCs w:val="28"/>
          <w:rtl/>
        </w:rPr>
        <w:t>خوانندگان گرامي چيز عجيبي نيست كه</w:t>
      </w:r>
      <w:r w:rsidR="0032176C">
        <w:rPr>
          <w:rFonts w:ascii="Arial" w:hAnsi="Arial" w:cs="B Lotus"/>
          <w:b/>
          <w:sz w:val="28"/>
          <w:szCs w:val="28"/>
          <w:rtl/>
        </w:rPr>
        <w:t xml:space="preserve"> آن‌ها </w:t>
      </w:r>
      <w:r w:rsidRPr="00B92EE7">
        <w:rPr>
          <w:rFonts w:ascii="Arial" w:hAnsi="Arial" w:cs="B Lotus"/>
          <w:b/>
          <w:sz w:val="28"/>
          <w:szCs w:val="28"/>
          <w:rtl/>
        </w:rPr>
        <w:t>به ابو عبدالله دروغ</w:t>
      </w:r>
      <w:r w:rsidR="0032176C">
        <w:rPr>
          <w:rFonts w:ascii="Arial" w:hAnsi="Arial" w:cs="B Lotus"/>
          <w:b/>
          <w:sz w:val="28"/>
          <w:szCs w:val="28"/>
          <w:rtl/>
        </w:rPr>
        <w:t xml:space="preserve"> مي‌</w:t>
      </w:r>
      <w:r w:rsidRPr="00B92EE7">
        <w:rPr>
          <w:rFonts w:ascii="Arial" w:hAnsi="Arial" w:cs="B Lotus"/>
          <w:b/>
          <w:sz w:val="28"/>
          <w:szCs w:val="28"/>
          <w:rtl/>
        </w:rPr>
        <w:t>بندند چون</w:t>
      </w:r>
      <w:r w:rsidR="0032176C">
        <w:rPr>
          <w:rFonts w:ascii="Arial" w:hAnsi="Arial" w:cs="B Lotus"/>
          <w:b/>
          <w:sz w:val="28"/>
          <w:szCs w:val="28"/>
          <w:rtl/>
        </w:rPr>
        <w:t xml:space="preserve"> آن‌ها </w:t>
      </w:r>
      <w:r w:rsidRPr="00B92EE7">
        <w:rPr>
          <w:rFonts w:ascii="Arial" w:hAnsi="Arial" w:cs="B Lotus"/>
          <w:b/>
          <w:sz w:val="28"/>
          <w:szCs w:val="28"/>
          <w:rtl/>
        </w:rPr>
        <w:t>حتي به الاغ رسول الله صلي الله عليه وسلم كه اسمش عفير بوده نيز دروغ بسته</w:t>
      </w:r>
      <w:r w:rsidR="0032176C">
        <w:rPr>
          <w:rFonts w:ascii="Arial" w:hAnsi="Arial" w:cs="B Lotus"/>
          <w:b/>
          <w:sz w:val="28"/>
          <w:szCs w:val="28"/>
          <w:rtl/>
        </w:rPr>
        <w:t xml:space="preserve">‌اند </w:t>
      </w:r>
      <w:r w:rsidRPr="00B92EE7">
        <w:rPr>
          <w:rFonts w:ascii="Arial" w:hAnsi="Arial" w:cs="B Lotus"/>
          <w:b/>
          <w:sz w:val="28"/>
          <w:szCs w:val="28"/>
          <w:rtl/>
        </w:rPr>
        <w:t>آنجا كه كليني روايتي طولاني را</w:t>
      </w:r>
      <w:r w:rsidR="0032176C">
        <w:rPr>
          <w:rFonts w:ascii="Arial" w:hAnsi="Arial" w:cs="B Lotus"/>
          <w:b/>
          <w:sz w:val="28"/>
          <w:szCs w:val="28"/>
          <w:rtl/>
        </w:rPr>
        <w:t xml:space="preserve"> مي‌</w:t>
      </w:r>
      <w:r w:rsidRPr="00B92EE7">
        <w:rPr>
          <w:rFonts w:ascii="Arial" w:hAnsi="Arial" w:cs="B Lotus"/>
          <w:b/>
          <w:sz w:val="28"/>
          <w:szCs w:val="28"/>
          <w:rtl/>
        </w:rPr>
        <w:t>آورد و در پايان</w:t>
      </w:r>
      <w:r w:rsidR="0032176C">
        <w:rPr>
          <w:rFonts w:ascii="Arial" w:hAnsi="Arial" w:cs="B Lotus"/>
          <w:b/>
          <w:sz w:val="28"/>
          <w:szCs w:val="28"/>
          <w:rtl/>
        </w:rPr>
        <w:t xml:space="preserve"> </w:t>
      </w:r>
      <w:r w:rsidR="00F76258">
        <w:rPr>
          <w:rFonts w:ascii="Arial" w:hAnsi="Arial" w:cs="B Lotus"/>
          <w:b/>
          <w:sz w:val="28"/>
          <w:szCs w:val="28"/>
          <w:rtl/>
        </w:rPr>
        <w:t>مي‌گويد</w:t>
      </w:r>
      <w:r w:rsidRPr="00B92EE7">
        <w:rPr>
          <w:rFonts w:ascii="Arial" w:hAnsi="Arial" w:cs="B Lotus"/>
          <w:b/>
          <w:sz w:val="28"/>
          <w:szCs w:val="28"/>
          <w:rtl/>
        </w:rPr>
        <w:t>:</w:t>
      </w:r>
      <w:r w:rsidRPr="00C03E33">
        <w:rPr>
          <w:rFonts w:ascii="Arial" w:hAnsi="Arial" w:cs="Traditional Arabic"/>
          <w:b/>
          <w:bCs/>
          <w:sz w:val="28"/>
          <w:szCs w:val="28"/>
          <w:rtl/>
        </w:rPr>
        <w:t xml:space="preserve"> </w:t>
      </w:r>
      <w:r w:rsidR="00F76258" w:rsidRPr="00F76258">
        <w:rPr>
          <w:rStyle w:val="Char2"/>
          <w:rtl/>
        </w:rPr>
        <w:t>«</w:t>
      </w:r>
      <w:r w:rsidRPr="00F76258">
        <w:rPr>
          <w:rStyle w:val="Char2"/>
          <w:rtl/>
        </w:rPr>
        <w:t>إن حمار رسول الله - صلى الله عليه وسلم - عفير كلم رسول الله فقال</w:t>
      </w:r>
      <w:r w:rsidR="00F76258" w:rsidRPr="00F76258">
        <w:rPr>
          <w:rStyle w:val="Char2"/>
          <w:rtl/>
        </w:rPr>
        <w:t>:</w:t>
      </w:r>
      <w:r w:rsidRPr="00F76258">
        <w:rPr>
          <w:rStyle w:val="Char2"/>
          <w:rtl/>
        </w:rPr>
        <w:t xml:space="preserve"> بأبي أنت وأمي</w:t>
      </w:r>
      <w:r w:rsidR="00F76258" w:rsidRPr="00F76258">
        <w:rPr>
          <w:rStyle w:val="Char2"/>
          <w:rtl/>
        </w:rPr>
        <w:t>،</w:t>
      </w:r>
      <w:r w:rsidRPr="00F76258">
        <w:rPr>
          <w:rStyle w:val="Char2"/>
          <w:rtl/>
        </w:rPr>
        <w:t xml:space="preserve"> إن أبي حدثني عن أبيه عن جده عن أبيه أنه كان مع نوح في السفينة</w:t>
      </w:r>
      <w:r w:rsidR="00F76258" w:rsidRPr="00F76258">
        <w:rPr>
          <w:rStyle w:val="Char2"/>
          <w:rtl/>
        </w:rPr>
        <w:t>،</w:t>
      </w:r>
      <w:r w:rsidRPr="00F76258">
        <w:rPr>
          <w:rStyle w:val="Char2"/>
          <w:rtl/>
        </w:rPr>
        <w:t xml:space="preserve"> فقام إليه نوح فمسح على كفله</w:t>
      </w:r>
      <w:r w:rsidR="00F76258" w:rsidRPr="00F76258">
        <w:rPr>
          <w:rStyle w:val="Char2"/>
          <w:rtl/>
        </w:rPr>
        <w:t>،</w:t>
      </w:r>
      <w:r w:rsidRPr="00F76258">
        <w:rPr>
          <w:rStyle w:val="Char2"/>
          <w:rtl/>
        </w:rPr>
        <w:t xml:space="preserve"> ثم قال</w:t>
      </w:r>
      <w:r w:rsidR="00F76258" w:rsidRPr="00F76258">
        <w:rPr>
          <w:rStyle w:val="Char2"/>
          <w:rtl/>
        </w:rPr>
        <w:t>:</w:t>
      </w:r>
      <w:r w:rsidRPr="00F76258">
        <w:rPr>
          <w:rStyle w:val="Char2"/>
          <w:rtl/>
        </w:rPr>
        <w:t xml:space="preserve"> يخرج من صلب هذا الحمار حمار يركبه سيد النبيين وخاتمهم</w:t>
      </w:r>
      <w:r w:rsidR="00F76258" w:rsidRPr="00F76258">
        <w:rPr>
          <w:rStyle w:val="Char2"/>
          <w:rtl/>
        </w:rPr>
        <w:t>.</w:t>
      </w:r>
      <w:r w:rsidRPr="00F76258">
        <w:rPr>
          <w:rStyle w:val="Char2"/>
          <w:rtl/>
        </w:rPr>
        <w:t>.. فالحمد لله الذي جعلني ذلك الحمار</w:t>
      </w:r>
      <w:r w:rsidR="00F76258" w:rsidRPr="00F76258">
        <w:rPr>
          <w:rStyle w:val="Char2"/>
          <w:rtl/>
        </w:rPr>
        <w:t>»</w:t>
      </w:r>
      <w:r w:rsidRPr="00F76258">
        <w:rPr>
          <w:rFonts w:ascii="Arial" w:hAnsi="Arial" w:cs="B Lotus"/>
          <w:b/>
          <w:szCs w:val="28"/>
          <w:vertAlign w:val="superscript"/>
          <w:rtl/>
        </w:rPr>
        <w:footnoteReference w:id="15"/>
      </w:r>
      <w:r w:rsidRPr="00B92EE7">
        <w:rPr>
          <w:rFonts w:ascii="Arial" w:hAnsi="Arial" w:cs="B Lotu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الاغ رسول الله صلي الله عليه وسلم عفير با رسول خدا سخن</w:t>
      </w:r>
      <w:r w:rsidR="0032176C">
        <w:rPr>
          <w:rFonts w:ascii="Arial" w:hAnsi="Arial" w:cs="B Lotus"/>
          <w:b/>
          <w:sz w:val="28"/>
          <w:szCs w:val="28"/>
          <w:rtl/>
        </w:rPr>
        <w:t xml:space="preserve"> مي‌</w:t>
      </w:r>
      <w:r w:rsidRPr="00B92EE7">
        <w:rPr>
          <w:rFonts w:ascii="Arial" w:hAnsi="Arial" w:cs="B Lotus"/>
          <w:b/>
          <w:sz w:val="28"/>
          <w:szCs w:val="28"/>
          <w:rtl/>
        </w:rPr>
        <w:t>گفت: يك بار گفت: پدر و مادرم فدايت شوند، پدرم از پدر بزرگش و آنهم از پدرش كه همراه نوح در سفينه بود نقل</w:t>
      </w:r>
      <w:r w:rsidR="0032176C">
        <w:rPr>
          <w:rFonts w:ascii="Arial" w:hAnsi="Arial" w:cs="B Lotus"/>
          <w:b/>
          <w:sz w:val="28"/>
          <w:szCs w:val="28"/>
          <w:rtl/>
        </w:rPr>
        <w:t xml:space="preserve"> مي‌</w:t>
      </w:r>
      <w:r w:rsidRPr="00B92EE7">
        <w:rPr>
          <w:rFonts w:ascii="Arial" w:hAnsi="Arial" w:cs="B Lotus"/>
          <w:b/>
          <w:sz w:val="28"/>
          <w:szCs w:val="28"/>
          <w:rtl/>
        </w:rPr>
        <w:t>كند كه نوح به طرفش برخاسته و بر</w:t>
      </w:r>
      <w:r w:rsidRPr="00B92EE7">
        <w:rPr>
          <w:rFonts w:ascii="Arial" w:hAnsi="Arial" w:cs="B Lotus" w:hint="cs"/>
          <w:b/>
          <w:sz w:val="28"/>
          <w:szCs w:val="28"/>
          <w:rtl/>
        </w:rPr>
        <w:t xml:space="preserve"> </w:t>
      </w:r>
      <w:r w:rsidRPr="00B92EE7">
        <w:rPr>
          <w:rFonts w:ascii="Arial" w:hAnsi="Arial" w:cs="B Lotus"/>
          <w:b/>
          <w:sz w:val="28"/>
          <w:szCs w:val="28"/>
          <w:rtl/>
        </w:rPr>
        <w:t>پشتش دست كشيده آنگاه</w:t>
      </w:r>
      <w:r w:rsidR="0032176C">
        <w:rPr>
          <w:rFonts w:ascii="Arial" w:hAnsi="Arial" w:cs="B Lotus"/>
          <w:b/>
          <w:sz w:val="28"/>
          <w:szCs w:val="28"/>
          <w:rtl/>
        </w:rPr>
        <w:t xml:space="preserve"> </w:t>
      </w:r>
      <w:r w:rsidR="00F76258">
        <w:rPr>
          <w:rFonts w:ascii="Arial" w:hAnsi="Arial" w:cs="B Lotus"/>
          <w:b/>
          <w:sz w:val="28"/>
          <w:szCs w:val="28"/>
          <w:rtl/>
        </w:rPr>
        <w:t>مي‌گويد</w:t>
      </w:r>
      <w:r w:rsidRPr="00B92EE7">
        <w:rPr>
          <w:rFonts w:ascii="Arial" w:hAnsi="Arial" w:cs="B Lotus"/>
          <w:b/>
          <w:sz w:val="28"/>
          <w:szCs w:val="28"/>
          <w:rtl/>
        </w:rPr>
        <w:t>: از پشت اين الاغ،</w:t>
      </w:r>
      <w:r w:rsidRPr="00B92EE7">
        <w:rPr>
          <w:rFonts w:ascii="Arial" w:hAnsi="Arial" w:cs="B Lotus" w:hint="cs"/>
          <w:b/>
          <w:sz w:val="28"/>
          <w:szCs w:val="28"/>
          <w:rtl/>
        </w:rPr>
        <w:t xml:space="preserve"> </w:t>
      </w:r>
      <w:r w:rsidRPr="00B92EE7">
        <w:rPr>
          <w:rFonts w:ascii="Arial" w:hAnsi="Arial" w:cs="B Lotus"/>
          <w:b/>
          <w:sz w:val="28"/>
          <w:szCs w:val="28"/>
          <w:rtl/>
        </w:rPr>
        <w:t>الاغي به وجود</w:t>
      </w:r>
      <w:r w:rsidR="0032176C">
        <w:rPr>
          <w:rFonts w:ascii="Arial" w:hAnsi="Arial" w:cs="B Lotus"/>
          <w:b/>
          <w:sz w:val="28"/>
          <w:szCs w:val="28"/>
          <w:rtl/>
        </w:rPr>
        <w:t xml:space="preserve"> مي‌</w:t>
      </w:r>
      <w:r w:rsidRPr="00B92EE7">
        <w:rPr>
          <w:rFonts w:ascii="Arial" w:hAnsi="Arial" w:cs="B Lotus"/>
          <w:b/>
          <w:sz w:val="28"/>
          <w:szCs w:val="28"/>
          <w:rtl/>
        </w:rPr>
        <w:t>آيد كه سيد و خاتم پيامبران بر او سوار ميشود</w:t>
      </w:r>
      <w:r w:rsidR="00F76258">
        <w:rPr>
          <w:rFonts w:ascii="Arial" w:hAnsi="Arial" w:cs="B Lotus"/>
          <w:b/>
          <w:sz w:val="28"/>
          <w:szCs w:val="28"/>
          <w:rtl/>
        </w:rPr>
        <w:t>.</w:t>
      </w:r>
      <w:r w:rsidRPr="00B92EE7">
        <w:rPr>
          <w:rFonts w:ascii="Arial" w:hAnsi="Arial" w:cs="B Lotus"/>
          <w:b/>
          <w:sz w:val="28"/>
          <w:szCs w:val="28"/>
          <w:rtl/>
        </w:rPr>
        <w:t>...لذا  خداوند را سپاس</w:t>
      </w:r>
      <w:r w:rsidR="0032176C">
        <w:rPr>
          <w:rFonts w:ascii="Arial" w:hAnsi="Arial" w:cs="B Lotus"/>
          <w:b/>
          <w:sz w:val="28"/>
          <w:szCs w:val="28"/>
          <w:rtl/>
        </w:rPr>
        <w:t xml:space="preserve"> مي‌</w:t>
      </w:r>
      <w:r w:rsidRPr="00B92EE7">
        <w:rPr>
          <w:rFonts w:ascii="Arial" w:hAnsi="Arial" w:cs="B Lotus"/>
          <w:b/>
          <w:sz w:val="28"/>
          <w:szCs w:val="28"/>
          <w:rtl/>
        </w:rPr>
        <w:t>گويم كه مرا آن الاغ قرار داد.</w:t>
      </w:r>
      <w:r w:rsidRPr="00B92EE7">
        <w:rPr>
          <w:rFonts w:ascii="Arial" w:hAnsi="Arial" w:cs="B Lotus" w:hint="cs"/>
          <w:b/>
          <w:sz w:val="28"/>
          <w:szCs w:val="28"/>
          <w:rtl/>
        </w:rPr>
        <w:t>]</w:t>
      </w:r>
      <w:r w:rsidRPr="00B92EE7">
        <w:rPr>
          <w:rFonts w:ascii="Arial" w:hAnsi="Arial" w:cs="B Lotus"/>
          <w:b/>
          <w:sz w:val="28"/>
          <w:szCs w:val="28"/>
          <w:rtl/>
        </w:rPr>
        <w:t xml:space="preserve"> </w:t>
      </w:r>
    </w:p>
    <w:p w:rsidR="00C03E33" w:rsidRPr="00B92EE7" w:rsidRDefault="00C03E33" w:rsidP="00ED4DA6">
      <w:pPr>
        <w:autoSpaceDE w:val="0"/>
        <w:autoSpaceDN w:val="0"/>
        <w:adjustRightInd w:val="0"/>
        <w:ind w:firstLine="284"/>
        <w:jc w:val="lowKashida"/>
        <w:rPr>
          <w:rFonts w:ascii="Arial" w:hAnsi="Arial" w:cs="B Lotus"/>
          <w:b/>
          <w:sz w:val="28"/>
          <w:szCs w:val="28"/>
          <w:rtl/>
        </w:rPr>
      </w:pPr>
      <w:r w:rsidRPr="00B92EE7">
        <w:rPr>
          <w:rFonts w:ascii="Arial" w:hAnsi="Arial" w:cs="B Lotus"/>
          <w:b/>
          <w:sz w:val="28"/>
          <w:szCs w:val="28"/>
          <w:rtl/>
        </w:rPr>
        <w:t>سبب اين همه غلو</w:t>
      </w:r>
      <w:r w:rsidRPr="00B92EE7">
        <w:rPr>
          <w:rFonts w:ascii="Arial" w:hAnsi="Arial" w:cs="B Lotus" w:hint="cs"/>
          <w:b/>
          <w:sz w:val="28"/>
          <w:szCs w:val="28"/>
          <w:rtl/>
        </w:rPr>
        <w:t xml:space="preserve"> </w:t>
      </w:r>
      <w:r w:rsidRPr="00B92EE7">
        <w:rPr>
          <w:rFonts w:ascii="Arial" w:hAnsi="Arial" w:cs="B Lotus"/>
          <w:b/>
          <w:sz w:val="28"/>
          <w:szCs w:val="28"/>
          <w:rtl/>
        </w:rPr>
        <w:t>و افراط در مورد ائم</w:t>
      </w:r>
      <w:r w:rsidRPr="00B92EE7">
        <w:rPr>
          <w:rFonts w:ascii="Arial" w:hAnsi="Arial" w:cs="B Lotus" w:hint="cs"/>
          <w:b/>
          <w:sz w:val="28"/>
          <w:szCs w:val="28"/>
          <w:rtl/>
        </w:rPr>
        <w:t>ه</w:t>
      </w:r>
      <w:r w:rsidRPr="00B92EE7">
        <w:rPr>
          <w:rFonts w:ascii="Arial" w:hAnsi="Arial" w:cs="B Lotus"/>
          <w:b/>
          <w:sz w:val="28"/>
          <w:szCs w:val="28"/>
          <w:rtl/>
        </w:rPr>
        <w:t xml:space="preserve"> اينست كه</w:t>
      </w:r>
      <w:r w:rsidR="0032176C">
        <w:rPr>
          <w:rFonts w:ascii="Arial" w:hAnsi="Arial" w:cs="B Lotus"/>
          <w:b/>
          <w:sz w:val="28"/>
          <w:szCs w:val="28"/>
          <w:rtl/>
        </w:rPr>
        <w:t xml:space="preserve"> آن‌ها </w:t>
      </w:r>
      <w:r w:rsidRPr="00B92EE7">
        <w:rPr>
          <w:rFonts w:ascii="Arial" w:hAnsi="Arial" w:cs="B Lotus"/>
          <w:b/>
          <w:sz w:val="28"/>
          <w:szCs w:val="28"/>
          <w:rtl/>
        </w:rPr>
        <w:t>قائل به عصمت</w:t>
      </w:r>
      <w:r w:rsidR="0032176C">
        <w:rPr>
          <w:rFonts w:ascii="Arial" w:hAnsi="Arial" w:cs="B Lotus"/>
          <w:b/>
          <w:sz w:val="28"/>
          <w:szCs w:val="28"/>
          <w:rtl/>
        </w:rPr>
        <w:t xml:space="preserve"> آن‌ها </w:t>
      </w:r>
      <w:r w:rsidRPr="00B92EE7">
        <w:rPr>
          <w:rFonts w:ascii="Arial" w:hAnsi="Arial" w:cs="B Lotus"/>
          <w:b/>
          <w:sz w:val="28"/>
          <w:szCs w:val="28"/>
          <w:rtl/>
        </w:rPr>
        <w:t>هستند و عصمت را يكي از شروط امامت</w:t>
      </w:r>
      <w:r w:rsidR="0032176C">
        <w:rPr>
          <w:rFonts w:ascii="Arial" w:hAnsi="Arial" w:cs="B Lotus"/>
          <w:b/>
          <w:sz w:val="28"/>
          <w:szCs w:val="28"/>
          <w:rtl/>
        </w:rPr>
        <w:t xml:space="preserve"> مي‌</w:t>
      </w:r>
      <w:r w:rsidRPr="00B92EE7">
        <w:rPr>
          <w:rFonts w:ascii="Arial" w:hAnsi="Arial" w:cs="B Lotus"/>
          <w:b/>
          <w:sz w:val="28"/>
          <w:szCs w:val="28"/>
          <w:rtl/>
        </w:rPr>
        <w:t>دانند و در اين رابطه دلايلي را ذكر</w:t>
      </w:r>
      <w:r w:rsidR="0032176C">
        <w:rPr>
          <w:rFonts w:ascii="Arial" w:hAnsi="Arial" w:cs="B Lotus"/>
          <w:b/>
          <w:sz w:val="28"/>
          <w:szCs w:val="28"/>
          <w:rtl/>
        </w:rPr>
        <w:t xml:space="preserve"> مي‌</w:t>
      </w:r>
      <w:r w:rsidRPr="00B92EE7">
        <w:rPr>
          <w:rFonts w:ascii="Arial" w:hAnsi="Arial" w:cs="B Lotus"/>
          <w:b/>
          <w:sz w:val="28"/>
          <w:szCs w:val="28"/>
          <w:rtl/>
        </w:rPr>
        <w:t>كنند كه مهمترينش را بيان</w:t>
      </w:r>
      <w:r w:rsidR="0032176C">
        <w:rPr>
          <w:rFonts w:ascii="Arial" w:hAnsi="Arial" w:cs="B Lotus"/>
          <w:b/>
          <w:sz w:val="28"/>
          <w:szCs w:val="28"/>
          <w:rtl/>
        </w:rPr>
        <w:t xml:space="preserve"> </w:t>
      </w:r>
      <w:r w:rsidR="00F76258">
        <w:rPr>
          <w:rFonts w:ascii="Arial" w:hAnsi="Arial" w:cs="B Lotus"/>
          <w:b/>
          <w:sz w:val="28"/>
          <w:szCs w:val="28"/>
          <w:rtl/>
        </w:rPr>
        <w:t>مي‌داري</w:t>
      </w:r>
      <w:r w:rsidRPr="00B92EE7">
        <w:rPr>
          <w:rFonts w:ascii="Arial" w:hAnsi="Arial" w:cs="B Lotus"/>
          <w:b/>
          <w:sz w:val="28"/>
          <w:szCs w:val="28"/>
          <w:rtl/>
        </w:rPr>
        <w:t>م:</w:t>
      </w:r>
    </w:p>
    <w:p w:rsidR="00C03E33" w:rsidRPr="00A31BD9" w:rsidRDefault="00C03E33" w:rsidP="00A31BD9">
      <w:pPr>
        <w:autoSpaceDE w:val="0"/>
        <w:autoSpaceDN w:val="0"/>
        <w:adjustRightInd w:val="0"/>
        <w:ind w:firstLine="284"/>
        <w:jc w:val="both"/>
        <w:rPr>
          <w:rFonts w:ascii="KFGQPC Uthmanic Script HAFS" w:hAnsi="KFGQPC Uthmanic Script HAFS" w:cs="KFGQPC Uthmanic Script HAFS"/>
          <w:sz w:val="28"/>
          <w:szCs w:val="28"/>
          <w:rtl/>
        </w:rPr>
      </w:pPr>
      <w:r w:rsidRPr="00B92EE7">
        <w:rPr>
          <w:rFonts w:ascii="Arial" w:hAnsi="Arial" w:cs="B Lotus"/>
          <w:b/>
          <w:sz w:val="28"/>
          <w:szCs w:val="28"/>
          <w:rtl/>
        </w:rPr>
        <w:t>1</w:t>
      </w:r>
      <w:r w:rsidR="00F76258">
        <w:rPr>
          <w:rFonts w:ascii="Arial" w:hAnsi="Arial" w:cs="B Lotus"/>
          <w:b/>
          <w:sz w:val="28"/>
          <w:szCs w:val="28"/>
          <w:rtl/>
        </w:rPr>
        <w:t>)</w:t>
      </w:r>
      <w:r w:rsidRPr="00B92EE7">
        <w:rPr>
          <w:rFonts w:ascii="Arial" w:hAnsi="Arial" w:cs="B Lotus"/>
          <w:b/>
          <w:sz w:val="28"/>
          <w:szCs w:val="28"/>
          <w:rtl/>
        </w:rPr>
        <w:t xml:space="preserve"> علي رغم اينكه در كتاب خداوند نه تنها در مورد عصمت حتي ذكري از ائمة اثني عشر به ميان نيامده ولي با اين حال اهل شيعه براي اثبات امامت مورد نظر خويش به قرآن استناد</w:t>
      </w:r>
      <w:r w:rsidR="0032176C">
        <w:rPr>
          <w:rFonts w:ascii="Arial" w:hAnsi="Arial" w:cs="B Lotus"/>
          <w:b/>
          <w:sz w:val="28"/>
          <w:szCs w:val="28"/>
          <w:rtl/>
        </w:rPr>
        <w:t xml:space="preserve"> مي‌</w:t>
      </w:r>
      <w:r w:rsidRPr="00B92EE7">
        <w:rPr>
          <w:rFonts w:ascii="Arial" w:hAnsi="Arial" w:cs="B Lotus"/>
          <w:b/>
          <w:sz w:val="28"/>
          <w:szCs w:val="28"/>
          <w:rtl/>
        </w:rPr>
        <w:t>جويد بزرگان شيعه به آيه 124 بقره استدلال</w:t>
      </w:r>
      <w:r w:rsidR="0032176C">
        <w:rPr>
          <w:rFonts w:ascii="Arial" w:hAnsi="Arial" w:cs="B Lotus"/>
          <w:b/>
          <w:sz w:val="28"/>
          <w:szCs w:val="28"/>
          <w:rtl/>
        </w:rPr>
        <w:t xml:space="preserve"> مي‌</w:t>
      </w:r>
      <w:r w:rsidRPr="00B92EE7">
        <w:rPr>
          <w:rFonts w:ascii="Arial" w:hAnsi="Arial" w:cs="B Lotus"/>
          <w:b/>
          <w:sz w:val="28"/>
          <w:szCs w:val="28"/>
          <w:rtl/>
        </w:rPr>
        <w:t>نمايند كه</w:t>
      </w:r>
      <w:r w:rsidR="0032176C">
        <w:rPr>
          <w:rFonts w:ascii="Arial" w:hAnsi="Arial" w:cs="B Lotus"/>
          <w:b/>
          <w:sz w:val="28"/>
          <w:szCs w:val="28"/>
          <w:rtl/>
        </w:rPr>
        <w:t xml:space="preserve"> </w:t>
      </w:r>
      <w:r w:rsidR="0091124A">
        <w:rPr>
          <w:rFonts w:ascii="Arial" w:hAnsi="Arial" w:cs="B Lotus"/>
          <w:b/>
          <w:sz w:val="28"/>
          <w:szCs w:val="28"/>
          <w:rtl/>
        </w:rPr>
        <w:t>مي‌فرماي</w:t>
      </w:r>
      <w:r w:rsidRPr="00B92EE7">
        <w:rPr>
          <w:rFonts w:ascii="Arial" w:hAnsi="Arial" w:cs="B Lotus"/>
          <w:b/>
          <w:sz w:val="28"/>
          <w:szCs w:val="28"/>
          <w:rtl/>
        </w:rPr>
        <w:t>د:</w:t>
      </w:r>
      <w:r w:rsidR="00E537C9">
        <w:rPr>
          <w:rFonts w:ascii="Arial" w:hAnsi="Arial" w:cs="B Lotus" w:hint="cs"/>
          <w:b/>
          <w:sz w:val="28"/>
          <w:szCs w:val="28"/>
          <w:rtl/>
        </w:rPr>
        <w:t xml:space="preserve"> </w:t>
      </w:r>
      <w:r w:rsidR="00E537C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 xml:space="preserve">۞وَإِذِ </w:t>
      </w:r>
      <w:r w:rsidR="00A31BD9">
        <w:rPr>
          <w:rFonts w:ascii="KFGQPC Uthmanic Script HAFS" w:hAnsi="KFGQPC Uthmanic Script HAFS" w:cs="KFGQPC Uthmanic Script HAFS" w:hint="cs"/>
          <w:sz w:val="28"/>
          <w:szCs w:val="28"/>
          <w:rtl/>
        </w:rPr>
        <w:t>ٱبۡتَلَىٰٓ</w:t>
      </w:r>
      <w:r w:rsidR="00A31BD9">
        <w:rPr>
          <w:rFonts w:ascii="KFGQPC Uthmanic Script HAFS" w:hAnsi="KFGQPC Uthmanic Script HAFS" w:cs="KFGQPC Uthmanic Script HAFS"/>
          <w:sz w:val="28"/>
          <w:szCs w:val="28"/>
          <w:rtl/>
        </w:rPr>
        <w:t xml:space="preserve"> إِبۡرَٰهِ‍ۧمَ رَبُّهُ</w:t>
      </w:r>
      <w:r w:rsidR="00A31BD9">
        <w:rPr>
          <w:rFonts w:ascii="KFGQPC Uthmanic Script HAFS" w:hAnsi="KFGQPC Uthmanic Script HAFS" w:cs="KFGQPC Uthmanic Script HAFS" w:hint="cs"/>
          <w:sz w:val="28"/>
          <w:szCs w:val="28"/>
          <w:rtl/>
        </w:rPr>
        <w:t>ۥ</w:t>
      </w:r>
      <w:r w:rsidR="00A31BD9">
        <w:rPr>
          <w:rFonts w:ascii="KFGQPC Uthmanic Script HAFS" w:hAnsi="KFGQPC Uthmanic Script HAFS" w:cs="KFGQPC Uthmanic Script HAFS"/>
          <w:sz w:val="28"/>
          <w:szCs w:val="28"/>
          <w:rtl/>
        </w:rPr>
        <w:t xml:space="preserve"> بِكَلِمَٰتٖ فَأَتَمَّهُنَّۖ قَالَ إِنِّي جَاعِلُكَ لِلنَّاسِ إِمَامٗاۖ قَالَ وَمِن ذُرِّيَّتِيۖ قَالَ لَا يَنَالُ عَهۡدِي </w:t>
      </w:r>
      <w:r w:rsidR="00A31BD9">
        <w:rPr>
          <w:rFonts w:ascii="KFGQPC Uthmanic Script HAFS" w:hAnsi="KFGQPC Uthmanic Script HAFS" w:cs="KFGQPC Uthmanic Script HAFS" w:hint="cs"/>
          <w:sz w:val="28"/>
          <w:szCs w:val="28"/>
          <w:rtl/>
        </w:rPr>
        <w:t>ٱلظَّٰلِمِينَ</w:t>
      </w:r>
      <w:r w:rsidR="00A31BD9">
        <w:rPr>
          <w:rFonts w:ascii="KFGQPC Uthmanic Script HAFS" w:hAnsi="KFGQPC Uthmanic Script HAFS" w:cs="KFGQPC Uthmanic Script HAFS"/>
          <w:sz w:val="28"/>
          <w:szCs w:val="28"/>
          <w:rtl/>
        </w:rPr>
        <w:t xml:space="preserve"> ١٢٤</w:t>
      </w:r>
      <w:r w:rsidR="00E537C9">
        <w:rPr>
          <w:rFonts w:ascii="Traditional Arabic" w:hAnsi="Traditional Arabic" w:cs="Traditional Arabic"/>
          <w:b/>
          <w:sz w:val="28"/>
          <w:szCs w:val="28"/>
          <w:rtl/>
        </w:rPr>
        <w:t>﴾</w:t>
      </w:r>
      <w:r w:rsidR="00E537C9">
        <w:rPr>
          <w:rFonts w:ascii="Arial" w:hAnsi="Arial" w:cs="B Lotus" w:hint="cs"/>
          <w:b/>
          <w:sz w:val="28"/>
          <w:szCs w:val="28"/>
          <w:rtl/>
        </w:rPr>
        <w:t xml:space="preserve"> </w:t>
      </w:r>
      <w:r w:rsidRPr="00B92EE7">
        <w:rPr>
          <w:rFonts w:ascii="Arial" w:hAnsi="Arial" w:cs="B Lotus" w:hint="cs"/>
          <w:b/>
          <w:color w:val="000000"/>
          <w:sz w:val="28"/>
          <w:szCs w:val="28"/>
          <w:rtl/>
        </w:rPr>
        <w:t>«آ</w:t>
      </w:r>
      <w:r w:rsidRPr="00B92EE7">
        <w:rPr>
          <w:rFonts w:ascii="Arial" w:hAnsi="Arial" w:cs="B Lotus"/>
          <w:b/>
          <w:color w:val="000000"/>
          <w:sz w:val="28"/>
          <w:szCs w:val="28"/>
          <w:rtl/>
        </w:rPr>
        <w:t>نگاه كه خداوند ابراهيم را با كلماتي مورد آزمايش قرار داد و او</w:t>
      </w:r>
      <w:r w:rsidR="0032176C">
        <w:rPr>
          <w:rFonts w:ascii="Arial" w:hAnsi="Arial" w:cs="B Lotus"/>
          <w:b/>
          <w:color w:val="000000"/>
          <w:sz w:val="28"/>
          <w:szCs w:val="28"/>
          <w:rtl/>
        </w:rPr>
        <w:t xml:space="preserve"> آن‌ها </w:t>
      </w:r>
      <w:r w:rsidRPr="00B92EE7">
        <w:rPr>
          <w:rFonts w:ascii="Arial" w:hAnsi="Arial" w:cs="B Lotus"/>
          <w:b/>
          <w:color w:val="000000"/>
          <w:sz w:val="28"/>
          <w:szCs w:val="28"/>
          <w:rtl/>
        </w:rPr>
        <w:t>را به اتمام رساند خداوند فرمود: من ت</w:t>
      </w:r>
      <w:r w:rsidRPr="00B92EE7">
        <w:rPr>
          <w:rFonts w:ascii="Arial" w:hAnsi="Arial" w:cs="B Lotus" w:hint="cs"/>
          <w:b/>
          <w:color w:val="000000"/>
          <w:sz w:val="28"/>
          <w:szCs w:val="28"/>
          <w:rtl/>
        </w:rPr>
        <w:t xml:space="preserve">و </w:t>
      </w:r>
      <w:r w:rsidRPr="00B92EE7">
        <w:rPr>
          <w:rFonts w:ascii="Arial" w:hAnsi="Arial" w:cs="B Lotus"/>
          <w:b/>
          <w:color w:val="000000"/>
          <w:sz w:val="28"/>
          <w:szCs w:val="28"/>
          <w:rtl/>
        </w:rPr>
        <w:t>را امام براي مردم قرار دادم ابراهيم گفت: آيا اين مقام را براي فرزندان منهم قرار</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دهيد</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فرمود</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عهد من به ظالمان نخواهد رسيد.</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صاحب مجمع البيان با استدلال به اين آيه</w:t>
      </w:r>
      <w:r w:rsidR="0032176C">
        <w:rPr>
          <w:rFonts w:ascii="Arial" w:hAnsi="Arial" w:cs="B Lotus"/>
          <w:b/>
          <w:color w:val="000000"/>
          <w:sz w:val="28"/>
          <w:szCs w:val="28"/>
          <w:rtl/>
        </w:rPr>
        <w:t xml:space="preserve"> </w:t>
      </w:r>
      <w:r w:rsidR="00F76258">
        <w:rPr>
          <w:rFonts w:ascii="Arial" w:hAnsi="Arial" w:cs="B Lotus"/>
          <w:b/>
          <w:color w:val="000000"/>
          <w:sz w:val="28"/>
          <w:szCs w:val="28"/>
          <w:rtl/>
        </w:rPr>
        <w:t>مي‌گويد</w:t>
      </w:r>
      <w:r w:rsidRPr="00B92EE7">
        <w:rPr>
          <w:rFonts w:ascii="Arial" w:hAnsi="Arial" w:cs="B Lotus"/>
          <w:b/>
          <w:color w:val="000000"/>
          <w:sz w:val="28"/>
          <w:szCs w:val="28"/>
          <w:rtl/>
        </w:rPr>
        <w:t xml:space="preserve">: </w:t>
      </w:r>
      <w:r w:rsidR="0091124A" w:rsidRPr="0091124A">
        <w:rPr>
          <w:rStyle w:val="Char2"/>
          <w:rtl/>
        </w:rPr>
        <w:t>«</w:t>
      </w:r>
      <w:r w:rsidRPr="0091124A">
        <w:rPr>
          <w:rStyle w:val="Char2"/>
          <w:rtl/>
        </w:rPr>
        <w:t>استدل أصحابنا بهذه الآية على أن الإمام لا يكون إلا معصوما من القبائح لأن الله نفى أن ينال عهده الذي هو الإمامة ظالم</w:t>
      </w:r>
      <w:r w:rsidR="00F76258" w:rsidRPr="0091124A">
        <w:rPr>
          <w:rStyle w:val="Char2"/>
          <w:rtl/>
        </w:rPr>
        <w:t>،</w:t>
      </w:r>
      <w:r w:rsidRPr="0091124A">
        <w:rPr>
          <w:rStyle w:val="Char2"/>
          <w:rtl/>
        </w:rPr>
        <w:t xml:space="preserve"> ومن ليس بمعصوم فقد يكون ظالما إما لنفسه وإما لغيره</w:t>
      </w:r>
      <w:r w:rsidR="00F76258" w:rsidRPr="0091124A">
        <w:rPr>
          <w:rStyle w:val="Char2"/>
          <w:rtl/>
        </w:rPr>
        <w:t>،</w:t>
      </w:r>
      <w:r w:rsidRPr="0091124A">
        <w:rPr>
          <w:rStyle w:val="Char2"/>
          <w:rtl/>
        </w:rPr>
        <w:t xml:space="preserve"> فإن قيل إنما نفى أن ينال ظالم في حال ظلمه</w:t>
      </w:r>
      <w:r w:rsidR="00F76258" w:rsidRPr="0091124A">
        <w:rPr>
          <w:rStyle w:val="Char2"/>
          <w:rtl/>
        </w:rPr>
        <w:t>،</w:t>
      </w:r>
      <w:r w:rsidRPr="0091124A">
        <w:rPr>
          <w:rStyle w:val="Char2"/>
          <w:rtl/>
        </w:rPr>
        <w:t xml:space="preserve"> فإن تاب فلا يسمى ظالما فيصح أن يناله 0 الجواب أن الظالم وإن تاب فلا يخرج من أن تكون الآية متناولته في حال كونه ظالما فإذا نفى أن يناله فقد حكم الله عليه بأنه لا ينالها والآية مطلقة غير مقيدة بوقت دون وقت فيجب أن تكون محمولة على الأوقات كلها فلا ينالها الظالم وإن تاب فيما بعد</w:t>
      </w:r>
      <w:r w:rsidR="0091124A" w:rsidRPr="0091124A">
        <w:rPr>
          <w:rStyle w:val="Char2"/>
          <w:rtl/>
        </w:rPr>
        <w:t>»</w:t>
      </w:r>
      <w:r w:rsidRPr="00F76258">
        <w:rPr>
          <w:rFonts w:ascii="Arial" w:hAnsi="Arial" w:cs="B Lotus"/>
          <w:b/>
          <w:szCs w:val="28"/>
          <w:vertAlign w:val="superscript"/>
          <w:rtl/>
        </w:rPr>
        <w:footnoteReference w:id="16"/>
      </w:r>
      <w:r w:rsidRPr="00B92EE7">
        <w:rPr>
          <w:rFonts w:ascii="Arial" w:hAnsi="Arial" w:cs="B Lotu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ياران ما به اين آيه استدلال</w:t>
      </w:r>
      <w:r w:rsidR="0032176C">
        <w:rPr>
          <w:rFonts w:ascii="Arial" w:hAnsi="Arial" w:cs="B Lotus"/>
          <w:b/>
          <w:sz w:val="28"/>
          <w:szCs w:val="28"/>
          <w:rtl/>
        </w:rPr>
        <w:t xml:space="preserve"> مي‌</w:t>
      </w:r>
      <w:r w:rsidRPr="00B92EE7">
        <w:rPr>
          <w:rFonts w:ascii="Arial" w:hAnsi="Arial" w:cs="B Lotus"/>
          <w:b/>
          <w:sz w:val="28"/>
          <w:szCs w:val="28"/>
          <w:rtl/>
        </w:rPr>
        <w:t>كنند كه امام بايد معصوم از گناه و امورات قبيح باشد چون خداوند رسيدن عهدش را كه امامت باشد به ظالمان نفي نموده است و هر كس نيز معصوم نباشد ظالم است حال چه به خود يا ديگري ظلم كرده باشد و اگر كسي بگويد رسيدن عهد الهي به ظالم در حال ظلم نفي شده است لذا اگر توبه كند آن</w:t>
      </w:r>
      <w:r w:rsidRPr="00B92EE7">
        <w:rPr>
          <w:rFonts w:ascii="Arial" w:hAnsi="Arial" w:cs="B Lotus" w:hint="cs"/>
          <w:b/>
          <w:sz w:val="28"/>
          <w:szCs w:val="28"/>
          <w:rtl/>
        </w:rPr>
        <w:t xml:space="preserve"> </w:t>
      </w:r>
      <w:r w:rsidRPr="00B92EE7">
        <w:rPr>
          <w:rFonts w:ascii="Arial" w:hAnsi="Arial" w:cs="B Lotus"/>
          <w:b/>
          <w:sz w:val="28"/>
          <w:szCs w:val="28"/>
          <w:rtl/>
        </w:rPr>
        <w:t>وقت ظالم به حساب</w:t>
      </w:r>
      <w:r w:rsidR="0032176C">
        <w:rPr>
          <w:rFonts w:ascii="Arial" w:hAnsi="Arial" w:cs="B Lotus"/>
          <w:b/>
          <w:sz w:val="28"/>
          <w:szCs w:val="28"/>
          <w:rtl/>
        </w:rPr>
        <w:t xml:space="preserve"> نمي‌</w:t>
      </w:r>
      <w:r w:rsidRPr="00B92EE7">
        <w:rPr>
          <w:rFonts w:ascii="Arial" w:hAnsi="Arial" w:cs="B Lotus"/>
          <w:b/>
          <w:sz w:val="28"/>
          <w:szCs w:val="28"/>
          <w:rtl/>
        </w:rPr>
        <w:t>آيد پس رسيدنش به مقام امامت درست است. جواب اين است كه ظالم گر</w:t>
      </w:r>
      <w:r w:rsidRPr="00B92EE7">
        <w:rPr>
          <w:rFonts w:ascii="Arial" w:hAnsi="Arial" w:cs="B Lotus" w:hint="cs"/>
          <w:b/>
          <w:sz w:val="28"/>
          <w:szCs w:val="28"/>
          <w:rtl/>
        </w:rPr>
        <w:t xml:space="preserve"> </w:t>
      </w:r>
      <w:r w:rsidRPr="00B92EE7">
        <w:rPr>
          <w:rFonts w:ascii="Arial" w:hAnsi="Arial" w:cs="B Lotus"/>
          <w:b/>
          <w:sz w:val="28"/>
          <w:szCs w:val="28"/>
          <w:rtl/>
        </w:rPr>
        <w:t>چه توبه كند از اينكه در حال ظلم كردنش آيه شاملش</w:t>
      </w:r>
      <w:r w:rsidR="0032176C">
        <w:rPr>
          <w:rFonts w:ascii="Arial" w:hAnsi="Arial" w:cs="B Lotus"/>
          <w:b/>
          <w:sz w:val="28"/>
          <w:szCs w:val="28"/>
          <w:rtl/>
        </w:rPr>
        <w:t xml:space="preserve"> مي‌</w:t>
      </w:r>
      <w:r w:rsidRPr="00B92EE7">
        <w:rPr>
          <w:rFonts w:ascii="Arial" w:hAnsi="Arial" w:cs="B Lotus"/>
          <w:b/>
          <w:sz w:val="28"/>
          <w:szCs w:val="28"/>
          <w:rtl/>
        </w:rPr>
        <w:t>گردد</w:t>
      </w:r>
      <w:r w:rsidRPr="00B92EE7">
        <w:rPr>
          <w:rFonts w:ascii="Arial" w:hAnsi="Arial" w:cs="B Lotus" w:hint="cs"/>
          <w:b/>
          <w:sz w:val="28"/>
          <w:szCs w:val="28"/>
          <w:rtl/>
        </w:rPr>
        <w:t xml:space="preserve"> </w:t>
      </w:r>
      <w:r w:rsidRPr="00B92EE7">
        <w:rPr>
          <w:rFonts w:ascii="Arial" w:hAnsi="Arial" w:cs="B Lotus"/>
          <w:b/>
          <w:sz w:val="28"/>
          <w:szCs w:val="28"/>
          <w:rtl/>
        </w:rPr>
        <w:t>خارج نيست و حال كه رسيدنش بدين مقام نفي شده است دليل است كه خداوند به نرسيدنش بدان مقام حكم نموده است و آيه نيز مطلق است و</w:t>
      </w:r>
      <w:r w:rsidRPr="00B92EE7">
        <w:rPr>
          <w:rFonts w:ascii="Arial" w:hAnsi="Arial" w:cs="B Lotus" w:hint="cs"/>
          <w:b/>
          <w:sz w:val="28"/>
          <w:szCs w:val="28"/>
          <w:rtl/>
        </w:rPr>
        <w:t xml:space="preserve"> </w:t>
      </w:r>
      <w:r w:rsidRPr="00B92EE7">
        <w:rPr>
          <w:rFonts w:ascii="Arial" w:hAnsi="Arial" w:cs="B Lotus"/>
          <w:b/>
          <w:sz w:val="28"/>
          <w:szCs w:val="28"/>
          <w:rtl/>
        </w:rPr>
        <w:t xml:space="preserve">لذا بايد </w:t>
      </w:r>
      <w:r w:rsidRPr="00B92EE7">
        <w:rPr>
          <w:rFonts w:ascii="Arial" w:hAnsi="Arial" w:cs="B Lotus" w:hint="cs"/>
          <w:b/>
          <w:sz w:val="28"/>
          <w:szCs w:val="28"/>
          <w:rtl/>
        </w:rPr>
        <w:t xml:space="preserve">آن </w:t>
      </w:r>
      <w:r w:rsidRPr="00B92EE7">
        <w:rPr>
          <w:rFonts w:ascii="Arial" w:hAnsi="Arial" w:cs="B Lotus"/>
          <w:b/>
          <w:sz w:val="28"/>
          <w:szCs w:val="28"/>
          <w:rtl/>
        </w:rPr>
        <w:t>را حمل بر همه اوقات نمود بنابراين عهد خداوند به فرد ظالم گر</w:t>
      </w:r>
      <w:r w:rsidRPr="00B92EE7">
        <w:rPr>
          <w:rFonts w:ascii="Arial" w:hAnsi="Arial" w:cs="B Lotus" w:hint="cs"/>
          <w:b/>
          <w:sz w:val="28"/>
          <w:szCs w:val="28"/>
          <w:rtl/>
        </w:rPr>
        <w:t xml:space="preserve"> </w:t>
      </w:r>
      <w:r w:rsidRPr="00B92EE7">
        <w:rPr>
          <w:rFonts w:ascii="Arial" w:hAnsi="Arial" w:cs="B Lotus"/>
          <w:b/>
          <w:sz w:val="28"/>
          <w:szCs w:val="28"/>
          <w:rtl/>
        </w:rPr>
        <w:t>چه توبه هم بنمايد نخواهد رسيد.</w:t>
      </w:r>
    </w:p>
    <w:p w:rsidR="00C03E33" w:rsidRPr="00C03E33" w:rsidRDefault="00C03E33" w:rsidP="001E018E">
      <w:pPr>
        <w:pStyle w:val="a0"/>
        <w:rPr>
          <w:rtl/>
        </w:rPr>
      </w:pPr>
      <w:bookmarkStart w:id="21" w:name="_Toc346975092"/>
      <w:r w:rsidRPr="00C03E33">
        <w:rPr>
          <w:rtl/>
        </w:rPr>
        <w:t>نقد كردن استدلالشان:</w:t>
      </w:r>
      <w:bookmarkEnd w:id="21"/>
    </w:p>
    <w:p w:rsidR="00C03E33" w:rsidRPr="00B92EE7" w:rsidRDefault="00C03E33" w:rsidP="0091124A">
      <w:pPr>
        <w:numPr>
          <w:ilvl w:val="0"/>
          <w:numId w:val="2"/>
        </w:numPr>
        <w:tabs>
          <w:tab w:val="clear" w:pos="360"/>
        </w:tabs>
        <w:autoSpaceDE w:val="0"/>
        <w:autoSpaceDN w:val="0"/>
        <w:adjustRightInd w:val="0"/>
        <w:ind w:left="568" w:hanging="284"/>
        <w:jc w:val="lowKashida"/>
        <w:rPr>
          <w:rFonts w:ascii="Arial" w:hAnsi="Arial" w:cs="B Lotus"/>
          <w:b/>
          <w:sz w:val="28"/>
          <w:szCs w:val="28"/>
        </w:rPr>
      </w:pPr>
      <w:r w:rsidRPr="00B92EE7">
        <w:rPr>
          <w:rFonts w:ascii="Arial" w:hAnsi="Arial" w:cs="B Lotus"/>
          <w:b/>
          <w:sz w:val="28"/>
          <w:szCs w:val="28"/>
          <w:rtl/>
        </w:rPr>
        <w:t>سلف در معني عهد اختلاف دارند: ابن عباس و سدي گفته</w:t>
      </w:r>
      <w:r w:rsidR="0032176C">
        <w:rPr>
          <w:rFonts w:ascii="Arial" w:hAnsi="Arial" w:cs="B Lotus"/>
          <w:b/>
          <w:sz w:val="28"/>
          <w:szCs w:val="28"/>
          <w:rtl/>
        </w:rPr>
        <w:t xml:space="preserve">‌اند </w:t>
      </w:r>
      <w:r w:rsidRPr="00B92EE7">
        <w:rPr>
          <w:rFonts w:ascii="Arial" w:hAnsi="Arial" w:cs="B Lotus"/>
          <w:b/>
          <w:sz w:val="28"/>
          <w:szCs w:val="28"/>
          <w:rtl/>
        </w:rPr>
        <w:t>منظور نبوت است و مجاهد گفته امامت است و قتاده</w:t>
      </w:r>
      <w:r w:rsidRPr="00B92EE7">
        <w:rPr>
          <w:rFonts w:ascii="Arial" w:hAnsi="Arial" w:cs="B Lotus" w:hint="cs"/>
          <w:b/>
          <w:sz w:val="28"/>
          <w:szCs w:val="28"/>
          <w:rtl/>
        </w:rPr>
        <w:t>،</w:t>
      </w:r>
      <w:r w:rsidRPr="00B92EE7">
        <w:rPr>
          <w:rFonts w:ascii="Arial" w:hAnsi="Arial" w:cs="B Lotus"/>
          <w:b/>
          <w:sz w:val="28"/>
          <w:szCs w:val="28"/>
          <w:rtl/>
        </w:rPr>
        <w:t xml:space="preserve"> نخعي</w:t>
      </w:r>
      <w:r w:rsidRPr="00B92EE7">
        <w:rPr>
          <w:rFonts w:ascii="Arial" w:hAnsi="Arial" w:cs="B Lotus" w:hint="cs"/>
          <w:b/>
          <w:sz w:val="28"/>
          <w:szCs w:val="28"/>
          <w:rtl/>
        </w:rPr>
        <w:t>،</w:t>
      </w:r>
      <w:r w:rsidRPr="00B92EE7">
        <w:rPr>
          <w:rFonts w:ascii="Arial" w:hAnsi="Arial" w:cs="B Lotus"/>
          <w:b/>
          <w:sz w:val="28"/>
          <w:szCs w:val="28"/>
          <w:rtl/>
        </w:rPr>
        <w:t xml:space="preserve"> عطا</w:t>
      </w:r>
      <w:r w:rsidRPr="00B92EE7">
        <w:rPr>
          <w:rFonts w:ascii="Arial" w:hAnsi="Arial" w:cs="B Lotus" w:hint="cs"/>
          <w:b/>
          <w:sz w:val="28"/>
          <w:szCs w:val="28"/>
          <w:rtl/>
        </w:rPr>
        <w:t>،</w:t>
      </w:r>
      <w:r w:rsidRPr="00B92EE7">
        <w:rPr>
          <w:rFonts w:ascii="Arial" w:hAnsi="Arial" w:cs="B Lotus"/>
          <w:b/>
          <w:sz w:val="28"/>
          <w:szCs w:val="28"/>
          <w:rtl/>
        </w:rPr>
        <w:t xml:space="preserve"> حسن و عكرمه  گفته</w:t>
      </w:r>
      <w:r w:rsidR="0032176C">
        <w:rPr>
          <w:rFonts w:ascii="Arial" w:hAnsi="Arial" w:cs="B Lotus"/>
          <w:b/>
          <w:sz w:val="28"/>
          <w:szCs w:val="28"/>
          <w:rtl/>
        </w:rPr>
        <w:t>‌اند:</w:t>
      </w:r>
      <w:r w:rsidRPr="00B92EE7">
        <w:rPr>
          <w:rFonts w:ascii="Arial" w:hAnsi="Arial" w:cs="B Lotus"/>
          <w:b/>
          <w:sz w:val="28"/>
          <w:szCs w:val="28"/>
          <w:rtl/>
        </w:rPr>
        <w:t xml:space="preserve"> عهد خداوند در آخرت به ظالمين</w:t>
      </w:r>
      <w:r w:rsidR="0032176C">
        <w:rPr>
          <w:rFonts w:ascii="Arial" w:hAnsi="Arial" w:cs="B Lotus"/>
          <w:b/>
          <w:sz w:val="28"/>
          <w:szCs w:val="28"/>
          <w:rtl/>
        </w:rPr>
        <w:t xml:space="preserve"> نمي‌</w:t>
      </w:r>
      <w:r w:rsidRPr="00B92EE7">
        <w:rPr>
          <w:rFonts w:ascii="Arial" w:hAnsi="Arial" w:cs="B Lotus"/>
          <w:b/>
          <w:sz w:val="28"/>
          <w:szCs w:val="28"/>
          <w:rtl/>
        </w:rPr>
        <w:t>رسد و منظور از ظلم نيز شرك است بنابراين چنانكه ملاحظه</w:t>
      </w:r>
      <w:r w:rsidR="0032176C">
        <w:rPr>
          <w:rFonts w:ascii="Arial" w:hAnsi="Arial" w:cs="B Lotus"/>
          <w:b/>
          <w:sz w:val="28"/>
          <w:szCs w:val="28"/>
          <w:rtl/>
        </w:rPr>
        <w:t xml:space="preserve"> مي‌</w:t>
      </w:r>
      <w:r w:rsidRPr="00B92EE7">
        <w:rPr>
          <w:rFonts w:ascii="Arial" w:hAnsi="Arial" w:cs="B Lotus"/>
          <w:b/>
          <w:sz w:val="28"/>
          <w:szCs w:val="28"/>
          <w:rtl/>
        </w:rPr>
        <w:t>كنيد سلف در تفسير آن با همديگر اختلاف داشته</w:t>
      </w:r>
      <w:r w:rsidR="0032176C">
        <w:rPr>
          <w:rFonts w:ascii="Arial" w:hAnsi="Arial" w:cs="B Lotus"/>
          <w:b/>
          <w:sz w:val="28"/>
          <w:szCs w:val="28"/>
          <w:rtl/>
        </w:rPr>
        <w:t xml:space="preserve">‌اند </w:t>
      </w:r>
      <w:r w:rsidRPr="00B92EE7">
        <w:rPr>
          <w:rFonts w:ascii="Arial" w:hAnsi="Arial" w:cs="B Lotus"/>
          <w:b/>
          <w:sz w:val="28"/>
          <w:szCs w:val="28"/>
          <w:rtl/>
        </w:rPr>
        <w:t>و در نظر اكثرشان ربطي به مسئله امامت ندارد و</w:t>
      </w:r>
      <w:r w:rsidR="0032176C">
        <w:rPr>
          <w:rFonts w:ascii="Arial" w:hAnsi="Arial" w:cs="B Lotus"/>
          <w:b/>
          <w:sz w:val="28"/>
          <w:szCs w:val="28"/>
          <w:rtl/>
        </w:rPr>
        <w:t xml:space="preserve"> آن‌ها </w:t>
      </w:r>
      <w:r w:rsidRPr="00B92EE7">
        <w:rPr>
          <w:rFonts w:ascii="Arial" w:hAnsi="Arial" w:cs="B Lotus"/>
          <w:b/>
          <w:sz w:val="28"/>
          <w:szCs w:val="28"/>
          <w:rtl/>
        </w:rPr>
        <w:t>نيز كه آن را به امامت تفسير كرده</w:t>
      </w:r>
      <w:r w:rsidR="0032176C">
        <w:rPr>
          <w:rFonts w:ascii="Arial" w:hAnsi="Arial" w:cs="B Lotus"/>
          <w:b/>
          <w:sz w:val="28"/>
          <w:szCs w:val="28"/>
          <w:rtl/>
        </w:rPr>
        <w:t xml:space="preserve">‌اند </w:t>
      </w:r>
      <w:r w:rsidRPr="00B92EE7">
        <w:rPr>
          <w:rFonts w:ascii="Arial" w:hAnsi="Arial" w:cs="B Lotus"/>
          <w:b/>
          <w:sz w:val="28"/>
          <w:szCs w:val="28"/>
          <w:rtl/>
        </w:rPr>
        <w:t>هدفشان اما</w:t>
      </w:r>
      <w:r w:rsidRPr="00B92EE7">
        <w:rPr>
          <w:rFonts w:ascii="Arial" w:hAnsi="Arial" w:cs="B Lotus" w:hint="cs"/>
          <w:b/>
          <w:sz w:val="28"/>
          <w:szCs w:val="28"/>
          <w:rtl/>
        </w:rPr>
        <w:t>م</w:t>
      </w:r>
      <w:r w:rsidRPr="00B92EE7">
        <w:rPr>
          <w:rFonts w:ascii="Arial" w:hAnsi="Arial" w:cs="B Lotus"/>
          <w:b/>
          <w:sz w:val="28"/>
          <w:szCs w:val="28"/>
          <w:rtl/>
        </w:rPr>
        <w:t>ت در علم و عمل صالح و اقتدا كردن بوده</w:t>
      </w:r>
      <w:r w:rsidRPr="00B92EE7">
        <w:rPr>
          <w:rFonts w:ascii="Arial" w:hAnsi="Arial" w:cs="B Lotus" w:hint="cs"/>
          <w:b/>
          <w:sz w:val="28"/>
          <w:szCs w:val="28"/>
          <w:rtl/>
        </w:rPr>
        <w:t xml:space="preserve"> </w:t>
      </w:r>
      <w:r w:rsidRPr="00B92EE7">
        <w:rPr>
          <w:rFonts w:ascii="Arial" w:hAnsi="Arial" w:cs="B Lotus"/>
          <w:b/>
          <w:sz w:val="28"/>
          <w:szCs w:val="28"/>
          <w:rtl/>
        </w:rPr>
        <w:t>و امامت رافضي را منظور نداشته</w:t>
      </w:r>
      <w:r w:rsidR="0091124A">
        <w:rPr>
          <w:rFonts w:ascii="Arial" w:hAnsi="Arial" w:cs="B Lotus" w:hint="cs"/>
          <w:b/>
          <w:sz w:val="28"/>
          <w:szCs w:val="28"/>
          <w:rtl/>
        </w:rPr>
        <w:t>‌</w:t>
      </w:r>
      <w:r w:rsidRPr="00B92EE7">
        <w:rPr>
          <w:rFonts w:ascii="Arial" w:hAnsi="Arial" w:cs="B Lotus"/>
          <w:b/>
          <w:sz w:val="28"/>
          <w:szCs w:val="28"/>
          <w:rtl/>
        </w:rPr>
        <w:t>اند</w:t>
      </w:r>
    </w:p>
    <w:p w:rsidR="00C03E33" w:rsidRPr="00B92EE7" w:rsidRDefault="00C03E33" w:rsidP="0091124A">
      <w:pPr>
        <w:numPr>
          <w:ilvl w:val="0"/>
          <w:numId w:val="2"/>
        </w:numPr>
        <w:tabs>
          <w:tab w:val="clear" w:pos="360"/>
        </w:tabs>
        <w:autoSpaceDE w:val="0"/>
        <w:autoSpaceDN w:val="0"/>
        <w:adjustRightInd w:val="0"/>
        <w:ind w:left="568" w:hanging="284"/>
        <w:jc w:val="lowKashida"/>
        <w:rPr>
          <w:rFonts w:ascii="Arial" w:hAnsi="Arial" w:cs="B Lotus"/>
          <w:b/>
          <w:sz w:val="28"/>
          <w:szCs w:val="28"/>
        </w:rPr>
      </w:pPr>
      <w:r w:rsidRPr="00B92EE7">
        <w:rPr>
          <w:rFonts w:ascii="Arial" w:hAnsi="Arial" w:cs="B Lotus"/>
          <w:b/>
          <w:sz w:val="28"/>
          <w:szCs w:val="28"/>
          <w:rtl/>
        </w:rPr>
        <w:t xml:space="preserve"> اگر آيه در مورد امامت هم باشد ارتباطي به مسئله عصمت ندارد چون</w:t>
      </w:r>
      <w:r w:rsidR="0032176C">
        <w:rPr>
          <w:rFonts w:ascii="Arial" w:hAnsi="Arial" w:cs="B Lotus"/>
          <w:b/>
          <w:sz w:val="28"/>
          <w:szCs w:val="28"/>
          <w:rtl/>
        </w:rPr>
        <w:t xml:space="preserve"> نمي‌</w:t>
      </w:r>
      <w:r w:rsidRPr="00B92EE7">
        <w:rPr>
          <w:rFonts w:ascii="Arial" w:hAnsi="Arial" w:cs="B Lotus"/>
          <w:b/>
          <w:sz w:val="28"/>
          <w:szCs w:val="28"/>
          <w:rtl/>
        </w:rPr>
        <w:t>توان گفت غير ظالم معصوم است و مرتكب خطا و نسيان و سهو</w:t>
      </w:r>
      <w:r w:rsidR="0032176C">
        <w:rPr>
          <w:rFonts w:ascii="Arial" w:hAnsi="Arial" w:cs="B Lotus"/>
          <w:b/>
          <w:sz w:val="28"/>
          <w:szCs w:val="28"/>
          <w:rtl/>
        </w:rPr>
        <w:t xml:space="preserve"> نمي‌</w:t>
      </w:r>
      <w:r w:rsidRPr="00B92EE7">
        <w:rPr>
          <w:rFonts w:ascii="Arial" w:hAnsi="Arial" w:cs="B Lotus"/>
          <w:b/>
          <w:sz w:val="28"/>
          <w:szCs w:val="28"/>
          <w:rtl/>
        </w:rPr>
        <w:t>گردد</w:t>
      </w:r>
      <w:r w:rsidRPr="00B92EE7">
        <w:rPr>
          <w:rFonts w:ascii="Arial" w:hAnsi="Arial" w:cs="B Lotus" w:hint="cs"/>
          <w:b/>
          <w:sz w:val="28"/>
          <w:szCs w:val="28"/>
          <w:rtl/>
        </w:rPr>
        <w:t>؛</w:t>
      </w:r>
      <w:r w:rsidRPr="00B92EE7">
        <w:rPr>
          <w:rFonts w:ascii="Arial" w:hAnsi="Arial" w:cs="B Lotus"/>
          <w:b/>
          <w:sz w:val="28"/>
          <w:szCs w:val="28"/>
          <w:rtl/>
        </w:rPr>
        <w:t xml:space="preserve"> ميان اثبات عصمت و نفي ظلم فرق بسياري وجود دارد چون نفي ظلم عدل را اثبات</w:t>
      </w:r>
      <w:r w:rsidR="0032176C">
        <w:rPr>
          <w:rFonts w:ascii="Arial" w:hAnsi="Arial" w:cs="B Lotus"/>
          <w:b/>
          <w:sz w:val="28"/>
          <w:szCs w:val="28"/>
          <w:rtl/>
        </w:rPr>
        <w:t xml:space="preserve"> مي‌</w:t>
      </w:r>
      <w:r w:rsidRPr="00B92EE7">
        <w:rPr>
          <w:rFonts w:ascii="Arial" w:hAnsi="Arial" w:cs="B Lotus"/>
          <w:b/>
          <w:sz w:val="28"/>
          <w:szCs w:val="28"/>
          <w:rtl/>
        </w:rPr>
        <w:t>كند و ثابت كننده عصمت شيعه نيست</w:t>
      </w:r>
      <w:r w:rsidRPr="00B92EE7">
        <w:rPr>
          <w:rFonts w:ascii="Arial" w:hAnsi="Arial" w:cs="B Lotus" w:hint="cs"/>
          <w:b/>
          <w:sz w:val="28"/>
          <w:szCs w:val="28"/>
          <w:rtl/>
        </w:rPr>
        <w:t>.</w:t>
      </w:r>
    </w:p>
    <w:p w:rsidR="00C03E33" w:rsidRPr="00A31BD9" w:rsidRDefault="00C03E33" w:rsidP="00A31BD9">
      <w:pPr>
        <w:numPr>
          <w:ilvl w:val="0"/>
          <w:numId w:val="2"/>
        </w:numPr>
        <w:tabs>
          <w:tab w:val="clear" w:pos="360"/>
        </w:tabs>
        <w:autoSpaceDE w:val="0"/>
        <w:autoSpaceDN w:val="0"/>
        <w:adjustRightInd w:val="0"/>
        <w:ind w:left="568" w:hanging="284"/>
        <w:jc w:val="both"/>
        <w:rPr>
          <w:rFonts w:ascii="Arial" w:hAnsi="Arial" w:cs="B Lotus"/>
          <w:b/>
          <w:sz w:val="28"/>
          <w:szCs w:val="28"/>
        </w:rPr>
      </w:pPr>
      <w:r w:rsidRPr="00B92EE7">
        <w:rPr>
          <w:rFonts w:ascii="Arial" w:hAnsi="Arial" w:cs="B Lotus"/>
          <w:b/>
          <w:sz w:val="28"/>
          <w:szCs w:val="28"/>
          <w:rtl/>
        </w:rPr>
        <w:t>اگر كسي ظلم كند و سپس از آن توبه كند درست نيست  او</w:t>
      </w:r>
      <w:r w:rsidRPr="00B92EE7">
        <w:rPr>
          <w:rFonts w:ascii="Arial" w:hAnsi="Arial" w:cs="B Lotus" w:hint="cs"/>
          <w:b/>
          <w:sz w:val="28"/>
          <w:szCs w:val="28"/>
          <w:rtl/>
        </w:rPr>
        <w:t xml:space="preserve"> </w:t>
      </w:r>
      <w:r w:rsidRPr="00B92EE7">
        <w:rPr>
          <w:rFonts w:ascii="Arial" w:hAnsi="Arial" w:cs="B Lotus"/>
          <w:b/>
          <w:sz w:val="28"/>
          <w:szCs w:val="28"/>
          <w:rtl/>
        </w:rPr>
        <w:t>را متصف به ظلم و لوازم آن نمود چون بزرگترين ظلم همانگونه كه در قرآن بيان شده شرك است بنابراين در صورتي كه مشركي مسلمان شود به دليل ظالم قبلي</w:t>
      </w:r>
      <w:r w:rsidR="0032176C">
        <w:rPr>
          <w:rFonts w:ascii="Arial" w:hAnsi="Arial" w:cs="B Lotus"/>
          <w:b/>
          <w:sz w:val="28"/>
          <w:szCs w:val="28"/>
          <w:rtl/>
        </w:rPr>
        <w:t xml:space="preserve"> نمي‌</w:t>
      </w:r>
      <w:r w:rsidRPr="00B92EE7">
        <w:rPr>
          <w:rFonts w:ascii="Arial" w:hAnsi="Arial" w:cs="B Lotus"/>
          <w:b/>
          <w:sz w:val="28"/>
          <w:szCs w:val="28"/>
          <w:rtl/>
        </w:rPr>
        <w:t>توانيم او</w:t>
      </w:r>
      <w:r w:rsidRPr="00B92EE7">
        <w:rPr>
          <w:rFonts w:ascii="Arial" w:hAnsi="Arial" w:cs="B Lotus" w:hint="cs"/>
          <w:b/>
          <w:sz w:val="28"/>
          <w:szCs w:val="28"/>
          <w:rtl/>
        </w:rPr>
        <w:t xml:space="preserve"> </w:t>
      </w:r>
      <w:r w:rsidRPr="00B92EE7">
        <w:rPr>
          <w:rFonts w:ascii="Arial" w:hAnsi="Arial" w:cs="B Lotus"/>
          <w:b/>
          <w:sz w:val="28"/>
          <w:szCs w:val="28"/>
          <w:rtl/>
        </w:rPr>
        <w:t>را باز هم مشرك بناميم و انجام چنين كاري  درست نيست چون لازمه استدلالشان اين خواهد بود كه همه مسلمانان و همچنين شيعه و اهل بيت غير معصوم</w:t>
      </w:r>
      <w:r w:rsidR="00F76258">
        <w:rPr>
          <w:rFonts w:ascii="Arial" w:hAnsi="Arial" w:cs="B Lotus"/>
          <w:b/>
          <w:sz w:val="28"/>
          <w:szCs w:val="28"/>
          <w:rtl/>
        </w:rPr>
        <w:t>،</w:t>
      </w:r>
      <w:r w:rsidRPr="00B92EE7">
        <w:rPr>
          <w:rFonts w:ascii="Arial" w:hAnsi="Arial" w:cs="B Lotus"/>
          <w:b/>
          <w:sz w:val="28"/>
          <w:szCs w:val="28"/>
          <w:rtl/>
        </w:rPr>
        <w:t xml:space="preserve"> ظالم باشند در حالي كه شيخ طوسي كه يكي از بزرگان شيعه است در التبيان</w:t>
      </w:r>
      <w:r w:rsidRPr="00B92EE7">
        <w:rPr>
          <w:rFonts w:ascii="Arial" w:hAnsi="Arial" w:cs="B Lotus"/>
          <w:b/>
          <w:color w:val="000000"/>
          <w:sz w:val="28"/>
          <w:szCs w:val="28"/>
          <w:rtl/>
        </w:rPr>
        <w:t xml:space="preserve"> ج1/158</w:t>
      </w:r>
      <w:r w:rsidRPr="00B92EE7">
        <w:rPr>
          <w:rFonts w:ascii="Arial" w:hAnsi="Arial" w:cs="B Lotus"/>
          <w:b/>
          <w:sz w:val="28"/>
          <w:szCs w:val="28"/>
          <w:rtl/>
        </w:rPr>
        <w:t xml:space="preserve"> </w:t>
      </w:r>
      <w:r w:rsidR="0032176C">
        <w:rPr>
          <w:rFonts w:ascii="Arial" w:hAnsi="Arial" w:cs="B Lotus"/>
          <w:b/>
          <w:sz w:val="28"/>
          <w:szCs w:val="28"/>
          <w:rtl/>
        </w:rPr>
        <w:t xml:space="preserve"> </w:t>
      </w:r>
      <w:r w:rsidR="00F76258">
        <w:rPr>
          <w:rFonts w:ascii="Arial" w:hAnsi="Arial" w:cs="B Lotus"/>
          <w:b/>
          <w:sz w:val="28"/>
          <w:szCs w:val="28"/>
          <w:rtl/>
        </w:rPr>
        <w:t>مي‌گويد</w:t>
      </w:r>
      <w:r w:rsidRPr="00B92EE7">
        <w:rPr>
          <w:rFonts w:ascii="Arial" w:hAnsi="Arial" w:cs="B Lotus"/>
          <w:b/>
          <w:sz w:val="28"/>
          <w:szCs w:val="28"/>
          <w:rtl/>
        </w:rPr>
        <w:t>:</w:t>
      </w:r>
      <w:r w:rsidR="0091124A">
        <w:rPr>
          <w:rFonts w:ascii="Arial" w:hAnsi="Arial" w:cs="B Lotus" w:hint="cs"/>
          <w:b/>
          <w:sz w:val="28"/>
          <w:szCs w:val="28"/>
          <w:rtl/>
        </w:rPr>
        <w:t xml:space="preserve"> </w:t>
      </w:r>
      <w:r w:rsidR="0091124A" w:rsidRPr="0091124A">
        <w:rPr>
          <w:rStyle w:val="Char2"/>
          <w:rtl/>
        </w:rPr>
        <w:t>«</w:t>
      </w:r>
      <w:r w:rsidRPr="0091124A">
        <w:rPr>
          <w:rStyle w:val="Char2"/>
          <w:rtl/>
        </w:rPr>
        <w:t>بأن الظلم اسم ذم فلا يجوز أن يطلق إلا على مستحق اللعن لقوله تعالى:</w:t>
      </w:r>
      <w:r w:rsidR="00E537C9">
        <w:rPr>
          <w:rStyle w:val="Char2"/>
          <w:rFonts w:hint="cs"/>
          <w:rtl/>
        </w:rPr>
        <w:t xml:space="preserve"> </w:t>
      </w:r>
      <w:r w:rsidR="00E537C9">
        <w:rPr>
          <w:rStyle w:val="Char2"/>
          <w:rFonts w:ascii="Traditional Arabic" w:hAnsi="Traditional Arabic" w:cs="Traditional Arabic"/>
          <w:rtl/>
        </w:rPr>
        <w:t>﴿</w:t>
      </w:r>
      <w:r w:rsidR="00A31BD9">
        <w:rPr>
          <w:rFonts w:ascii="KFGQPC Uthmanic Script HAFS" w:hAnsi="KFGQPC Uthmanic Script HAFS" w:cs="KFGQPC Uthmanic Script HAFS"/>
          <w:sz w:val="28"/>
          <w:szCs w:val="28"/>
          <w:rtl/>
        </w:rPr>
        <w:t xml:space="preserve">أَلَا لَعۡنَةُ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عَلَى </w:t>
      </w:r>
      <w:r w:rsidR="00A31BD9">
        <w:rPr>
          <w:rFonts w:ascii="KFGQPC Uthmanic Script HAFS" w:hAnsi="KFGQPC Uthmanic Script HAFS" w:cs="KFGQPC Uthmanic Script HAFS" w:hint="cs"/>
          <w:sz w:val="28"/>
          <w:szCs w:val="28"/>
          <w:rtl/>
        </w:rPr>
        <w:t>ٱلظَّٰلِمِينَ</w:t>
      </w:r>
      <w:r w:rsidR="00A31BD9">
        <w:rPr>
          <w:rFonts w:ascii="KFGQPC Uthmanic Script HAFS" w:hAnsi="KFGQPC Uthmanic Script HAFS" w:cs="KFGQPC Uthmanic Script HAFS"/>
          <w:sz w:val="28"/>
          <w:szCs w:val="28"/>
          <w:rtl/>
        </w:rPr>
        <w:t xml:space="preserve"> ١٨</w:t>
      </w:r>
      <w:r w:rsidR="00E537C9" w:rsidRPr="00A31BD9">
        <w:rPr>
          <w:rStyle w:val="Char2"/>
          <w:rFonts w:ascii="Traditional Arabic" w:hAnsi="Traditional Arabic" w:cs="Traditional Arabic"/>
          <w:rtl/>
        </w:rPr>
        <w:t>﴾</w:t>
      </w:r>
      <w:r w:rsidR="00E537C9">
        <w:rPr>
          <w:rStyle w:val="Char2"/>
          <w:rFonts w:hint="cs"/>
          <w:rtl/>
        </w:rPr>
        <w:t xml:space="preserve"> </w:t>
      </w:r>
      <w:r w:rsidR="00E537C9" w:rsidRPr="00A31BD9">
        <w:rPr>
          <w:rFonts w:ascii="mylotus" w:hAnsi="mylotus" w:cs="mylotus"/>
          <w:b/>
          <w:sz w:val="26"/>
          <w:szCs w:val="26"/>
          <w:rtl/>
          <w:lang w:bidi="ar-SA"/>
        </w:rPr>
        <w:t>[هود: 18]</w:t>
      </w:r>
      <w:r w:rsidR="0091124A" w:rsidRPr="0091124A">
        <w:rPr>
          <w:rStyle w:val="Char2"/>
          <w:rtl/>
        </w:rPr>
        <w:t>»</w:t>
      </w:r>
      <w:r w:rsidRPr="00A31BD9">
        <w:rPr>
          <w:rFonts w:ascii="Arial" w:hAnsi="Arial" w:cs="B Lotus"/>
          <w:b/>
          <w:sz w:val="28"/>
          <w:szCs w:val="28"/>
          <w:rtl/>
        </w:rPr>
        <w:t xml:space="preserve"> </w:t>
      </w:r>
      <w:r w:rsidRPr="00A31BD9">
        <w:rPr>
          <w:rFonts w:ascii="Arial" w:hAnsi="Arial" w:cs="B Lotus" w:hint="cs"/>
          <w:b/>
          <w:sz w:val="28"/>
          <w:szCs w:val="28"/>
          <w:rtl/>
        </w:rPr>
        <w:t>[</w:t>
      </w:r>
      <w:r w:rsidRPr="00A31BD9">
        <w:rPr>
          <w:rFonts w:ascii="Arial" w:hAnsi="Arial" w:cs="B Lotus"/>
          <w:b/>
          <w:sz w:val="28"/>
          <w:szCs w:val="28"/>
          <w:rtl/>
        </w:rPr>
        <w:t>ظلم اسم ذم و نكوهش است لذا جز بر كسي كه مستحق آن باشد بكار</w:t>
      </w:r>
      <w:r w:rsidR="0032176C" w:rsidRPr="00A31BD9">
        <w:rPr>
          <w:rFonts w:ascii="Arial" w:hAnsi="Arial" w:cs="B Lotus"/>
          <w:b/>
          <w:sz w:val="28"/>
          <w:szCs w:val="28"/>
          <w:rtl/>
        </w:rPr>
        <w:t xml:space="preserve"> نمي‌</w:t>
      </w:r>
      <w:r w:rsidRPr="00A31BD9">
        <w:rPr>
          <w:rFonts w:ascii="Arial" w:hAnsi="Arial" w:cs="B Lotus"/>
          <w:b/>
          <w:sz w:val="28"/>
          <w:szCs w:val="28"/>
          <w:rtl/>
        </w:rPr>
        <w:t xml:space="preserve">رود چنانكه خداوند متعال </w:t>
      </w:r>
      <w:r w:rsidR="0091124A" w:rsidRPr="00A31BD9">
        <w:rPr>
          <w:rFonts w:ascii="Arial" w:hAnsi="Arial" w:cs="B Lotus"/>
          <w:b/>
          <w:sz w:val="28"/>
          <w:szCs w:val="28"/>
          <w:rtl/>
        </w:rPr>
        <w:t>مي‌فرماي</w:t>
      </w:r>
      <w:r w:rsidRPr="00A31BD9">
        <w:rPr>
          <w:rFonts w:ascii="Arial" w:hAnsi="Arial" w:cs="B Lotus"/>
          <w:b/>
          <w:sz w:val="28"/>
          <w:szCs w:val="28"/>
          <w:rtl/>
        </w:rPr>
        <w:t>د:</w:t>
      </w:r>
      <w:r w:rsidR="0091124A" w:rsidRPr="00A31BD9">
        <w:rPr>
          <w:rFonts w:ascii="Arial" w:hAnsi="Arial" w:cs="B Lotus" w:hint="cs"/>
          <w:b/>
          <w:sz w:val="28"/>
          <w:szCs w:val="28"/>
          <w:rtl/>
        </w:rPr>
        <w:t xml:space="preserve"> </w:t>
      </w:r>
      <w:r w:rsidRPr="00A31BD9">
        <w:rPr>
          <w:rFonts w:ascii="Arial" w:hAnsi="Arial" w:cs="B Lotus"/>
          <w:b/>
          <w:sz w:val="28"/>
          <w:szCs w:val="28"/>
          <w:rtl/>
        </w:rPr>
        <w:t>آگاه باشيد كه ظالمان مشمول لعن خداوند هستند</w:t>
      </w:r>
      <w:r w:rsidRPr="00A31BD9">
        <w:rPr>
          <w:rFonts w:ascii="Arial" w:hAnsi="Arial" w:cs="B Lotus" w:hint="cs"/>
          <w:b/>
          <w:sz w:val="28"/>
          <w:szCs w:val="28"/>
          <w:rtl/>
        </w:rPr>
        <w:t>.</w:t>
      </w:r>
    </w:p>
    <w:p w:rsidR="00C03E33" w:rsidRPr="00B92EE7" w:rsidRDefault="00C03E33" w:rsidP="0091124A">
      <w:pPr>
        <w:numPr>
          <w:ilvl w:val="0"/>
          <w:numId w:val="2"/>
        </w:numPr>
        <w:tabs>
          <w:tab w:val="clear" w:pos="360"/>
        </w:tabs>
        <w:autoSpaceDE w:val="0"/>
        <w:autoSpaceDN w:val="0"/>
        <w:adjustRightInd w:val="0"/>
        <w:ind w:left="568" w:hanging="284"/>
        <w:jc w:val="lowKashida"/>
        <w:rPr>
          <w:rFonts w:ascii="Arial" w:hAnsi="Arial" w:cs="B Lotus"/>
          <w:b/>
          <w:sz w:val="28"/>
          <w:szCs w:val="28"/>
        </w:rPr>
      </w:pPr>
      <w:r w:rsidRPr="00B92EE7">
        <w:rPr>
          <w:rFonts w:ascii="Arial" w:hAnsi="Arial" w:cs="B Lotus"/>
          <w:b/>
          <w:sz w:val="28"/>
          <w:szCs w:val="28"/>
          <w:rtl/>
        </w:rPr>
        <w:t>كتب شيعه خود نيز گواه بر عدم عصمت ائمه هستند چنانكه  اختلافاتي را از</w:t>
      </w:r>
      <w:r w:rsidR="0032176C">
        <w:rPr>
          <w:rFonts w:ascii="Arial" w:hAnsi="Arial" w:cs="B Lotus"/>
          <w:b/>
          <w:sz w:val="28"/>
          <w:szCs w:val="28"/>
          <w:rtl/>
        </w:rPr>
        <w:t xml:space="preserve"> آن‌ها </w:t>
      </w:r>
      <w:r w:rsidRPr="00B92EE7">
        <w:rPr>
          <w:rFonts w:ascii="Arial" w:hAnsi="Arial" w:cs="B Lotus"/>
          <w:b/>
          <w:sz w:val="28"/>
          <w:szCs w:val="28"/>
          <w:rtl/>
        </w:rPr>
        <w:t>نقل</w:t>
      </w:r>
      <w:r w:rsidR="0032176C">
        <w:rPr>
          <w:rFonts w:ascii="Arial" w:hAnsi="Arial" w:cs="B Lotus"/>
          <w:b/>
          <w:sz w:val="28"/>
          <w:szCs w:val="28"/>
          <w:rtl/>
        </w:rPr>
        <w:t xml:space="preserve"> مي‌</w:t>
      </w:r>
      <w:r w:rsidRPr="00B92EE7">
        <w:rPr>
          <w:rFonts w:ascii="Arial" w:hAnsi="Arial" w:cs="B Lotus"/>
          <w:b/>
          <w:sz w:val="28"/>
          <w:szCs w:val="28"/>
          <w:rtl/>
        </w:rPr>
        <w:t>كند كه مناقض عصمت است چيزي كه شيعه آن را شرط امامت</w:t>
      </w:r>
      <w:r w:rsidR="0032176C">
        <w:rPr>
          <w:rFonts w:ascii="Arial" w:hAnsi="Arial" w:cs="B Lotus"/>
          <w:b/>
          <w:sz w:val="28"/>
          <w:szCs w:val="28"/>
          <w:rtl/>
        </w:rPr>
        <w:t xml:space="preserve"> مي‌</w:t>
      </w:r>
      <w:r w:rsidRPr="00B92EE7">
        <w:rPr>
          <w:rFonts w:ascii="Arial" w:hAnsi="Arial" w:cs="B Lotus"/>
          <w:b/>
          <w:sz w:val="28"/>
          <w:szCs w:val="28"/>
          <w:rtl/>
        </w:rPr>
        <w:t>داند و همين اختلافات سبب مستقيم براي خروج بعضي از شيعيان از تشيع شده است كه از آن جمله چيزي است كه قمي و نوبختي از بزرگان شيعه آن را بيان</w:t>
      </w:r>
      <w:r w:rsidR="0032176C">
        <w:rPr>
          <w:rFonts w:ascii="Arial" w:hAnsi="Arial" w:cs="B Lotus"/>
          <w:b/>
          <w:sz w:val="28"/>
          <w:szCs w:val="28"/>
          <w:rtl/>
        </w:rPr>
        <w:t xml:space="preserve"> مي‌</w:t>
      </w:r>
      <w:r w:rsidRPr="00B92EE7">
        <w:rPr>
          <w:rFonts w:ascii="Arial" w:hAnsi="Arial" w:cs="B Lotus"/>
          <w:b/>
          <w:sz w:val="28"/>
          <w:szCs w:val="28"/>
          <w:rtl/>
        </w:rPr>
        <w:t>كنند</w:t>
      </w:r>
      <w:r w:rsidRPr="00B92EE7">
        <w:rPr>
          <w:rFonts w:ascii="Arial" w:hAnsi="Arial" w:cs="B Lotus" w:hint="cs"/>
          <w:b/>
          <w:sz w:val="28"/>
          <w:szCs w:val="28"/>
          <w:rtl/>
        </w:rPr>
        <w:t>؛</w:t>
      </w:r>
      <w:r w:rsidR="0032176C">
        <w:rPr>
          <w:rFonts w:ascii="Arial" w:hAnsi="Arial" w:cs="B Lotus"/>
          <w:b/>
          <w:sz w:val="28"/>
          <w:szCs w:val="28"/>
          <w:rtl/>
        </w:rPr>
        <w:t xml:space="preserve"> مي‌</w:t>
      </w:r>
      <w:r w:rsidRPr="00B92EE7">
        <w:rPr>
          <w:rFonts w:ascii="Arial" w:hAnsi="Arial" w:cs="B Lotus"/>
          <w:b/>
          <w:sz w:val="28"/>
          <w:szCs w:val="28"/>
          <w:rtl/>
        </w:rPr>
        <w:t>گويند:</w:t>
      </w:r>
      <w:r w:rsidR="00574E56">
        <w:rPr>
          <w:rFonts w:ascii="Arial" w:hAnsi="Arial" w:cs="B Lotus" w:hint="c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 xml:space="preserve"> بعد از قتل حسين بعضي از يارانش ناراحت شده و گفتند: ما در مورد كار حسن و حسين در تعجب هستيم، چون اگر آنچه را حسن انجام داده و با معاويه صلح كرد و با او بيعت نمود حق و واجب و صحيح است هرچند يارانش بيشتر و توانائيش زيادتر بود در مورد كار حسين چه بايد گفت در حاليكه يارانش كمتر و به نسبت ضعيفتر بودند؟  با اين وصف حسين جنگيد تا خود و يارانش جملگي كشته شدند در حاليكه حسين در عدم قيام عذرش بيشتر بود به همين دليل در امامتشان شك كرده و از افكارشان برگشته و عقايد عامه را پذيرفتند.</w:t>
      </w:r>
      <w:r w:rsidRPr="00B92EE7">
        <w:rPr>
          <w:rFonts w:ascii="Arial" w:hAnsi="Arial" w:cs="B Lotus" w:hint="cs"/>
          <w:b/>
          <w:sz w:val="28"/>
          <w:szCs w:val="28"/>
          <w:rtl/>
        </w:rPr>
        <w:t>]</w:t>
      </w:r>
      <w:r w:rsidRPr="00F76258">
        <w:rPr>
          <w:rFonts w:ascii="Arial" w:hAnsi="Arial" w:cs="B Lotus"/>
          <w:b/>
          <w:szCs w:val="28"/>
          <w:vertAlign w:val="superscript"/>
          <w:rtl/>
        </w:rPr>
        <w:footnoteReference w:id="17"/>
      </w:r>
      <w:r w:rsidRPr="00B92EE7">
        <w:rPr>
          <w:rFonts w:ascii="Arial" w:hAnsi="Arial" w:cs="B Lotus"/>
          <w:b/>
          <w:sz w:val="28"/>
          <w:szCs w:val="28"/>
          <w:rtl/>
        </w:rPr>
        <w:t xml:space="preserve"> و همچنين روايت شده ك</w:t>
      </w:r>
      <w:r w:rsidRPr="00B92EE7">
        <w:rPr>
          <w:rFonts w:ascii="Arial" w:hAnsi="Arial" w:cs="B Lotus" w:hint="cs"/>
          <w:b/>
          <w:sz w:val="28"/>
          <w:szCs w:val="28"/>
          <w:rtl/>
        </w:rPr>
        <w:t>ه</w:t>
      </w:r>
      <w:r w:rsidRPr="00B92EE7">
        <w:rPr>
          <w:rFonts w:ascii="Arial" w:hAnsi="Arial" w:cs="B Lotus"/>
          <w:b/>
          <w:sz w:val="28"/>
          <w:szCs w:val="28"/>
          <w:rtl/>
        </w:rPr>
        <w:t xml:space="preserve"> حسين بن علي بن اب</w:t>
      </w:r>
      <w:r w:rsidRPr="00B92EE7">
        <w:rPr>
          <w:rFonts w:ascii="Arial" w:hAnsi="Arial" w:cs="B Lotus" w:hint="cs"/>
          <w:b/>
          <w:sz w:val="28"/>
          <w:szCs w:val="28"/>
          <w:rtl/>
        </w:rPr>
        <w:t xml:space="preserve">ي </w:t>
      </w:r>
      <w:r w:rsidRPr="00B92EE7">
        <w:rPr>
          <w:rFonts w:ascii="Arial" w:hAnsi="Arial" w:cs="B Lotus"/>
          <w:b/>
          <w:sz w:val="28"/>
          <w:szCs w:val="28"/>
          <w:rtl/>
        </w:rPr>
        <w:t>طالب از صلح برادرش با معاويه اظهار كراهت</w:t>
      </w:r>
      <w:r w:rsidR="0032176C">
        <w:rPr>
          <w:rFonts w:ascii="Arial" w:hAnsi="Arial" w:cs="B Lotus"/>
          <w:b/>
          <w:sz w:val="28"/>
          <w:szCs w:val="28"/>
          <w:rtl/>
        </w:rPr>
        <w:t xml:space="preserve"> مي‌</w:t>
      </w:r>
      <w:r w:rsidRPr="00B92EE7">
        <w:rPr>
          <w:rFonts w:ascii="Arial" w:hAnsi="Arial" w:cs="B Lotus"/>
          <w:b/>
          <w:sz w:val="28"/>
          <w:szCs w:val="28"/>
          <w:rtl/>
        </w:rPr>
        <w:t>نمود و</w:t>
      </w:r>
      <w:r w:rsidR="0032176C">
        <w:rPr>
          <w:rFonts w:ascii="Arial" w:hAnsi="Arial" w:cs="B Lotus"/>
          <w:b/>
          <w:sz w:val="28"/>
          <w:szCs w:val="28"/>
          <w:rtl/>
        </w:rPr>
        <w:t xml:space="preserve"> مي‌</w:t>
      </w:r>
      <w:r w:rsidRPr="00B92EE7">
        <w:rPr>
          <w:rFonts w:ascii="Arial" w:hAnsi="Arial" w:cs="B Lotus"/>
          <w:b/>
          <w:sz w:val="28"/>
          <w:szCs w:val="28"/>
          <w:rtl/>
        </w:rPr>
        <w:t>گفت:</w:t>
      </w:r>
      <w:r w:rsidR="0091124A">
        <w:rPr>
          <w:rFonts w:ascii="Arial" w:hAnsi="Arial" w:cs="B Lotus" w:hint="cs"/>
          <w:b/>
          <w:sz w:val="28"/>
          <w:szCs w:val="28"/>
          <w:rtl/>
        </w:rPr>
        <w:t xml:space="preserve"> </w:t>
      </w:r>
      <w:r w:rsidR="0091124A" w:rsidRPr="0091124A">
        <w:rPr>
          <w:rStyle w:val="Char2"/>
          <w:rtl/>
        </w:rPr>
        <w:t>«</w:t>
      </w:r>
      <w:r w:rsidRPr="0091124A">
        <w:rPr>
          <w:rStyle w:val="Char2"/>
          <w:rtl/>
        </w:rPr>
        <w:t>لو جز أنفي كان أحب إلي مما فعله أخي</w:t>
      </w:r>
      <w:r w:rsidR="0091124A" w:rsidRPr="0091124A">
        <w:rPr>
          <w:rStyle w:val="Char2"/>
          <w:rtl/>
        </w:rPr>
        <w:t>»</w:t>
      </w:r>
      <w:r w:rsidRPr="00F76258">
        <w:rPr>
          <w:rFonts w:ascii="Arial" w:hAnsi="Arial" w:cs="B Lotus"/>
          <w:b/>
          <w:szCs w:val="28"/>
          <w:vertAlign w:val="superscript"/>
          <w:rtl/>
        </w:rPr>
        <w:footnoteReference w:id="18"/>
      </w:r>
      <w:r w:rsidRPr="00B92EE7">
        <w:rPr>
          <w:rFonts w:ascii="Arial" w:hAnsi="Arial" w:cs="B Lotu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اگر بيني</w:t>
      </w:r>
      <w:r w:rsidRPr="00B92EE7">
        <w:rPr>
          <w:rFonts w:ascii="Arial" w:hAnsi="Arial" w:cs="B Lotus" w:hint="cs"/>
          <w:b/>
          <w:sz w:val="28"/>
          <w:szCs w:val="28"/>
          <w:rtl/>
        </w:rPr>
        <w:t xml:space="preserve"> ا</w:t>
      </w:r>
      <w:r w:rsidRPr="00B92EE7">
        <w:rPr>
          <w:rFonts w:ascii="Arial" w:hAnsi="Arial" w:cs="B Lotus"/>
          <w:b/>
          <w:sz w:val="28"/>
          <w:szCs w:val="28"/>
          <w:rtl/>
        </w:rPr>
        <w:t>م قطع</w:t>
      </w:r>
      <w:r w:rsidR="0032176C">
        <w:rPr>
          <w:rFonts w:ascii="Arial" w:hAnsi="Arial" w:cs="B Lotus"/>
          <w:b/>
          <w:sz w:val="28"/>
          <w:szCs w:val="28"/>
          <w:rtl/>
        </w:rPr>
        <w:t xml:space="preserve"> مي‌</w:t>
      </w:r>
      <w:r w:rsidRPr="00B92EE7">
        <w:rPr>
          <w:rFonts w:ascii="Arial" w:hAnsi="Arial" w:cs="B Lotus"/>
          <w:b/>
          <w:sz w:val="28"/>
          <w:szCs w:val="28"/>
          <w:rtl/>
        </w:rPr>
        <w:t>شد نزد من محبوبتر از اين بود كه برادرم انجام داد.</w:t>
      </w:r>
      <w:r w:rsidRPr="00B92EE7">
        <w:rPr>
          <w:rFonts w:ascii="Arial" w:hAnsi="Arial" w:cs="B Lotus" w:hint="cs"/>
          <w:b/>
          <w:sz w:val="28"/>
          <w:szCs w:val="28"/>
          <w:rtl/>
        </w:rPr>
        <w:t>]</w:t>
      </w:r>
      <w:r w:rsidRPr="00B92EE7">
        <w:rPr>
          <w:rFonts w:ascii="Arial" w:hAnsi="Arial" w:cs="B Lotus"/>
          <w:b/>
          <w:sz w:val="28"/>
          <w:szCs w:val="28"/>
          <w:rtl/>
        </w:rPr>
        <w:t xml:space="preserve"> و بحث در اين است چنانكه  يكي از معصومين ديگري را خطاكار بنامد اشتباه يكي از</w:t>
      </w:r>
      <w:r w:rsidR="0032176C">
        <w:rPr>
          <w:rFonts w:ascii="Arial" w:hAnsi="Arial" w:cs="B Lotus"/>
          <w:b/>
          <w:sz w:val="28"/>
          <w:szCs w:val="28"/>
          <w:rtl/>
        </w:rPr>
        <w:t xml:space="preserve"> آن‌ها </w:t>
      </w:r>
      <w:r w:rsidRPr="00B92EE7">
        <w:rPr>
          <w:rFonts w:ascii="Arial" w:hAnsi="Arial" w:cs="B Lotus"/>
          <w:b/>
          <w:sz w:val="28"/>
          <w:szCs w:val="28"/>
          <w:rtl/>
        </w:rPr>
        <w:t>به ضرورت ثا</w:t>
      </w:r>
      <w:r w:rsidRPr="00B92EE7">
        <w:rPr>
          <w:rFonts w:ascii="Arial" w:hAnsi="Arial" w:cs="B Lotus" w:hint="cs"/>
          <w:b/>
          <w:sz w:val="28"/>
          <w:szCs w:val="28"/>
          <w:rtl/>
        </w:rPr>
        <w:t>ب</w:t>
      </w:r>
      <w:r w:rsidRPr="00B92EE7">
        <w:rPr>
          <w:rFonts w:ascii="Arial" w:hAnsi="Arial" w:cs="B Lotus"/>
          <w:b/>
          <w:sz w:val="28"/>
          <w:szCs w:val="28"/>
          <w:rtl/>
        </w:rPr>
        <w:t>ت</w:t>
      </w:r>
      <w:r w:rsidR="0032176C">
        <w:rPr>
          <w:rFonts w:ascii="Arial" w:hAnsi="Arial" w:cs="B Lotus"/>
          <w:b/>
          <w:sz w:val="28"/>
          <w:szCs w:val="28"/>
          <w:rtl/>
        </w:rPr>
        <w:t xml:space="preserve"> مي‌</w:t>
      </w:r>
      <w:r w:rsidRPr="00B92EE7">
        <w:rPr>
          <w:rFonts w:ascii="Arial" w:hAnsi="Arial" w:cs="B Lotus"/>
          <w:b/>
          <w:sz w:val="28"/>
          <w:szCs w:val="28"/>
          <w:rtl/>
        </w:rPr>
        <w:t>گردد، در اين صورت عصمتي باقي</w:t>
      </w:r>
      <w:r w:rsidR="0032176C">
        <w:rPr>
          <w:rFonts w:ascii="Arial" w:hAnsi="Arial" w:cs="B Lotus"/>
          <w:b/>
          <w:sz w:val="28"/>
          <w:szCs w:val="28"/>
          <w:rtl/>
        </w:rPr>
        <w:t xml:space="preserve"> نمي‌</w:t>
      </w:r>
      <w:r w:rsidRPr="00B92EE7">
        <w:rPr>
          <w:rFonts w:ascii="Arial" w:hAnsi="Arial" w:cs="B Lotus"/>
          <w:b/>
          <w:sz w:val="28"/>
          <w:szCs w:val="28"/>
          <w:rtl/>
        </w:rPr>
        <w:t>ماند.</w:t>
      </w:r>
    </w:p>
    <w:p w:rsidR="00C03E33" w:rsidRPr="00A31BD9" w:rsidRDefault="00C03E33" w:rsidP="00A31BD9">
      <w:pPr>
        <w:autoSpaceDE w:val="0"/>
        <w:autoSpaceDN w:val="0"/>
        <w:adjustRightInd w:val="0"/>
        <w:ind w:firstLine="284"/>
        <w:jc w:val="both"/>
        <w:rPr>
          <w:rFonts w:ascii="KFGQPC Uthmanic Script HAFS" w:hAnsi="KFGQPC Uthmanic Script HAFS" w:cs="KFGQPC Uthmanic Script HAFS"/>
          <w:sz w:val="28"/>
          <w:szCs w:val="28"/>
          <w:rtl/>
        </w:rPr>
      </w:pPr>
      <w:r w:rsidRPr="00B92EE7">
        <w:rPr>
          <w:rFonts w:ascii="Arial" w:hAnsi="Arial" w:cs="B Lotus"/>
          <w:b/>
          <w:sz w:val="28"/>
          <w:szCs w:val="28"/>
          <w:rtl/>
        </w:rPr>
        <w:t>شيعه امامت خلفاي سه گانه را باطل و</w:t>
      </w:r>
      <w:r w:rsidR="0032176C">
        <w:rPr>
          <w:rFonts w:ascii="Arial" w:hAnsi="Arial" w:cs="B Lotus"/>
          <w:b/>
          <w:sz w:val="28"/>
          <w:szCs w:val="28"/>
          <w:rtl/>
        </w:rPr>
        <w:t xml:space="preserve"> آن‌ها </w:t>
      </w:r>
      <w:r w:rsidRPr="00B92EE7">
        <w:rPr>
          <w:rFonts w:ascii="Arial" w:hAnsi="Arial" w:cs="B Lotus"/>
          <w:b/>
          <w:sz w:val="28"/>
          <w:szCs w:val="28"/>
          <w:rtl/>
        </w:rPr>
        <w:t>و همه پيروانشان را در زمره كافران به حساب</w:t>
      </w:r>
      <w:r w:rsidR="0032176C">
        <w:rPr>
          <w:rFonts w:ascii="Arial" w:hAnsi="Arial" w:cs="B Lotus"/>
          <w:b/>
          <w:sz w:val="28"/>
          <w:szCs w:val="28"/>
          <w:rtl/>
        </w:rPr>
        <w:t xml:space="preserve"> مي‌</w:t>
      </w:r>
      <w:r w:rsidRPr="00B92EE7">
        <w:rPr>
          <w:rFonts w:ascii="Arial" w:hAnsi="Arial" w:cs="B Lotus"/>
          <w:b/>
          <w:sz w:val="28"/>
          <w:szCs w:val="28"/>
          <w:rtl/>
        </w:rPr>
        <w:t>آورند در حالي كه علي با</w:t>
      </w:r>
      <w:r w:rsidR="0032176C">
        <w:rPr>
          <w:rFonts w:ascii="Arial" w:hAnsi="Arial" w:cs="B Lotus"/>
          <w:b/>
          <w:sz w:val="28"/>
          <w:szCs w:val="28"/>
          <w:rtl/>
        </w:rPr>
        <w:t xml:space="preserve"> آن‌ها </w:t>
      </w:r>
      <w:r w:rsidRPr="00B92EE7">
        <w:rPr>
          <w:rFonts w:ascii="Arial" w:hAnsi="Arial" w:cs="B Lotus"/>
          <w:b/>
          <w:sz w:val="28"/>
          <w:szCs w:val="28"/>
          <w:rtl/>
        </w:rPr>
        <w:t>بيعت نمود و پشت سرشان نماز خواند و همراهشان جهاد و با</w:t>
      </w:r>
      <w:r w:rsidR="0032176C">
        <w:rPr>
          <w:rFonts w:ascii="Arial" w:hAnsi="Arial" w:cs="B Lotus"/>
          <w:b/>
          <w:sz w:val="28"/>
          <w:szCs w:val="28"/>
          <w:rtl/>
        </w:rPr>
        <w:t xml:space="preserve"> آن‌ها </w:t>
      </w:r>
      <w:r w:rsidRPr="00B92EE7">
        <w:rPr>
          <w:rFonts w:ascii="Arial" w:hAnsi="Arial" w:cs="B Lotus"/>
          <w:b/>
          <w:sz w:val="28"/>
          <w:szCs w:val="28"/>
          <w:rtl/>
        </w:rPr>
        <w:t>بوسيله ازدواج رابطه خويشي يافته است و بعد از مرگ شيخين ابوبكر و عمر رضي الله عنهما راه</w:t>
      </w:r>
      <w:r w:rsidR="0032176C">
        <w:rPr>
          <w:rFonts w:ascii="Arial" w:hAnsi="Arial" w:cs="B Lotus"/>
          <w:b/>
          <w:sz w:val="28"/>
          <w:szCs w:val="28"/>
          <w:rtl/>
        </w:rPr>
        <w:t xml:space="preserve"> آن‌ها </w:t>
      </w:r>
      <w:r w:rsidRPr="00B92EE7">
        <w:rPr>
          <w:rFonts w:ascii="Arial" w:hAnsi="Arial" w:cs="B Lotus"/>
          <w:b/>
          <w:sz w:val="28"/>
          <w:szCs w:val="28"/>
          <w:rtl/>
        </w:rPr>
        <w:t>را ادامه و چيزي از برنامه</w:t>
      </w:r>
      <w:r w:rsidR="0032176C">
        <w:rPr>
          <w:rFonts w:ascii="Arial" w:hAnsi="Arial" w:cs="B Lotus"/>
          <w:b/>
          <w:sz w:val="28"/>
          <w:szCs w:val="28"/>
          <w:rtl/>
        </w:rPr>
        <w:t xml:space="preserve">‌ها </w:t>
      </w:r>
      <w:r w:rsidRPr="00B92EE7">
        <w:rPr>
          <w:rFonts w:ascii="Arial" w:hAnsi="Arial" w:cs="B Lotus"/>
          <w:b/>
          <w:sz w:val="28"/>
          <w:szCs w:val="28"/>
          <w:rtl/>
        </w:rPr>
        <w:t>و راه و روششان را تغيير نداد چنانكه خود</w:t>
      </w:r>
      <w:r w:rsidR="00F76258">
        <w:rPr>
          <w:rFonts w:ascii="Arial" w:hAnsi="Arial" w:cs="B Lotus"/>
          <w:b/>
          <w:sz w:val="28"/>
          <w:szCs w:val="28"/>
          <w:rtl/>
        </w:rPr>
        <w:t xml:space="preserve"> كتاب‌ها</w:t>
      </w:r>
      <w:r w:rsidRPr="00B92EE7">
        <w:rPr>
          <w:rFonts w:ascii="Arial" w:hAnsi="Arial" w:cs="B Lotus"/>
          <w:b/>
          <w:sz w:val="28"/>
          <w:szCs w:val="28"/>
          <w:rtl/>
        </w:rPr>
        <w:t xml:space="preserve">ي شيعه چون </w:t>
      </w:r>
      <w:r w:rsidR="0091124A" w:rsidRPr="0091124A">
        <w:rPr>
          <w:rStyle w:val="Char1"/>
          <w:rtl/>
        </w:rPr>
        <w:t>«</w:t>
      </w:r>
      <w:r w:rsidR="00574E56">
        <w:rPr>
          <w:rStyle w:val="Char1"/>
          <w:rtl/>
        </w:rPr>
        <w:t>تنزيه ال</w:t>
      </w:r>
      <w:r w:rsidR="00574E56">
        <w:rPr>
          <w:rStyle w:val="Char1"/>
          <w:rFonts w:hint="cs"/>
          <w:rtl/>
        </w:rPr>
        <w:t>أ</w:t>
      </w:r>
      <w:r w:rsidRPr="0091124A">
        <w:rPr>
          <w:rStyle w:val="Char1"/>
          <w:rtl/>
        </w:rPr>
        <w:t>نبياء للمرتضي</w:t>
      </w:r>
      <w:r w:rsidR="0091124A" w:rsidRPr="0091124A">
        <w:rPr>
          <w:rStyle w:val="Char1"/>
          <w:rtl/>
        </w:rPr>
        <w:t>»</w:t>
      </w:r>
      <w:r w:rsidRPr="00B92EE7">
        <w:rPr>
          <w:rFonts w:ascii="Arial" w:hAnsi="Arial" w:cs="B Lotus"/>
          <w:b/>
          <w:sz w:val="28"/>
          <w:szCs w:val="28"/>
          <w:rtl/>
        </w:rPr>
        <w:t xml:space="preserve"> بدان ناطق است  و اين چيزي است كه از اساس مذهب شيعه را ابطال</w:t>
      </w:r>
      <w:r w:rsidR="0032176C">
        <w:rPr>
          <w:rFonts w:ascii="Arial" w:hAnsi="Arial" w:cs="B Lotus"/>
          <w:b/>
          <w:sz w:val="28"/>
          <w:szCs w:val="28"/>
          <w:rtl/>
        </w:rPr>
        <w:t xml:space="preserve"> مي‌</w:t>
      </w:r>
      <w:r w:rsidRPr="00B92EE7">
        <w:rPr>
          <w:rFonts w:ascii="Arial" w:hAnsi="Arial" w:cs="B Lotus"/>
          <w:b/>
          <w:sz w:val="28"/>
          <w:szCs w:val="28"/>
          <w:rtl/>
        </w:rPr>
        <w:t>نمايد لذا</w:t>
      </w:r>
      <w:r w:rsidR="0032176C">
        <w:rPr>
          <w:rFonts w:ascii="Arial" w:hAnsi="Arial" w:cs="B Lotus"/>
          <w:b/>
          <w:sz w:val="28"/>
          <w:szCs w:val="28"/>
          <w:rtl/>
        </w:rPr>
        <w:t xml:space="preserve"> آن‌ها </w:t>
      </w:r>
      <w:r w:rsidRPr="00B92EE7">
        <w:rPr>
          <w:rFonts w:ascii="Arial" w:hAnsi="Arial" w:cs="B Lotus"/>
          <w:b/>
          <w:sz w:val="28"/>
          <w:szCs w:val="28"/>
          <w:rtl/>
        </w:rPr>
        <w:t>براي خروج از اين تناقض قول به تقيه نموده</w:t>
      </w:r>
      <w:r w:rsidR="0032176C">
        <w:rPr>
          <w:rFonts w:ascii="Arial" w:hAnsi="Arial" w:cs="B Lotus"/>
          <w:b/>
          <w:sz w:val="28"/>
          <w:szCs w:val="28"/>
          <w:rtl/>
        </w:rPr>
        <w:t xml:space="preserve">‌اند </w:t>
      </w:r>
      <w:r w:rsidRPr="00B92EE7">
        <w:rPr>
          <w:rFonts w:ascii="Arial" w:hAnsi="Arial" w:cs="B Lotus"/>
          <w:b/>
          <w:sz w:val="28"/>
          <w:szCs w:val="28"/>
          <w:rtl/>
        </w:rPr>
        <w:t>و هر كجا رواياتشان با</w:t>
      </w:r>
      <w:r w:rsidRPr="00B92EE7">
        <w:rPr>
          <w:rFonts w:ascii="Arial" w:hAnsi="Arial" w:cs="B Lotus" w:hint="cs"/>
          <w:b/>
          <w:sz w:val="28"/>
          <w:szCs w:val="28"/>
          <w:rtl/>
        </w:rPr>
        <w:t xml:space="preserve"> </w:t>
      </w:r>
      <w:r w:rsidRPr="00B92EE7">
        <w:rPr>
          <w:rFonts w:ascii="Arial" w:hAnsi="Arial" w:cs="B Lotus"/>
          <w:b/>
          <w:sz w:val="28"/>
          <w:szCs w:val="28"/>
          <w:rtl/>
        </w:rPr>
        <w:t>همديگر هم خواني نداشت و در تضاد با همديگر باشند فورا</w:t>
      </w:r>
      <w:r w:rsidRPr="00B92EE7">
        <w:rPr>
          <w:rFonts w:ascii="Arial" w:hAnsi="Arial" w:cs="B Lotus" w:hint="cs"/>
          <w:b/>
          <w:sz w:val="28"/>
          <w:szCs w:val="28"/>
          <w:rtl/>
        </w:rPr>
        <w:t>ً</w:t>
      </w:r>
      <w:r w:rsidRPr="00B92EE7">
        <w:rPr>
          <w:rFonts w:ascii="Arial" w:hAnsi="Arial" w:cs="B Lotus"/>
          <w:b/>
          <w:sz w:val="28"/>
          <w:szCs w:val="28"/>
          <w:rtl/>
        </w:rPr>
        <w:t xml:space="preserve"> به وسيله تقيه مسئله را پيش خود و براي شيعيان ت</w:t>
      </w:r>
      <w:r w:rsidRPr="00B92EE7">
        <w:rPr>
          <w:rFonts w:ascii="Arial" w:hAnsi="Arial" w:cs="B Lotus" w:hint="cs"/>
          <w:b/>
          <w:sz w:val="28"/>
          <w:szCs w:val="28"/>
          <w:rtl/>
        </w:rPr>
        <w:t>أ</w:t>
      </w:r>
      <w:r w:rsidRPr="00B92EE7">
        <w:rPr>
          <w:rFonts w:ascii="Arial" w:hAnsi="Arial" w:cs="B Lotus"/>
          <w:b/>
          <w:sz w:val="28"/>
          <w:szCs w:val="28"/>
          <w:rtl/>
        </w:rPr>
        <w:t>ويل</w:t>
      </w:r>
      <w:r w:rsidR="0032176C">
        <w:rPr>
          <w:rFonts w:ascii="Arial" w:hAnsi="Arial" w:cs="B Lotus"/>
          <w:b/>
          <w:sz w:val="28"/>
          <w:szCs w:val="28"/>
          <w:rtl/>
        </w:rPr>
        <w:t xml:space="preserve"> مي‌</w:t>
      </w:r>
      <w:r w:rsidRPr="00B92EE7">
        <w:rPr>
          <w:rFonts w:ascii="Arial" w:hAnsi="Arial" w:cs="B Lotus"/>
          <w:b/>
          <w:sz w:val="28"/>
          <w:szCs w:val="28"/>
          <w:rtl/>
        </w:rPr>
        <w:t xml:space="preserve">نمايند. در حاليكه تقيه در اسلام با كافران است ابن جرير الطبري در اين مورد </w:t>
      </w:r>
      <w:r w:rsidR="00F76258">
        <w:rPr>
          <w:rFonts w:ascii="Arial" w:hAnsi="Arial" w:cs="B Lotus"/>
          <w:b/>
          <w:sz w:val="28"/>
          <w:szCs w:val="28"/>
          <w:rtl/>
        </w:rPr>
        <w:t>مي‌گويد</w:t>
      </w:r>
      <w:r w:rsidRPr="00B92EE7">
        <w:rPr>
          <w:rFonts w:ascii="Arial" w:hAnsi="Arial" w:cs="B Lotus"/>
          <w:b/>
          <w:sz w:val="28"/>
          <w:szCs w:val="28"/>
          <w:rtl/>
        </w:rPr>
        <w:t xml:space="preserve">: </w:t>
      </w:r>
      <w:r w:rsidR="0091124A" w:rsidRPr="0091124A">
        <w:rPr>
          <w:rStyle w:val="Char2"/>
          <w:rtl/>
        </w:rPr>
        <w:t>«</w:t>
      </w:r>
      <w:r w:rsidRPr="0091124A">
        <w:rPr>
          <w:rStyle w:val="Char2"/>
          <w:rtl/>
        </w:rPr>
        <w:t>التقية التي ذكرها الله في هذه الآية إنما هي تقية من الكفار لا من غيرهم</w:t>
      </w:r>
      <w:r w:rsidR="0091124A" w:rsidRPr="0091124A">
        <w:rPr>
          <w:rStyle w:val="Char2"/>
          <w:rtl/>
        </w:rPr>
        <w:t>»</w:t>
      </w:r>
      <w:r w:rsidRPr="00F76258">
        <w:rPr>
          <w:rFonts w:ascii="Arial" w:hAnsi="Arial" w:cs="B Lotus"/>
          <w:b/>
          <w:color w:val="000000"/>
          <w:szCs w:val="28"/>
          <w:vertAlign w:val="superscript"/>
          <w:rtl/>
        </w:rPr>
        <w:footnoteReference w:id="19"/>
      </w:r>
      <w:r w:rsidRPr="00B92EE7">
        <w:rPr>
          <w:rFonts w:ascii="Arial" w:hAnsi="Arial" w:cs="B Lotus"/>
          <w:b/>
          <w:sz w:val="28"/>
          <w:szCs w:val="28"/>
          <w:rtl/>
        </w:rPr>
        <w:t xml:space="preserve"> </w:t>
      </w:r>
      <w:r w:rsidRPr="00B92EE7">
        <w:rPr>
          <w:rFonts w:ascii="Arial" w:hAnsi="Arial" w:cs="B Lotus" w:hint="cs"/>
          <w:b/>
          <w:sz w:val="28"/>
          <w:szCs w:val="28"/>
          <w:rtl/>
        </w:rPr>
        <w:t>[</w:t>
      </w:r>
      <w:r w:rsidRPr="00B92EE7">
        <w:rPr>
          <w:rFonts w:ascii="Arial" w:hAnsi="Arial" w:cs="B Lotus"/>
          <w:b/>
          <w:sz w:val="28"/>
          <w:szCs w:val="28"/>
          <w:rtl/>
        </w:rPr>
        <w:t>تقيه</w:t>
      </w:r>
      <w:r w:rsidR="0091124A">
        <w:rPr>
          <w:rFonts w:ascii="Arial" w:hAnsi="Arial" w:cs="B Lotus" w:hint="cs"/>
          <w:b/>
          <w:sz w:val="28"/>
          <w:szCs w:val="28"/>
          <w:rtl/>
        </w:rPr>
        <w:t>‌</w:t>
      </w:r>
      <w:r w:rsidRPr="00B92EE7">
        <w:rPr>
          <w:rFonts w:ascii="Arial" w:hAnsi="Arial" w:cs="B Lotus"/>
          <w:b/>
          <w:sz w:val="28"/>
          <w:szCs w:val="28"/>
          <w:rtl/>
        </w:rPr>
        <w:t>اي را كه خداوند در اين آيه</w:t>
      </w:r>
      <w:r w:rsidR="00E537C9">
        <w:rPr>
          <w:rFonts w:ascii="Arial" w:hAnsi="Arial" w:cs="B Lotus" w:hint="cs"/>
          <w:b/>
          <w:sz w:val="28"/>
          <w:szCs w:val="28"/>
          <w:rtl/>
        </w:rPr>
        <w:t xml:space="preserve"> </w:t>
      </w:r>
      <w:r w:rsidR="00E537C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إِلَّآ أَن تَتَّقُواْ مِنۡهُمۡ تُقَىٰةٗۗ</w:t>
      </w:r>
      <w:r w:rsidR="00E537C9">
        <w:rPr>
          <w:rFonts w:ascii="Traditional Arabic" w:hAnsi="Traditional Arabic" w:cs="Traditional Arabic"/>
          <w:b/>
          <w:sz w:val="28"/>
          <w:szCs w:val="28"/>
          <w:rtl/>
        </w:rPr>
        <w:t>﴾</w:t>
      </w:r>
      <w:r w:rsidRPr="00B92EE7">
        <w:rPr>
          <w:rFonts w:ascii="Arial" w:hAnsi="Arial" w:cs="B Lotus"/>
          <w:b/>
          <w:sz w:val="28"/>
          <w:szCs w:val="28"/>
          <w:rtl/>
        </w:rPr>
        <w:t xml:space="preserve"> بيان</w:t>
      </w:r>
      <w:r w:rsidR="0032176C">
        <w:rPr>
          <w:rFonts w:ascii="Arial" w:hAnsi="Arial" w:cs="B Lotus"/>
          <w:b/>
          <w:sz w:val="28"/>
          <w:szCs w:val="28"/>
          <w:rtl/>
        </w:rPr>
        <w:t xml:space="preserve"> </w:t>
      </w:r>
      <w:r w:rsidR="00F76258">
        <w:rPr>
          <w:rFonts w:ascii="Arial" w:hAnsi="Arial" w:cs="B Lotus"/>
          <w:b/>
          <w:sz w:val="28"/>
          <w:szCs w:val="28"/>
          <w:rtl/>
        </w:rPr>
        <w:t>مي‌دارد</w:t>
      </w:r>
      <w:r w:rsidRPr="00B92EE7">
        <w:rPr>
          <w:rFonts w:ascii="Arial" w:hAnsi="Arial" w:cs="B Lotus"/>
          <w:b/>
          <w:sz w:val="28"/>
          <w:szCs w:val="28"/>
          <w:rtl/>
        </w:rPr>
        <w:t xml:space="preserve"> تقيه در مقابل كافران است و غير كافران مورد نظر نيست.</w:t>
      </w:r>
      <w:r w:rsidRPr="00B92EE7">
        <w:rPr>
          <w:rFonts w:ascii="Arial" w:hAnsi="Arial" w:cs="B Lotus" w:hint="cs"/>
          <w:b/>
          <w:sz w:val="28"/>
          <w:szCs w:val="28"/>
          <w:rtl/>
        </w:rPr>
        <w:t>]</w:t>
      </w:r>
      <w:r w:rsidRPr="00B92EE7">
        <w:rPr>
          <w:rFonts w:ascii="Arial" w:hAnsi="Arial" w:cs="B Lotus"/>
          <w:b/>
          <w:sz w:val="28"/>
          <w:szCs w:val="28"/>
          <w:rtl/>
        </w:rPr>
        <w:t xml:space="preserve"> تقيه رخصتي در حالت اضطرار است به همين دليل خداوند آن را در بحث نهي از مولا</w:t>
      </w:r>
      <w:r w:rsidRPr="00E537C9">
        <w:rPr>
          <w:rFonts w:ascii="mylotus" w:hAnsi="mylotus" w:cs="mylotus"/>
          <w:sz w:val="28"/>
          <w:szCs w:val="28"/>
          <w:rtl/>
        </w:rPr>
        <w:t>ة</w:t>
      </w:r>
      <w:r w:rsidRPr="00B92EE7">
        <w:rPr>
          <w:rFonts w:ascii="Arial" w:hAnsi="Arial" w:cs="B Lotus"/>
          <w:b/>
          <w:sz w:val="28"/>
          <w:szCs w:val="28"/>
          <w:rtl/>
        </w:rPr>
        <w:t xml:space="preserve"> كافران از مبد</w:t>
      </w:r>
      <w:r w:rsidRPr="00B92EE7">
        <w:rPr>
          <w:rFonts w:ascii="Arial" w:hAnsi="Arial" w:cs="B Lotus" w:hint="cs"/>
          <w:b/>
          <w:sz w:val="28"/>
          <w:szCs w:val="28"/>
          <w:rtl/>
        </w:rPr>
        <w:t>أ</w:t>
      </w:r>
      <w:r w:rsidRPr="00B92EE7">
        <w:rPr>
          <w:rFonts w:ascii="Arial" w:hAnsi="Arial" w:cs="B Lotus"/>
          <w:b/>
          <w:sz w:val="28"/>
          <w:szCs w:val="28"/>
          <w:rtl/>
        </w:rPr>
        <w:t xml:space="preserve"> نهي استثن</w:t>
      </w:r>
      <w:r w:rsidRPr="00B92EE7">
        <w:rPr>
          <w:rFonts w:ascii="Arial" w:hAnsi="Arial" w:cs="B Lotus" w:hint="cs"/>
          <w:b/>
          <w:sz w:val="28"/>
          <w:szCs w:val="28"/>
          <w:rtl/>
        </w:rPr>
        <w:t>ا</w:t>
      </w:r>
      <w:r w:rsidRPr="00B92EE7">
        <w:rPr>
          <w:rFonts w:ascii="Arial" w:hAnsi="Arial" w:cs="B Lotus"/>
          <w:b/>
          <w:sz w:val="28"/>
          <w:szCs w:val="28"/>
          <w:rtl/>
        </w:rPr>
        <w:t xml:space="preserve"> كرده است</w:t>
      </w:r>
      <w:r w:rsidR="00E537C9">
        <w:rPr>
          <w:rFonts w:ascii="Arial" w:hAnsi="Arial" w:cs="B Lotus" w:hint="cs"/>
          <w:b/>
          <w:sz w:val="28"/>
          <w:szCs w:val="28"/>
          <w:rtl/>
        </w:rPr>
        <w:t xml:space="preserve"> </w:t>
      </w:r>
      <w:r w:rsidR="00E537C9">
        <w:rPr>
          <w:rFonts w:ascii="Traditional Arabic" w:hAnsi="Traditional Arabic" w:cs="Traditional Arabic"/>
          <w:b/>
          <w:sz w:val="28"/>
          <w:szCs w:val="28"/>
          <w:rtl/>
        </w:rPr>
        <w:t>﴿</w:t>
      </w:r>
      <w:r w:rsidR="00A31BD9">
        <w:rPr>
          <w:rFonts w:ascii="KFGQPC Uthmanic Script HAFS" w:hAnsi="KFGQPC Uthmanic Script HAFS" w:cs="KFGQPC Uthmanic Script HAFS" w:hint="cs"/>
          <w:sz w:val="28"/>
          <w:szCs w:val="28"/>
          <w:rtl/>
        </w:rPr>
        <w:t>لَّا</w:t>
      </w:r>
      <w:r w:rsidR="00A31BD9">
        <w:rPr>
          <w:rFonts w:ascii="KFGQPC Uthmanic Script HAFS" w:hAnsi="KFGQPC Uthmanic Script HAFS" w:cs="KFGQPC Uthmanic Script HAFS"/>
          <w:sz w:val="28"/>
          <w:szCs w:val="28"/>
          <w:rtl/>
        </w:rPr>
        <w:t xml:space="preserve"> يَتَّخِذِ </w:t>
      </w:r>
      <w:r w:rsidR="00A31BD9">
        <w:rPr>
          <w:rFonts w:ascii="KFGQPC Uthmanic Script HAFS" w:hAnsi="KFGQPC Uthmanic Script HAFS" w:cs="KFGQPC Uthmanic Script HAFS" w:hint="cs"/>
          <w:sz w:val="28"/>
          <w:szCs w:val="28"/>
          <w:rtl/>
        </w:rPr>
        <w:t>ٱلۡمُؤۡمِنُونَ</w:t>
      </w:r>
      <w:r w:rsidR="00A31BD9">
        <w:rPr>
          <w:rFonts w:ascii="KFGQPC Uthmanic Script HAFS" w:hAnsi="KFGQPC Uthmanic Script HAFS" w:cs="KFGQPC Uthmanic Script HAFS"/>
          <w:sz w:val="28"/>
          <w:szCs w:val="28"/>
          <w:rtl/>
        </w:rPr>
        <w:t xml:space="preserve"> </w:t>
      </w:r>
      <w:r w:rsidR="00A31BD9">
        <w:rPr>
          <w:rFonts w:ascii="KFGQPC Uthmanic Script HAFS" w:hAnsi="KFGQPC Uthmanic Script HAFS" w:cs="KFGQPC Uthmanic Script HAFS" w:hint="cs"/>
          <w:sz w:val="28"/>
          <w:szCs w:val="28"/>
          <w:rtl/>
        </w:rPr>
        <w:t>ٱلۡكَٰفِرِينَ</w:t>
      </w:r>
      <w:r w:rsidR="00A31BD9">
        <w:rPr>
          <w:rFonts w:ascii="KFGQPC Uthmanic Script HAFS" w:hAnsi="KFGQPC Uthmanic Script HAFS" w:cs="KFGQPC Uthmanic Script HAFS"/>
          <w:sz w:val="28"/>
          <w:szCs w:val="28"/>
          <w:rtl/>
        </w:rPr>
        <w:t xml:space="preserve"> أَوۡلِيَآءَ مِن دُونِ </w:t>
      </w:r>
      <w:r w:rsidR="00A31BD9">
        <w:rPr>
          <w:rFonts w:ascii="KFGQPC Uthmanic Script HAFS" w:hAnsi="KFGQPC Uthmanic Script HAFS" w:cs="KFGQPC Uthmanic Script HAFS" w:hint="cs"/>
          <w:sz w:val="28"/>
          <w:szCs w:val="28"/>
          <w:rtl/>
        </w:rPr>
        <w:t>ٱلۡمُؤۡمِنِينَۖ</w:t>
      </w:r>
      <w:r w:rsidR="00A31BD9">
        <w:rPr>
          <w:rFonts w:ascii="KFGQPC Uthmanic Script HAFS" w:hAnsi="KFGQPC Uthmanic Script HAFS" w:cs="KFGQPC Uthmanic Script HAFS"/>
          <w:sz w:val="28"/>
          <w:szCs w:val="28"/>
          <w:rtl/>
        </w:rPr>
        <w:t xml:space="preserve"> وَمَن يَفۡعَلۡ ذَٰلِكَ فَلَيۡسَ مِنَ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فِي شَيۡءٍ إِلَّآ أَن تَتَّقُواْ مِنۡهُمۡ تُقَىٰةٗۗ وَيُحَذِّرُكُمُ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نَفۡسَهُ</w:t>
      </w:r>
      <w:r w:rsidR="00A31BD9">
        <w:rPr>
          <w:rFonts w:ascii="KFGQPC Uthmanic Script HAFS" w:hAnsi="KFGQPC Uthmanic Script HAFS" w:cs="KFGQPC Uthmanic Script HAFS" w:hint="cs"/>
          <w:sz w:val="28"/>
          <w:szCs w:val="28"/>
          <w:rtl/>
        </w:rPr>
        <w:t>ۥۗ</w:t>
      </w:r>
      <w:r w:rsidR="00A31BD9">
        <w:rPr>
          <w:rFonts w:ascii="KFGQPC Uthmanic Script HAFS" w:hAnsi="KFGQPC Uthmanic Script HAFS" w:cs="KFGQPC Uthmanic Script HAFS"/>
          <w:sz w:val="28"/>
          <w:szCs w:val="28"/>
          <w:rtl/>
        </w:rPr>
        <w:t xml:space="preserve"> وَإِلَى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w:t>
      </w:r>
      <w:r w:rsidR="00A31BD9">
        <w:rPr>
          <w:rFonts w:ascii="KFGQPC Uthmanic Script HAFS" w:hAnsi="KFGQPC Uthmanic Script HAFS" w:cs="KFGQPC Uthmanic Script HAFS" w:hint="cs"/>
          <w:sz w:val="28"/>
          <w:szCs w:val="28"/>
          <w:rtl/>
        </w:rPr>
        <w:t>ٱلۡمَصِيرُ</w:t>
      </w:r>
      <w:r w:rsidR="00A31BD9">
        <w:rPr>
          <w:rFonts w:ascii="KFGQPC Uthmanic Script HAFS" w:hAnsi="KFGQPC Uthmanic Script HAFS" w:cs="KFGQPC Uthmanic Script HAFS"/>
          <w:sz w:val="28"/>
          <w:szCs w:val="28"/>
          <w:rtl/>
        </w:rPr>
        <w:t xml:space="preserve"> ٢٨</w:t>
      </w:r>
      <w:r w:rsidR="00E537C9">
        <w:rPr>
          <w:rFonts w:ascii="Traditional Arabic" w:hAnsi="Traditional Arabic" w:cs="Traditional Arabic"/>
          <w:b/>
          <w:sz w:val="28"/>
          <w:szCs w:val="28"/>
          <w:rtl/>
        </w:rPr>
        <w:t>﴾</w:t>
      </w:r>
      <w:r w:rsidR="00E537C9">
        <w:rPr>
          <w:rFonts w:ascii="Arial" w:hAnsi="Arial" w:cs="B Lotus" w:hint="cs"/>
          <w:b/>
          <w:sz w:val="28"/>
          <w:szCs w:val="28"/>
          <w:rtl/>
        </w:rPr>
        <w:t xml:space="preserve"> </w:t>
      </w:r>
      <w:r w:rsidR="00E537C9" w:rsidRPr="00E537C9">
        <w:rPr>
          <w:rFonts w:ascii="mylotus" w:hAnsi="mylotus" w:cs="mylotus"/>
          <w:b/>
          <w:sz w:val="26"/>
          <w:szCs w:val="26"/>
          <w:rtl/>
          <w:lang w:bidi="ar-SA"/>
        </w:rPr>
        <w:t>[</w:t>
      </w:r>
      <w:r w:rsidR="00E537C9">
        <w:rPr>
          <w:rFonts w:ascii="mylotus" w:hAnsi="mylotus" w:cs="mylotus"/>
          <w:b/>
          <w:sz w:val="26"/>
          <w:szCs w:val="26"/>
          <w:rtl/>
          <w:lang w:bidi="ar-SA"/>
        </w:rPr>
        <w:t>آل</w:t>
      </w:r>
      <w:r w:rsidR="00A31BD9">
        <w:rPr>
          <w:rFonts w:ascii="mylotus" w:hAnsi="mylotus" w:hint="cs"/>
          <w:b/>
          <w:sz w:val="26"/>
          <w:szCs w:val="26"/>
          <w:rtl/>
        </w:rPr>
        <w:t>‌</w:t>
      </w:r>
      <w:r w:rsidR="00E537C9">
        <w:rPr>
          <w:rFonts w:ascii="mylotus" w:hAnsi="mylotus" w:cs="mylotus"/>
          <w:b/>
          <w:sz w:val="26"/>
          <w:szCs w:val="26"/>
          <w:rtl/>
          <w:lang w:bidi="ar-SA"/>
        </w:rPr>
        <w:t>عمران:28</w:t>
      </w:r>
      <w:r w:rsidR="00E537C9" w:rsidRPr="00E537C9">
        <w:rPr>
          <w:rFonts w:ascii="mylotus" w:hAnsi="mylotus" w:cs="mylotus"/>
          <w:b/>
          <w:sz w:val="26"/>
          <w:szCs w:val="26"/>
          <w:rtl/>
          <w:lang w:bidi="ar-SA"/>
        </w:rPr>
        <w:t>]</w:t>
      </w:r>
      <w:r w:rsidR="00E537C9">
        <w:rPr>
          <w:rFonts w:ascii="Arial" w:hAnsi="Arial" w:cs="B Lotus" w:hint="cs"/>
          <w:b/>
          <w:sz w:val="28"/>
          <w:szCs w:val="28"/>
          <w:rtl/>
        </w:rPr>
        <w:t xml:space="preserve"> </w:t>
      </w:r>
      <w:r w:rsidRPr="00B92EE7">
        <w:rPr>
          <w:rFonts w:ascii="Arial" w:hAnsi="Arial" w:cs="B Lotus" w:hint="cs"/>
          <w:b/>
          <w:color w:val="000000"/>
          <w:sz w:val="28"/>
          <w:szCs w:val="28"/>
          <w:rtl/>
        </w:rPr>
        <w:t>«</w:t>
      </w:r>
      <w:r w:rsidRPr="00B92EE7">
        <w:rPr>
          <w:rFonts w:ascii="Karim" w:cs="B Lotus"/>
          <w:b/>
          <w:color w:val="000000"/>
          <w:sz w:val="28"/>
          <w:szCs w:val="28"/>
          <w:rtl/>
        </w:rPr>
        <w:t>م</w:t>
      </w:r>
      <w:r w:rsidRPr="00B92EE7">
        <w:rPr>
          <w:rFonts w:ascii="Karim" w:cs="B Lotus" w:hint="cs"/>
          <w:b/>
          <w:color w:val="000000"/>
          <w:sz w:val="28"/>
          <w:szCs w:val="28"/>
          <w:rtl/>
        </w:rPr>
        <w:t>ؤ</w:t>
      </w:r>
      <w:r w:rsidRPr="00B92EE7">
        <w:rPr>
          <w:rFonts w:ascii="Karim" w:cs="B Lotus"/>
          <w:b/>
          <w:color w:val="000000"/>
          <w:sz w:val="28"/>
          <w:szCs w:val="28"/>
          <w:rtl/>
        </w:rPr>
        <w:t>منان نبايد كه كافران را -</w:t>
      </w:r>
      <w:r w:rsidRPr="00B92EE7">
        <w:rPr>
          <w:rFonts w:ascii="Karim" w:cs="B Lotus" w:hint="cs"/>
          <w:b/>
          <w:color w:val="000000"/>
          <w:sz w:val="28"/>
          <w:szCs w:val="28"/>
          <w:rtl/>
        </w:rPr>
        <w:t xml:space="preserve"> </w:t>
      </w:r>
      <w:r w:rsidRPr="00B92EE7">
        <w:rPr>
          <w:rFonts w:ascii="Karim" w:cs="B Lotus"/>
          <w:b/>
          <w:color w:val="000000"/>
          <w:sz w:val="28"/>
          <w:szCs w:val="28"/>
          <w:rtl/>
        </w:rPr>
        <w:t>به جاي مومنان- دوست بگيرند، و هركس چنين كند از خداوند</w:t>
      </w:r>
      <w:r w:rsidR="0032176C">
        <w:rPr>
          <w:rFonts w:ascii="Karim" w:cs="B Lotus"/>
          <w:b/>
          <w:color w:val="000000"/>
          <w:sz w:val="28"/>
          <w:szCs w:val="28"/>
          <w:rtl/>
        </w:rPr>
        <w:t xml:space="preserve"> بي‌</w:t>
      </w:r>
      <w:r w:rsidRPr="00B92EE7">
        <w:rPr>
          <w:rFonts w:ascii="Karim" w:cs="B Lotus"/>
          <w:b/>
          <w:color w:val="000000"/>
          <w:sz w:val="28"/>
          <w:szCs w:val="28"/>
          <w:rtl/>
        </w:rPr>
        <w:t>بهره است، مگر آنكه از آنان به نوعي تقيه كنيد، و خداوند شما را از خويش بر حذر</w:t>
      </w:r>
      <w:r w:rsidR="0032176C">
        <w:rPr>
          <w:rFonts w:ascii="Karim" w:cs="B Lotus"/>
          <w:b/>
          <w:color w:val="000000"/>
          <w:sz w:val="28"/>
          <w:szCs w:val="28"/>
          <w:rtl/>
        </w:rPr>
        <w:t xml:space="preserve"> </w:t>
      </w:r>
      <w:r w:rsidR="00F76258">
        <w:rPr>
          <w:rFonts w:ascii="Karim" w:cs="B Lotus"/>
          <w:b/>
          <w:color w:val="000000"/>
          <w:sz w:val="28"/>
          <w:szCs w:val="28"/>
          <w:rtl/>
        </w:rPr>
        <w:t>مي‌دارد</w:t>
      </w:r>
      <w:r w:rsidRPr="00B92EE7">
        <w:rPr>
          <w:rFonts w:ascii="Karim" w:cs="B Lotus"/>
          <w:b/>
          <w:color w:val="000000"/>
          <w:sz w:val="28"/>
          <w:szCs w:val="28"/>
          <w:rtl/>
        </w:rPr>
        <w:t>، و بازگشت به سوي خداوند است</w:t>
      </w:r>
      <w:r w:rsidRPr="00B92EE7">
        <w:rPr>
          <w:rFonts w:ascii="Arial" w:hAnsi="Arial" w:cs="B Lotus" w:hint="cs"/>
          <w:b/>
          <w:color w:val="000000"/>
          <w:sz w:val="28"/>
          <w:szCs w:val="28"/>
          <w:rtl/>
        </w:rPr>
        <w:t>.»</w:t>
      </w:r>
    </w:p>
    <w:p w:rsidR="00C03E33" w:rsidRPr="00A31BD9" w:rsidRDefault="00C03E33" w:rsidP="00A31BD9">
      <w:pPr>
        <w:autoSpaceDE w:val="0"/>
        <w:autoSpaceDN w:val="0"/>
        <w:adjustRightInd w:val="0"/>
        <w:ind w:firstLine="284"/>
        <w:jc w:val="both"/>
        <w:rPr>
          <w:rFonts w:ascii="KFGQPC Uthmanic Script HAFS" w:hAnsi="KFGQPC Uthmanic Script HAFS" w:cs="KFGQPC Uthmanic Script HAFS"/>
          <w:sz w:val="28"/>
          <w:szCs w:val="28"/>
          <w:rtl/>
        </w:rPr>
      </w:pPr>
      <w:r w:rsidRPr="00B92EE7">
        <w:rPr>
          <w:rFonts w:ascii="Arial" w:hAnsi="Arial" w:cs="B Lotus"/>
          <w:b/>
          <w:color w:val="000000"/>
          <w:sz w:val="28"/>
          <w:szCs w:val="28"/>
          <w:rtl/>
        </w:rPr>
        <w:t>به همين دليل علما آن را در حالت ضرورت رخصت</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دانند لذا اگر كسي در اين مقام عزيمت را برگزيند كارش افضل است و به همين دليل خداوند متعال صادقان شجاعي را</w:t>
      </w:r>
      <w:r w:rsidRPr="00B92EE7">
        <w:rPr>
          <w:rFonts w:ascii="Arial" w:hAnsi="Arial" w:cs="B Lotus" w:hint="cs"/>
          <w:b/>
          <w:color w:val="000000"/>
          <w:sz w:val="28"/>
          <w:szCs w:val="28"/>
          <w:rtl/>
        </w:rPr>
        <w:t xml:space="preserve"> </w:t>
      </w:r>
      <w:r w:rsidRPr="00B92EE7">
        <w:rPr>
          <w:rFonts w:ascii="Arial" w:hAnsi="Arial" w:cs="B Lotus"/>
          <w:b/>
          <w:color w:val="000000"/>
          <w:sz w:val="28"/>
          <w:szCs w:val="28"/>
          <w:rtl/>
        </w:rPr>
        <w:t>كه در راه خدا از سرزنش لوم كنندگان</w:t>
      </w:r>
      <w:r w:rsidR="0032176C">
        <w:rPr>
          <w:rFonts w:ascii="Arial" w:hAnsi="Arial" w:cs="B Lotus"/>
          <w:b/>
          <w:color w:val="000000"/>
          <w:sz w:val="28"/>
          <w:szCs w:val="28"/>
          <w:rtl/>
        </w:rPr>
        <w:t xml:space="preserve"> نمي‌</w:t>
      </w:r>
      <w:r w:rsidRPr="00B92EE7">
        <w:rPr>
          <w:rFonts w:ascii="Arial" w:hAnsi="Arial" w:cs="B Lotus"/>
          <w:b/>
          <w:color w:val="000000"/>
          <w:sz w:val="28"/>
          <w:szCs w:val="28"/>
          <w:rtl/>
        </w:rPr>
        <w:t>هراسند تمديح و ثنا</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كند چنانكه</w:t>
      </w:r>
      <w:r w:rsidR="0032176C">
        <w:rPr>
          <w:rFonts w:ascii="Arial" w:hAnsi="Arial" w:cs="B Lotus"/>
          <w:b/>
          <w:color w:val="000000"/>
          <w:sz w:val="28"/>
          <w:szCs w:val="28"/>
          <w:rtl/>
        </w:rPr>
        <w:t xml:space="preserve"> </w:t>
      </w:r>
      <w:r w:rsidR="0091124A">
        <w:rPr>
          <w:rFonts w:ascii="Arial" w:hAnsi="Arial" w:cs="B Lotus"/>
          <w:b/>
          <w:color w:val="000000"/>
          <w:sz w:val="28"/>
          <w:szCs w:val="28"/>
          <w:rtl/>
        </w:rPr>
        <w:t>مي‌فرماي</w:t>
      </w:r>
      <w:r w:rsidRPr="00B92EE7">
        <w:rPr>
          <w:rFonts w:ascii="Arial" w:hAnsi="Arial" w:cs="B Lotus"/>
          <w:b/>
          <w:color w:val="000000"/>
          <w:sz w:val="28"/>
          <w:szCs w:val="28"/>
          <w:rtl/>
        </w:rPr>
        <w:t>د:</w:t>
      </w:r>
      <w:r w:rsidR="00E537C9">
        <w:rPr>
          <w:rFonts w:ascii="Arial" w:hAnsi="Arial" w:cs="B Lotus" w:hint="cs"/>
          <w:b/>
          <w:color w:val="000000"/>
          <w:sz w:val="28"/>
          <w:szCs w:val="28"/>
          <w:rtl/>
        </w:rPr>
        <w:t xml:space="preserve"> </w:t>
      </w:r>
      <w:r w:rsidR="00E537C9">
        <w:rPr>
          <w:rFonts w:ascii="Traditional Arabic" w:hAnsi="Traditional Arabic" w:cs="Traditional Arabic"/>
          <w:b/>
          <w:sz w:val="28"/>
          <w:szCs w:val="28"/>
          <w:rtl/>
        </w:rPr>
        <w:t>﴿</w:t>
      </w:r>
      <w:r w:rsidR="00A31BD9" w:rsidRPr="00A31BD9">
        <w:rPr>
          <w:rFonts w:ascii="KFGQPC Uthmanic Script HAFS" w:hAnsi="KFGQPC Uthmanic Script HAFS" w:cs="KFGQPC Uthmanic Script HAFS" w:hint="cs"/>
          <w:sz w:val="27"/>
          <w:szCs w:val="27"/>
          <w:rtl/>
        </w:rPr>
        <w:t>ٱلَّذِينَ</w:t>
      </w:r>
      <w:r w:rsidR="00A31BD9" w:rsidRPr="00A31BD9">
        <w:rPr>
          <w:rFonts w:ascii="KFGQPC Uthmanic Script HAFS" w:hAnsi="KFGQPC Uthmanic Script HAFS" w:cs="KFGQPC Uthmanic Script HAFS"/>
          <w:sz w:val="27"/>
          <w:szCs w:val="27"/>
          <w:rtl/>
        </w:rPr>
        <w:t xml:space="preserve"> يُبَلِّغُونَ رِسَٰلَٰتِ </w:t>
      </w:r>
      <w:r w:rsidR="00A31BD9" w:rsidRPr="00A31BD9">
        <w:rPr>
          <w:rFonts w:ascii="KFGQPC Uthmanic Script HAFS" w:hAnsi="KFGQPC Uthmanic Script HAFS" w:cs="KFGQPC Uthmanic Script HAFS" w:hint="cs"/>
          <w:sz w:val="27"/>
          <w:szCs w:val="27"/>
          <w:rtl/>
        </w:rPr>
        <w:t>ٱللَّهِ</w:t>
      </w:r>
      <w:r w:rsidR="00A31BD9" w:rsidRPr="00A31BD9">
        <w:rPr>
          <w:rFonts w:ascii="KFGQPC Uthmanic Script HAFS" w:hAnsi="KFGQPC Uthmanic Script HAFS" w:cs="KFGQPC Uthmanic Script HAFS"/>
          <w:sz w:val="27"/>
          <w:szCs w:val="27"/>
          <w:rtl/>
        </w:rPr>
        <w:t xml:space="preserve"> وَيَخۡشَوۡنَهُ</w:t>
      </w:r>
      <w:r w:rsidR="00A31BD9" w:rsidRPr="00A31BD9">
        <w:rPr>
          <w:rFonts w:ascii="KFGQPC Uthmanic Script HAFS" w:hAnsi="KFGQPC Uthmanic Script HAFS" w:cs="KFGQPC Uthmanic Script HAFS" w:hint="cs"/>
          <w:sz w:val="27"/>
          <w:szCs w:val="27"/>
          <w:rtl/>
        </w:rPr>
        <w:t>ۥ</w:t>
      </w:r>
      <w:r w:rsidR="00A31BD9" w:rsidRPr="00A31BD9">
        <w:rPr>
          <w:rFonts w:ascii="KFGQPC Uthmanic Script HAFS" w:hAnsi="KFGQPC Uthmanic Script HAFS" w:cs="KFGQPC Uthmanic Script HAFS"/>
          <w:sz w:val="27"/>
          <w:szCs w:val="27"/>
          <w:rtl/>
        </w:rPr>
        <w:t xml:space="preserve"> وَلَا يَخۡشَوۡنَ أَحَدًا إِلَّا </w:t>
      </w:r>
      <w:r w:rsidR="00A31BD9" w:rsidRPr="00A31BD9">
        <w:rPr>
          <w:rFonts w:ascii="KFGQPC Uthmanic Script HAFS" w:hAnsi="KFGQPC Uthmanic Script HAFS" w:cs="KFGQPC Uthmanic Script HAFS" w:hint="cs"/>
          <w:sz w:val="27"/>
          <w:szCs w:val="27"/>
          <w:rtl/>
        </w:rPr>
        <w:t>ٱللَّهَۗ</w:t>
      </w:r>
      <w:r w:rsidR="00E537C9">
        <w:rPr>
          <w:rFonts w:ascii="Traditional Arabic" w:hAnsi="Traditional Arabic" w:cs="Traditional Arabic"/>
          <w:b/>
          <w:sz w:val="28"/>
          <w:szCs w:val="28"/>
          <w:rtl/>
        </w:rPr>
        <w:t>﴾</w:t>
      </w:r>
      <w:r w:rsidR="00A31BD9">
        <w:rPr>
          <w:rFonts w:ascii="mylotus" w:hAnsi="mylotus" w:cs="mylotus"/>
          <w:b/>
          <w:sz w:val="26"/>
          <w:szCs w:val="26"/>
          <w:rtl/>
          <w:lang w:bidi="ar-SA"/>
        </w:rPr>
        <w:t xml:space="preserve"> </w:t>
      </w:r>
      <w:r w:rsidR="00E537C9" w:rsidRPr="00E537C9">
        <w:rPr>
          <w:rFonts w:ascii="mylotus" w:hAnsi="mylotus" w:cs="mylotus"/>
          <w:b/>
          <w:sz w:val="26"/>
          <w:szCs w:val="26"/>
          <w:rtl/>
          <w:lang w:bidi="ar-SA"/>
        </w:rPr>
        <w:t>[</w:t>
      </w:r>
      <w:r w:rsidR="00E537C9">
        <w:rPr>
          <w:rFonts w:ascii="mylotus" w:hAnsi="mylotus" w:cs="mylotus"/>
          <w:b/>
          <w:sz w:val="26"/>
          <w:szCs w:val="26"/>
          <w:rtl/>
          <w:lang w:bidi="ar-SA"/>
        </w:rPr>
        <w:t>الأحزاب:39</w:t>
      </w:r>
      <w:r w:rsidR="00E537C9" w:rsidRPr="00E537C9">
        <w:rPr>
          <w:rFonts w:ascii="mylotus" w:hAnsi="mylotus" w:cs="mylotus"/>
          <w:b/>
          <w:sz w:val="26"/>
          <w:szCs w:val="26"/>
          <w:rtl/>
          <w:lang w:bidi="ar-SA"/>
        </w:rPr>
        <w:t>]</w:t>
      </w:r>
      <w:r w:rsidR="00E537C9">
        <w:rPr>
          <w:rFonts w:ascii="Arial" w:hAnsi="Arial" w:cs="B Lotus" w:hint="cs"/>
          <w:b/>
          <w:color w:val="000000"/>
          <w:sz w:val="28"/>
          <w:szCs w:val="28"/>
          <w:rtl/>
        </w:rPr>
        <w:t xml:space="preserve"> </w:t>
      </w:r>
      <w:r w:rsidRPr="00B92EE7">
        <w:rPr>
          <w:rFonts w:ascii="Arial" w:hAnsi="Arial" w:cs="B Lotus" w:hint="cs"/>
          <w:b/>
          <w:color w:val="000000"/>
          <w:sz w:val="28"/>
          <w:szCs w:val="28"/>
          <w:rtl/>
        </w:rPr>
        <w:t>«</w:t>
      </w:r>
      <w:r w:rsidRPr="00B92EE7">
        <w:rPr>
          <w:rFonts w:ascii="Arial" w:hAnsi="Arial" w:cs="B Lotus"/>
          <w:b/>
          <w:color w:val="000000"/>
          <w:sz w:val="28"/>
          <w:szCs w:val="28"/>
          <w:rtl/>
        </w:rPr>
        <w:t>كساني كه حاملان رسالت الله هستند از احدي جز خداوند</w:t>
      </w:r>
      <w:r w:rsidR="0032176C">
        <w:rPr>
          <w:rFonts w:ascii="Arial" w:hAnsi="Arial" w:cs="B Lotus"/>
          <w:b/>
          <w:color w:val="000000"/>
          <w:sz w:val="28"/>
          <w:szCs w:val="28"/>
          <w:rtl/>
        </w:rPr>
        <w:t xml:space="preserve"> نمي‌</w:t>
      </w:r>
      <w:r w:rsidRPr="00B92EE7">
        <w:rPr>
          <w:rFonts w:ascii="Arial" w:hAnsi="Arial" w:cs="B Lotus"/>
          <w:b/>
          <w:color w:val="000000"/>
          <w:sz w:val="28"/>
          <w:szCs w:val="28"/>
          <w:rtl/>
        </w:rPr>
        <w:t>هراسند.</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و در نهج البلاغه نيز از علي نقل است كه فرمود:</w:t>
      </w:r>
      <w:r w:rsidR="0091124A">
        <w:rPr>
          <w:rFonts w:ascii="Arial" w:hAnsi="Arial" w:cs="B Lotus" w:hint="cs"/>
          <w:b/>
          <w:color w:val="000000"/>
          <w:sz w:val="28"/>
          <w:szCs w:val="28"/>
          <w:rtl/>
        </w:rPr>
        <w:t xml:space="preserve"> </w:t>
      </w:r>
      <w:r w:rsidR="0091124A" w:rsidRPr="0091124A">
        <w:rPr>
          <w:rStyle w:val="Char2"/>
          <w:rtl/>
        </w:rPr>
        <w:t>«</w:t>
      </w:r>
      <w:r w:rsidRPr="0091124A">
        <w:rPr>
          <w:rStyle w:val="Char2"/>
          <w:rtl/>
        </w:rPr>
        <w:t>علامة الإيمان إيثارك الصدق حيث يضرك</w:t>
      </w:r>
      <w:r w:rsidR="00F76258" w:rsidRPr="0091124A">
        <w:rPr>
          <w:rStyle w:val="Char2"/>
          <w:rtl/>
        </w:rPr>
        <w:t>،</w:t>
      </w:r>
      <w:r w:rsidRPr="0091124A">
        <w:rPr>
          <w:rStyle w:val="Char2"/>
          <w:rtl/>
        </w:rPr>
        <w:t xml:space="preserve"> على الكذب حيث ينفعك</w:t>
      </w:r>
      <w:r w:rsidR="0091124A" w:rsidRPr="0091124A">
        <w:rPr>
          <w:rStyle w:val="Char2"/>
          <w:rtl/>
        </w:rPr>
        <w:t>»</w:t>
      </w:r>
      <w:r w:rsidRPr="00B92EE7">
        <w:rPr>
          <w:rFonts w:ascii="Arial" w:hAnsi="Arial" w:cs="B Lotus"/>
          <w:b/>
          <w:color w:val="000000"/>
          <w:sz w:val="28"/>
          <w:szCs w:val="28"/>
          <w:rtl/>
        </w:rPr>
        <w:t xml:space="preserve"> </w:t>
      </w:r>
      <w:r w:rsidRPr="00B92EE7">
        <w:rPr>
          <w:rFonts w:ascii="Arial" w:hAnsi="Arial" w:cs="B Lotus" w:hint="cs"/>
          <w:b/>
          <w:color w:val="000000"/>
          <w:sz w:val="28"/>
          <w:szCs w:val="28"/>
          <w:rtl/>
        </w:rPr>
        <w:t>[</w:t>
      </w:r>
      <w:r w:rsidRPr="00B92EE7">
        <w:rPr>
          <w:rFonts w:ascii="Arial" w:hAnsi="Arial" w:cs="B Lotus"/>
          <w:b/>
          <w:color w:val="000000"/>
          <w:sz w:val="28"/>
          <w:szCs w:val="28"/>
          <w:rtl/>
        </w:rPr>
        <w:t>نشانه ايمان اينست كه راستي را بر دروغ برگزينيد گرچه راستي ضرر و دروغ سود برساند</w:t>
      </w:r>
      <w:r w:rsidRPr="00B92EE7">
        <w:rPr>
          <w:rFonts w:ascii="Arial" w:hAnsi="Arial" w:cs="B Lotus" w:hint="cs"/>
          <w:b/>
          <w:color w:val="000000"/>
          <w:sz w:val="28"/>
          <w:szCs w:val="28"/>
          <w:rtl/>
        </w:rPr>
        <w:t>.]</w:t>
      </w:r>
    </w:p>
    <w:p w:rsidR="00C03E33" w:rsidRPr="00A31BD9" w:rsidRDefault="00C03E33" w:rsidP="00A31BD9">
      <w:pPr>
        <w:autoSpaceDE w:val="0"/>
        <w:autoSpaceDN w:val="0"/>
        <w:adjustRightInd w:val="0"/>
        <w:ind w:firstLine="284"/>
        <w:jc w:val="both"/>
        <w:rPr>
          <w:rFonts w:ascii="KFGQPC Uthmanic Script HAFS" w:hAnsi="KFGQPC Uthmanic Script HAFS" w:cs="KFGQPC Uthmanic Script HAFS"/>
          <w:sz w:val="28"/>
          <w:szCs w:val="28"/>
          <w:rtl/>
        </w:rPr>
      </w:pPr>
      <w:r w:rsidRPr="00B92EE7">
        <w:rPr>
          <w:rFonts w:ascii="Arial" w:hAnsi="Arial" w:cs="B Lotus"/>
          <w:b/>
          <w:sz w:val="28"/>
          <w:szCs w:val="28"/>
          <w:rtl/>
        </w:rPr>
        <w:t>حاملان پيام رسالت اسلام اصحاب كرامند كساني كه قران از</w:t>
      </w:r>
      <w:r w:rsidR="0032176C">
        <w:rPr>
          <w:rFonts w:ascii="Arial" w:hAnsi="Arial" w:cs="B Lotus"/>
          <w:b/>
          <w:sz w:val="28"/>
          <w:szCs w:val="28"/>
          <w:rtl/>
        </w:rPr>
        <w:t xml:space="preserve"> آن‌ها </w:t>
      </w:r>
      <w:r w:rsidRPr="00B92EE7">
        <w:rPr>
          <w:rFonts w:ascii="Arial" w:hAnsi="Arial" w:cs="B Lotus"/>
          <w:b/>
          <w:sz w:val="28"/>
          <w:szCs w:val="28"/>
          <w:rtl/>
        </w:rPr>
        <w:t>تمجيد و احاديث به فضيلت</w:t>
      </w:r>
      <w:r w:rsidR="0032176C">
        <w:rPr>
          <w:rFonts w:ascii="Arial" w:hAnsi="Arial" w:cs="B Lotus"/>
          <w:b/>
          <w:sz w:val="28"/>
          <w:szCs w:val="28"/>
          <w:rtl/>
        </w:rPr>
        <w:t xml:space="preserve"> آن‌ها </w:t>
      </w:r>
      <w:r w:rsidRPr="00B92EE7">
        <w:rPr>
          <w:rFonts w:ascii="Arial" w:hAnsi="Arial" w:cs="B Lotus"/>
          <w:b/>
          <w:sz w:val="28"/>
          <w:szCs w:val="28"/>
          <w:rtl/>
        </w:rPr>
        <w:t>گواه است</w:t>
      </w:r>
      <w:r w:rsidR="0032176C">
        <w:rPr>
          <w:rFonts w:ascii="Arial" w:hAnsi="Arial" w:cs="B Lotus"/>
          <w:b/>
          <w:sz w:val="28"/>
          <w:szCs w:val="28"/>
          <w:rtl/>
        </w:rPr>
        <w:t xml:space="preserve"> آن‌ها </w:t>
      </w:r>
      <w:r w:rsidRPr="00B92EE7">
        <w:rPr>
          <w:rFonts w:ascii="Arial" w:hAnsi="Arial" w:cs="B Lotus"/>
          <w:b/>
          <w:sz w:val="28"/>
          <w:szCs w:val="28"/>
          <w:rtl/>
        </w:rPr>
        <w:t>به شهادت قرآن بهترين امتان هستند كساني هستند كه رضي الله عنهم و رضوا عنه هستند و نام مهاجرين و انصار كه باعث درخشش اسلام و نصرت رسول رب العالمين شدند در قرآن چون ستاره</w:t>
      </w:r>
      <w:r w:rsidR="0032176C">
        <w:rPr>
          <w:rFonts w:ascii="Arial" w:hAnsi="Arial" w:cs="B Lotus"/>
          <w:b/>
          <w:sz w:val="28"/>
          <w:szCs w:val="28"/>
          <w:rtl/>
        </w:rPr>
        <w:t xml:space="preserve"> مي‌</w:t>
      </w:r>
      <w:r w:rsidRPr="00B92EE7">
        <w:rPr>
          <w:rFonts w:ascii="Arial" w:hAnsi="Arial" w:cs="B Lotus"/>
          <w:b/>
          <w:sz w:val="28"/>
          <w:szCs w:val="28"/>
          <w:rtl/>
        </w:rPr>
        <w:t>درخشد</w:t>
      </w:r>
      <w:r w:rsidR="0032176C">
        <w:rPr>
          <w:rFonts w:ascii="Arial" w:hAnsi="Arial" w:cs="B Lotus"/>
          <w:b/>
          <w:sz w:val="28"/>
          <w:szCs w:val="28"/>
          <w:rtl/>
        </w:rPr>
        <w:t xml:space="preserve"> آن‌ها </w:t>
      </w:r>
      <w:r w:rsidRPr="00B92EE7">
        <w:rPr>
          <w:rFonts w:ascii="Arial" w:hAnsi="Arial" w:cs="B Lotus"/>
          <w:b/>
          <w:sz w:val="28"/>
          <w:szCs w:val="28"/>
          <w:rtl/>
        </w:rPr>
        <w:t>به شهادت قرآن در ميان خويش رئوف و رحيم و در مقابل دشمنان خداوند شديد هستند</w:t>
      </w:r>
      <w:r w:rsidR="0032176C">
        <w:rPr>
          <w:rFonts w:ascii="Arial" w:hAnsi="Arial" w:cs="B Lotus"/>
          <w:b/>
          <w:sz w:val="28"/>
          <w:szCs w:val="28"/>
          <w:rtl/>
        </w:rPr>
        <w:t xml:space="preserve"> آن‌ها </w:t>
      </w:r>
      <w:r w:rsidRPr="00B92EE7">
        <w:rPr>
          <w:rFonts w:ascii="Arial" w:hAnsi="Arial" w:cs="B Lotus"/>
          <w:b/>
          <w:sz w:val="28"/>
          <w:szCs w:val="28"/>
          <w:rtl/>
        </w:rPr>
        <w:t>بيعت كنندگان آغازين با رسول پروردگارند خداي كه از بيعتشان از بالاي هفت آسمان اعلان رضايت كرد</w:t>
      </w:r>
      <w:r w:rsidR="00E537C9">
        <w:rPr>
          <w:rFonts w:ascii="Arial" w:hAnsi="Arial" w:cs="B Lotus" w:hint="cs"/>
          <w:b/>
          <w:sz w:val="28"/>
          <w:szCs w:val="28"/>
          <w:rtl/>
        </w:rPr>
        <w:t xml:space="preserve"> </w:t>
      </w:r>
      <w:r w:rsidR="00E537C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 xml:space="preserve">۞لَّقَدۡ رَضِيَ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عَنِ </w:t>
      </w:r>
      <w:r w:rsidR="00A31BD9">
        <w:rPr>
          <w:rFonts w:ascii="KFGQPC Uthmanic Script HAFS" w:hAnsi="KFGQPC Uthmanic Script HAFS" w:cs="KFGQPC Uthmanic Script HAFS" w:hint="cs"/>
          <w:sz w:val="28"/>
          <w:szCs w:val="28"/>
          <w:rtl/>
        </w:rPr>
        <w:t>ٱلۡمُؤۡمِنِينَ</w:t>
      </w:r>
      <w:r w:rsidR="00A31BD9">
        <w:rPr>
          <w:rFonts w:ascii="KFGQPC Uthmanic Script HAFS" w:hAnsi="KFGQPC Uthmanic Script HAFS" w:cs="KFGQPC Uthmanic Script HAFS"/>
          <w:sz w:val="28"/>
          <w:szCs w:val="28"/>
          <w:rtl/>
        </w:rPr>
        <w:t xml:space="preserve"> إِذۡ يُبَايِعُونَكَ تَحۡتَ </w:t>
      </w:r>
      <w:r w:rsidR="00A31BD9">
        <w:rPr>
          <w:rFonts w:ascii="KFGQPC Uthmanic Script HAFS" w:hAnsi="KFGQPC Uthmanic Script HAFS" w:cs="KFGQPC Uthmanic Script HAFS" w:hint="cs"/>
          <w:sz w:val="28"/>
          <w:szCs w:val="28"/>
          <w:rtl/>
        </w:rPr>
        <w:t>ٱلشَّجَرَةِ</w:t>
      </w:r>
      <w:r w:rsidR="00A31BD9">
        <w:rPr>
          <w:rFonts w:ascii="KFGQPC Uthmanic Script HAFS" w:hAnsi="KFGQPC Uthmanic Script HAFS" w:cs="KFGQPC Uthmanic Script HAFS"/>
          <w:sz w:val="28"/>
          <w:szCs w:val="28"/>
          <w:rtl/>
        </w:rPr>
        <w:t xml:space="preserve"> فَعَلِمَ مَا فِي قُلُوبِهِمۡ فَأَنزَلَ </w:t>
      </w:r>
      <w:r w:rsidR="00A31BD9">
        <w:rPr>
          <w:rFonts w:ascii="KFGQPC Uthmanic Script HAFS" w:hAnsi="KFGQPC Uthmanic Script HAFS" w:cs="KFGQPC Uthmanic Script HAFS" w:hint="cs"/>
          <w:sz w:val="28"/>
          <w:szCs w:val="28"/>
          <w:rtl/>
        </w:rPr>
        <w:t>ٱلسَّكِينَةَ</w:t>
      </w:r>
      <w:r w:rsidR="00A31BD9">
        <w:rPr>
          <w:rFonts w:ascii="KFGQPC Uthmanic Script HAFS" w:hAnsi="KFGQPC Uthmanic Script HAFS" w:cs="KFGQPC Uthmanic Script HAFS"/>
          <w:sz w:val="28"/>
          <w:szCs w:val="28"/>
          <w:rtl/>
        </w:rPr>
        <w:t xml:space="preserve"> عَلَيۡهِمۡ وَأَثَٰبَهُمۡ فَتۡحٗا قَرِيبٗا ١٨</w:t>
      </w:r>
      <w:r w:rsidR="00E537C9">
        <w:rPr>
          <w:rFonts w:ascii="Traditional Arabic" w:hAnsi="Traditional Arabic" w:cs="Traditional Arabic"/>
          <w:b/>
          <w:sz w:val="28"/>
          <w:szCs w:val="28"/>
          <w:rtl/>
        </w:rPr>
        <w:t>﴾</w:t>
      </w:r>
      <w:r w:rsidR="00E537C9">
        <w:rPr>
          <w:rFonts w:ascii="Arial" w:hAnsi="Arial" w:cs="B Lotus" w:hint="cs"/>
          <w:b/>
          <w:sz w:val="28"/>
          <w:szCs w:val="28"/>
          <w:rtl/>
        </w:rPr>
        <w:t xml:space="preserve"> </w:t>
      </w:r>
      <w:r w:rsidR="00E537C9" w:rsidRPr="00E537C9">
        <w:rPr>
          <w:rFonts w:ascii="mylotus" w:hAnsi="mylotus" w:cs="mylotus"/>
          <w:b/>
          <w:sz w:val="26"/>
          <w:szCs w:val="26"/>
          <w:rtl/>
          <w:lang w:bidi="ar-SA"/>
        </w:rPr>
        <w:t>[</w:t>
      </w:r>
      <w:r w:rsidR="00E537C9">
        <w:rPr>
          <w:rFonts w:ascii="mylotus" w:hAnsi="mylotus" w:cs="mylotus"/>
          <w:b/>
          <w:sz w:val="26"/>
          <w:szCs w:val="26"/>
          <w:rtl/>
          <w:lang w:bidi="ar-SA"/>
        </w:rPr>
        <w:t>الفتح: 18</w:t>
      </w:r>
      <w:r w:rsidR="00E537C9" w:rsidRPr="00E537C9">
        <w:rPr>
          <w:rFonts w:ascii="mylotus" w:hAnsi="mylotus" w:cs="mylotus"/>
          <w:b/>
          <w:sz w:val="26"/>
          <w:szCs w:val="26"/>
          <w:rtl/>
          <w:lang w:bidi="ar-SA"/>
        </w:rPr>
        <w:t>]</w:t>
      </w:r>
      <w:r w:rsidR="00E537C9">
        <w:rPr>
          <w:rFonts w:ascii="Arial" w:hAnsi="Arial" w:cs="B Lotus" w:hint="cs"/>
          <w:b/>
          <w:sz w:val="28"/>
          <w:szCs w:val="28"/>
          <w:rtl/>
        </w:rPr>
        <w:t xml:space="preserve"> </w:t>
      </w:r>
      <w:r w:rsidRPr="00B92EE7">
        <w:rPr>
          <w:rFonts w:ascii="Arial" w:hAnsi="Arial" w:cs="B Lotus" w:hint="cs"/>
          <w:b/>
          <w:color w:val="000000"/>
          <w:sz w:val="28"/>
          <w:szCs w:val="28"/>
          <w:rtl/>
        </w:rPr>
        <w:t>«</w:t>
      </w:r>
      <w:r w:rsidRPr="00B92EE7">
        <w:rPr>
          <w:rFonts w:ascii="Arial" w:hAnsi="Arial" w:cs="B Lotus"/>
          <w:b/>
          <w:color w:val="000000"/>
          <w:sz w:val="28"/>
          <w:szCs w:val="28"/>
          <w:rtl/>
        </w:rPr>
        <w:t>به تحقيق خداوند از مؤمناني كه در زير درخت با تو بيعت نمودند راضي شد دانست كه چه در دل دارند سكينه و آرامش را بر</w:t>
      </w:r>
      <w:r w:rsidR="0032176C">
        <w:rPr>
          <w:rFonts w:ascii="Arial" w:hAnsi="Arial" w:cs="B Lotus"/>
          <w:b/>
          <w:color w:val="000000"/>
          <w:sz w:val="28"/>
          <w:szCs w:val="28"/>
          <w:rtl/>
        </w:rPr>
        <w:t xml:space="preserve"> آن‌ها </w:t>
      </w:r>
      <w:r w:rsidRPr="00B92EE7">
        <w:rPr>
          <w:rFonts w:ascii="Arial" w:hAnsi="Arial" w:cs="B Lotus"/>
          <w:b/>
          <w:color w:val="000000"/>
          <w:sz w:val="28"/>
          <w:szCs w:val="28"/>
          <w:rtl/>
        </w:rPr>
        <w:t>نازل كرد و فتح قريبي را برايشان مقرر نمود.</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آري خداوند</w:t>
      </w:r>
      <w:r w:rsidR="0032176C">
        <w:rPr>
          <w:rFonts w:ascii="Arial" w:hAnsi="Arial" w:cs="B Lotus"/>
          <w:b/>
          <w:color w:val="000000"/>
          <w:sz w:val="28"/>
          <w:szCs w:val="28"/>
          <w:rtl/>
        </w:rPr>
        <w:t xml:space="preserve"> آن‌ها </w:t>
      </w:r>
      <w:r w:rsidRPr="00B92EE7">
        <w:rPr>
          <w:rFonts w:ascii="Arial" w:hAnsi="Arial" w:cs="B Lotus"/>
          <w:b/>
          <w:color w:val="000000"/>
          <w:sz w:val="28"/>
          <w:szCs w:val="28"/>
          <w:rtl/>
        </w:rPr>
        <w:t xml:space="preserve">را شناخته به همين دليل ايمانشان را </w:t>
      </w:r>
      <w:r w:rsidRPr="00B92EE7">
        <w:rPr>
          <w:rFonts w:ascii="Arial" w:hAnsi="Arial" w:cs="B Lotus" w:hint="cs"/>
          <w:b/>
          <w:color w:val="000000"/>
          <w:sz w:val="28"/>
          <w:szCs w:val="28"/>
          <w:rtl/>
        </w:rPr>
        <w:t>اينگونه تأييد نموده</w:t>
      </w:r>
      <w:r w:rsidRPr="00B92EE7">
        <w:rPr>
          <w:rFonts w:ascii="Arial" w:hAnsi="Arial" w:cs="B Lotus"/>
          <w:b/>
          <w:color w:val="000000"/>
          <w:sz w:val="28"/>
          <w:szCs w:val="28"/>
          <w:rtl/>
        </w:rPr>
        <w:t xml:space="preserve"> است</w:t>
      </w:r>
      <w:r w:rsidR="00E537C9">
        <w:rPr>
          <w:rFonts w:ascii="Arial" w:hAnsi="Arial" w:cs="B Lotus" w:hint="cs"/>
          <w:b/>
          <w:color w:val="000000"/>
          <w:sz w:val="28"/>
          <w:szCs w:val="28"/>
          <w:rtl/>
        </w:rPr>
        <w:t xml:space="preserve"> </w:t>
      </w:r>
      <w:r w:rsidR="00E537C9">
        <w:rPr>
          <w:rFonts w:ascii="Traditional Arabic" w:hAnsi="Traditional Arabic" w:cs="Traditional Arabic"/>
          <w:b/>
          <w:sz w:val="28"/>
          <w:szCs w:val="28"/>
          <w:rtl/>
        </w:rPr>
        <w:t>﴿</w:t>
      </w:r>
      <w:r w:rsidR="00A31BD9">
        <w:rPr>
          <w:rFonts w:ascii="KFGQPC Uthmanic Script HAFS" w:hAnsi="KFGQPC Uthmanic Script HAFS" w:cs="KFGQPC Uthmanic Script HAFS" w:hint="cs"/>
          <w:sz w:val="28"/>
          <w:szCs w:val="28"/>
          <w:rtl/>
        </w:rPr>
        <w:t>فَإِنۡ</w:t>
      </w:r>
      <w:r w:rsidR="00A31BD9">
        <w:rPr>
          <w:rFonts w:ascii="KFGQPC Uthmanic Script HAFS" w:hAnsi="KFGQPC Uthmanic Script HAFS" w:cs="KFGQPC Uthmanic Script HAFS"/>
          <w:sz w:val="28"/>
          <w:szCs w:val="28"/>
          <w:rtl/>
        </w:rPr>
        <w:t xml:space="preserve"> ءَامَنُواْ بِمِثۡلِ مَآ ءَامَنتُم بِهِ</w:t>
      </w:r>
      <w:r w:rsidR="00A31BD9">
        <w:rPr>
          <w:rFonts w:ascii="KFGQPC Uthmanic Script HAFS" w:hAnsi="KFGQPC Uthmanic Script HAFS" w:cs="KFGQPC Uthmanic Script HAFS" w:hint="cs"/>
          <w:sz w:val="28"/>
          <w:szCs w:val="28"/>
          <w:rtl/>
        </w:rPr>
        <w:t>ۦ</w:t>
      </w:r>
      <w:r w:rsidR="00A31BD9">
        <w:rPr>
          <w:rFonts w:ascii="KFGQPC Uthmanic Script HAFS" w:hAnsi="KFGQPC Uthmanic Script HAFS" w:cs="KFGQPC Uthmanic Script HAFS"/>
          <w:sz w:val="28"/>
          <w:szCs w:val="28"/>
          <w:rtl/>
        </w:rPr>
        <w:t xml:space="preserve"> فَقَدِ </w:t>
      </w:r>
      <w:r w:rsidR="00A31BD9">
        <w:rPr>
          <w:rFonts w:ascii="KFGQPC Uthmanic Script HAFS" w:hAnsi="KFGQPC Uthmanic Script HAFS" w:cs="KFGQPC Uthmanic Script HAFS" w:hint="cs"/>
          <w:sz w:val="28"/>
          <w:szCs w:val="28"/>
          <w:rtl/>
        </w:rPr>
        <w:t>ٱهۡتَدَواْۖ</w:t>
      </w:r>
      <w:r w:rsidR="00E537C9">
        <w:rPr>
          <w:rFonts w:ascii="Traditional Arabic" w:hAnsi="Traditional Arabic" w:cs="Traditional Arabic"/>
          <w:b/>
          <w:sz w:val="28"/>
          <w:szCs w:val="28"/>
          <w:rtl/>
        </w:rPr>
        <w:t>﴾</w:t>
      </w:r>
      <w:r w:rsidR="00E537C9">
        <w:rPr>
          <w:rFonts w:ascii="Arial" w:hAnsi="Arial" w:cs="B Lotus" w:hint="cs"/>
          <w:b/>
          <w:sz w:val="28"/>
          <w:szCs w:val="28"/>
          <w:rtl/>
        </w:rPr>
        <w:t xml:space="preserve"> </w:t>
      </w:r>
      <w:r w:rsidR="00E537C9" w:rsidRPr="00E537C9">
        <w:rPr>
          <w:rFonts w:ascii="mylotus" w:hAnsi="mylotus" w:cs="mylotus"/>
          <w:b/>
          <w:sz w:val="26"/>
          <w:szCs w:val="26"/>
          <w:rtl/>
          <w:lang w:bidi="ar-SA"/>
        </w:rPr>
        <w:t>[</w:t>
      </w:r>
      <w:r w:rsidR="00E537C9">
        <w:rPr>
          <w:rFonts w:ascii="mylotus" w:hAnsi="mylotus" w:cs="mylotus"/>
          <w:b/>
          <w:sz w:val="26"/>
          <w:szCs w:val="26"/>
          <w:rtl/>
          <w:lang w:bidi="ar-SA"/>
        </w:rPr>
        <w:t>البقرة: 13</w:t>
      </w:r>
      <w:r w:rsidR="00A31BD9">
        <w:rPr>
          <w:rFonts w:ascii="mylotus" w:hAnsi="mylotus" w:cs="mylotus"/>
          <w:b/>
          <w:sz w:val="26"/>
          <w:szCs w:val="26"/>
          <w:rtl/>
          <w:lang w:bidi="ar-SA"/>
        </w:rPr>
        <w:t>7</w:t>
      </w:r>
      <w:r w:rsidR="00E537C9" w:rsidRPr="00E537C9">
        <w:rPr>
          <w:rFonts w:ascii="mylotus" w:hAnsi="mylotus" w:cs="mylotus"/>
          <w:b/>
          <w:sz w:val="26"/>
          <w:szCs w:val="26"/>
          <w:rtl/>
          <w:lang w:bidi="ar-SA"/>
        </w:rPr>
        <w:t>]</w:t>
      </w:r>
      <w:r w:rsidR="00E537C9">
        <w:rPr>
          <w:rFonts w:ascii="Arial" w:hAnsi="Arial" w:cs="B Lotus" w:hint="cs"/>
          <w:b/>
          <w:color w:val="000000"/>
          <w:sz w:val="28"/>
          <w:szCs w:val="28"/>
          <w:rtl/>
        </w:rPr>
        <w:t xml:space="preserve"> </w:t>
      </w:r>
      <w:r w:rsidRPr="00B92EE7">
        <w:rPr>
          <w:rFonts w:ascii="Arial" w:hAnsi="Arial" w:cs="B Lotus" w:hint="cs"/>
          <w:b/>
          <w:color w:val="000000"/>
          <w:sz w:val="28"/>
          <w:szCs w:val="28"/>
          <w:rtl/>
        </w:rPr>
        <w:t>«</w:t>
      </w:r>
      <w:r w:rsidRPr="00B92EE7">
        <w:rPr>
          <w:rFonts w:ascii="Arial" w:hAnsi="Arial" w:cs="B Lotus"/>
          <w:b/>
          <w:color w:val="000000"/>
          <w:sz w:val="28"/>
          <w:szCs w:val="28"/>
          <w:rtl/>
        </w:rPr>
        <w:t>اگر همچون شما ايمان آوردند هدايت يافته</w:t>
      </w:r>
      <w:r w:rsidR="0032176C">
        <w:rPr>
          <w:rFonts w:ascii="Arial" w:hAnsi="Arial" w:cs="B Lotus"/>
          <w:b/>
          <w:color w:val="000000"/>
          <w:sz w:val="28"/>
          <w:szCs w:val="28"/>
          <w:rtl/>
        </w:rPr>
        <w:t>‌اند.</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ولي با اين حال رهبران شيعه خواسته</w:t>
      </w:r>
      <w:r w:rsidR="0032176C">
        <w:rPr>
          <w:rFonts w:ascii="Arial" w:hAnsi="Arial" w:cs="B Lotus"/>
          <w:b/>
          <w:color w:val="000000"/>
          <w:sz w:val="28"/>
          <w:szCs w:val="28"/>
          <w:rtl/>
        </w:rPr>
        <w:t xml:space="preserve">‌اند </w:t>
      </w:r>
      <w:r w:rsidRPr="00B92EE7">
        <w:rPr>
          <w:rFonts w:ascii="Arial" w:hAnsi="Arial" w:cs="B Lotus"/>
          <w:b/>
          <w:color w:val="000000"/>
          <w:sz w:val="28"/>
          <w:szCs w:val="28"/>
          <w:rtl/>
        </w:rPr>
        <w:t>چهره</w:t>
      </w:r>
      <w:r w:rsidR="0032176C">
        <w:rPr>
          <w:rFonts w:ascii="Arial" w:hAnsi="Arial" w:cs="B Lotus"/>
          <w:b/>
          <w:color w:val="000000"/>
          <w:sz w:val="28"/>
          <w:szCs w:val="28"/>
          <w:rtl/>
        </w:rPr>
        <w:t xml:space="preserve"> آن‌ها </w:t>
      </w:r>
      <w:r w:rsidRPr="00B92EE7">
        <w:rPr>
          <w:rFonts w:ascii="Arial" w:hAnsi="Arial" w:cs="B Lotus"/>
          <w:b/>
          <w:color w:val="000000"/>
          <w:sz w:val="28"/>
          <w:szCs w:val="28"/>
          <w:rtl/>
        </w:rPr>
        <w:t>را مخدوش نمايند</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چرا؟</w:t>
      </w:r>
      <w:r w:rsidRPr="00B92EE7">
        <w:rPr>
          <w:rFonts w:ascii="Arial" w:hAnsi="Arial" w:cs="B Lotus" w:hint="cs"/>
          <w:b/>
          <w:color w:val="000000"/>
          <w:sz w:val="28"/>
          <w:szCs w:val="28"/>
          <w:rtl/>
        </w:rPr>
        <w:t>!!!</w:t>
      </w:r>
      <w:r w:rsidRPr="00B92EE7">
        <w:rPr>
          <w:rFonts w:ascii="Arial" w:hAnsi="Arial" w:cs="B Lotus"/>
          <w:b/>
          <w:color w:val="000000"/>
          <w:sz w:val="28"/>
          <w:szCs w:val="28"/>
          <w:rtl/>
        </w:rPr>
        <w:t xml:space="preserve"> جز اين است كه با انجام اين كار همه اسلام زير سؤال خواهد رفت آيا در اينصورت حتي فضائل اهل بيت نيز قابل اثبات خواهد شد؟ و آيا اين كار جز خدمت به دشمنان اسلام و مخالفت با قرآن و رسول، واجد منفعتي هست چنانكه در معتتبرترين</w:t>
      </w:r>
      <w:r w:rsidR="00F76258">
        <w:rPr>
          <w:rFonts w:ascii="Arial" w:hAnsi="Arial" w:cs="B Lotus"/>
          <w:b/>
          <w:color w:val="000000"/>
          <w:sz w:val="28"/>
          <w:szCs w:val="28"/>
          <w:rtl/>
        </w:rPr>
        <w:t xml:space="preserve"> كتاب‌ها</w:t>
      </w:r>
      <w:r w:rsidRPr="00B92EE7">
        <w:rPr>
          <w:rFonts w:ascii="Arial" w:hAnsi="Arial" w:cs="B Lotus"/>
          <w:b/>
          <w:color w:val="000000"/>
          <w:sz w:val="28"/>
          <w:szCs w:val="28"/>
          <w:rtl/>
        </w:rPr>
        <w:t>يشان</w:t>
      </w:r>
      <w:r w:rsidR="0032176C">
        <w:rPr>
          <w:rFonts w:ascii="Arial" w:hAnsi="Arial" w:cs="B Lotus"/>
          <w:b/>
          <w:color w:val="000000"/>
          <w:sz w:val="28"/>
          <w:szCs w:val="28"/>
          <w:rtl/>
        </w:rPr>
        <w:t xml:space="preserve"> مي‌</w:t>
      </w:r>
      <w:r w:rsidRPr="00B92EE7">
        <w:rPr>
          <w:rFonts w:ascii="Arial" w:hAnsi="Arial" w:cs="B Lotus"/>
          <w:b/>
          <w:color w:val="000000"/>
          <w:sz w:val="28"/>
          <w:szCs w:val="28"/>
          <w:rtl/>
        </w:rPr>
        <w:t>گويند:</w:t>
      </w:r>
      <w:r w:rsidR="0091124A">
        <w:rPr>
          <w:rFonts w:ascii="Arial" w:hAnsi="Arial" w:cs="B Lotus" w:hint="cs"/>
          <w:b/>
          <w:color w:val="000000"/>
          <w:sz w:val="28"/>
          <w:szCs w:val="28"/>
          <w:rtl/>
        </w:rPr>
        <w:t xml:space="preserve"> </w:t>
      </w:r>
      <w:r w:rsidR="0091124A" w:rsidRPr="0091124A">
        <w:rPr>
          <w:rStyle w:val="Char2"/>
          <w:rtl/>
        </w:rPr>
        <w:t>«</w:t>
      </w:r>
      <w:r w:rsidRPr="0091124A">
        <w:rPr>
          <w:rStyle w:val="Char2"/>
          <w:rtl/>
        </w:rPr>
        <w:t>وقالوا إن الصحابة ارتدوا على أعقابهم بعد موت الرسول- صلى الله عليه وسلم - إلا ثلاثة</w:t>
      </w:r>
      <w:r w:rsidR="00F76258" w:rsidRPr="0091124A">
        <w:rPr>
          <w:rStyle w:val="Char2"/>
          <w:rtl/>
        </w:rPr>
        <w:t>:</w:t>
      </w:r>
      <w:r w:rsidRPr="0091124A">
        <w:rPr>
          <w:rStyle w:val="Char2"/>
          <w:rtl/>
        </w:rPr>
        <w:t xml:space="preserve"> أبو ذر</w:t>
      </w:r>
      <w:r w:rsidR="00F76258" w:rsidRPr="0091124A">
        <w:rPr>
          <w:rStyle w:val="Char2"/>
          <w:rtl/>
        </w:rPr>
        <w:t>،</w:t>
      </w:r>
      <w:r w:rsidRPr="0091124A">
        <w:rPr>
          <w:rStyle w:val="Char2"/>
          <w:rtl/>
        </w:rPr>
        <w:t xml:space="preserve"> وسلمان</w:t>
      </w:r>
      <w:r w:rsidR="00F76258" w:rsidRPr="0091124A">
        <w:rPr>
          <w:rStyle w:val="Char2"/>
          <w:rtl/>
        </w:rPr>
        <w:t>،</w:t>
      </w:r>
      <w:r w:rsidRPr="0091124A">
        <w:rPr>
          <w:rStyle w:val="Char2"/>
          <w:rtl/>
        </w:rPr>
        <w:t xml:space="preserve"> المقداد</w:t>
      </w:r>
      <w:r w:rsidR="00F76258" w:rsidRPr="0091124A">
        <w:rPr>
          <w:rStyle w:val="Char2"/>
          <w:rtl/>
        </w:rPr>
        <w:t>،</w:t>
      </w:r>
      <w:r w:rsidRPr="0091124A">
        <w:rPr>
          <w:rStyle w:val="Char2"/>
          <w:rtl/>
        </w:rPr>
        <w:t xml:space="preserve"> وأن من شك في كفرهم فهو كافر</w:t>
      </w:r>
      <w:r w:rsidR="0091124A" w:rsidRPr="0091124A">
        <w:rPr>
          <w:rStyle w:val="Char2"/>
          <w:rtl/>
        </w:rPr>
        <w:t>»</w:t>
      </w:r>
      <w:r w:rsidRPr="00F76258">
        <w:rPr>
          <w:rFonts w:ascii="Arial" w:hAnsi="Arial" w:cs="B Lotus"/>
          <w:b/>
          <w:color w:val="000000"/>
          <w:szCs w:val="28"/>
          <w:vertAlign w:val="superscript"/>
          <w:rtl/>
        </w:rPr>
        <w:footnoteReference w:id="20"/>
      </w:r>
      <w:r w:rsidRPr="00B92EE7">
        <w:rPr>
          <w:rFonts w:ascii="Arial" w:hAnsi="Arial" w:cs="B Lotus"/>
          <w:b/>
          <w:color w:val="000000"/>
          <w:sz w:val="28"/>
          <w:szCs w:val="28"/>
          <w:rtl/>
        </w:rPr>
        <w:t xml:space="preserve"> بعد از مرگرسول خدا همه اصحاب جز سه نفر مرتد شدند</w:t>
      </w:r>
      <w:r w:rsidR="00F76258">
        <w:rPr>
          <w:rFonts w:ascii="Arial" w:hAnsi="Arial" w:cs="B Lotus"/>
          <w:b/>
          <w:color w:val="000000"/>
          <w:sz w:val="28"/>
          <w:szCs w:val="28"/>
          <w:rtl/>
        </w:rPr>
        <w:t>.</w:t>
      </w:r>
      <w:r w:rsidRPr="00B92EE7">
        <w:rPr>
          <w:rFonts w:ascii="Arial" w:hAnsi="Arial" w:cs="B Lotus"/>
          <w:b/>
          <w:color w:val="000000"/>
          <w:sz w:val="28"/>
          <w:szCs w:val="28"/>
          <w:rtl/>
        </w:rPr>
        <w:t xml:space="preserve"> </w:t>
      </w:r>
      <w:r w:rsidR="0091124A">
        <w:rPr>
          <w:rStyle w:val="Char1"/>
          <w:rFonts w:hint="cs"/>
          <w:rtl/>
        </w:rPr>
        <w:t>إ</w:t>
      </w:r>
      <w:r w:rsidRPr="0091124A">
        <w:rPr>
          <w:rStyle w:val="Char1"/>
          <w:rtl/>
        </w:rPr>
        <w:t>نا لله و</w:t>
      </w:r>
      <w:r w:rsidR="0091124A">
        <w:rPr>
          <w:rStyle w:val="Char1"/>
          <w:rFonts w:hint="cs"/>
          <w:rtl/>
        </w:rPr>
        <w:t>إ</w:t>
      </w:r>
      <w:r w:rsidRPr="0091124A">
        <w:rPr>
          <w:rStyle w:val="Char1"/>
          <w:rtl/>
        </w:rPr>
        <w:t xml:space="preserve">نا </w:t>
      </w:r>
      <w:r w:rsidR="0091124A">
        <w:rPr>
          <w:rStyle w:val="Char1"/>
          <w:rFonts w:hint="cs"/>
          <w:rtl/>
        </w:rPr>
        <w:t>إ</w:t>
      </w:r>
      <w:r w:rsidRPr="0091124A">
        <w:rPr>
          <w:rStyle w:val="Char1"/>
          <w:rtl/>
        </w:rPr>
        <w:t>ليه راجعون</w:t>
      </w:r>
      <w:r w:rsidRPr="00B92EE7">
        <w:rPr>
          <w:rFonts w:ascii="Arial" w:hAnsi="Arial" w:cs="B Lotus" w:hint="cs"/>
          <w:b/>
          <w:color w:val="000000"/>
          <w:sz w:val="28"/>
          <w:szCs w:val="28"/>
          <w:rtl/>
        </w:rPr>
        <w:t>.</w:t>
      </w:r>
    </w:p>
    <w:p w:rsidR="00C03E33" w:rsidRPr="00B92EE7" w:rsidRDefault="00C03E33" w:rsidP="00ED4DA6">
      <w:pPr>
        <w:autoSpaceDE w:val="0"/>
        <w:autoSpaceDN w:val="0"/>
        <w:adjustRightInd w:val="0"/>
        <w:ind w:firstLine="284"/>
        <w:jc w:val="lowKashida"/>
        <w:rPr>
          <w:rFonts w:ascii="Arial" w:hAnsi="Arial" w:cs="B Lotus"/>
          <w:b/>
          <w:color w:val="000000"/>
          <w:sz w:val="28"/>
          <w:szCs w:val="28"/>
          <w:rtl/>
        </w:rPr>
      </w:pPr>
      <w:r w:rsidRPr="00B92EE7">
        <w:rPr>
          <w:rFonts w:ascii="Arial" w:hAnsi="Arial" w:cs="B Lotus"/>
          <w:b/>
          <w:color w:val="000000"/>
          <w:sz w:val="28"/>
          <w:szCs w:val="28"/>
          <w:rtl/>
        </w:rPr>
        <w:t>باز در همان مآخذ آمده است</w:t>
      </w:r>
      <w:r w:rsidR="00F76258">
        <w:rPr>
          <w:rFonts w:ascii="Arial" w:hAnsi="Arial" w:cs="B Lotus"/>
          <w:b/>
          <w:color w:val="000000"/>
          <w:sz w:val="28"/>
          <w:szCs w:val="28"/>
          <w:rtl/>
        </w:rPr>
        <w:t>:</w:t>
      </w:r>
      <w:r w:rsidRPr="00B92EE7">
        <w:rPr>
          <w:rFonts w:ascii="Arial" w:hAnsi="Arial" w:cs="B Lotus"/>
          <w:b/>
          <w:color w:val="000000"/>
          <w:sz w:val="28"/>
          <w:szCs w:val="28"/>
          <w:rtl/>
        </w:rPr>
        <w:t xml:space="preserve"> </w:t>
      </w:r>
    </w:p>
    <w:p w:rsidR="0091124A" w:rsidRDefault="0091124A" w:rsidP="0091124A">
      <w:pPr>
        <w:autoSpaceDE w:val="0"/>
        <w:autoSpaceDN w:val="0"/>
        <w:adjustRightInd w:val="0"/>
        <w:ind w:firstLine="284"/>
        <w:jc w:val="both"/>
        <w:rPr>
          <w:rFonts w:ascii="Arial" w:hAnsi="Arial" w:cs="B Lotus"/>
          <w:b/>
          <w:color w:val="000000"/>
          <w:sz w:val="28"/>
          <w:szCs w:val="28"/>
          <w:rtl/>
        </w:rPr>
      </w:pPr>
      <w:r w:rsidRPr="0091124A">
        <w:rPr>
          <w:rStyle w:val="Char2"/>
          <w:rtl/>
        </w:rPr>
        <w:t>«</w:t>
      </w:r>
      <w:r w:rsidR="00C03E33" w:rsidRPr="0091124A">
        <w:rPr>
          <w:rStyle w:val="Char2"/>
          <w:rtl/>
        </w:rPr>
        <w:t>أبو بكر وعمر فارقا الدنيا ولم يتوبا</w:t>
      </w:r>
      <w:r w:rsidR="00F76258" w:rsidRPr="0091124A">
        <w:rPr>
          <w:rStyle w:val="Char2"/>
          <w:rtl/>
        </w:rPr>
        <w:t>،</w:t>
      </w:r>
      <w:r w:rsidR="00C03E33" w:rsidRPr="0091124A">
        <w:rPr>
          <w:rStyle w:val="Char2"/>
          <w:rtl/>
        </w:rPr>
        <w:t xml:space="preserve"> ولم يتذكرا ما فعلاه بعلي</w:t>
      </w:r>
      <w:r w:rsidR="00F76258" w:rsidRPr="0091124A">
        <w:rPr>
          <w:rStyle w:val="Char2"/>
          <w:rtl/>
        </w:rPr>
        <w:t>،</w:t>
      </w:r>
      <w:r w:rsidR="00C03E33" w:rsidRPr="0091124A">
        <w:rPr>
          <w:rStyle w:val="Char2"/>
          <w:rtl/>
        </w:rPr>
        <w:t xml:space="preserve"> فعليهما لعنة الله والملائكة والناس أجمعين</w:t>
      </w:r>
      <w:r w:rsidRPr="0091124A">
        <w:rPr>
          <w:rStyle w:val="Char2"/>
          <w:rtl/>
        </w:rPr>
        <w:t>»</w:t>
      </w:r>
      <w:r w:rsidR="00C03E33" w:rsidRPr="00F76258">
        <w:rPr>
          <w:rFonts w:ascii="Arial" w:hAnsi="Arial" w:cs="B Lotus"/>
          <w:b/>
          <w:color w:val="000000"/>
          <w:szCs w:val="28"/>
          <w:vertAlign w:val="superscript"/>
          <w:rtl/>
        </w:rPr>
        <w:footnoteReference w:id="21"/>
      </w:r>
      <w:r w:rsidR="0042145E">
        <w:rPr>
          <w:rFonts w:ascii="Arial" w:hAnsi="Arial" w:cs="B Lotus" w:hint="cs"/>
          <w:b/>
          <w:color w:val="000000"/>
          <w:sz w:val="28"/>
          <w:szCs w:val="28"/>
          <w:rtl/>
        </w:rPr>
        <w:t>.</w:t>
      </w:r>
      <w:r w:rsidR="00C03E33" w:rsidRPr="00B92EE7">
        <w:rPr>
          <w:rFonts w:ascii="Arial" w:hAnsi="Arial" w:cs="B Lotus"/>
          <w:b/>
          <w:color w:val="000000"/>
          <w:sz w:val="28"/>
          <w:szCs w:val="28"/>
          <w:rtl/>
        </w:rPr>
        <w:t xml:space="preserve"> چنانكه ملاحظه</w:t>
      </w:r>
      <w:r w:rsidR="0032176C">
        <w:rPr>
          <w:rFonts w:ascii="Arial" w:hAnsi="Arial" w:cs="B Lotus"/>
          <w:b/>
          <w:color w:val="000000"/>
          <w:sz w:val="28"/>
          <w:szCs w:val="28"/>
          <w:rtl/>
        </w:rPr>
        <w:t xml:space="preserve"> مي‌</w:t>
      </w:r>
      <w:r w:rsidR="00C03E33" w:rsidRPr="00B92EE7">
        <w:rPr>
          <w:rFonts w:ascii="Arial" w:hAnsi="Arial" w:cs="B Lotus"/>
          <w:b/>
          <w:color w:val="000000"/>
          <w:sz w:val="28"/>
          <w:szCs w:val="28"/>
          <w:rtl/>
        </w:rPr>
        <w:t>نمائيد بهترين بندگان خدا مورد سب و لعن شيعه واقع</w:t>
      </w:r>
      <w:r w:rsidR="0032176C">
        <w:rPr>
          <w:rFonts w:ascii="Arial" w:hAnsi="Arial" w:cs="B Lotus"/>
          <w:b/>
          <w:color w:val="000000"/>
          <w:sz w:val="28"/>
          <w:szCs w:val="28"/>
          <w:rtl/>
        </w:rPr>
        <w:t xml:space="preserve"> مي‌</w:t>
      </w:r>
      <w:r w:rsidR="00C03E33" w:rsidRPr="00B92EE7">
        <w:rPr>
          <w:rFonts w:ascii="Arial" w:hAnsi="Arial" w:cs="B Lotus"/>
          <w:b/>
          <w:color w:val="000000"/>
          <w:sz w:val="28"/>
          <w:szCs w:val="28"/>
          <w:rtl/>
        </w:rPr>
        <w:t>شود ولي با كمال وقاحت دم از دوستي و وحدت</w:t>
      </w:r>
      <w:r w:rsidR="0032176C">
        <w:rPr>
          <w:rFonts w:ascii="Arial" w:hAnsi="Arial" w:cs="B Lotus"/>
          <w:b/>
          <w:color w:val="000000"/>
          <w:sz w:val="28"/>
          <w:szCs w:val="28"/>
          <w:rtl/>
        </w:rPr>
        <w:t xml:space="preserve"> مي‌</w:t>
      </w:r>
      <w:r w:rsidR="00C03E33" w:rsidRPr="00B92EE7">
        <w:rPr>
          <w:rFonts w:ascii="Arial" w:hAnsi="Arial" w:cs="B Lotus"/>
          <w:b/>
          <w:color w:val="000000"/>
          <w:sz w:val="28"/>
          <w:szCs w:val="28"/>
          <w:rtl/>
        </w:rPr>
        <w:t>زنند و در همان حال براي غدير و شهادت مذعوم فاطمه رضي الله تعالي عنها در جامعه اهل سنت فرهنگ سازي نموده و در رسانه</w:t>
      </w:r>
      <w:r w:rsidR="0032176C">
        <w:rPr>
          <w:rFonts w:ascii="Arial" w:hAnsi="Arial" w:cs="B Lotus"/>
          <w:b/>
          <w:color w:val="000000"/>
          <w:sz w:val="28"/>
          <w:szCs w:val="28"/>
          <w:rtl/>
        </w:rPr>
        <w:t xml:space="preserve">‌ها </w:t>
      </w:r>
      <w:r w:rsidR="00C03E33" w:rsidRPr="00B92EE7">
        <w:rPr>
          <w:rFonts w:ascii="Arial" w:hAnsi="Arial" w:cs="B Lotus"/>
          <w:b/>
          <w:color w:val="000000"/>
          <w:sz w:val="28"/>
          <w:szCs w:val="28"/>
          <w:rtl/>
        </w:rPr>
        <w:t>به مردم بدين مناسبات تبريك و تسليت</w:t>
      </w:r>
      <w:r w:rsidR="0032176C">
        <w:rPr>
          <w:rFonts w:ascii="Arial" w:hAnsi="Arial" w:cs="B Lotus"/>
          <w:b/>
          <w:color w:val="000000"/>
          <w:sz w:val="28"/>
          <w:szCs w:val="28"/>
          <w:rtl/>
        </w:rPr>
        <w:t xml:space="preserve"> مي‌</w:t>
      </w:r>
      <w:r w:rsidR="00C03E33" w:rsidRPr="00B92EE7">
        <w:rPr>
          <w:rFonts w:ascii="Arial" w:hAnsi="Arial" w:cs="B Lotus"/>
          <w:b/>
          <w:color w:val="000000"/>
          <w:sz w:val="28"/>
          <w:szCs w:val="28"/>
          <w:rtl/>
        </w:rPr>
        <w:t>گويند خداوند به همه راهيان حق توقيق هدايت عنايت فرمايد براي كشف حقيقت و دفاع از چهرها</w:t>
      </w:r>
      <w:r w:rsidR="00C03E33" w:rsidRPr="00B92EE7">
        <w:rPr>
          <w:rFonts w:ascii="Arial" w:hAnsi="Arial" w:cs="B Lotus" w:hint="cs"/>
          <w:b/>
          <w:color w:val="000000"/>
          <w:sz w:val="28"/>
          <w:szCs w:val="28"/>
          <w:rtl/>
        </w:rPr>
        <w:t>ي</w:t>
      </w:r>
      <w:r w:rsidR="00C03E33" w:rsidRPr="00B92EE7">
        <w:rPr>
          <w:rFonts w:ascii="Arial" w:hAnsi="Arial" w:cs="B Lotus"/>
          <w:b/>
          <w:color w:val="000000"/>
          <w:sz w:val="28"/>
          <w:szCs w:val="28"/>
          <w:rtl/>
        </w:rPr>
        <w:t>ي كه محبوبان رسول خدايند اقدام به ترجمه آثاري از ابن تيميه</w:t>
      </w:r>
      <w:r w:rsidR="00C03E33" w:rsidRPr="00C03E33">
        <w:rPr>
          <w:rFonts w:ascii="Arial" w:hAnsi="Arial" w:cs="CTraditional Arabic" w:hint="cs"/>
          <w:color w:val="000000"/>
          <w:sz w:val="34"/>
          <w:szCs w:val="34"/>
          <w:rtl/>
        </w:rPr>
        <w:t>/</w:t>
      </w:r>
      <w:r w:rsidR="0032176C">
        <w:rPr>
          <w:rFonts w:ascii="Arial" w:hAnsi="Arial" w:cs="B Lotus"/>
          <w:b/>
          <w:color w:val="000000"/>
          <w:sz w:val="28"/>
          <w:szCs w:val="28"/>
          <w:rtl/>
        </w:rPr>
        <w:t xml:space="preserve"> مي‌</w:t>
      </w:r>
      <w:r w:rsidR="00C03E33" w:rsidRPr="00B92EE7">
        <w:rPr>
          <w:rFonts w:ascii="Arial" w:hAnsi="Arial" w:cs="B Lotus"/>
          <w:b/>
          <w:color w:val="000000"/>
          <w:sz w:val="28"/>
          <w:szCs w:val="28"/>
          <w:rtl/>
        </w:rPr>
        <w:t>نمائيم اميد است باعث روشنگري و سبب هدايت هدايت خواهان شود</w:t>
      </w:r>
      <w:r w:rsidR="00C03E33" w:rsidRPr="00B92EE7">
        <w:rPr>
          <w:rFonts w:ascii="Arial" w:hAnsi="Arial" w:cs="B Lotus" w:hint="cs"/>
          <w:b/>
          <w:color w:val="000000"/>
          <w:sz w:val="28"/>
          <w:szCs w:val="28"/>
          <w:rtl/>
        </w:rPr>
        <w:t xml:space="preserve">. </w:t>
      </w:r>
      <w:r w:rsidR="00C03E33" w:rsidRPr="00B92EE7">
        <w:rPr>
          <w:rFonts w:ascii="Arial" w:hAnsi="Arial" w:cs="B Lotus"/>
          <w:b/>
          <w:color w:val="000000"/>
          <w:sz w:val="28"/>
          <w:szCs w:val="28"/>
          <w:rtl/>
        </w:rPr>
        <w:t>اگر خداوند توفيق عنايت فرمايد در آينده بيشتر و مفصلتر در مورد عقايد شيعه كه در تضاد با كتاب و سنت حتي عقل سالم است بحث خواهيم نمود و خداوند را شاهد بر نيات و اعمال خويش</w:t>
      </w:r>
      <w:r w:rsidR="0032176C">
        <w:rPr>
          <w:rFonts w:ascii="Arial" w:hAnsi="Arial" w:cs="B Lotus"/>
          <w:b/>
          <w:color w:val="000000"/>
          <w:sz w:val="28"/>
          <w:szCs w:val="28"/>
          <w:rtl/>
        </w:rPr>
        <w:t xml:space="preserve"> مي‌</w:t>
      </w:r>
      <w:r w:rsidR="00C03E33" w:rsidRPr="00B92EE7">
        <w:rPr>
          <w:rFonts w:ascii="Arial" w:hAnsi="Arial" w:cs="B Lotus"/>
          <w:b/>
          <w:color w:val="000000"/>
          <w:sz w:val="28"/>
          <w:szCs w:val="28"/>
          <w:rtl/>
        </w:rPr>
        <w:t>دانيم و هيچ انگيزه اي جز حق خواهي در اين راه نداريم نه</w:t>
      </w:r>
      <w:r w:rsidR="0032176C">
        <w:rPr>
          <w:rFonts w:ascii="Arial" w:hAnsi="Arial" w:cs="B Lotus"/>
          <w:b/>
          <w:color w:val="000000"/>
          <w:sz w:val="28"/>
          <w:szCs w:val="28"/>
          <w:rtl/>
        </w:rPr>
        <w:t xml:space="preserve"> مي‌</w:t>
      </w:r>
      <w:r w:rsidR="00C03E33" w:rsidRPr="00B92EE7">
        <w:rPr>
          <w:rFonts w:ascii="Arial" w:hAnsi="Arial" w:cs="B Lotus"/>
          <w:b/>
          <w:color w:val="000000"/>
          <w:sz w:val="28"/>
          <w:szCs w:val="28"/>
          <w:rtl/>
        </w:rPr>
        <w:t>خواهيم مردم نادان را تحريك كنيم و انگيزه حزبي و سياسي از انجام كار خويش نداريم فقط هدف ما روشنگري براي دين خداست و اينكه حقايق همانگونه كه هستند شناخته و پذيرفته شود و سنت رسول رب العالمين همانگونه كه بوده هويدا گردد تا مشمول شكايت رسول خدا در قيامت نگرديم كه به درگاه خداوند شكايت</w:t>
      </w:r>
      <w:r w:rsidR="0032176C">
        <w:rPr>
          <w:rFonts w:ascii="Arial" w:hAnsi="Arial" w:cs="B Lotus"/>
          <w:b/>
          <w:color w:val="000000"/>
          <w:sz w:val="28"/>
          <w:szCs w:val="28"/>
          <w:rtl/>
        </w:rPr>
        <w:t xml:space="preserve"> مي‌</w:t>
      </w:r>
      <w:r w:rsidR="00C03E33" w:rsidRPr="00B92EE7">
        <w:rPr>
          <w:rFonts w:ascii="Arial" w:hAnsi="Arial" w:cs="B Lotus"/>
          <w:b/>
          <w:color w:val="000000"/>
          <w:sz w:val="28"/>
          <w:szCs w:val="28"/>
          <w:rtl/>
        </w:rPr>
        <w:t>كند كه كتاب مرا ترك كردند و</w:t>
      </w:r>
      <w:r w:rsidR="0032176C">
        <w:rPr>
          <w:rFonts w:ascii="Arial" w:hAnsi="Arial" w:cs="B Lotus"/>
          <w:b/>
          <w:color w:val="000000"/>
          <w:sz w:val="28"/>
          <w:szCs w:val="28"/>
          <w:rtl/>
        </w:rPr>
        <w:t xml:space="preserve"> مي‌</w:t>
      </w:r>
      <w:r w:rsidR="00C03E33" w:rsidRPr="00B92EE7">
        <w:rPr>
          <w:rFonts w:ascii="Arial" w:hAnsi="Arial" w:cs="B Lotus"/>
          <w:b/>
          <w:color w:val="000000"/>
          <w:sz w:val="28"/>
          <w:szCs w:val="28"/>
          <w:rtl/>
        </w:rPr>
        <w:t xml:space="preserve">خواهيم </w:t>
      </w:r>
      <w:r w:rsidR="00C03E33" w:rsidRPr="00B92EE7">
        <w:rPr>
          <w:rFonts w:ascii="Arial" w:hAnsi="Arial" w:cs="B Lotus" w:hint="cs"/>
          <w:b/>
          <w:color w:val="000000"/>
          <w:sz w:val="28"/>
          <w:szCs w:val="28"/>
          <w:rtl/>
        </w:rPr>
        <w:t>آ</w:t>
      </w:r>
      <w:r w:rsidR="00C03E33" w:rsidRPr="00B92EE7">
        <w:rPr>
          <w:rFonts w:ascii="Arial" w:hAnsi="Arial" w:cs="B Lotus"/>
          <w:b/>
          <w:color w:val="000000"/>
          <w:sz w:val="28"/>
          <w:szCs w:val="28"/>
          <w:rtl/>
        </w:rPr>
        <w:t>نگونه بر اسلام قرار</w:t>
      </w:r>
      <w:r w:rsidR="00C03E33" w:rsidRPr="00B92EE7">
        <w:rPr>
          <w:rFonts w:ascii="Arial" w:hAnsi="Arial" w:cs="B Lotus" w:hint="cs"/>
          <w:b/>
          <w:color w:val="000000"/>
          <w:sz w:val="28"/>
          <w:szCs w:val="28"/>
          <w:rtl/>
        </w:rPr>
        <w:t xml:space="preserve"> </w:t>
      </w:r>
      <w:r w:rsidR="00C03E33" w:rsidRPr="00B92EE7">
        <w:rPr>
          <w:rFonts w:ascii="Arial" w:hAnsi="Arial" w:cs="B Lotus"/>
          <w:b/>
          <w:color w:val="000000"/>
          <w:sz w:val="28"/>
          <w:szCs w:val="28"/>
          <w:rtl/>
        </w:rPr>
        <w:t>گيريم كه در صورت مشاهده، رسول الله از ما دچار تعجب نگردد به قول گنجوي كه خطاب به پيامبر</w:t>
      </w:r>
      <w:r w:rsidR="00C03E33" w:rsidRPr="00B92EE7">
        <w:rPr>
          <w:rFonts w:ascii="Arial" w:hAnsi="Arial" w:cs="B Lotus" w:hint="cs"/>
          <w:b/>
          <w:color w:val="000000"/>
          <w:sz w:val="28"/>
          <w:szCs w:val="28"/>
          <w:rtl/>
        </w:rPr>
        <w:t xml:space="preserve"> صلي الله عليه وسلم</w:t>
      </w:r>
      <w:r w:rsidR="0032176C">
        <w:rPr>
          <w:rFonts w:ascii="Arial" w:hAnsi="Arial" w:cs="B Lotus"/>
          <w:b/>
          <w:color w:val="000000"/>
          <w:sz w:val="28"/>
          <w:szCs w:val="28"/>
          <w:rtl/>
        </w:rPr>
        <w:t xml:space="preserve"> </w:t>
      </w:r>
      <w:r>
        <w:rPr>
          <w:rFonts w:ascii="Arial" w:hAnsi="Arial" w:cs="B Lotus"/>
          <w:b/>
          <w:color w:val="000000"/>
          <w:sz w:val="28"/>
          <w:szCs w:val="28"/>
          <w:rtl/>
        </w:rPr>
        <w:t>مي‌فرماي</w:t>
      </w:r>
      <w:r w:rsidR="00C03E33" w:rsidRPr="00B92EE7">
        <w:rPr>
          <w:rFonts w:ascii="Arial" w:hAnsi="Arial" w:cs="B Lotus"/>
          <w:b/>
          <w:color w:val="000000"/>
          <w:sz w:val="28"/>
          <w:szCs w:val="28"/>
          <w:rtl/>
        </w:rPr>
        <w:t>د</w:t>
      </w:r>
      <w:r w:rsidR="00C03E33" w:rsidRPr="00B92EE7">
        <w:rPr>
          <w:rFonts w:ascii="Arial" w:hAnsi="Arial" w:cs="B Lotus" w:hint="cs"/>
          <w:b/>
          <w:color w:val="000000"/>
          <w:sz w:val="28"/>
          <w:szCs w:val="28"/>
          <w:rtl/>
        </w:rPr>
        <w:t>،</w:t>
      </w:r>
      <w:r w:rsidR="00C03E33" w:rsidRPr="00B92EE7">
        <w:rPr>
          <w:rFonts w:ascii="Arial" w:hAnsi="Arial" w:cs="B Lotus"/>
          <w:b/>
          <w:color w:val="000000"/>
          <w:sz w:val="28"/>
          <w:szCs w:val="28"/>
          <w:rtl/>
        </w:rPr>
        <w:t xml:space="preserve"> نباشيم</w:t>
      </w:r>
      <w:r w:rsidR="00F76258">
        <w:rPr>
          <w:rFonts w:ascii="Arial" w:hAnsi="Arial" w:cs="B Lotus"/>
          <w:b/>
          <w:color w:val="000000"/>
          <w:sz w:val="28"/>
          <w:szCs w:val="28"/>
          <w:rtl/>
        </w:rPr>
        <w:t>:</w:t>
      </w:r>
    </w:p>
    <w:tbl>
      <w:tblPr>
        <w:bidiVisual/>
        <w:tblW w:w="0" w:type="auto"/>
        <w:tblLook w:val="04A0" w:firstRow="1" w:lastRow="0" w:firstColumn="1" w:lastColumn="0" w:noHBand="0" w:noVBand="1"/>
      </w:tblPr>
      <w:tblGrid>
        <w:gridCol w:w="3624"/>
        <w:gridCol w:w="425"/>
        <w:gridCol w:w="3652"/>
      </w:tblGrid>
      <w:tr w:rsidR="0091124A" w:rsidRPr="0033601D" w:rsidTr="0033601D">
        <w:tc>
          <w:tcPr>
            <w:tcW w:w="3624" w:type="dxa"/>
            <w:shd w:val="clear" w:color="auto" w:fill="auto"/>
          </w:tcPr>
          <w:p w:rsidR="0091124A" w:rsidRPr="0033601D" w:rsidRDefault="0091124A" w:rsidP="0033601D">
            <w:pPr>
              <w:autoSpaceDE w:val="0"/>
              <w:autoSpaceDN w:val="0"/>
              <w:adjustRightInd w:val="0"/>
              <w:jc w:val="lowKashida"/>
              <w:rPr>
                <w:rFonts w:ascii="Arial" w:hAnsi="Arial" w:cs="B Lotus"/>
                <w:b/>
                <w:color w:val="000000"/>
                <w:sz w:val="2"/>
                <w:szCs w:val="2"/>
                <w:rtl/>
              </w:rPr>
            </w:pPr>
            <w:r w:rsidRPr="0033601D">
              <w:rPr>
                <w:rFonts w:ascii="Arial" w:hAnsi="Arial" w:cs="B Lotus"/>
                <w:b/>
                <w:color w:val="000000"/>
                <w:sz w:val="28"/>
                <w:szCs w:val="28"/>
                <w:rtl/>
              </w:rPr>
              <w:t>دين تو را در پي آرايشند</w:t>
            </w:r>
            <w:r w:rsidRPr="0033601D">
              <w:rPr>
                <w:rFonts w:ascii="Arial" w:hAnsi="Arial" w:cs="B Lotus" w:hint="cs"/>
                <w:b/>
                <w:color w:val="000000"/>
                <w:sz w:val="28"/>
                <w:szCs w:val="28"/>
                <w:rtl/>
              </w:rPr>
              <w:br/>
            </w:r>
          </w:p>
        </w:tc>
        <w:tc>
          <w:tcPr>
            <w:tcW w:w="425" w:type="dxa"/>
            <w:shd w:val="clear" w:color="auto" w:fill="auto"/>
          </w:tcPr>
          <w:p w:rsidR="0091124A" w:rsidRPr="0033601D" w:rsidRDefault="0091124A" w:rsidP="0033601D">
            <w:pPr>
              <w:autoSpaceDE w:val="0"/>
              <w:autoSpaceDN w:val="0"/>
              <w:adjustRightInd w:val="0"/>
              <w:jc w:val="lowKashida"/>
              <w:rPr>
                <w:rFonts w:ascii="Arial" w:hAnsi="Arial" w:cs="B Lotus"/>
                <w:b/>
                <w:color w:val="000000"/>
                <w:sz w:val="28"/>
                <w:szCs w:val="28"/>
                <w:rtl/>
              </w:rPr>
            </w:pPr>
          </w:p>
        </w:tc>
        <w:tc>
          <w:tcPr>
            <w:tcW w:w="3652" w:type="dxa"/>
            <w:shd w:val="clear" w:color="auto" w:fill="auto"/>
          </w:tcPr>
          <w:p w:rsidR="0091124A" w:rsidRPr="0033601D" w:rsidRDefault="0091124A" w:rsidP="0033601D">
            <w:pPr>
              <w:autoSpaceDE w:val="0"/>
              <w:autoSpaceDN w:val="0"/>
              <w:adjustRightInd w:val="0"/>
              <w:jc w:val="lowKashida"/>
              <w:rPr>
                <w:rFonts w:ascii="Arial" w:hAnsi="Arial" w:cs="B Lotus"/>
                <w:b/>
                <w:color w:val="000000"/>
                <w:sz w:val="2"/>
                <w:szCs w:val="2"/>
                <w:rtl/>
              </w:rPr>
            </w:pPr>
            <w:r w:rsidRPr="0033601D">
              <w:rPr>
                <w:rFonts w:ascii="Arial" w:hAnsi="Arial" w:cs="B Lotus"/>
                <w:b/>
                <w:color w:val="000000"/>
                <w:sz w:val="28"/>
                <w:szCs w:val="28"/>
                <w:rtl/>
              </w:rPr>
              <w:t>در پي آرايش و پيرايشند</w:t>
            </w:r>
            <w:r w:rsidRPr="0033601D">
              <w:rPr>
                <w:rFonts w:ascii="Arial" w:hAnsi="Arial" w:cs="B Lotus" w:hint="cs"/>
                <w:b/>
                <w:color w:val="000000"/>
                <w:sz w:val="28"/>
                <w:szCs w:val="28"/>
                <w:rtl/>
              </w:rPr>
              <w:br/>
            </w:r>
          </w:p>
        </w:tc>
      </w:tr>
      <w:tr w:rsidR="0091124A" w:rsidRPr="0033601D" w:rsidTr="0033601D">
        <w:tc>
          <w:tcPr>
            <w:tcW w:w="3624" w:type="dxa"/>
            <w:shd w:val="clear" w:color="auto" w:fill="auto"/>
          </w:tcPr>
          <w:p w:rsidR="0091124A" w:rsidRPr="0033601D" w:rsidRDefault="0091124A" w:rsidP="0033601D">
            <w:pPr>
              <w:autoSpaceDE w:val="0"/>
              <w:autoSpaceDN w:val="0"/>
              <w:adjustRightInd w:val="0"/>
              <w:jc w:val="lowKashida"/>
              <w:rPr>
                <w:rFonts w:ascii="Arial" w:hAnsi="Arial" w:cs="B Lotus"/>
                <w:b/>
                <w:color w:val="000000"/>
                <w:sz w:val="2"/>
                <w:szCs w:val="2"/>
                <w:rtl/>
              </w:rPr>
            </w:pPr>
            <w:r w:rsidRPr="0033601D">
              <w:rPr>
                <w:rFonts w:ascii="Arial" w:hAnsi="Arial" w:cs="B Lotus"/>
                <w:b/>
                <w:color w:val="000000"/>
                <w:sz w:val="28"/>
                <w:szCs w:val="28"/>
                <w:rtl/>
              </w:rPr>
              <w:t>بس كه بر</w:t>
            </w:r>
            <w:r w:rsidRPr="0033601D">
              <w:rPr>
                <w:rFonts w:ascii="Arial" w:hAnsi="Arial" w:cs="B Lotus" w:hint="cs"/>
                <w:b/>
                <w:color w:val="000000"/>
                <w:sz w:val="28"/>
                <w:szCs w:val="28"/>
                <w:rtl/>
              </w:rPr>
              <w:t xml:space="preserve"> </w:t>
            </w:r>
            <w:r w:rsidRPr="0033601D">
              <w:rPr>
                <w:rFonts w:ascii="Arial" w:hAnsi="Arial" w:cs="B Lotus"/>
                <w:b/>
                <w:color w:val="000000"/>
                <w:sz w:val="28"/>
                <w:szCs w:val="28"/>
                <w:rtl/>
              </w:rPr>
              <w:t>او</w:t>
            </w:r>
            <w:r w:rsidRPr="0033601D">
              <w:rPr>
                <w:rFonts w:ascii="Arial" w:hAnsi="Arial" w:cs="B Lotus" w:hint="cs"/>
                <w:b/>
                <w:color w:val="000000"/>
                <w:sz w:val="28"/>
                <w:szCs w:val="28"/>
                <w:rtl/>
              </w:rPr>
              <w:t xml:space="preserve"> </w:t>
            </w:r>
            <w:r w:rsidRPr="0033601D">
              <w:rPr>
                <w:rFonts w:ascii="Arial" w:hAnsi="Arial" w:cs="B Lotus"/>
                <w:b/>
                <w:color w:val="000000"/>
                <w:sz w:val="28"/>
                <w:szCs w:val="28"/>
                <w:rtl/>
              </w:rPr>
              <w:t>بسته شده برگ و</w:t>
            </w:r>
            <w:r w:rsidRPr="0033601D">
              <w:rPr>
                <w:rFonts w:ascii="Arial" w:hAnsi="Arial" w:cs="B Lotus" w:hint="cs"/>
                <w:b/>
                <w:color w:val="000000"/>
                <w:sz w:val="28"/>
                <w:szCs w:val="28"/>
                <w:rtl/>
              </w:rPr>
              <w:t xml:space="preserve"> </w:t>
            </w:r>
            <w:r w:rsidRPr="0033601D">
              <w:rPr>
                <w:rFonts w:ascii="Arial" w:hAnsi="Arial" w:cs="B Lotus"/>
                <w:b/>
                <w:color w:val="000000"/>
                <w:sz w:val="28"/>
                <w:szCs w:val="28"/>
                <w:rtl/>
              </w:rPr>
              <w:t>ساز</w:t>
            </w:r>
            <w:r w:rsidRPr="0033601D">
              <w:rPr>
                <w:rFonts w:ascii="Arial" w:hAnsi="Arial" w:cs="B Lotus" w:hint="cs"/>
                <w:b/>
                <w:color w:val="000000"/>
                <w:sz w:val="28"/>
                <w:szCs w:val="28"/>
                <w:rtl/>
              </w:rPr>
              <w:br/>
            </w:r>
          </w:p>
        </w:tc>
        <w:tc>
          <w:tcPr>
            <w:tcW w:w="425" w:type="dxa"/>
            <w:shd w:val="clear" w:color="auto" w:fill="auto"/>
          </w:tcPr>
          <w:p w:rsidR="0091124A" w:rsidRPr="0033601D" w:rsidRDefault="0091124A" w:rsidP="0033601D">
            <w:pPr>
              <w:autoSpaceDE w:val="0"/>
              <w:autoSpaceDN w:val="0"/>
              <w:adjustRightInd w:val="0"/>
              <w:jc w:val="lowKashida"/>
              <w:rPr>
                <w:rFonts w:ascii="Arial" w:hAnsi="Arial" w:cs="B Lotus"/>
                <w:b/>
                <w:color w:val="000000"/>
                <w:sz w:val="28"/>
                <w:szCs w:val="28"/>
                <w:rtl/>
              </w:rPr>
            </w:pPr>
          </w:p>
        </w:tc>
        <w:tc>
          <w:tcPr>
            <w:tcW w:w="3652" w:type="dxa"/>
            <w:shd w:val="clear" w:color="auto" w:fill="auto"/>
          </w:tcPr>
          <w:p w:rsidR="0091124A" w:rsidRPr="0033601D" w:rsidRDefault="0091124A" w:rsidP="0033601D">
            <w:pPr>
              <w:autoSpaceDE w:val="0"/>
              <w:autoSpaceDN w:val="0"/>
              <w:adjustRightInd w:val="0"/>
              <w:jc w:val="lowKashida"/>
              <w:rPr>
                <w:rFonts w:ascii="Arial" w:hAnsi="Arial" w:cs="B Lotus"/>
                <w:b/>
                <w:color w:val="000000"/>
                <w:sz w:val="2"/>
                <w:szCs w:val="2"/>
                <w:rtl/>
              </w:rPr>
            </w:pPr>
            <w:r w:rsidRPr="0033601D">
              <w:rPr>
                <w:rFonts w:ascii="Arial" w:hAnsi="Arial" w:cs="B Lotus"/>
                <w:b/>
                <w:color w:val="000000"/>
                <w:sz w:val="28"/>
                <w:szCs w:val="28"/>
                <w:rtl/>
              </w:rPr>
              <w:t>گر تو ببيني نشناسيد باز</w:t>
            </w:r>
            <w:r w:rsidRPr="0033601D">
              <w:rPr>
                <w:rFonts w:ascii="Arial" w:hAnsi="Arial" w:cs="B Lotus"/>
                <w:b/>
                <w:color w:val="000000"/>
                <w:sz w:val="28"/>
                <w:szCs w:val="28"/>
                <w:rtl/>
              </w:rPr>
              <w:br/>
            </w:r>
          </w:p>
        </w:tc>
      </w:tr>
    </w:tbl>
    <w:p w:rsidR="00574E56" w:rsidRDefault="00574E56" w:rsidP="001E018E">
      <w:pPr>
        <w:pStyle w:val="a0"/>
        <w:rPr>
          <w:rtl/>
        </w:rPr>
        <w:sectPr w:rsidR="00574E56" w:rsidSect="00E50F19">
          <w:footnotePr>
            <w:numRestart w:val="eachPage"/>
          </w:footnotePr>
          <w:type w:val="oddPage"/>
          <w:pgSz w:w="9639" w:h="13608" w:code="9"/>
          <w:pgMar w:top="851" w:right="1077" w:bottom="936" w:left="1077" w:header="851" w:footer="936" w:gutter="0"/>
          <w:cols w:space="720"/>
          <w:titlePg/>
          <w:bidi/>
          <w:rtlGutter/>
          <w:docGrid w:linePitch="360"/>
        </w:sectPr>
      </w:pPr>
    </w:p>
    <w:p w:rsidR="00960E0F" w:rsidRPr="00401E33" w:rsidRDefault="00960E0F" w:rsidP="00574E56">
      <w:pPr>
        <w:pStyle w:val="a"/>
        <w:rPr>
          <w:rtl/>
        </w:rPr>
      </w:pPr>
      <w:bookmarkStart w:id="22" w:name="_Toc346975093"/>
      <w:r w:rsidRPr="00401E33">
        <w:rPr>
          <w:rtl/>
        </w:rPr>
        <w:t>عالمترين اصحاب چه كساني بودند؟</w:t>
      </w:r>
      <w:bookmarkEnd w:id="22"/>
    </w:p>
    <w:p w:rsidR="00960E0F" w:rsidRPr="0091124A" w:rsidRDefault="00960E0F" w:rsidP="0091124A">
      <w:pPr>
        <w:ind w:firstLine="284"/>
        <w:jc w:val="lowKashida"/>
        <w:rPr>
          <w:rFonts w:cs="B Lotus"/>
          <w:sz w:val="28"/>
          <w:szCs w:val="28"/>
          <w:rtl/>
        </w:rPr>
      </w:pPr>
      <w:r w:rsidRPr="0091124A">
        <w:rPr>
          <w:rFonts w:cs="B Lotus" w:hint="cs"/>
          <w:sz w:val="28"/>
          <w:szCs w:val="28"/>
          <w:rtl/>
        </w:rPr>
        <w:t>از ابن تيميه -رحمه الله- در مورد دو نفري كه دچار اختلاف شده</w:t>
      </w:r>
      <w:r w:rsidR="0032176C" w:rsidRPr="0091124A">
        <w:rPr>
          <w:rFonts w:cs="B Lotus" w:hint="cs"/>
          <w:sz w:val="28"/>
          <w:szCs w:val="28"/>
          <w:rtl/>
        </w:rPr>
        <w:t xml:space="preserve">‌اند </w:t>
      </w:r>
      <w:r w:rsidRPr="0091124A">
        <w:rPr>
          <w:rFonts w:cs="B Lotus" w:hint="cs"/>
          <w:sz w:val="28"/>
          <w:szCs w:val="28"/>
          <w:rtl/>
        </w:rPr>
        <w:t>سؤال شد؛ يكي از</w:t>
      </w:r>
      <w:r w:rsidR="0032176C" w:rsidRPr="0091124A">
        <w:rPr>
          <w:rFonts w:cs="B Lotus" w:hint="cs"/>
          <w:sz w:val="28"/>
          <w:szCs w:val="28"/>
          <w:rtl/>
        </w:rPr>
        <w:t xml:space="preserve"> آن‌ها </w:t>
      </w:r>
      <w:r w:rsidR="00F76258" w:rsidRPr="0091124A">
        <w:rPr>
          <w:rFonts w:cs="B Lotus" w:hint="cs"/>
          <w:sz w:val="28"/>
          <w:szCs w:val="28"/>
          <w:rtl/>
        </w:rPr>
        <w:t>مي‌گويد</w:t>
      </w:r>
      <w:r w:rsidRPr="0091124A">
        <w:rPr>
          <w:rFonts w:cs="B Lotus" w:hint="cs"/>
          <w:sz w:val="28"/>
          <w:szCs w:val="28"/>
          <w:rtl/>
        </w:rPr>
        <w:t>: ابوبكر صديق و عمر بن خطاب -رضي الله عنهما- از علي بن ابي طالب</w:t>
      </w:r>
      <w:r w:rsidR="00574E56" w:rsidRPr="00574E56">
        <w:rPr>
          <w:rFonts w:ascii="AGA Arabesque" w:hAnsi="AGA Arabesque" w:cs="B Lotus" w:hint="cs"/>
          <w:sz w:val="28"/>
          <w:szCs w:val="28"/>
        </w:rPr>
        <w:t></w:t>
      </w:r>
      <w:r w:rsidRPr="0091124A">
        <w:rPr>
          <w:rFonts w:cs="B Lotus" w:hint="cs"/>
          <w:sz w:val="28"/>
          <w:szCs w:val="28"/>
          <w:rtl/>
        </w:rPr>
        <w:t xml:space="preserve"> عالمتر و فقيه تر هستند و ديگري علي را از ابوبكر و عمر عالمتر و فقيه تر</w:t>
      </w:r>
      <w:r w:rsidR="0032176C" w:rsidRPr="0091124A">
        <w:rPr>
          <w:rFonts w:cs="B Lotus" w:hint="cs"/>
          <w:sz w:val="28"/>
          <w:szCs w:val="28"/>
          <w:rtl/>
        </w:rPr>
        <w:t xml:space="preserve"> مي‌</w:t>
      </w:r>
      <w:r w:rsidRPr="0091124A">
        <w:rPr>
          <w:rFonts w:cs="B Lotus" w:hint="cs"/>
          <w:sz w:val="28"/>
          <w:szCs w:val="28"/>
          <w:rtl/>
        </w:rPr>
        <w:t>داند؛ نظر كداميك از اين دو نفر صحيح است؟ و آيا اين دو حديث كه در يكي رسول الله</w:t>
      </w:r>
      <w:r w:rsidR="00574E56" w:rsidRPr="00574E56">
        <w:rPr>
          <w:rFonts w:ascii="AGA Arabesque" w:hAnsi="AGA Arabesque" w:cs="B Lotus" w:hint="cs"/>
          <w:sz w:val="28"/>
          <w:szCs w:val="28"/>
        </w:rPr>
        <w:t></w:t>
      </w:r>
      <w:r w:rsidR="0032176C" w:rsidRPr="0091124A">
        <w:rPr>
          <w:rFonts w:cs="B Lotus" w:hint="cs"/>
          <w:sz w:val="28"/>
          <w:szCs w:val="28"/>
          <w:rtl/>
        </w:rPr>
        <w:t xml:space="preserve"> </w:t>
      </w:r>
      <w:r w:rsidR="0091124A" w:rsidRPr="0091124A">
        <w:rPr>
          <w:rFonts w:cs="B Lotus" w:hint="cs"/>
          <w:sz w:val="28"/>
          <w:szCs w:val="28"/>
          <w:rtl/>
        </w:rPr>
        <w:t>مي‌فرماي</w:t>
      </w:r>
      <w:r w:rsidRPr="0091124A">
        <w:rPr>
          <w:rFonts w:cs="B Lotus" w:hint="cs"/>
          <w:sz w:val="28"/>
          <w:szCs w:val="28"/>
          <w:rtl/>
        </w:rPr>
        <w:t>د:</w:t>
      </w:r>
      <w:r w:rsidR="0091124A">
        <w:rPr>
          <w:rFonts w:cs="B Lotus" w:hint="cs"/>
          <w:sz w:val="28"/>
          <w:szCs w:val="28"/>
          <w:rtl/>
        </w:rPr>
        <w:t xml:space="preserve"> </w:t>
      </w:r>
      <w:r w:rsidR="0091124A" w:rsidRPr="0091124A">
        <w:rPr>
          <w:rStyle w:val="Char2"/>
          <w:rtl/>
        </w:rPr>
        <w:t>«</w:t>
      </w:r>
      <w:r w:rsidRPr="0091124A">
        <w:rPr>
          <w:rStyle w:val="Char2"/>
          <w:rtl/>
        </w:rPr>
        <w:t>أقْضَاكُم علي</w:t>
      </w:r>
      <w:r w:rsidR="0091124A" w:rsidRPr="0091124A">
        <w:rPr>
          <w:rStyle w:val="Char2"/>
          <w:rtl/>
        </w:rPr>
        <w:t>»</w:t>
      </w:r>
      <w:r w:rsidRPr="0091124A">
        <w:rPr>
          <w:rFonts w:cs="B Lotus" w:hint="cs"/>
          <w:sz w:val="28"/>
          <w:szCs w:val="28"/>
          <w:rtl/>
        </w:rPr>
        <w:t xml:space="preserve"> (قاضي</w:t>
      </w:r>
      <w:r w:rsidR="00F76258" w:rsidRPr="0091124A">
        <w:rPr>
          <w:rFonts w:cs="B Lotus" w:hint="cs"/>
          <w:sz w:val="28"/>
          <w:szCs w:val="28"/>
          <w:rtl/>
        </w:rPr>
        <w:t xml:space="preserve">‌ترين </w:t>
      </w:r>
      <w:r w:rsidRPr="0091124A">
        <w:rPr>
          <w:rFonts w:cs="B Lotus" w:hint="cs"/>
          <w:sz w:val="28"/>
          <w:szCs w:val="28"/>
          <w:rtl/>
        </w:rPr>
        <w:t>شما علي است) و در ديگري</w:t>
      </w:r>
      <w:r w:rsidR="0032176C" w:rsidRPr="0091124A">
        <w:rPr>
          <w:rFonts w:cs="B Lotus" w:hint="cs"/>
          <w:sz w:val="28"/>
          <w:szCs w:val="28"/>
          <w:rtl/>
        </w:rPr>
        <w:t xml:space="preserve"> </w:t>
      </w:r>
      <w:r w:rsidR="0091124A" w:rsidRPr="0091124A">
        <w:rPr>
          <w:rFonts w:cs="B Lotus" w:hint="cs"/>
          <w:sz w:val="28"/>
          <w:szCs w:val="28"/>
          <w:rtl/>
        </w:rPr>
        <w:t>مي‌فرماي</w:t>
      </w:r>
      <w:r w:rsidRPr="0091124A">
        <w:rPr>
          <w:rFonts w:cs="B Lotus" w:hint="cs"/>
          <w:sz w:val="28"/>
          <w:szCs w:val="28"/>
          <w:rtl/>
        </w:rPr>
        <w:t>د:</w:t>
      </w:r>
      <w:r w:rsidR="0091124A">
        <w:rPr>
          <w:rFonts w:cs="B Lotus" w:hint="cs"/>
          <w:sz w:val="28"/>
          <w:szCs w:val="28"/>
          <w:rtl/>
        </w:rPr>
        <w:t xml:space="preserve"> </w:t>
      </w:r>
      <w:r w:rsidR="0091124A" w:rsidRPr="0091124A">
        <w:rPr>
          <w:rStyle w:val="Char2"/>
          <w:rtl/>
        </w:rPr>
        <w:t>«</w:t>
      </w:r>
      <w:r w:rsidRPr="0091124A">
        <w:rPr>
          <w:rStyle w:val="Char2"/>
          <w:rtl/>
        </w:rPr>
        <w:t>أنا مدينة العلم، وعلي بابها</w:t>
      </w:r>
      <w:r w:rsidR="0091124A" w:rsidRPr="0091124A">
        <w:rPr>
          <w:rStyle w:val="Char2"/>
          <w:rtl/>
        </w:rPr>
        <w:t>»</w:t>
      </w:r>
      <w:r w:rsidRPr="0091124A">
        <w:rPr>
          <w:rFonts w:cs="B Lotus" w:hint="cs"/>
          <w:sz w:val="28"/>
          <w:szCs w:val="28"/>
          <w:rtl/>
        </w:rPr>
        <w:t xml:space="preserve"> (من شهر علم و علي دروازه آن است) صحيح هستند؟ و در صورت صحت آيا بر عالمتر بودن و فقيه</w:t>
      </w:r>
      <w:r w:rsidR="0091124A">
        <w:rPr>
          <w:rFonts w:cs="B Lotus" w:hint="cs"/>
          <w:sz w:val="28"/>
          <w:szCs w:val="28"/>
          <w:rtl/>
        </w:rPr>
        <w:t>‌</w:t>
      </w:r>
      <w:r w:rsidRPr="0091124A">
        <w:rPr>
          <w:rFonts w:cs="B Lotus" w:hint="cs"/>
          <w:sz w:val="28"/>
          <w:szCs w:val="28"/>
          <w:rtl/>
        </w:rPr>
        <w:t>تر بودن علي بر ابوبكر و عمر -رضي الله عنهما- دلالت</w:t>
      </w:r>
      <w:r w:rsidR="0032176C" w:rsidRPr="0091124A">
        <w:rPr>
          <w:rFonts w:cs="B Lotus" w:hint="cs"/>
          <w:sz w:val="28"/>
          <w:szCs w:val="28"/>
          <w:rtl/>
        </w:rPr>
        <w:t xml:space="preserve"> نمي‌</w:t>
      </w:r>
      <w:r w:rsidRPr="0091124A">
        <w:rPr>
          <w:rFonts w:cs="B Lotus" w:hint="cs"/>
          <w:sz w:val="28"/>
          <w:szCs w:val="28"/>
          <w:rtl/>
        </w:rPr>
        <w:t>كنند؟ و اگر كسي مدعي اجماع مسلمانان بر عالمتر و فقيه تر بودن علي بر ابوبكر و عمر -رضي الله عنهما- باشد آيا در ادعايش دچار خطا شده است يا بر حق</w:t>
      </w:r>
      <w:r w:rsidR="0032176C" w:rsidRPr="0091124A">
        <w:rPr>
          <w:rFonts w:cs="B Lotus" w:hint="cs"/>
          <w:sz w:val="28"/>
          <w:szCs w:val="28"/>
          <w:rtl/>
        </w:rPr>
        <w:t xml:space="preserve"> مي‌</w:t>
      </w:r>
      <w:r w:rsidRPr="0091124A">
        <w:rPr>
          <w:rFonts w:cs="B Lotus" w:hint="cs"/>
          <w:sz w:val="28"/>
          <w:szCs w:val="28"/>
          <w:rtl/>
        </w:rPr>
        <w:t>باشد؟</w:t>
      </w:r>
    </w:p>
    <w:p w:rsidR="00960E0F" w:rsidRPr="00B92EE7" w:rsidRDefault="00960E0F" w:rsidP="0091124A">
      <w:pPr>
        <w:ind w:firstLine="284"/>
        <w:jc w:val="lowKashida"/>
        <w:rPr>
          <w:rFonts w:cs="B Lotus"/>
          <w:b/>
          <w:sz w:val="28"/>
          <w:szCs w:val="28"/>
          <w:rtl/>
        </w:rPr>
      </w:pPr>
      <w:r w:rsidRPr="0091124A">
        <w:rPr>
          <w:rFonts w:cs="B Lotus" w:hint="cs"/>
          <w:sz w:val="28"/>
          <w:szCs w:val="28"/>
          <w:rtl/>
        </w:rPr>
        <w:t>جواب: الحمد</w:t>
      </w:r>
      <w:r w:rsidRPr="00B92EE7">
        <w:rPr>
          <w:rFonts w:cs="B Lotus" w:hint="cs"/>
          <w:b/>
          <w:sz w:val="28"/>
          <w:szCs w:val="28"/>
          <w:rtl/>
        </w:rPr>
        <w:t xml:space="preserve"> لله. هيچكدام از علماي اسلام كه قولش معتبر باشد نگفته است كه علي عالمتر و فقيه تر از ابوبكر و عمر و يا فقط ابوبكر باشد و ادعا كننده اجماع بر اين مسئله از نادان</w:t>
      </w:r>
      <w:r w:rsidR="00F76258">
        <w:rPr>
          <w:rFonts w:cs="B Lotus" w:hint="cs"/>
          <w:b/>
          <w:sz w:val="28"/>
          <w:szCs w:val="28"/>
          <w:rtl/>
        </w:rPr>
        <w:t xml:space="preserve">‌ترين </w:t>
      </w:r>
      <w:r w:rsidRPr="00B92EE7">
        <w:rPr>
          <w:rFonts w:cs="B Lotus" w:hint="cs"/>
          <w:b/>
          <w:sz w:val="28"/>
          <w:szCs w:val="28"/>
          <w:rtl/>
        </w:rPr>
        <w:t>افراد و دروغگوترين</w:t>
      </w:r>
      <w:r w:rsidR="0032176C">
        <w:rPr>
          <w:rFonts w:cs="B Lotus" w:hint="cs"/>
          <w:b/>
          <w:sz w:val="28"/>
          <w:szCs w:val="28"/>
          <w:rtl/>
        </w:rPr>
        <w:t xml:space="preserve"> آن‌هاست</w:t>
      </w:r>
      <w:r w:rsidRPr="00B92EE7">
        <w:rPr>
          <w:rFonts w:cs="B Lotus" w:hint="cs"/>
          <w:b/>
          <w:sz w:val="28"/>
          <w:szCs w:val="28"/>
          <w:rtl/>
        </w:rPr>
        <w:t>. بلكه بيش از يك نفر از علما، اجماع دانشمندان اسلامي را بر عالمتر و فقيه تر بودن ابوبكر بر علي نقل نموده</w:t>
      </w:r>
      <w:r w:rsidR="0032176C">
        <w:rPr>
          <w:rFonts w:cs="B Lotus" w:hint="cs"/>
          <w:b/>
          <w:sz w:val="28"/>
          <w:szCs w:val="28"/>
          <w:rtl/>
        </w:rPr>
        <w:t xml:space="preserve">‌اند </w:t>
      </w:r>
      <w:r w:rsidRPr="00B92EE7">
        <w:rPr>
          <w:rFonts w:cs="B Lotus" w:hint="cs"/>
          <w:b/>
          <w:sz w:val="28"/>
          <w:szCs w:val="28"/>
          <w:rtl/>
        </w:rPr>
        <w:t>كه از جمله</w:t>
      </w:r>
      <w:r w:rsidR="0032176C">
        <w:rPr>
          <w:rFonts w:cs="B Lotus" w:hint="cs"/>
          <w:b/>
          <w:sz w:val="28"/>
          <w:szCs w:val="28"/>
          <w:rtl/>
        </w:rPr>
        <w:t xml:space="preserve"> آن‌ها </w:t>
      </w:r>
      <w:r w:rsidRPr="00B92EE7">
        <w:rPr>
          <w:rFonts w:cs="B Lotus" w:hint="cs"/>
          <w:b/>
          <w:sz w:val="28"/>
          <w:szCs w:val="28"/>
          <w:rtl/>
        </w:rPr>
        <w:t>امام منصور بن عبد الجبار سمعاني مروزي است كه يكي از امامان سنت و از اصحاب شافعي</w:t>
      </w:r>
      <w:r w:rsidR="0032176C">
        <w:rPr>
          <w:rFonts w:cs="B Lotus" w:hint="cs"/>
          <w:b/>
          <w:sz w:val="28"/>
          <w:szCs w:val="28"/>
          <w:rtl/>
        </w:rPr>
        <w:t xml:space="preserve"> مي‌</w:t>
      </w:r>
      <w:r w:rsidRPr="00B92EE7">
        <w:rPr>
          <w:rFonts w:cs="B Lotus" w:hint="cs"/>
          <w:b/>
          <w:sz w:val="28"/>
          <w:szCs w:val="28"/>
          <w:rtl/>
        </w:rPr>
        <w:t xml:space="preserve">باشد كه در كتابش موسوم به </w:t>
      </w:r>
      <w:r w:rsidR="0091124A" w:rsidRPr="0091124A">
        <w:rPr>
          <w:rStyle w:val="Char1"/>
          <w:rtl/>
        </w:rPr>
        <w:t>«</w:t>
      </w:r>
      <w:r w:rsidRPr="0091124A">
        <w:rPr>
          <w:rStyle w:val="Char1"/>
          <w:rtl/>
        </w:rPr>
        <w:t>تقويم الأدلة على الإمام</w:t>
      </w:r>
      <w:r w:rsidR="0091124A" w:rsidRPr="0091124A">
        <w:rPr>
          <w:rStyle w:val="Char1"/>
          <w:rtl/>
        </w:rPr>
        <w:t>»</w:t>
      </w:r>
      <w:r w:rsidRPr="00B92EE7">
        <w:rPr>
          <w:rFonts w:cs="B Lotus" w:hint="cs"/>
          <w:b/>
          <w:sz w:val="28"/>
          <w:szCs w:val="28"/>
          <w:rtl/>
        </w:rPr>
        <w:t xml:space="preserve"> اجماع علماي سنت را بر عالمتر بودن ابوبكر بر علي بيان داشته است. و من فردي را از امامان مشهور</w:t>
      </w:r>
      <w:r w:rsidR="0032176C">
        <w:rPr>
          <w:rFonts w:cs="B Lotus" w:hint="cs"/>
          <w:b/>
          <w:sz w:val="28"/>
          <w:szCs w:val="28"/>
          <w:rtl/>
        </w:rPr>
        <w:t xml:space="preserve"> نمي‌</w:t>
      </w:r>
      <w:r w:rsidRPr="00B92EE7">
        <w:rPr>
          <w:rFonts w:cs="B Lotus" w:hint="cs"/>
          <w:b/>
          <w:sz w:val="28"/>
          <w:szCs w:val="28"/>
          <w:rtl/>
        </w:rPr>
        <w:t>شناسم كه در اين مورد مخالف باشد.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چگونه اينطور نباشد در حاليكه ابوبكر صديق در حضور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فتوا داده است و امر و نهي كرده و قضاوت و خطابه داشته است؟ همانگونه كه به هنگام خارج شدن ابوبكر با پيامبر اين كار روي داده و ايشان مردم را به اسلام دعوت كرده است و در هنگام هجرت دسته جمعي و در روز حنين و اجتماعات ديگر نيز اين امر تحقق يافته و رسول الله</w:t>
      </w:r>
      <w:r w:rsidR="00574E56" w:rsidRPr="00574E56">
        <w:rPr>
          <w:rFonts w:ascii="AGA Arabesque" w:hAnsi="AGA Arabesque" w:cs="B Lotus" w:hint="cs"/>
          <w:sz w:val="28"/>
          <w:szCs w:val="28"/>
        </w:rPr>
        <w:t></w:t>
      </w:r>
      <w:r w:rsidRPr="00B92EE7">
        <w:rPr>
          <w:rFonts w:cs="B Lotus" w:hint="cs"/>
          <w:b/>
          <w:sz w:val="28"/>
          <w:szCs w:val="28"/>
          <w:rtl/>
        </w:rPr>
        <w:t xml:space="preserve"> با سكوت خويش بر آن مهر تأييد زده است و به آنچه گفته راضي بوده است و اين مرتبه و موقعيت، براي ديگري نبوده است.</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مشاورتش با اهل علم و فقه و نظر از اصحابش ابوبكر و عمر را در آن مقدم داشته است و آن دو نفر در اظهار نظر و علم در حضور رسول الله</w:t>
      </w:r>
      <w:r w:rsidR="00574E56" w:rsidRPr="00574E56">
        <w:rPr>
          <w:rFonts w:ascii="AGA Arabesque" w:hAnsi="AGA Arabesque" w:cs="B Lotus" w:hint="cs"/>
          <w:sz w:val="28"/>
          <w:szCs w:val="28"/>
        </w:rPr>
        <w:t></w:t>
      </w:r>
      <w:r w:rsidRPr="00B92EE7">
        <w:rPr>
          <w:rFonts w:cs="B Lotus" w:hint="cs"/>
          <w:b/>
          <w:sz w:val="28"/>
          <w:szCs w:val="28"/>
          <w:rtl/>
        </w:rPr>
        <w:t xml:space="preserve"> بر ساير اصحاب مقدم بوده</w:t>
      </w:r>
      <w:r w:rsidR="0032176C">
        <w:rPr>
          <w:rFonts w:cs="B Lotus" w:hint="cs"/>
          <w:b/>
          <w:sz w:val="28"/>
          <w:szCs w:val="28"/>
          <w:rtl/>
        </w:rPr>
        <w:t xml:space="preserve">‌اند </w:t>
      </w:r>
      <w:r w:rsidRPr="00B92EE7">
        <w:rPr>
          <w:rFonts w:cs="B Lotus" w:hint="cs"/>
          <w:b/>
          <w:sz w:val="28"/>
          <w:szCs w:val="28"/>
          <w:rtl/>
        </w:rPr>
        <w:t>چنانكه در داستان مشاوره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مورد اسراي بدر اول كسي كه لب به سخن گشود ابوبكر و بعد از او عمر بود و به همين صورت در موارد ديگر نيز اينچنين بوده است.</w:t>
      </w:r>
    </w:p>
    <w:p w:rsidR="00960E0F" w:rsidRPr="00B92EE7" w:rsidRDefault="00960E0F" w:rsidP="0091124A">
      <w:pPr>
        <w:ind w:firstLine="284"/>
        <w:jc w:val="lowKashida"/>
        <w:rPr>
          <w:rFonts w:cs="B Lotus"/>
          <w:b/>
          <w:sz w:val="28"/>
          <w:szCs w:val="28"/>
          <w:rtl/>
        </w:rPr>
      </w:pPr>
      <w:r w:rsidRPr="00B92EE7">
        <w:rPr>
          <w:rFonts w:cs="B Lotus" w:hint="cs"/>
          <w:b/>
          <w:sz w:val="28"/>
          <w:szCs w:val="28"/>
          <w:rtl/>
        </w:rPr>
        <w:t>در حديث آمده است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به ابوبكر و عمر -رضي الله عنهما- گفت:</w:t>
      </w:r>
      <w:r w:rsidR="0091124A">
        <w:rPr>
          <w:rFonts w:cs="B Lotus" w:hint="cs"/>
          <w:b/>
          <w:sz w:val="28"/>
          <w:szCs w:val="28"/>
          <w:rtl/>
        </w:rPr>
        <w:t xml:space="preserve"> </w:t>
      </w:r>
      <w:r w:rsidR="0091124A" w:rsidRPr="0091124A">
        <w:rPr>
          <w:rStyle w:val="Char2"/>
          <w:rtl/>
        </w:rPr>
        <w:t>«</w:t>
      </w:r>
      <w:r w:rsidRPr="0091124A">
        <w:rPr>
          <w:rStyle w:val="Char2"/>
          <w:rtl/>
        </w:rPr>
        <w:t>إذا اتفقتما على أمر لم أخالفكما</w:t>
      </w:r>
      <w:r w:rsidR="0091124A" w:rsidRPr="0091124A">
        <w:rPr>
          <w:rStyle w:val="Char2"/>
          <w:rtl/>
        </w:rPr>
        <w:t>»</w:t>
      </w:r>
      <w:r w:rsidRPr="00B92EE7">
        <w:rPr>
          <w:rFonts w:cs="B Lotus" w:hint="cs"/>
          <w:b/>
          <w:sz w:val="28"/>
          <w:szCs w:val="28"/>
          <w:rtl/>
        </w:rPr>
        <w:t xml:space="preserve"> (هرگاه شما دو نفر بر كاري متفق شديد مخالف شما نخواهم بود.) به همين سبب در يكي از دو نظر علما سخن</w:t>
      </w:r>
      <w:r w:rsidR="0032176C">
        <w:rPr>
          <w:rFonts w:cs="B Lotus" w:hint="cs"/>
          <w:b/>
          <w:sz w:val="28"/>
          <w:szCs w:val="28"/>
          <w:rtl/>
        </w:rPr>
        <w:t xml:space="preserve"> آن‌ها </w:t>
      </w:r>
      <w:r w:rsidRPr="00B92EE7">
        <w:rPr>
          <w:rFonts w:cs="B Lotus" w:hint="cs"/>
          <w:b/>
          <w:sz w:val="28"/>
          <w:szCs w:val="28"/>
          <w:rtl/>
        </w:rPr>
        <w:t>حجت</w:t>
      </w:r>
      <w:r w:rsidR="0032176C">
        <w:rPr>
          <w:rFonts w:cs="B Lotus" w:hint="cs"/>
          <w:b/>
          <w:sz w:val="28"/>
          <w:szCs w:val="28"/>
          <w:rtl/>
        </w:rPr>
        <w:t xml:space="preserve"> مي‌</w:t>
      </w:r>
      <w:r w:rsidRPr="00B92EE7">
        <w:rPr>
          <w:rFonts w:cs="B Lotus" w:hint="cs"/>
          <w:b/>
          <w:sz w:val="28"/>
          <w:szCs w:val="28"/>
          <w:rtl/>
        </w:rPr>
        <w:t>باشد و اين مورد يكي از دو روايتي است كه از امام احمد نقل شده است ولي اين مسئله در مورد عثمان و علي صدق</w:t>
      </w:r>
      <w:r w:rsidR="0032176C">
        <w:rPr>
          <w:rFonts w:cs="B Lotus" w:hint="cs"/>
          <w:b/>
          <w:sz w:val="28"/>
          <w:szCs w:val="28"/>
          <w:rtl/>
        </w:rPr>
        <w:t xml:space="preserve"> نمي‌</w:t>
      </w:r>
      <w:r w:rsidRPr="00B92EE7">
        <w:rPr>
          <w:rFonts w:cs="B Lotus" w:hint="cs"/>
          <w:b/>
          <w:sz w:val="28"/>
          <w:szCs w:val="28"/>
          <w:rtl/>
        </w:rPr>
        <w:t>كند.</w:t>
      </w:r>
    </w:p>
    <w:p w:rsidR="00960E0F" w:rsidRPr="00B92EE7" w:rsidRDefault="00960E0F" w:rsidP="0091124A">
      <w:pPr>
        <w:ind w:firstLine="284"/>
        <w:jc w:val="both"/>
        <w:rPr>
          <w:rFonts w:cs="B Lotus"/>
          <w:b/>
          <w:sz w:val="28"/>
          <w:szCs w:val="28"/>
          <w:rtl/>
        </w:rPr>
      </w:pPr>
      <w:r w:rsidRPr="00B92EE7">
        <w:rPr>
          <w:rFonts w:cs="B Lotus" w:hint="cs"/>
          <w:b/>
          <w:sz w:val="28"/>
          <w:szCs w:val="28"/>
          <w:rtl/>
        </w:rPr>
        <w:t>و در سنن روايت شده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فرمود:</w:t>
      </w:r>
      <w:r w:rsidR="0091124A">
        <w:rPr>
          <w:rFonts w:cs="B Lotus" w:hint="cs"/>
          <w:b/>
          <w:sz w:val="28"/>
          <w:szCs w:val="28"/>
          <w:rtl/>
        </w:rPr>
        <w:t xml:space="preserve"> </w:t>
      </w:r>
      <w:r w:rsidR="0091124A" w:rsidRPr="0091124A">
        <w:rPr>
          <w:rStyle w:val="Char2"/>
          <w:rtl/>
        </w:rPr>
        <w:t>«</w:t>
      </w:r>
      <w:r w:rsidRPr="0091124A">
        <w:rPr>
          <w:rStyle w:val="Char2"/>
          <w:rtl/>
        </w:rPr>
        <w:t>اقْتَدُوا بِاللَّذَيْنِ مِنْ بَعْدِي أَبِي بَكْرٍ وَعُمَرَ</w:t>
      </w:r>
      <w:r w:rsidR="0091124A" w:rsidRPr="0091124A">
        <w:rPr>
          <w:rStyle w:val="Char2"/>
          <w:rtl/>
        </w:rPr>
        <w:t>»</w:t>
      </w:r>
      <w:r w:rsidRPr="00B92EE7">
        <w:rPr>
          <w:rFonts w:cs="B Lotus" w:hint="cs"/>
          <w:b/>
          <w:sz w:val="28"/>
          <w:szCs w:val="28"/>
          <w:rtl/>
        </w:rPr>
        <w:t xml:space="preserve"> (به ابوبكر و عمر، دو نفري كه بعد ازمن</w:t>
      </w:r>
      <w:r w:rsidR="0032176C">
        <w:rPr>
          <w:rFonts w:cs="B Lotus" w:hint="cs"/>
          <w:b/>
          <w:sz w:val="28"/>
          <w:szCs w:val="28"/>
          <w:rtl/>
        </w:rPr>
        <w:t xml:space="preserve"> مي‌</w:t>
      </w:r>
      <w:r w:rsidRPr="00B92EE7">
        <w:rPr>
          <w:rFonts w:cs="B Lotus" w:hint="cs"/>
          <w:b/>
          <w:sz w:val="28"/>
          <w:szCs w:val="28"/>
          <w:rtl/>
        </w:rPr>
        <w:t>آيند اقتدا كنيد.) كه در مورد غير</w:t>
      </w:r>
      <w:r w:rsidR="0032176C">
        <w:rPr>
          <w:rFonts w:cs="B Lotus" w:hint="cs"/>
          <w:b/>
          <w:sz w:val="28"/>
          <w:szCs w:val="28"/>
          <w:rtl/>
        </w:rPr>
        <w:t xml:space="preserve"> آن‌ها </w:t>
      </w:r>
      <w:r w:rsidRPr="00B92EE7">
        <w:rPr>
          <w:rFonts w:cs="B Lotus" w:hint="cs"/>
          <w:b/>
          <w:sz w:val="28"/>
          <w:szCs w:val="28"/>
          <w:rtl/>
        </w:rPr>
        <w:t>چنين نفرموده است.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ثابت است كه فرمود:</w:t>
      </w:r>
      <w:r w:rsidR="0091124A">
        <w:rPr>
          <w:rFonts w:cs="B Lotus" w:hint="cs"/>
          <w:b/>
          <w:sz w:val="28"/>
          <w:szCs w:val="28"/>
          <w:rtl/>
        </w:rPr>
        <w:t xml:space="preserve"> </w:t>
      </w:r>
      <w:r w:rsidR="0091124A" w:rsidRPr="0091124A">
        <w:rPr>
          <w:rStyle w:val="Char2"/>
          <w:rtl/>
        </w:rPr>
        <w:t>«</w:t>
      </w:r>
      <w:r w:rsidRPr="0091124A">
        <w:rPr>
          <w:rStyle w:val="Char2"/>
          <w:rtl/>
        </w:rPr>
        <w:t>عَلَيْكُمْ بِسُنَّتِي وَسُنَّةِ الْخُلَفَاءِ الرَّاشِدِينَ الْمَهْدِيِّينَ</w:t>
      </w:r>
      <w:r w:rsidRPr="0091124A">
        <w:rPr>
          <w:rStyle w:val="Char2"/>
          <w:rFonts w:hint="cs"/>
          <w:rtl/>
        </w:rPr>
        <w:t xml:space="preserve"> من بعدي</w:t>
      </w:r>
      <w:r w:rsidRPr="0091124A">
        <w:rPr>
          <w:rStyle w:val="Char2"/>
          <w:rtl/>
        </w:rPr>
        <w:t xml:space="preserve"> تَمَسَّكُوا بِهَا وَعَضُّوا عَلَيْهَا بِالنَّوَاجِذِ وَإِيَّاكُمْ وَمُحْدَثَاتِ الْأُمُورِ فَإِنَّ كُلَّ بِدْعَةٍ ضَلَالَةٌ</w:t>
      </w:r>
      <w:r w:rsidR="0091124A" w:rsidRPr="0091124A">
        <w:rPr>
          <w:rStyle w:val="Char2"/>
          <w:rtl/>
        </w:rPr>
        <w:t>»</w:t>
      </w:r>
      <w:r w:rsidRPr="00B92EE7">
        <w:rPr>
          <w:rFonts w:cs="B Lotus" w:hint="cs"/>
          <w:b/>
          <w:sz w:val="28"/>
          <w:szCs w:val="28"/>
          <w:rtl/>
        </w:rPr>
        <w:t xml:space="preserve"> (بر شما لازم است كه به سنت من و جانشينان هدايت يافته بعد از من تمسك جوييد و محكم آن را بگيريد و زنهار خود را از امورات ايجاد شده در دين بپرهيزيد چون هر بدعتي گمراهي است.)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اين فرموده به پيروي از سنت خلفاي راشدين كه شامل هر چهار نفر</w:t>
      </w:r>
      <w:r w:rsidR="0032176C">
        <w:rPr>
          <w:rFonts w:cs="B Lotus" w:hint="cs"/>
          <w:b/>
          <w:sz w:val="28"/>
          <w:szCs w:val="28"/>
          <w:rtl/>
        </w:rPr>
        <w:t xml:space="preserve"> مي‌</w:t>
      </w:r>
      <w:r w:rsidRPr="00B92EE7">
        <w:rPr>
          <w:rFonts w:cs="B Lotus" w:hint="cs"/>
          <w:b/>
          <w:sz w:val="28"/>
          <w:szCs w:val="28"/>
          <w:rtl/>
        </w:rPr>
        <w:t>شود دستور داده است ولي ابوبكر و عمر را به اقتدا كردن تخصيص نموده است و چنانكه معلوم است مرتبه كسي كه در كردار به او اقتدا و در سنت از او پيروي شود بالاتر از مرتبه و مقام كسي است كه فقط در سنت از او پيروي</w:t>
      </w:r>
      <w:r w:rsidR="0032176C">
        <w:rPr>
          <w:rFonts w:cs="B Lotus" w:hint="cs"/>
          <w:b/>
          <w:sz w:val="28"/>
          <w:szCs w:val="28"/>
          <w:rtl/>
        </w:rPr>
        <w:t xml:space="preserve"> مي‌</w:t>
      </w:r>
      <w:r w:rsidRPr="00B92EE7">
        <w:rPr>
          <w:rFonts w:cs="B Lotus" w:hint="cs"/>
          <w:b/>
          <w:sz w:val="28"/>
          <w:szCs w:val="28"/>
          <w:rtl/>
        </w:rPr>
        <w:t>شود. در صحيح مسلم آمده كه اصحاب همراه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سفري بودند كه فرمود:</w:t>
      </w:r>
      <w:r w:rsidR="0091124A">
        <w:rPr>
          <w:rFonts w:cs="B Lotus" w:hint="cs"/>
          <w:b/>
          <w:sz w:val="28"/>
          <w:szCs w:val="28"/>
          <w:rtl/>
        </w:rPr>
        <w:t xml:space="preserve"> </w:t>
      </w:r>
      <w:r w:rsidR="0091124A" w:rsidRPr="0091124A">
        <w:rPr>
          <w:rStyle w:val="Char2"/>
          <w:rtl/>
        </w:rPr>
        <w:t>«</w:t>
      </w:r>
      <w:r w:rsidRPr="0091124A">
        <w:rPr>
          <w:rStyle w:val="Char2"/>
          <w:rtl/>
        </w:rPr>
        <w:t xml:space="preserve">إِنْ يطعُ </w:t>
      </w:r>
      <w:r w:rsidRPr="0091124A">
        <w:rPr>
          <w:rStyle w:val="Char2"/>
          <w:rFonts w:hint="cs"/>
          <w:rtl/>
        </w:rPr>
        <w:t xml:space="preserve">القوم </w:t>
      </w:r>
      <w:r w:rsidRPr="0091124A">
        <w:rPr>
          <w:rStyle w:val="Char2"/>
          <w:rtl/>
        </w:rPr>
        <w:t>أَبَا بَكْرٍ وَعُمَرَ يَرْشُدُوا</w:t>
      </w:r>
      <w:r w:rsidR="0091124A" w:rsidRPr="0091124A">
        <w:rPr>
          <w:rStyle w:val="Char2"/>
          <w:rtl/>
        </w:rPr>
        <w:t>»</w:t>
      </w:r>
      <w:r w:rsidRPr="00B92EE7">
        <w:rPr>
          <w:rFonts w:cs="B Lotus" w:hint="cs"/>
          <w:b/>
          <w:sz w:val="28"/>
          <w:szCs w:val="28"/>
          <w:rtl/>
        </w:rPr>
        <w:t xml:space="preserve"> (اگر مردم از ابوبكر و عمر اطاعت كنند هدايت</w:t>
      </w:r>
      <w:r w:rsidR="0032176C">
        <w:rPr>
          <w:rFonts w:cs="B Lotus" w:hint="cs"/>
          <w:b/>
          <w:sz w:val="28"/>
          <w:szCs w:val="28"/>
          <w:rtl/>
        </w:rPr>
        <w:t xml:space="preserve"> مي‌</w:t>
      </w:r>
      <w:r w:rsidRPr="00B92EE7">
        <w:rPr>
          <w:rFonts w:cs="B Lotus" w:hint="cs"/>
          <w:b/>
          <w:sz w:val="28"/>
          <w:szCs w:val="28"/>
          <w:rtl/>
        </w:rPr>
        <w:t>يابند.)</w:t>
      </w:r>
    </w:p>
    <w:p w:rsidR="00960E0F" w:rsidRPr="00B92EE7" w:rsidRDefault="00960E0F" w:rsidP="0091124A">
      <w:pPr>
        <w:ind w:firstLine="284"/>
        <w:jc w:val="both"/>
        <w:rPr>
          <w:rFonts w:cs="B Lotus"/>
          <w:b/>
          <w:sz w:val="28"/>
          <w:szCs w:val="28"/>
          <w:rtl/>
        </w:rPr>
      </w:pPr>
      <w:r w:rsidRPr="00B92EE7">
        <w:rPr>
          <w:rFonts w:cs="B Lotus" w:hint="cs"/>
          <w:b/>
          <w:sz w:val="28"/>
          <w:szCs w:val="28"/>
          <w:rtl/>
        </w:rPr>
        <w:t>از ابن عباس ثابت است كه ايشان به وسيله كتاب خدا فتوا</w:t>
      </w:r>
      <w:r w:rsidR="0032176C">
        <w:rPr>
          <w:rFonts w:cs="B Lotus" w:hint="cs"/>
          <w:b/>
          <w:sz w:val="28"/>
          <w:szCs w:val="28"/>
          <w:rtl/>
        </w:rPr>
        <w:t xml:space="preserve"> مي‌</w:t>
      </w:r>
      <w:r w:rsidRPr="00B92EE7">
        <w:rPr>
          <w:rFonts w:cs="B Lotus" w:hint="cs"/>
          <w:b/>
          <w:sz w:val="28"/>
          <w:szCs w:val="28"/>
          <w:rtl/>
        </w:rPr>
        <w:t>داد و اگر در آن هم</w:t>
      </w:r>
      <w:r w:rsidR="0032176C">
        <w:rPr>
          <w:rFonts w:cs="B Lotus" w:hint="cs"/>
          <w:b/>
          <w:sz w:val="28"/>
          <w:szCs w:val="28"/>
          <w:rtl/>
        </w:rPr>
        <w:t xml:space="preserve"> نمي‌</w:t>
      </w:r>
      <w:r w:rsidRPr="00B92EE7">
        <w:rPr>
          <w:rFonts w:cs="B Lotus" w:hint="cs"/>
          <w:b/>
          <w:sz w:val="28"/>
          <w:szCs w:val="28"/>
          <w:rtl/>
        </w:rPr>
        <w:t>يافت بر اساس گفته</w:t>
      </w:r>
      <w:r w:rsidR="0032176C">
        <w:rPr>
          <w:rFonts w:cs="B Lotus" w:hint="cs"/>
          <w:b/>
          <w:sz w:val="28"/>
          <w:szCs w:val="28"/>
          <w:rtl/>
        </w:rPr>
        <w:t xml:space="preserve">‌هاي </w:t>
      </w:r>
      <w:r w:rsidRPr="00B92EE7">
        <w:rPr>
          <w:rFonts w:cs="B Lotus" w:hint="cs"/>
          <w:b/>
          <w:sz w:val="28"/>
          <w:szCs w:val="28"/>
          <w:rtl/>
        </w:rPr>
        <w:t>ابوبكر و عمر فتوا</w:t>
      </w:r>
      <w:r w:rsidR="0032176C">
        <w:rPr>
          <w:rFonts w:cs="B Lotus" w:hint="cs"/>
          <w:b/>
          <w:sz w:val="28"/>
          <w:szCs w:val="28"/>
          <w:rtl/>
        </w:rPr>
        <w:t xml:space="preserve"> مي‌</w:t>
      </w:r>
      <w:r w:rsidRPr="00B92EE7">
        <w:rPr>
          <w:rFonts w:cs="B Lotus" w:hint="cs"/>
          <w:b/>
          <w:sz w:val="28"/>
          <w:szCs w:val="28"/>
          <w:rtl/>
        </w:rPr>
        <w:t>داد ولي اينكار را با گفته</w:t>
      </w:r>
      <w:r w:rsidR="0032176C">
        <w:rPr>
          <w:rFonts w:cs="B Lotus" w:hint="cs"/>
          <w:b/>
          <w:sz w:val="28"/>
          <w:szCs w:val="28"/>
          <w:rtl/>
        </w:rPr>
        <w:t xml:space="preserve">‌هاي </w:t>
      </w:r>
      <w:r w:rsidRPr="00B92EE7">
        <w:rPr>
          <w:rFonts w:cs="B Lotus" w:hint="cs"/>
          <w:b/>
          <w:sz w:val="28"/>
          <w:szCs w:val="28"/>
          <w:rtl/>
        </w:rPr>
        <w:t>عثمان و علي انجام</w:t>
      </w:r>
      <w:r w:rsidR="0032176C">
        <w:rPr>
          <w:rFonts w:cs="B Lotus" w:hint="cs"/>
          <w:b/>
          <w:sz w:val="28"/>
          <w:szCs w:val="28"/>
          <w:rtl/>
        </w:rPr>
        <w:t xml:space="preserve"> نمي‌</w:t>
      </w:r>
      <w:r w:rsidRPr="00B92EE7">
        <w:rPr>
          <w:rFonts w:cs="B Lotus" w:hint="cs"/>
          <w:b/>
          <w:sz w:val="28"/>
          <w:szCs w:val="28"/>
          <w:rtl/>
        </w:rPr>
        <w:t>داد و ايشان عالم امت است و در زمان خويش عالمترين و فقيه</w:t>
      </w:r>
      <w:r w:rsidR="00F76258">
        <w:rPr>
          <w:rFonts w:cs="B Lotus" w:hint="cs"/>
          <w:b/>
          <w:sz w:val="28"/>
          <w:szCs w:val="28"/>
          <w:rtl/>
        </w:rPr>
        <w:t xml:space="preserve">‌ترين </w:t>
      </w:r>
      <w:r w:rsidRPr="00B92EE7">
        <w:rPr>
          <w:rFonts w:cs="B Lotus" w:hint="cs"/>
          <w:b/>
          <w:sz w:val="28"/>
          <w:szCs w:val="28"/>
          <w:rtl/>
        </w:rPr>
        <w:t>اصحاب بوده است در حاليكه به گفته</w:t>
      </w:r>
      <w:r w:rsidR="0032176C">
        <w:rPr>
          <w:rFonts w:cs="B Lotus" w:hint="cs"/>
          <w:b/>
          <w:sz w:val="28"/>
          <w:szCs w:val="28"/>
          <w:rtl/>
        </w:rPr>
        <w:t xml:space="preserve">‌هاي </w:t>
      </w:r>
      <w:r w:rsidRPr="00B92EE7">
        <w:rPr>
          <w:rFonts w:cs="B Lotus" w:hint="cs"/>
          <w:b/>
          <w:sz w:val="28"/>
          <w:szCs w:val="28"/>
          <w:rtl/>
        </w:rPr>
        <w:t>ابوبكر و عمر فتوا</w:t>
      </w:r>
      <w:r w:rsidR="0032176C">
        <w:rPr>
          <w:rFonts w:cs="B Lotus" w:hint="cs"/>
          <w:b/>
          <w:sz w:val="28"/>
          <w:szCs w:val="28"/>
          <w:rtl/>
        </w:rPr>
        <w:t xml:space="preserve"> مي‌</w:t>
      </w:r>
      <w:r w:rsidRPr="00B92EE7">
        <w:rPr>
          <w:rFonts w:cs="B Lotus" w:hint="cs"/>
          <w:b/>
          <w:sz w:val="28"/>
          <w:szCs w:val="28"/>
          <w:rtl/>
        </w:rPr>
        <w:t>داد و</w:t>
      </w:r>
      <w:r w:rsidR="0032176C">
        <w:rPr>
          <w:rFonts w:cs="B Lotus" w:hint="cs"/>
          <w:b/>
          <w:sz w:val="28"/>
          <w:szCs w:val="28"/>
          <w:rtl/>
        </w:rPr>
        <w:t xml:space="preserve"> آن‌ها </w:t>
      </w:r>
      <w:r w:rsidRPr="00B92EE7">
        <w:rPr>
          <w:rFonts w:cs="B Lotus" w:hint="cs"/>
          <w:b/>
          <w:sz w:val="28"/>
          <w:szCs w:val="28"/>
          <w:rtl/>
        </w:rPr>
        <w:t>را بر ديگران در ميان اصحاب مقدم</w:t>
      </w:r>
      <w:r w:rsidR="0032176C">
        <w:rPr>
          <w:rFonts w:cs="B Lotus" w:hint="cs"/>
          <w:b/>
          <w:sz w:val="28"/>
          <w:szCs w:val="28"/>
          <w:rtl/>
        </w:rPr>
        <w:t xml:space="preserve"> مي‌</w:t>
      </w:r>
      <w:r w:rsidRPr="00B92EE7">
        <w:rPr>
          <w:rFonts w:cs="B Lotus" w:hint="cs"/>
          <w:b/>
          <w:sz w:val="28"/>
          <w:szCs w:val="28"/>
          <w:rtl/>
        </w:rPr>
        <w:t>داشت و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نيز در حق ايشان ثابت است كه برايش دعا كرده و فرموده است:</w:t>
      </w:r>
      <w:r w:rsidR="0091124A">
        <w:rPr>
          <w:rFonts w:cs="B Lotus" w:hint="cs"/>
          <w:b/>
          <w:sz w:val="28"/>
          <w:szCs w:val="28"/>
          <w:rtl/>
        </w:rPr>
        <w:t xml:space="preserve"> </w:t>
      </w:r>
      <w:r w:rsidR="0091124A" w:rsidRPr="0091124A">
        <w:rPr>
          <w:rStyle w:val="Char2"/>
          <w:rtl/>
        </w:rPr>
        <w:t>«</w:t>
      </w:r>
      <w:r w:rsidRPr="0091124A">
        <w:rPr>
          <w:rStyle w:val="Char2"/>
          <w:rtl/>
        </w:rPr>
        <w:t>اللَّهُمَّ فَقِّهْهُ فِي الدِّينِ وَعَلِّمْهُ التَّأْوِيلَ</w:t>
      </w:r>
      <w:r w:rsidR="0091124A" w:rsidRPr="0091124A">
        <w:rPr>
          <w:rStyle w:val="Char2"/>
          <w:rtl/>
        </w:rPr>
        <w:t>»</w:t>
      </w:r>
      <w:r w:rsidRPr="00EB1AFC">
        <w:rPr>
          <w:rStyle w:val="Char2"/>
          <w:rFonts w:cs="B Lotus"/>
          <w:vertAlign w:val="superscript"/>
          <w:rtl/>
        </w:rPr>
        <w:footnoteReference w:id="22"/>
      </w:r>
      <w:r w:rsidR="0042145E">
        <w:rPr>
          <w:rFonts w:cs="B Lotus" w:hint="cs"/>
          <w:b/>
          <w:sz w:val="28"/>
          <w:szCs w:val="28"/>
          <w:rtl/>
        </w:rPr>
        <w:t>.</w:t>
      </w:r>
      <w:r w:rsidRPr="00B92EE7">
        <w:rPr>
          <w:rFonts w:cs="B Lotus" w:hint="cs"/>
          <w:b/>
          <w:sz w:val="28"/>
          <w:szCs w:val="28"/>
          <w:rtl/>
        </w:rPr>
        <w:t xml:space="preserve"> (پروردگارا او را در دين فقيه و عالم گردان و تفسير و تأويل را به او بياموز.)</w:t>
      </w:r>
    </w:p>
    <w:p w:rsidR="00960E0F" w:rsidRPr="00B92EE7" w:rsidRDefault="00960E0F" w:rsidP="0042145E">
      <w:pPr>
        <w:ind w:firstLine="284"/>
        <w:jc w:val="lowKashida"/>
        <w:rPr>
          <w:rFonts w:cs="B Lotus"/>
          <w:b/>
          <w:sz w:val="28"/>
          <w:szCs w:val="28"/>
          <w:rtl/>
        </w:rPr>
      </w:pPr>
      <w:r w:rsidRPr="00B92EE7">
        <w:rPr>
          <w:rFonts w:cs="B Lotus" w:hint="cs"/>
          <w:b/>
          <w:sz w:val="28"/>
          <w:szCs w:val="28"/>
          <w:rtl/>
        </w:rPr>
        <w:t>و همچنين ابوبكر و عمر اختصاصاتشان به پيامبر</w:t>
      </w:r>
      <w:r w:rsidR="00574E56" w:rsidRPr="00574E56">
        <w:rPr>
          <w:rFonts w:ascii="AGA Arabesque" w:hAnsi="AGA Arabesque" w:cs="B Lotus" w:hint="cs"/>
          <w:sz w:val="28"/>
          <w:szCs w:val="28"/>
        </w:rPr>
        <w:t></w:t>
      </w:r>
      <w:r w:rsidRPr="00B92EE7">
        <w:rPr>
          <w:rFonts w:cs="B Lotus" w:hint="cs"/>
          <w:b/>
          <w:sz w:val="28"/>
          <w:szCs w:val="28"/>
          <w:rtl/>
        </w:rPr>
        <w:t xml:space="preserve"> بيشتر از ديگران بود و مخصوصاً ابوبكر رابطه</w:t>
      </w:r>
      <w:r w:rsidR="0032176C">
        <w:rPr>
          <w:rFonts w:cs="B Lotus" w:hint="cs"/>
          <w:b/>
          <w:sz w:val="28"/>
          <w:szCs w:val="28"/>
          <w:rtl/>
        </w:rPr>
        <w:t xml:space="preserve">‌اش </w:t>
      </w:r>
      <w:r w:rsidRPr="00B92EE7">
        <w:rPr>
          <w:rFonts w:cs="B Lotus" w:hint="cs"/>
          <w:b/>
          <w:sz w:val="28"/>
          <w:szCs w:val="28"/>
          <w:rtl/>
        </w:rPr>
        <w:t>با رسول خدا</w:t>
      </w:r>
      <w:r w:rsidR="0042145E" w:rsidRPr="0042145E">
        <w:rPr>
          <w:rFonts w:cs="B Lotus" w:hint="cs"/>
          <w:bCs/>
          <w:sz w:val="28"/>
          <w:szCs w:val="28"/>
        </w:rPr>
        <w:sym w:font="AGA Arabesque" w:char="F072"/>
      </w:r>
      <w:r w:rsidRPr="00B92EE7">
        <w:rPr>
          <w:rFonts w:cs="B Lotus" w:hint="cs"/>
          <w:b/>
          <w:sz w:val="28"/>
          <w:szCs w:val="28"/>
          <w:rtl/>
        </w:rPr>
        <w:t xml:space="preserve"> از همه خاصتر بود چنانكه ايشان بيشتر شب</w:t>
      </w:r>
      <w:r w:rsidR="0091124A">
        <w:rPr>
          <w:rFonts w:cs="B Lotus" w:hint="cs"/>
          <w:b/>
          <w:sz w:val="28"/>
          <w:szCs w:val="28"/>
          <w:rtl/>
        </w:rPr>
        <w:t>‌</w:t>
      </w:r>
      <w:r w:rsidRPr="00B92EE7">
        <w:rPr>
          <w:rFonts w:cs="B Lotus" w:hint="cs"/>
          <w:b/>
          <w:sz w:val="28"/>
          <w:szCs w:val="28"/>
          <w:rtl/>
        </w:rPr>
        <w:t>ها را با رسول الله</w:t>
      </w:r>
      <w:r w:rsidR="00574E56" w:rsidRPr="00574E56">
        <w:rPr>
          <w:rFonts w:ascii="AGA Arabesque" w:hAnsi="AGA Arabesque" w:cs="B Lotus" w:hint="cs"/>
          <w:sz w:val="28"/>
          <w:szCs w:val="28"/>
        </w:rPr>
        <w:t></w:t>
      </w:r>
      <w:r w:rsidRPr="00B92EE7">
        <w:rPr>
          <w:rFonts w:cs="B Lotus" w:hint="cs"/>
          <w:b/>
          <w:sz w:val="28"/>
          <w:szCs w:val="28"/>
          <w:rtl/>
        </w:rPr>
        <w:t xml:space="preserve"> سپري</w:t>
      </w:r>
      <w:r w:rsidR="0032176C">
        <w:rPr>
          <w:rFonts w:cs="B Lotus" w:hint="cs"/>
          <w:b/>
          <w:sz w:val="28"/>
          <w:szCs w:val="28"/>
          <w:rtl/>
        </w:rPr>
        <w:t xml:space="preserve"> مي‌</w:t>
      </w:r>
      <w:r w:rsidRPr="00B92EE7">
        <w:rPr>
          <w:rFonts w:cs="B Lotus" w:hint="cs"/>
          <w:b/>
          <w:sz w:val="28"/>
          <w:szCs w:val="28"/>
          <w:rtl/>
        </w:rPr>
        <w:t>كرد و با او در مورد مسائل ديني و علمي و مصالح مسلمانان بحث و گفتگو</w:t>
      </w:r>
      <w:r w:rsidR="0032176C">
        <w:rPr>
          <w:rFonts w:cs="B Lotus" w:hint="cs"/>
          <w:b/>
          <w:sz w:val="28"/>
          <w:szCs w:val="28"/>
          <w:rtl/>
        </w:rPr>
        <w:t xml:space="preserve"> مي‌</w:t>
      </w:r>
      <w:r w:rsidRPr="00B92EE7">
        <w:rPr>
          <w:rFonts w:cs="B Lotus" w:hint="cs"/>
          <w:b/>
          <w:sz w:val="28"/>
          <w:szCs w:val="28"/>
          <w:rtl/>
        </w:rPr>
        <w:t>نمود چنانكه ابوبكر بن شيبه روايت</w:t>
      </w:r>
      <w:r w:rsidR="0032176C">
        <w:rPr>
          <w:rFonts w:cs="B Lotus" w:hint="cs"/>
          <w:b/>
          <w:sz w:val="28"/>
          <w:szCs w:val="28"/>
          <w:rtl/>
        </w:rPr>
        <w:t xml:space="preserve"> مي‌</w:t>
      </w:r>
      <w:r w:rsidRPr="00B92EE7">
        <w:rPr>
          <w:rFonts w:cs="B Lotus" w:hint="cs"/>
          <w:b/>
          <w:sz w:val="28"/>
          <w:szCs w:val="28"/>
          <w:rtl/>
        </w:rPr>
        <w:t>كند: ابو معاويه از اعمش از ابراهيم از علقمه از عمر برايمان روايت</w:t>
      </w:r>
      <w:r w:rsidR="0032176C">
        <w:rPr>
          <w:rFonts w:cs="B Lotus" w:hint="cs"/>
          <w:b/>
          <w:sz w:val="28"/>
          <w:szCs w:val="28"/>
          <w:rtl/>
        </w:rPr>
        <w:t xml:space="preserve"> مي‌</w:t>
      </w:r>
      <w:r w:rsidRPr="00B92EE7">
        <w:rPr>
          <w:rFonts w:cs="B Lotus" w:hint="cs"/>
          <w:b/>
          <w:sz w:val="28"/>
          <w:szCs w:val="28"/>
          <w:rtl/>
        </w:rPr>
        <w:t>كند كه گفت: رسول الله</w:t>
      </w:r>
      <w:r w:rsidR="00574E56" w:rsidRPr="00574E56">
        <w:rPr>
          <w:rFonts w:ascii="AGA Arabesque" w:hAnsi="AGA Arabesque" w:cs="B Lotus" w:hint="cs"/>
          <w:sz w:val="28"/>
          <w:szCs w:val="28"/>
        </w:rPr>
        <w:t></w:t>
      </w:r>
      <w:r w:rsidRPr="00B92EE7">
        <w:rPr>
          <w:rFonts w:cs="B Lotus" w:hint="cs"/>
          <w:b/>
          <w:sz w:val="28"/>
          <w:szCs w:val="28"/>
          <w:rtl/>
        </w:rPr>
        <w:t xml:space="preserve"> با ابوبكر در مورد امورات و مسائل مسلمانان شبها بحث و گفتگو</w:t>
      </w:r>
      <w:r w:rsidR="0032176C">
        <w:rPr>
          <w:rFonts w:cs="B Lotus" w:hint="cs"/>
          <w:b/>
          <w:sz w:val="28"/>
          <w:szCs w:val="28"/>
          <w:rtl/>
        </w:rPr>
        <w:t xml:space="preserve"> مي‌</w:t>
      </w:r>
      <w:r w:rsidRPr="00B92EE7">
        <w:rPr>
          <w:rFonts w:cs="B Lotus" w:hint="cs"/>
          <w:b/>
          <w:sz w:val="28"/>
          <w:szCs w:val="28"/>
          <w:rtl/>
        </w:rPr>
        <w:t>كرد در حاليكه من هم با او بودم.</w:t>
      </w:r>
    </w:p>
    <w:p w:rsidR="00960E0F" w:rsidRPr="00B92EE7" w:rsidRDefault="00960E0F" w:rsidP="0091124A">
      <w:pPr>
        <w:ind w:firstLine="284"/>
        <w:jc w:val="lowKashida"/>
        <w:rPr>
          <w:rFonts w:cs="B Lotus"/>
          <w:b/>
          <w:sz w:val="28"/>
          <w:szCs w:val="28"/>
          <w:rtl/>
        </w:rPr>
      </w:pPr>
      <w:r w:rsidRPr="00B92EE7">
        <w:rPr>
          <w:rFonts w:cs="B Lotus" w:hint="cs"/>
          <w:b/>
          <w:sz w:val="28"/>
          <w:szCs w:val="28"/>
          <w:rtl/>
        </w:rPr>
        <w:t>در صحيحين از عبدالرحمن بن ابوبكر روايت است كه: اصحاب صفه مردمان فقيري بودند؛ و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فرمود:</w:t>
      </w:r>
      <w:r w:rsidR="0091124A">
        <w:rPr>
          <w:rFonts w:cs="B Lotus" w:hint="cs"/>
          <w:b/>
          <w:sz w:val="28"/>
          <w:szCs w:val="28"/>
          <w:rtl/>
        </w:rPr>
        <w:t xml:space="preserve"> </w:t>
      </w:r>
      <w:r w:rsidR="0091124A" w:rsidRPr="0091124A">
        <w:rPr>
          <w:rStyle w:val="Char2"/>
          <w:rtl/>
        </w:rPr>
        <w:t>«</w:t>
      </w:r>
      <w:r w:rsidRPr="0091124A">
        <w:rPr>
          <w:rStyle w:val="Char2"/>
          <w:rtl/>
        </w:rPr>
        <w:t>مَنْ كَانَ عِنْدَهُ طَعَامُ اثْنَيْنِ فَلْيَذْهَبْ بِثَالِثٍ وَمَنْ كَانَ عِنْدَهُ طَعَامُ أَرْبَعَةٍ فَلْيَذْهَبْ بِخَامِسٍ أَوْ سَادِسٍ</w:t>
      </w:r>
      <w:r w:rsidR="0091124A" w:rsidRPr="0091124A">
        <w:rPr>
          <w:rStyle w:val="Char2"/>
          <w:rtl/>
        </w:rPr>
        <w:t>»</w:t>
      </w:r>
      <w:r w:rsidRPr="00EB1AFC">
        <w:rPr>
          <w:rStyle w:val="Char2"/>
          <w:rFonts w:cs="B Lotus"/>
          <w:vertAlign w:val="superscript"/>
          <w:rtl/>
        </w:rPr>
        <w:footnoteReference w:id="23"/>
      </w:r>
      <w:r w:rsidRPr="00B92EE7">
        <w:rPr>
          <w:rFonts w:cs="B Lotus" w:hint="cs"/>
          <w:b/>
          <w:sz w:val="28"/>
          <w:szCs w:val="28"/>
          <w:rtl/>
        </w:rPr>
        <w:t xml:space="preserve"> (هركس خوراك دو نفر را دارد نفر سومي و هركس خوراك چهار نفر را دارد پنجمي يا ششمي را به خانه ببرد.) ابوبكر همراه سه نفر و پيامبر همراه دو نفر به خانه برگشتند. و ابوبكر نيز بعد از بردن مهمانان به خانه و سفارش به اهل خانه در مورد اطعام و پذيرايي به مسجد برگشت و نماز عشاء را در نزد پيامبر انجام داد و بعد از آن برگشت. همسرش به او گفت: چه چيز تو را به خود مشغول داشت تا نتواني به مهمانانت برسي؟ گفت: مگر شام نخورده</w:t>
      </w:r>
      <w:r w:rsidR="0032176C">
        <w:rPr>
          <w:rFonts w:cs="B Lotus" w:hint="cs"/>
          <w:b/>
          <w:sz w:val="28"/>
          <w:szCs w:val="28"/>
          <w:rtl/>
        </w:rPr>
        <w:t>‌اند؟</w:t>
      </w:r>
      <w:r w:rsidRPr="00B92EE7">
        <w:rPr>
          <w:rFonts w:cs="B Lotus" w:hint="cs"/>
          <w:b/>
          <w:sz w:val="28"/>
          <w:szCs w:val="28"/>
          <w:rtl/>
        </w:rPr>
        <w:t xml:space="preserve"> گفت: اظهار داشتند تا آمدنت صبر كنند. شام را برايشان آوردند و معذرت خواستند. و در روايتي آمده است:</w:t>
      </w:r>
      <w:r w:rsidR="00574E56">
        <w:rPr>
          <w:rFonts w:cs="B Lotus" w:hint="cs"/>
          <w:b/>
          <w:sz w:val="28"/>
          <w:szCs w:val="28"/>
          <w:rtl/>
        </w:rPr>
        <w:t xml:space="preserve"> </w:t>
      </w:r>
      <w:r w:rsidRPr="00B92EE7">
        <w:rPr>
          <w:rFonts w:cs="B Lotus" w:hint="cs"/>
          <w:b/>
          <w:sz w:val="28"/>
          <w:szCs w:val="28"/>
          <w:rtl/>
        </w:rPr>
        <w:t>(با رسول خدا تا صبح سخن گفت.)</w:t>
      </w:r>
    </w:p>
    <w:p w:rsidR="00960E0F" w:rsidRPr="00B92EE7" w:rsidRDefault="00960E0F" w:rsidP="0091124A">
      <w:pPr>
        <w:ind w:firstLine="284"/>
        <w:jc w:val="both"/>
        <w:rPr>
          <w:rFonts w:cs="B Lotus"/>
          <w:b/>
          <w:sz w:val="28"/>
          <w:szCs w:val="28"/>
          <w:rtl/>
        </w:rPr>
      </w:pPr>
      <w:r w:rsidRPr="00B92EE7">
        <w:rPr>
          <w:rFonts w:cs="B Lotus" w:hint="cs"/>
          <w:b/>
          <w:sz w:val="28"/>
          <w:szCs w:val="28"/>
          <w:rtl/>
        </w:rPr>
        <w:t>در سفر هجرت جز ابوبكر كسي ديگر با او همدم نبود و در غزوه بدر جز او كسي در سايبان با رسول الله</w:t>
      </w:r>
      <w:r w:rsidR="00574E56" w:rsidRPr="00574E56">
        <w:rPr>
          <w:rFonts w:ascii="AGA Arabesque" w:hAnsi="AGA Arabesque" w:cs="B Lotus" w:hint="cs"/>
          <w:sz w:val="28"/>
          <w:szCs w:val="28"/>
        </w:rPr>
        <w:t></w:t>
      </w:r>
      <w:r w:rsidRPr="00B92EE7">
        <w:rPr>
          <w:rFonts w:cs="B Lotus" w:hint="cs"/>
          <w:b/>
          <w:sz w:val="28"/>
          <w:szCs w:val="28"/>
          <w:rtl/>
        </w:rPr>
        <w:t xml:space="preserve"> نماند و فرمود:</w:t>
      </w:r>
      <w:r w:rsidR="0091124A">
        <w:rPr>
          <w:rFonts w:cs="B Lotus" w:hint="cs"/>
          <w:b/>
          <w:sz w:val="28"/>
          <w:szCs w:val="28"/>
          <w:rtl/>
        </w:rPr>
        <w:t xml:space="preserve"> </w:t>
      </w:r>
      <w:r w:rsidR="0091124A" w:rsidRPr="0091124A">
        <w:rPr>
          <w:rStyle w:val="Char2"/>
          <w:rtl/>
        </w:rPr>
        <w:t>«</w:t>
      </w:r>
      <w:r w:rsidRPr="0091124A">
        <w:rPr>
          <w:rStyle w:val="Char2"/>
          <w:rtl/>
        </w:rPr>
        <w:t>إِنَّ أَمَنَّ النَّاسِ عَلَي</w:t>
      </w:r>
      <w:r w:rsidRPr="0091124A">
        <w:rPr>
          <w:rStyle w:val="Char2"/>
          <w:rFonts w:hint="cs"/>
          <w:rtl/>
        </w:rPr>
        <w:t>نا</w:t>
      </w:r>
      <w:r w:rsidRPr="0091124A">
        <w:rPr>
          <w:rStyle w:val="Char2"/>
          <w:rtl/>
        </w:rPr>
        <w:t xml:space="preserve"> فِي صُحْبَتِهِ وَ</w:t>
      </w:r>
      <w:r w:rsidRPr="0091124A">
        <w:rPr>
          <w:rStyle w:val="Char2"/>
          <w:rFonts w:hint="cs"/>
          <w:rtl/>
        </w:rPr>
        <w:t xml:space="preserve"> ذات يده</w:t>
      </w:r>
      <w:r w:rsidRPr="0091124A">
        <w:rPr>
          <w:rStyle w:val="Char2"/>
          <w:rtl/>
        </w:rPr>
        <w:t xml:space="preserve"> أَبُو بَكْرٍ وَلَوْ كُنْتُ مُتَّخِذًا </w:t>
      </w:r>
      <w:r w:rsidRPr="0091124A">
        <w:rPr>
          <w:rStyle w:val="Char2"/>
          <w:rFonts w:hint="cs"/>
          <w:rtl/>
        </w:rPr>
        <w:t xml:space="preserve">من اهل الارض </w:t>
      </w:r>
      <w:r w:rsidRPr="0091124A">
        <w:rPr>
          <w:rStyle w:val="Char2"/>
          <w:rtl/>
        </w:rPr>
        <w:t xml:space="preserve">خَلِيلًا لَاتَّخَذْتُ أَبَا بَكْرٍ </w:t>
      </w:r>
      <w:r w:rsidRPr="0091124A">
        <w:rPr>
          <w:rStyle w:val="Char2"/>
          <w:rFonts w:hint="cs"/>
          <w:rtl/>
        </w:rPr>
        <w:t>خليلاً</w:t>
      </w:r>
      <w:r w:rsidRPr="0091124A">
        <w:rPr>
          <w:rStyle w:val="Char2"/>
          <w:rtl/>
        </w:rPr>
        <w:t>‏</w:t>
      </w:r>
      <w:r w:rsidR="0091124A" w:rsidRPr="0091124A">
        <w:rPr>
          <w:rStyle w:val="Char2"/>
          <w:rtl/>
        </w:rPr>
        <w:t>»</w:t>
      </w:r>
      <w:r w:rsidRPr="00EB1AFC">
        <w:rPr>
          <w:rStyle w:val="Char2"/>
          <w:rFonts w:cs="B Lotus"/>
          <w:vertAlign w:val="superscript"/>
          <w:rtl/>
        </w:rPr>
        <w:footnoteReference w:id="24"/>
      </w:r>
      <w:r w:rsidR="00574E56">
        <w:rPr>
          <w:rFonts w:cs="B Lotus" w:hint="cs"/>
          <w:b/>
          <w:sz w:val="28"/>
          <w:szCs w:val="28"/>
          <w:rtl/>
        </w:rPr>
        <w:t>.</w:t>
      </w:r>
      <w:r w:rsidRPr="00B92EE7">
        <w:rPr>
          <w:rFonts w:cs="B Lotus" w:hint="cs"/>
          <w:b/>
          <w:sz w:val="28"/>
          <w:szCs w:val="28"/>
          <w:rtl/>
        </w:rPr>
        <w:t xml:space="preserve"> (در دوستي و مال از ابوبكر بيشتر از هركس امين هستم در صورتي كه از اهل زمين خليلي برمي گرفتم ابوبكر را يار صميمي خويش قرار</w:t>
      </w:r>
      <w:r w:rsidR="0032176C">
        <w:rPr>
          <w:rFonts w:cs="B Lotus" w:hint="cs"/>
          <w:b/>
          <w:sz w:val="28"/>
          <w:szCs w:val="28"/>
          <w:rtl/>
        </w:rPr>
        <w:t xml:space="preserve"> مي‌</w:t>
      </w:r>
      <w:r w:rsidRPr="00B92EE7">
        <w:rPr>
          <w:rFonts w:cs="B Lotus" w:hint="cs"/>
          <w:b/>
          <w:sz w:val="28"/>
          <w:szCs w:val="28"/>
          <w:rtl/>
        </w:rPr>
        <w:t>دادم.) اين حديث از جمله صحيح</w:t>
      </w:r>
      <w:r w:rsidR="00F76258">
        <w:rPr>
          <w:rFonts w:cs="B Lotus" w:hint="cs"/>
          <w:b/>
          <w:sz w:val="28"/>
          <w:szCs w:val="28"/>
          <w:rtl/>
        </w:rPr>
        <w:t xml:space="preserve">‌ترين </w:t>
      </w:r>
      <w:r w:rsidRPr="00B92EE7">
        <w:rPr>
          <w:rFonts w:cs="B Lotus" w:hint="cs"/>
          <w:b/>
          <w:sz w:val="28"/>
          <w:szCs w:val="28"/>
          <w:rtl/>
        </w:rPr>
        <w:t>احاديث مشهور و منتشر شده در صحاح از طرق مختلف</w:t>
      </w:r>
      <w:r w:rsidR="0032176C">
        <w:rPr>
          <w:rFonts w:cs="B Lotus" w:hint="cs"/>
          <w:b/>
          <w:sz w:val="28"/>
          <w:szCs w:val="28"/>
          <w:rtl/>
        </w:rPr>
        <w:t xml:space="preserve"> مي‌</w:t>
      </w:r>
      <w:r w:rsidRPr="00B92EE7">
        <w:rPr>
          <w:rFonts w:cs="B Lotus" w:hint="cs"/>
          <w:b/>
          <w:sz w:val="28"/>
          <w:szCs w:val="28"/>
          <w:rtl/>
        </w:rPr>
        <w:t>باشد.</w:t>
      </w:r>
    </w:p>
    <w:p w:rsidR="00960E0F" w:rsidRPr="00B92EE7" w:rsidRDefault="00960E0F" w:rsidP="005B33A4">
      <w:pPr>
        <w:ind w:firstLine="284"/>
        <w:jc w:val="lowKashida"/>
        <w:rPr>
          <w:rFonts w:cs="B Lotus"/>
          <w:b/>
          <w:sz w:val="28"/>
          <w:szCs w:val="28"/>
          <w:rtl/>
        </w:rPr>
      </w:pPr>
      <w:r w:rsidRPr="00B92EE7">
        <w:rPr>
          <w:rFonts w:cs="B Lotus" w:hint="cs"/>
          <w:b/>
          <w:sz w:val="28"/>
          <w:szCs w:val="28"/>
          <w:rtl/>
        </w:rPr>
        <w:t>در صحيحين از طريق ابودرداء روايت است كه فرمود: من در خدمت رسول الله</w:t>
      </w:r>
      <w:r w:rsidR="00574E56" w:rsidRPr="00574E56">
        <w:rPr>
          <w:rFonts w:ascii="AGA Arabesque" w:hAnsi="AGA Arabesque" w:cs="B Lotus" w:hint="cs"/>
          <w:sz w:val="28"/>
          <w:szCs w:val="28"/>
        </w:rPr>
        <w:t></w:t>
      </w:r>
      <w:r w:rsidRPr="00B92EE7">
        <w:rPr>
          <w:rFonts w:cs="B Lotus" w:hint="cs"/>
          <w:b/>
          <w:sz w:val="28"/>
          <w:szCs w:val="28"/>
          <w:rtl/>
        </w:rPr>
        <w:t xml:space="preserve"> نشسته بودم كه ابوبكر يكدفعه پيدا شد يك طرف لباسش را در دست گرفته بود تا زانويش آشكار نشود.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فرمود:</w:t>
      </w:r>
      <w:r w:rsidR="005B33A4">
        <w:rPr>
          <w:rFonts w:cs="B Lotus" w:hint="cs"/>
          <w:b/>
          <w:sz w:val="28"/>
          <w:szCs w:val="28"/>
          <w:rtl/>
        </w:rPr>
        <w:t xml:space="preserve"> </w:t>
      </w:r>
      <w:r w:rsidR="005B33A4" w:rsidRPr="005B33A4">
        <w:rPr>
          <w:rStyle w:val="Char2"/>
          <w:rtl/>
        </w:rPr>
        <w:t>«</w:t>
      </w:r>
      <w:r w:rsidRPr="005B33A4">
        <w:rPr>
          <w:rStyle w:val="Char2"/>
          <w:rtl/>
        </w:rPr>
        <w:t>أَمَّا صَاحِبُكُمْ فَقَدْ غَامَرَ</w:t>
      </w:r>
      <w:r w:rsidR="005B33A4" w:rsidRPr="005B33A4">
        <w:rPr>
          <w:rStyle w:val="Char2"/>
          <w:rtl/>
        </w:rPr>
        <w:t>»</w:t>
      </w:r>
      <w:r w:rsidRPr="00EB1AFC">
        <w:rPr>
          <w:rStyle w:val="Char2"/>
          <w:rFonts w:cs="B Lotus"/>
          <w:vertAlign w:val="superscript"/>
          <w:rtl/>
        </w:rPr>
        <w:footnoteReference w:id="25"/>
      </w:r>
      <w:r w:rsidRPr="00B92EE7">
        <w:rPr>
          <w:rFonts w:cs="B Lotus" w:hint="cs"/>
          <w:b/>
          <w:sz w:val="28"/>
          <w:szCs w:val="28"/>
          <w:rtl/>
        </w:rPr>
        <w:t xml:space="preserve"> (رفيقتان در خير و نيكي پيشي گرفته است.) وقتي كه رسيد سلام كرده و گفت: بين من و ابن خطاب مسئله اي پيش آمد و من مقداري عجله كردم سپس پشيمان شدم و خواستم كه مرا ببخشد ولي او سرباز زد و حال به خدمت شما رسيدم.فرمود:</w:t>
      </w:r>
      <w:r w:rsidR="005B33A4">
        <w:rPr>
          <w:rFonts w:cs="B Lotus" w:hint="cs"/>
          <w:b/>
          <w:sz w:val="28"/>
          <w:szCs w:val="28"/>
          <w:rtl/>
        </w:rPr>
        <w:t xml:space="preserve"> </w:t>
      </w:r>
      <w:r w:rsidR="005B33A4" w:rsidRPr="005B33A4">
        <w:rPr>
          <w:rStyle w:val="Char2"/>
          <w:rtl/>
        </w:rPr>
        <w:t>«</w:t>
      </w:r>
      <w:r w:rsidRPr="005B33A4">
        <w:rPr>
          <w:rStyle w:val="Char2"/>
          <w:rtl/>
        </w:rPr>
        <w:t>يغفر اللّه لك ثلاثًا</w:t>
      </w:r>
      <w:r w:rsidR="005B33A4" w:rsidRPr="005B33A4">
        <w:rPr>
          <w:rStyle w:val="Char2"/>
          <w:rtl/>
        </w:rPr>
        <w:t>»</w:t>
      </w:r>
      <w:r w:rsidRPr="00B92EE7">
        <w:rPr>
          <w:rFonts w:cs="B Lotus" w:hint="cs"/>
          <w:b/>
          <w:sz w:val="28"/>
          <w:szCs w:val="28"/>
          <w:rtl/>
        </w:rPr>
        <w:t xml:space="preserve"> (سه بار فرمود:خداوند تو را</w:t>
      </w:r>
      <w:r w:rsidR="0032176C">
        <w:rPr>
          <w:rFonts w:cs="B Lotus" w:hint="cs"/>
          <w:b/>
          <w:sz w:val="28"/>
          <w:szCs w:val="28"/>
          <w:rtl/>
        </w:rPr>
        <w:t xml:space="preserve"> مي‌</w:t>
      </w:r>
      <w:r w:rsidRPr="00B92EE7">
        <w:rPr>
          <w:rFonts w:cs="B Lotus" w:hint="cs"/>
          <w:b/>
          <w:sz w:val="28"/>
          <w:szCs w:val="28"/>
          <w:rtl/>
        </w:rPr>
        <w:t>بخشد.) بعد از جريان عمر پشيمان</w:t>
      </w:r>
      <w:r w:rsidR="0032176C">
        <w:rPr>
          <w:rFonts w:cs="B Lotus" w:hint="cs"/>
          <w:b/>
          <w:sz w:val="28"/>
          <w:szCs w:val="28"/>
          <w:rtl/>
        </w:rPr>
        <w:t xml:space="preserve"> مي‌</w:t>
      </w:r>
      <w:r w:rsidRPr="00B92EE7">
        <w:rPr>
          <w:rFonts w:cs="B Lotus" w:hint="cs"/>
          <w:b/>
          <w:sz w:val="28"/>
          <w:szCs w:val="28"/>
          <w:rtl/>
        </w:rPr>
        <w:t>شود و به منزل ابوبكر سرزده و او را</w:t>
      </w:r>
      <w:r w:rsidR="0032176C">
        <w:rPr>
          <w:rFonts w:cs="B Lotus" w:hint="cs"/>
          <w:b/>
          <w:sz w:val="28"/>
          <w:szCs w:val="28"/>
          <w:rtl/>
        </w:rPr>
        <w:t xml:space="preserve"> نمي‌</w:t>
      </w:r>
      <w:r w:rsidRPr="00B92EE7">
        <w:rPr>
          <w:rFonts w:cs="B Lotus" w:hint="cs"/>
          <w:b/>
          <w:sz w:val="28"/>
          <w:szCs w:val="28"/>
          <w:rtl/>
        </w:rPr>
        <w:t>يابد پيش پيامبر</w:t>
      </w:r>
      <w:r w:rsidR="00574E56" w:rsidRPr="00574E56">
        <w:rPr>
          <w:rFonts w:ascii="AGA Arabesque" w:hAnsi="AGA Arabesque" w:cs="B Lotus" w:hint="cs"/>
          <w:sz w:val="28"/>
          <w:szCs w:val="28"/>
        </w:rPr>
        <w:t></w:t>
      </w:r>
      <w:r w:rsidRPr="00B92EE7">
        <w:rPr>
          <w:rFonts w:cs="B Lotus" w:hint="cs"/>
          <w:b/>
          <w:sz w:val="28"/>
          <w:szCs w:val="28"/>
          <w:rtl/>
        </w:rPr>
        <w:t xml:space="preserve"> آمد و سلام كرد ولي در حالي پيامبر را ملاقات نمود كه چهره</w:t>
      </w:r>
      <w:r w:rsidR="0032176C">
        <w:rPr>
          <w:rFonts w:cs="B Lotus" w:hint="cs"/>
          <w:b/>
          <w:sz w:val="28"/>
          <w:szCs w:val="28"/>
          <w:rtl/>
        </w:rPr>
        <w:t xml:space="preserve">‌اش </w:t>
      </w:r>
      <w:r w:rsidRPr="00B92EE7">
        <w:rPr>
          <w:rFonts w:cs="B Lotus" w:hint="cs"/>
          <w:b/>
          <w:sz w:val="28"/>
          <w:szCs w:val="28"/>
          <w:rtl/>
        </w:rPr>
        <w:t>از شدت عصبانيت سرخ شده بود تا اينكه ابوبكر دلش براي عمر سوخت و گفت: اي رسول خدا من ظلم كردم. دوباره سخنش را تكرار كرد.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فرمود:</w:t>
      </w:r>
      <w:r w:rsidR="005B33A4">
        <w:rPr>
          <w:rFonts w:cs="B Lotus" w:hint="cs"/>
          <w:b/>
          <w:sz w:val="28"/>
          <w:szCs w:val="28"/>
          <w:rtl/>
        </w:rPr>
        <w:t xml:space="preserve"> </w:t>
      </w:r>
      <w:r w:rsidR="005B33A4" w:rsidRPr="005B33A4">
        <w:rPr>
          <w:rStyle w:val="Char2"/>
          <w:rtl/>
        </w:rPr>
        <w:t>«</w:t>
      </w:r>
      <w:r w:rsidRPr="005B33A4">
        <w:rPr>
          <w:rStyle w:val="Char2"/>
          <w:rtl/>
        </w:rPr>
        <w:t>إِنَّ اللَّهَ بَعَثَنِي إِلَيْكُمْ فَقُلْتُمْ كَذَبْتَ وَقَالَ أَبُو بَكْرٍ صَدَق</w:t>
      </w:r>
      <w:r w:rsidRPr="005B33A4">
        <w:rPr>
          <w:rStyle w:val="Char2"/>
          <w:rFonts w:hint="cs"/>
          <w:rtl/>
        </w:rPr>
        <w:t>ت</w:t>
      </w:r>
      <w:r w:rsidRPr="005B33A4">
        <w:rPr>
          <w:rStyle w:val="Char2"/>
          <w:rtl/>
        </w:rPr>
        <w:t>َ وَوَاسَانِي بِنَفْسِهِ وَمَالِهِ فَهَلْ أَنْتُمْ تَارِكُوا لِي صَاحِبِي مَرَّتَيْنِ فَمَا أُوذِيَ بَعْدَهَا</w:t>
      </w:r>
      <w:r w:rsidR="005B33A4" w:rsidRPr="005B33A4">
        <w:rPr>
          <w:rStyle w:val="Char2"/>
          <w:rtl/>
        </w:rPr>
        <w:t>»</w:t>
      </w:r>
      <w:r w:rsidRPr="005B33A4">
        <w:rPr>
          <w:rStyle w:val="FootnoteReference"/>
          <w:rFonts w:cs="B Lotus"/>
          <w:b/>
          <w:sz w:val="32"/>
          <w:szCs w:val="28"/>
          <w:rtl/>
        </w:rPr>
        <w:footnoteReference w:id="26"/>
      </w:r>
      <w:r w:rsidRPr="00B92EE7">
        <w:rPr>
          <w:rFonts w:cs="B Lotus" w:hint="cs"/>
          <w:b/>
          <w:sz w:val="28"/>
          <w:szCs w:val="28"/>
          <w:rtl/>
        </w:rPr>
        <w:t xml:space="preserve"> (خداوند مرا به سوي شما مبعوث داشت در حاليكه مرا تكذيب كرديد و گفتيد: دروغ</w:t>
      </w:r>
      <w:r w:rsidR="0032176C">
        <w:rPr>
          <w:rFonts w:cs="B Lotus" w:hint="cs"/>
          <w:b/>
          <w:sz w:val="28"/>
          <w:szCs w:val="28"/>
          <w:rtl/>
        </w:rPr>
        <w:t xml:space="preserve"> </w:t>
      </w:r>
      <w:r w:rsidR="00F76258">
        <w:rPr>
          <w:rFonts w:cs="B Lotus" w:hint="cs"/>
          <w:b/>
          <w:sz w:val="28"/>
          <w:szCs w:val="28"/>
          <w:rtl/>
        </w:rPr>
        <w:t>مي‌گويد</w:t>
      </w:r>
      <w:r w:rsidRPr="00B92EE7">
        <w:rPr>
          <w:rFonts w:cs="B Lotus" w:hint="cs"/>
          <w:b/>
          <w:sz w:val="28"/>
          <w:szCs w:val="28"/>
          <w:rtl/>
        </w:rPr>
        <w:t xml:space="preserve"> اما ابوبكر گفت: راست گفتيد. و با جان و مال مرا حمايت كرد. آيا با اين حال شما اصحاب مرا رها خواهيد كرد؟ آيا اصحاب مرا رها خواهيد كرد؟ بعد از اين مرا آزار ندهيد.)</w:t>
      </w:r>
    </w:p>
    <w:p w:rsidR="00960E0F" w:rsidRPr="00B92EE7" w:rsidRDefault="00960E0F" w:rsidP="00C71292">
      <w:pPr>
        <w:ind w:firstLine="284"/>
        <w:jc w:val="lowKashida"/>
        <w:rPr>
          <w:rFonts w:cs="B Lotus"/>
          <w:b/>
          <w:sz w:val="28"/>
          <w:szCs w:val="28"/>
          <w:rtl/>
        </w:rPr>
      </w:pPr>
      <w:r w:rsidRPr="00B92EE7">
        <w:rPr>
          <w:rFonts w:cs="B Lotus" w:hint="cs"/>
          <w:b/>
          <w:sz w:val="28"/>
          <w:szCs w:val="28"/>
          <w:rtl/>
        </w:rPr>
        <w:t>در صحيحين از طريق ابن عباس روايت است كه گفت: هنگامي كه عمر وفات نمود او را بر تختي نهادند؛ او را كفن كردند، بر او نماز خواندند و به خوبي از او ياد</w:t>
      </w:r>
      <w:r w:rsidR="0032176C">
        <w:rPr>
          <w:rFonts w:cs="B Lotus" w:hint="cs"/>
          <w:b/>
          <w:sz w:val="28"/>
          <w:szCs w:val="28"/>
          <w:rtl/>
        </w:rPr>
        <w:t xml:space="preserve"> مي‌</w:t>
      </w:r>
      <w:r w:rsidRPr="00B92EE7">
        <w:rPr>
          <w:rFonts w:cs="B Lotus" w:hint="cs"/>
          <w:b/>
          <w:sz w:val="28"/>
          <w:szCs w:val="28"/>
          <w:rtl/>
        </w:rPr>
        <w:t>كردند و من هم با او بودم ولي كسي به من توجهي نداشت ناگاه نفري از پشت دست بر شانه</w:t>
      </w:r>
      <w:r w:rsidR="007433C3">
        <w:rPr>
          <w:rFonts w:cs="B Lotus" w:hint="cs"/>
          <w:b/>
          <w:sz w:val="28"/>
          <w:szCs w:val="28"/>
          <w:rtl/>
        </w:rPr>
        <w:t>‌</w:t>
      </w:r>
      <w:r w:rsidRPr="00B92EE7">
        <w:rPr>
          <w:rFonts w:cs="B Lotus" w:hint="cs"/>
          <w:b/>
          <w:sz w:val="28"/>
          <w:szCs w:val="28"/>
          <w:rtl/>
        </w:rPr>
        <w:t>هايم نهاد وقتي نگاه كردم ديدم كه علي است؛ براي مرگ عمر ناراحت بود در حاليكه او را مورد خطاب قرار</w:t>
      </w:r>
      <w:r w:rsidR="0032176C">
        <w:rPr>
          <w:rFonts w:cs="B Lotus" w:hint="cs"/>
          <w:b/>
          <w:sz w:val="28"/>
          <w:szCs w:val="28"/>
          <w:rtl/>
        </w:rPr>
        <w:t xml:space="preserve"> مي‌</w:t>
      </w:r>
      <w:r w:rsidRPr="00B92EE7">
        <w:rPr>
          <w:rFonts w:cs="B Lotus" w:hint="cs"/>
          <w:b/>
          <w:sz w:val="28"/>
          <w:szCs w:val="28"/>
          <w:rtl/>
        </w:rPr>
        <w:t>داد</w:t>
      </w:r>
      <w:r w:rsidR="0032176C">
        <w:rPr>
          <w:rFonts w:cs="B Lotus" w:hint="cs"/>
          <w:b/>
          <w:sz w:val="28"/>
          <w:szCs w:val="28"/>
          <w:rtl/>
        </w:rPr>
        <w:t xml:space="preserve"> مي‌</w:t>
      </w:r>
      <w:r w:rsidRPr="00B92EE7">
        <w:rPr>
          <w:rFonts w:cs="B Lotus" w:hint="cs"/>
          <w:b/>
          <w:sz w:val="28"/>
          <w:szCs w:val="28"/>
          <w:rtl/>
        </w:rPr>
        <w:t>گفت: بعد از مرگت جز تو فردي را</w:t>
      </w:r>
      <w:r w:rsidR="0032176C">
        <w:rPr>
          <w:rFonts w:cs="B Lotus" w:hint="cs"/>
          <w:b/>
          <w:sz w:val="28"/>
          <w:szCs w:val="28"/>
          <w:rtl/>
        </w:rPr>
        <w:t xml:space="preserve"> نمي‌</w:t>
      </w:r>
      <w:r w:rsidRPr="00B92EE7">
        <w:rPr>
          <w:rFonts w:cs="B Lotus" w:hint="cs"/>
          <w:b/>
          <w:sz w:val="28"/>
          <w:szCs w:val="28"/>
          <w:rtl/>
        </w:rPr>
        <w:t>بينم كه دوست داشته باشم با اعمال او خداوند را ملاقات كنم. از خداوند</w:t>
      </w:r>
      <w:r w:rsidR="0032176C">
        <w:rPr>
          <w:rFonts w:cs="B Lotus" w:hint="cs"/>
          <w:b/>
          <w:sz w:val="28"/>
          <w:szCs w:val="28"/>
          <w:rtl/>
        </w:rPr>
        <w:t xml:space="preserve"> مي‌</w:t>
      </w:r>
      <w:r w:rsidRPr="00B92EE7">
        <w:rPr>
          <w:rFonts w:cs="B Lotus" w:hint="cs"/>
          <w:b/>
          <w:sz w:val="28"/>
          <w:szCs w:val="28"/>
          <w:rtl/>
        </w:rPr>
        <w:t>خواهم كه</w:t>
      </w:r>
      <w:r w:rsidR="0032176C">
        <w:rPr>
          <w:rFonts w:cs="B Lotus" w:hint="cs"/>
          <w:b/>
          <w:sz w:val="28"/>
          <w:szCs w:val="28"/>
          <w:rtl/>
        </w:rPr>
        <w:t xml:space="preserve"> تو را </w:t>
      </w:r>
      <w:r w:rsidRPr="00B92EE7">
        <w:rPr>
          <w:rFonts w:cs="B Lotus" w:hint="cs"/>
          <w:b/>
          <w:sz w:val="28"/>
          <w:szCs w:val="28"/>
          <w:rtl/>
        </w:rPr>
        <w:t>با دو رفيقت قرار دهد، من بسيار از رسول خدا</w:t>
      </w:r>
      <w:r w:rsidR="0032176C">
        <w:rPr>
          <w:rFonts w:cs="B Lotus" w:hint="cs"/>
          <w:b/>
          <w:sz w:val="28"/>
          <w:szCs w:val="28"/>
          <w:rtl/>
        </w:rPr>
        <w:t xml:space="preserve"> مي‌</w:t>
      </w:r>
      <w:r w:rsidRPr="00B92EE7">
        <w:rPr>
          <w:rFonts w:cs="B Lotus" w:hint="cs"/>
          <w:b/>
          <w:sz w:val="28"/>
          <w:szCs w:val="28"/>
          <w:rtl/>
        </w:rPr>
        <w:t>شنيدم كه</w:t>
      </w:r>
      <w:r w:rsidR="0032176C">
        <w:rPr>
          <w:rFonts w:cs="B Lotus" w:hint="cs"/>
          <w:b/>
          <w:sz w:val="28"/>
          <w:szCs w:val="28"/>
          <w:rtl/>
        </w:rPr>
        <w:t xml:space="preserve"> مي‌</w:t>
      </w:r>
      <w:r w:rsidRPr="00B92EE7">
        <w:rPr>
          <w:rFonts w:cs="B Lotus" w:hint="cs"/>
          <w:b/>
          <w:sz w:val="28"/>
          <w:szCs w:val="28"/>
          <w:rtl/>
        </w:rPr>
        <w:t>گفت:</w:t>
      </w:r>
      <w:r w:rsidR="00C71292">
        <w:rPr>
          <w:rFonts w:cs="B Lotus" w:hint="cs"/>
          <w:b/>
          <w:sz w:val="28"/>
          <w:szCs w:val="28"/>
          <w:rtl/>
        </w:rPr>
        <w:t xml:space="preserve"> </w:t>
      </w:r>
      <w:r w:rsidR="00C71292" w:rsidRPr="00C71292">
        <w:rPr>
          <w:rStyle w:val="Char2"/>
          <w:rtl/>
        </w:rPr>
        <w:t>«</w:t>
      </w:r>
      <w:r w:rsidRPr="00C71292">
        <w:rPr>
          <w:rStyle w:val="Char2"/>
          <w:rtl/>
        </w:rPr>
        <w:t>جِئْتُ أَنَا وَأَبُو بَكْرٍ وَعُمَرُ وَدَخَلْتُ أَنَا وَأَبُو بَكْرٍ وَعُمَرُ وَخَرَجْتُ أَنَا وَأَبُو بَكْرٍ وَعُمَرُ</w:t>
      </w:r>
      <w:r w:rsidR="00C71292" w:rsidRPr="00C71292">
        <w:rPr>
          <w:rStyle w:val="Char2"/>
          <w:rtl/>
        </w:rPr>
        <w:t>»</w:t>
      </w:r>
      <w:r w:rsidRPr="00EB1AFC">
        <w:rPr>
          <w:rStyle w:val="Char2"/>
          <w:rFonts w:cs="B Lotus"/>
          <w:vertAlign w:val="superscript"/>
          <w:rtl/>
        </w:rPr>
        <w:footnoteReference w:id="27"/>
      </w:r>
      <w:r w:rsidR="0042145E">
        <w:rPr>
          <w:rFonts w:cs="B Lotus" w:hint="cs"/>
          <w:b/>
          <w:sz w:val="28"/>
          <w:szCs w:val="28"/>
          <w:rtl/>
        </w:rPr>
        <w:t>.</w:t>
      </w:r>
      <w:r w:rsidRPr="00B92EE7">
        <w:rPr>
          <w:rFonts w:cs="B Lotus" w:hint="cs"/>
          <w:b/>
          <w:sz w:val="28"/>
          <w:szCs w:val="28"/>
          <w:rtl/>
        </w:rPr>
        <w:t xml:space="preserve"> (همراه ابوبكر و عمر آمدم، با ابوبكر و عمر داخل شدم، با ابوبكر و عمر بيرون رفتم.) من اميدوارم كه خداوند متعال</w:t>
      </w:r>
      <w:r w:rsidR="0032176C">
        <w:rPr>
          <w:rFonts w:cs="B Lotus" w:hint="cs"/>
          <w:b/>
          <w:sz w:val="28"/>
          <w:szCs w:val="28"/>
          <w:rtl/>
        </w:rPr>
        <w:t xml:space="preserve"> تو را </w:t>
      </w:r>
      <w:r w:rsidRPr="00B92EE7">
        <w:rPr>
          <w:rFonts w:cs="B Lotus" w:hint="cs"/>
          <w:b/>
          <w:sz w:val="28"/>
          <w:szCs w:val="28"/>
          <w:rtl/>
        </w:rPr>
        <w:t>همراه آن دو نفر قرار دهد.</w:t>
      </w:r>
    </w:p>
    <w:p w:rsidR="00960E0F" w:rsidRPr="00B92EE7" w:rsidRDefault="00960E0F" w:rsidP="00C71292">
      <w:pPr>
        <w:ind w:firstLine="284"/>
        <w:jc w:val="lowKashida"/>
        <w:rPr>
          <w:rFonts w:cs="B Lotus"/>
          <w:b/>
          <w:sz w:val="28"/>
          <w:szCs w:val="28"/>
          <w:rtl/>
        </w:rPr>
      </w:pPr>
      <w:r w:rsidRPr="00B92EE7">
        <w:rPr>
          <w:rFonts w:cs="B Lotus" w:hint="cs"/>
          <w:b/>
          <w:sz w:val="28"/>
          <w:szCs w:val="28"/>
          <w:rtl/>
        </w:rPr>
        <w:t>در صحيحين و كتب حديثي آمده، در روز احد آن هنگام كه مسلمانان به سختي شديدي دچار بودند، ابوسفيان خطاب به مسلمانان گفت:</w:t>
      </w:r>
      <w:r w:rsidR="00C71292">
        <w:rPr>
          <w:rFonts w:cs="B Lotus" w:hint="cs"/>
          <w:b/>
          <w:sz w:val="28"/>
          <w:szCs w:val="28"/>
          <w:rtl/>
        </w:rPr>
        <w:t xml:space="preserve"> </w:t>
      </w:r>
      <w:r w:rsidR="00C71292" w:rsidRPr="00C71292">
        <w:rPr>
          <w:rStyle w:val="Char2"/>
          <w:rtl/>
        </w:rPr>
        <w:t>«</w:t>
      </w:r>
      <w:r w:rsidRPr="00C71292">
        <w:rPr>
          <w:rStyle w:val="Char2"/>
          <w:rtl/>
        </w:rPr>
        <w:t>أَفِي الْقَوْمِ مُحَمَّدٌ فَقَالَ لَا تُجِيبُوهُ فَقَالَ أَفِي الْقَوْمِ ابْنُ أَبِي قُحَافَةَ قَالَ لَا تُجِيبُوهُ فَقَالَ أَفِي الْقَوْمِ ابْنُ الْخَطَّابِ ثَلَاثَ مَرَّاتٍ ثُمَّ رَجَعَ إِلَى أَصْحَابِهِ فَقَالَ أَمَّا هَؤُلَاءِ فَقَدْ قُتِلُوا فَمَا مَلَكَ عُمَرُ نَفْسَهُ فَقَالَ كَذَبْتَ وَاللَّهِ يَا عَدُوَّ اللَّهِ إِنَّ الَّذِينَ عَدَدْتَ لَأَحْيَاءٌ كُلُّهُمْ وَقَدْ بَقِيَ لَكَ مَا يَسُوءُكَ</w:t>
      </w:r>
      <w:r w:rsidRPr="00C71292">
        <w:rPr>
          <w:rStyle w:val="Char2"/>
          <w:rFonts w:ascii="Times New Roman" w:hAnsi="Times New Roman" w:cs="Times New Roman" w:hint="cs"/>
          <w:rtl/>
        </w:rPr>
        <w:t>…</w:t>
      </w:r>
      <w:r w:rsidR="00C71292" w:rsidRPr="00C71292">
        <w:rPr>
          <w:rStyle w:val="Char2"/>
          <w:rtl/>
        </w:rPr>
        <w:t>»</w:t>
      </w:r>
      <w:r w:rsidRPr="00574E56">
        <w:rPr>
          <w:rStyle w:val="Char2"/>
          <w:vertAlign w:val="superscript"/>
          <w:rtl/>
        </w:rPr>
        <w:footnoteReference w:id="28"/>
      </w:r>
      <w:r w:rsidRPr="00B92EE7">
        <w:rPr>
          <w:rFonts w:cs="B Lotus" w:hint="cs"/>
          <w:b/>
          <w:sz w:val="28"/>
          <w:szCs w:val="28"/>
          <w:rtl/>
        </w:rPr>
        <w:t xml:space="preserve"> (آيا در ميان قوم، محمد موجود است؟ اين را سه بار تكرار كرد.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فرمودند: جوابش را ندهيد. دوباره خطاب به مسلمانان گفت: آيا در ميان قوم فرزند ابوقحافه وجود دارد؟ سه بار تكرار كرد.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فرمودند: جوابش را ندهيد. دوباره گفت: آيا در ميان قوم فرزند خطاب موجود است؟ اين را سه بار تكرار كرد. دوباره طبق گفته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جوابش را ندادند. سپس ابوسفيان رو به دوستان خود كرد و گفت: مرگ اين افراد براي شما كافي است. عمر نتوانست خود را كنترل كند و گفت: اي دشمن خدا دروغ گفتي. كساني را كه شمارش كردي زنده هستند، آن اندازه كه سبب نارحتي تو باشد مانده</w:t>
      </w:r>
      <w:r w:rsidR="0032176C">
        <w:rPr>
          <w:rFonts w:cs="B Lotus" w:hint="cs"/>
          <w:b/>
          <w:sz w:val="28"/>
          <w:szCs w:val="28"/>
          <w:rtl/>
        </w:rPr>
        <w:t>‌اند.</w:t>
      </w:r>
      <w:r w:rsidRPr="00B92EE7">
        <w:rPr>
          <w:rFonts w:cs="B Lotus" w:hint="cs"/>
          <w:b/>
          <w:sz w:val="28"/>
          <w:szCs w:val="28"/>
          <w:rtl/>
        </w:rPr>
        <w:t>) ابوسفيان در آن هنگام امير كافران بود تنها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و ابوبكر و عمر سؤال كرد و از حال غير</w:t>
      </w:r>
      <w:r w:rsidR="0032176C">
        <w:rPr>
          <w:rFonts w:cs="B Lotus" w:hint="cs"/>
          <w:b/>
          <w:sz w:val="28"/>
          <w:szCs w:val="28"/>
          <w:rtl/>
        </w:rPr>
        <w:t xml:space="preserve"> آن‌ها </w:t>
      </w:r>
      <w:r w:rsidRPr="00B92EE7">
        <w:rPr>
          <w:rFonts w:cs="B Lotus" w:hint="cs"/>
          <w:b/>
          <w:sz w:val="28"/>
          <w:szCs w:val="28"/>
          <w:rtl/>
        </w:rPr>
        <w:t>جويا نشد چون</w:t>
      </w:r>
      <w:r w:rsidR="0032176C">
        <w:rPr>
          <w:rFonts w:cs="B Lotus" w:hint="cs"/>
          <w:b/>
          <w:sz w:val="28"/>
          <w:szCs w:val="28"/>
          <w:rtl/>
        </w:rPr>
        <w:t xml:space="preserve"> مي‌</w:t>
      </w:r>
      <w:r w:rsidRPr="00B92EE7">
        <w:rPr>
          <w:rFonts w:cs="B Lotus" w:hint="cs"/>
          <w:b/>
          <w:sz w:val="28"/>
          <w:szCs w:val="28"/>
          <w:rtl/>
        </w:rPr>
        <w:t>دانست كه</w:t>
      </w:r>
      <w:r w:rsidR="0032176C">
        <w:rPr>
          <w:rFonts w:cs="B Lotus" w:hint="cs"/>
          <w:b/>
          <w:sz w:val="28"/>
          <w:szCs w:val="28"/>
          <w:rtl/>
        </w:rPr>
        <w:t xml:space="preserve"> اين‌ها </w:t>
      </w:r>
      <w:r w:rsidRPr="00B92EE7">
        <w:rPr>
          <w:rFonts w:cs="B Lotus" w:hint="cs"/>
          <w:b/>
          <w:sz w:val="28"/>
          <w:szCs w:val="28"/>
          <w:rtl/>
        </w:rPr>
        <w:t>سران مسلمانان هستند. پيامبر و دو وزيرش.</w:t>
      </w:r>
    </w:p>
    <w:p w:rsidR="00960E0F" w:rsidRPr="00B92EE7" w:rsidRDefault="00960E0F" w:rsidP="00C71292">
      <w:pPr>
        <w:ind w:firstLine="284"/>
        <w:jc w:val="both"/>
        <w:rPr>
          <w:rFonts w:cs="B Lotus"/>
          <w:b/>
          <w:sz w:val="28"/>
          <w:szCs w:val="28"/>
          <w:rtl/>
        </w:rPr>
      </w:pPr>
      <w:r w:rsidRPr="00B92EE7">
        <w:rPr>
          <w:rFonts w:cs="B Lotus" w:hint="cs"/>
          <w:b/>
          <w:sz w:val="28"/>
          <w:szCs w:val="28"/>
          <w:rtl/>
        </w:rPr>
        <w:t>به همين مناسبت هارون الرشيد از مالك بن انس در مورد مقام و منزلت ابوبكر و عمر نزد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زمان حياتش سؤال نمود. جواب داد:</w:t>
      </w:r>
      <w:r w:rsidR="00C71292">
        <w:rPr>
          <w:rFonts w:cs="B Lotus" w:hint="cs"/>
          <w:b/>
          <w:sz w:val="28"/>
          <w:szCs w:val="28"/>
          <w:rtl/>
        </w:rPr>
        <w:t xml:space="preserve"> </w:t>
      </w:r>
      <w:r w:rsidRPr="00C71292">
        <w:rPr>
          <w:rStyle w:val="Char2"/>
          <w:rFonts w:hint="cs"/>
          <w:rtl/>
        </w:rPr>
        <w:t>[</w:t>
      </w:r>
      <w:r w:rsidRPr="00C71292">
        <w:rPr>
          <w:rStyle w:val="Char2"/>
          <w:rtl/>
        </w:rPr>
        <w:t>منزلتهما منه في حياته كمنزلتهما منه بعد مماته</w:t>
      </w:r>
      <w:r w:rsidRPr="00C71292">
        <w:rPr>
          <w:rStyle w:val="Char2"/>
          <w:rFonts w:hint="cs"/>
          <w:rtl/>
        </w:rPr>
        <w:t>]</w:t>
      </w:r>
      <w:r w:rsidRPr="00B92EE7">
        <w:rPr>
          <w:rFonts w:cs="B Lotus" w:hint="cs"/>
          <w:b/>
          <w:sz w:val="28"/>
          <w:szCs w:val="28"/>
          <w:rtl/>
        </w:rPr>
        <w:t xml:space="preserve"> (مكان و منزلت</w:t>
      </w:r>
      <w:r w:rsidR="0032176C">
        <w:rPr>
          <w:rFonts w:cs="B Lotus" w:hint="cs"/>
          <w:b/>
          <w:sz w:val="28"/>
          <w:szCs w:val="28"/>
          <w:rtl/>
        </w:rPr>
        <w:t xml:space="preserve"> آن‌ها </w:t>
      </w:r>
      <w:r w:rsidRPr="00B92EE7">
        <w:rPr>
          <w:rFonts w:cs="B Lotus" w:hint="cs"/>
          <w:b/>
          <w:sz w:val="28"/>
          <w:szCs w:val="28"/>
          <w:rtl/>
        </w:rPr>
        <w:t>نزد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زمان حياتش به مانند منزلت و مقامشان نزد او بعد از مرگش بود.) بسيار با رسول الله</w:t>
      </w:r>
      <w:r w:rsidR="00574E56" w:rsidRPr="00574E56">
        <w:rPr>
          <w:rFonts w:ascii="AGA Arabesque" w:hAnsi="AGA Arabesque" w:cs="B Lotus" w:hint="cs"/>
          <w:sz w:val="28"/>
          <w:szCs w:val="28"/>
        </w:rPr>
        <w:t></w:t>
      </w:r>
      <w:r w:rsidRPr="00B92EE7">
        <w:rPr>
          <w:rFonts w:cs="B Lotus" w:hint="cs"/>
          <w:b/>
          <w:sz w:val="28"/>
          <w:szCs w:val="28"/>
          <w:rtl/>
        </w:rPr>
        <w:t xml:space="preserve"> خصوصي و مصاحب بودند و نهايت محبت و الفت و دوستي در بينشان حاكم بود؛ علي رغم همه</w:t>
      </w:r>
      <w:r w:rsidR="0032176C">
        <w:rPr>
          <w:rFonts w:cs="B Lotus" w:hint="cs"/>
          <w:b/>
          <w:sz w:val="28"/>
          <w:szCs w:val="28"/>
          <w:rtl/>
        </w:rPr>
        <w:t xml:space="preserve"> اين‌ها </w:t>
      </w:r>
      <w:r w:rsidRPr="00B92EE7">
        <w:rPr>
          <w:rFonts w:cs="B Lotus" w:hint="cs"/>
          <w:b/>
          <w:sz w:val="28"/>
          <w:szCs w:val="28"/>
          <w:rtl/>
        </w:rPr>
        <w:t>در علم و دين مشاركت داشتند و اقتضاي همه</w:t>
      </w:r>
      <w:r w:rsidR="0032176C">
        <w:rPr>
          <w:rFonts w:cs="B Lotus" w:hint="cs"/>
          <w:b/>
          <w:sz w:val="28"/>
          <w:szCs w:val="28"/>
          <w:rtl/>
        </w:rPr>
        <w:t xml:space="preserve"> آن‌ها </w:t>
      </w:r>
      <w:r w:rsidRPr="00B92EE7">
        <w:rPr>
          <w:rFonts w:cs="B Lotus" w:hint="cs"/>
          <w:b/>
          <w:sz w:val="28"/>
          <w:szCs w:val="28"/>
          <w:rtl/>
        </w:rPr>
        <w:t>اين است كه</w:t>
      </w:r>
      <w:r w:rsidR="0032176C">
        <w:rPr>
          <w:rFonts w:cs="B Lotus" w:hint="cs"/>
          <w:b/>
          <w:sz w:val="28"/>
          <w:szCs w:val="28"/>
          <w:rtl/>
        </w:rPr>
        <w:t xml:space="preserve"> آن‌ها </w:t>
      </w:r>
      <w:r w:rsidRPr="00B92EE7">
        <w:rPr>
          <w:rFonts w:cs="B Lotus" w:hint="cs"/>
          <w:b/>
          <w:sz w:val="28"/>
          <w:szCs w:val="28"/>
          <w:rtl/>
        </w:rPr>
        <w:t>از ديگران لايق تر و شايسته تر باشند و اين مسئله براي كسي كه به احوال مردم آگاه است امري ظاهر و آشكار</w:t>
      </w:r>
      <w:r w:rsidR="0032176C">
        <w:rPr>
          <w:rFonts w:cs="B Lotus" w:hint="cs"/>
          <w:b/>
          <w:sz w:val="28"/>
          <w:szCs w:val="28"/>
          <w:rtl/>
        </w:rPr>
        <w:t xml:space="preserve"> مي‌</w:t>
      </w:r>
      <w:r w:rsidRPr="00B92EE7">
        <w:rPr>
          <w:rFonts w:cs="B Lotus" w:hint="cs"/>
          <w:b/>
          <w:sz w:val="28"/>
          <w:szCs w:val="28"/>
          <w:rtl/>
        </w:rPr>
        <w:t>باشد.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اما در مورد صديق بايد گفت: كه ايشان علاوه بر</w:t>
      </w:r>
      <w:r w:rsidR="0032176C">
        <w:rPr>
          <w:rFonts w:cs="B Lotus" w:hint="cs"/>
          <w:b/>
          <w:sz w:val="28"/>
          <w:szCs w:val="28"/>
          <w:rtl/>
        </w:rPr>
        <w:t xml:space="preserve"> اين‌ها </w:t>
      </w:r>
      <w:r w:rsidRPr="00B92EE7">
        <w:rPr>
          <w:rFonts w:cs="B Lotus" w:hint="cs"/>
          <w:b/>
          <w:sz w:val="28"/>
          <w:szCs w:val="28"/>
          <w:rtl/>
        </w:rPr>
        <w:t>به يك سري مسائل علمي و فقهي متصف هستند كه ديگران از آن عاجز بودند، سخني كه مخالف نص باشد از او نقل نشده است. اين امر بر نهايت هوشمندي و زكاوت علمي او دلالت</w:t>
      </w:r>
      <w:r w:rsidR="0032176C">
        <w:rPr>
          <w:rFonts w:cs="B Lotus" w:hint="cs"/>
          <w:b/>
          <w:sz w:val="28"/>
          <w:szCs w:val="28"/>
          <w:rtl/>
        </w:rPr>
        <w:t xml:space="preserve"> مي‌</w:t>
      </w:r>
      <w:r w:rsidRPr="00B92EE7">
        <w:rPr>
          <w:rFonts w:cs="B Lotus" w:hint="cs"/>
          <w:b/>
          <w:sz w:val="28"/>
          <w:szCs w:val="28"/>
          <w:rtl/>
        </w:rPr>
        <w:t>كند در حاليكه ديگران غير از او سخنان بسياري كه مخالف نص است از</w:t>
      </w:r>
      <w:r w:rsidR="0032176C">
        <w:rPr>
          <w:rFonts w:cs="B Lotus" w:hint="cs"/>
          <w:b/>
          <w:sz w:val="28"/>
          <w:szCs w:val="28"/>
          <w:rtl/>
        </w:rPr>
        <w:t xml:space="preserve"> آن‌ها </w:t>
      </w:r>
      <w:r w:rsidRPr="00B92EE7">
        <w:rPr>
          <w:rFonts w:cs="B Lotus" w:hint="cs"/>
          <w:b/>
          <w:sz w:val="28"/>
          <w:szCs w:val="28"/>
          <w:rtl/>
        </w:rPr>
        <w:t>نقل شده است و علت آن اين بوده كه اين نصوص به</w:t>
      </w:r>
      <w:r w:rsidR="0032176C">
        <w:rPr>
          <w:rFonts w:cs="B Lotus" w:hint="cs"/>
          <w:b/>
          <w:sz w:val="28"/>
          <w:szCs w:val="28"/>
          <w:rtl/>
        </w:rPr>
        <w:t xml:space="preserve"> آن‌ها </w:t>
      </w:r>
      <w:r w:rsidRPr="00B92EE7">
        <w:rPr>
          <w:rFonts w:cs="B Lotus" w:hint="cs"/>
          <w:b/>
          <w:sz w:val="28"/>
          <w:szCs w:val="28"/>
          <w:rtl/>
        </w:rPr>
        <w:t>نرسيده و ابلاغ نشده است.</w:t>
      </w:r>
    </w:p>
    <w:p w:rsidR="00960E0F" w:rsidRPr="00B92EE7" w:rsidRDefault="00960E0F" w:rsidP="00BE75B4">
      <w:pPr>
        <w:ind w:firstLine="284"/>
        <w:jc w:val="both"/>
        <w:rPr>
          <w:rFonts w:cs="B Lotus"/>
          <w:b/>
          <w:sz w:val="28"/>
          <w:szCs w:val="28"/>
          <w:rtl/>
        </w:rPr>
      </w:pPr>
      <w:r w:rsidRPr="00B92EE7">
        <w:rPr>
          <w:rFonts w:cs="B Lotus" w:hint="cs"/>
          <w:b/>
          <w:sz w:val="28"/>
          <w:szCs w:val="28"/>
          <w:rtl/>
        </w:rPr>
        <w:t>در نظرات و فتاوا موافقت عمر با نص بيشتر از موافقت علي با نص است و اين را كسي كه عالم به مسائل علمي و نظر است و اهل آن باشد</w:t>
      </w:r>
      <w:r w:rsidR="0032176C">
        <w:rPr>
          <w:rFonts w:cs="B Lotus" w:hint="cs"/>
          <w:b/>
          <w:sz w:val="28"/>
          <w:szCs w:val="28"/>
          <w:rtl/>
        </w:rPr>
        <w:t xml:space="preserve"> مي‌</w:t>
      </w:r>
      <w:r w:rsidRPr="00B92EE7">
        <w:rPr>
          <w:rFonts w:cs="B Lotus" w:hint="cs"/>
          <w:b/>
          <w:sz w:val="28"/>
          <w:szCs w:val="28"/>
          <w:rtl/>
        </w:rPr>
        <w:t xml:space="preserve">داند كه از آن جمله مسائلي چون نفقه زني كه شوهرش وفات نموده باشد كه نظر عمر در آن با نص موافق است و همچنين در </w:t>
      </w:r>
      <w:r w:rsidRPr="00C71292">
        <w:rPr>
          <w:rStyle w:val="Char1"/>
          <w:rFonts w:hint="cs"/>
          <w:rtl/>
        </w:rPr>
        <w:t>[مسئلة الحرام]</w:t>
      </w:r>
      <w:r w:rsidRPr="00B92EE7">
        <w:rPr>
          <w:rFonts w:cs="B Lotus" w:hint="cs"/>
          <w:b/>
          <w:sz w:val="28"/>
          <w:szCs w:val="28"/>
          <w:rtl/>
        </w:rPr>
        <w:t xml:space="preserve"> كه عمر و ديگران در آن سخن گفته</w:t>
      </w:r>
      <w:r w:rsidR="0032176C">
        <w:rPr>
          <w:rFonts w:cs="B Lotus" w:hint="cs"/>
          <w:b/>
          <w:sz w:val="28"/>
          <w:szCs w:val="28"/>
          <w:rtl/>
        </w:rPr>
        <w:t>‌اند،</w:t>
      </w:r>
      <w:r w:rsidRPr="00B92EE7">
        <w:rPr>
          <w:rFonts w:cs="B Lotus" w:hint="cs"/>
          <w:b/>
          <w:sz w:val="28"/>
          <w:szCs w:val="28"/>
          <w:rtl/>
        </w:rPr>
        <w:t xml:space="preserve"> نظر ايشان بيشتر از نظرات ديگران به نص شباهت دارد. در صحيحين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ثابت است كه فرمود:</w:t>
      </w:r>
      <w:r w:rsidR="00C71292">
        <w:rPr>
          <w:rFonts w:cs="B Lotus" w:hint="cs"/>
          <w:b/>
          <w:sz w:val="28"/>
          <w:szCs w:val="28"/>
          <w:rtl/>
        </w:rPr>
        <w:t xml:space="preserve"> </w:t>
      </w:r>
      <w:r w:rsidR="00C71292" w:rsidRPr="00C71292">
        <w:rPr>
          <w:rStyle w:val="Char2"/>
          <w:rtl/>
        </w:rPr>
        <w:t>«</w:t>
      </w:r>
      <w:r w:rsidRPr="00C71292">
        <w:rPr>
          <w:rStyle w:val="Char2"/>
          <w:rtl/>
        </w:rPr>
        <w:t>قَدْ كَانَ يَكُونُ فِي الْأُمَمِ قَبْلَكُمْ مُحَدَّثُونَ فَإِنْ يَكُنْ فِي أُمَّتِي مِنْهُمْ أَحَدٌ فَإِنَّ عُمَرَ بْنَ الْخَطَّابِ مِنْهُمْ</w:t>
      </w:r>
      <w:r w:rsidR="00C71292" w:rsidRPr="00C71292">
        <w:rPr>
          <w:rStyle w:val="Char2"/>
          <w:rtl/>
        </w:rPr>
        <w:t>»</w:t>
      </w:r>
      <w:r w:rsidRPr="00B92EE7">
        <w:rPr>
          <w:rFonts w:cs="B Lotus" w:hint="cs"/>
          <w:b/>
          <w:sz w:val="28"/>
          <w:szCs w:val="28"/>
          <w:rtl/>
        </w:rPr>
        <w:t xml:space="preserve"> (در امت</w:t>
      </w:r>
      <w:r w:rsidR="00C71292">
        <w:rPr>
          <w:rFonts w:cs="B Lotus" w:hint="cs"/>
          <w:b/>
          <w:sz w:val="28"/>
          <w:szCs w:val="28"/>
          <w:rtl/>
        </w:rPr>
        <w:t>‌</w:t>
      </w:r>
      <w:r w:rsidRPr="00B92EE7">
        <w:rPr>
          <w:rFonts w:cs="B Lotus" w:hint="cs"/>
          <w:b/>
          <w:sz w:val="28"/>
          <w:szCs w:val="28"/>
          <w:rtl/>
        </w:rPr>
        <w:t>هاي پيش از شما كساني بودند كه به</w:t>
      </w:r>
      <w:r w:rsidR="0032176C">
        <w:rPr>
          <w:rFonts w:cs="B Lotus" w:hint="cs"/>
          <w:b/>
          <w:sz w:val="28"/>
          <w:szCs w:val="28"/>
          <w:rtl/>
        </w:rPr>
        <w:t xml:space="preserve"> آن‌ها </w:t>
      </w:r>
      <w:r w:rsidRPr="00B92EE7">
        <w:rPr>
          <w:rFonts w:cs="B Lotus" w:hint="cs"/>
          <w:b/>
          <w:sz w:val="28"/>
          <w:szCs w:val="28"/>
          <w:rtl/>
        </w:rPr>
        <w:t>الهام</w:t>
      </w:r>
      <w:r w:rsidR="0032176C">
        <w:rPr>
          <w:rFonts w:cs="B Lotus" w:hint="cs"/>
          <w:b/>
          <w:sz w:val="28"/>
          <w:szCs w:val="28"/>
          <w:rtl/>
        </w:rPr>
        <w:t xml:space="preserve"> مي‌</w:t>
      </w:r>
      <w:r w:rsidRPr="00B92EE7">
        <w:rPr>
          <w:rFonts w:cs="B Lotus" w:hint="cs"/>
          <w:b/>
          <w:sz w:val="28"/>
          <w:szCs w:val="28"/>
          <w:rtl/>
        </w:rPr>
        <w:t>شد اگر چنانچه در امت من كسي باشد آن عمر است.) و باز در صحيحين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ثابت است كه فرمود:</w:t>
      </w:r>
      <w:r w:rsidR="00C71292">
        <w:rPr>
          <w:rFonts w:cs="B Lotus" w:hint="cs"/>
          <w:b/>
          <w:sz w:val="28"/>
          <w:szCs w:val="28"/>
          <w:rtl/>
        </w:rPr>
        <w:t xml:space="preserve"> </w:t>
      </w:r>
      <w:r w:rsidR="00C71292" w:rsidRPr="00C71292">
        <w:rPr>
          <w:rStyle w:val="Char2"/>
          <w:rtl/>
        </w:rPr>
        <w:t>«</w:t>
      </w:r>
      <w:r w:rsidRPr="00C71292">
        <w:rPr>
          <w:rStyle w:val="Char2"/>
          <w:rtl/>
        </w:rPr>
        <w:t>أَنَا نَائِمٌ أُتِيتُ بِقَدَحِ لَبَنٍ فَشَرِبْتُ حَتَّى إِنِّي لَأَرَى الرِّيَّ يَخْرُجُ فِي أَظْفَارِي ثُمَّ أَعْطَيْتُ فَضْلِي عُمَرَ بْنَ الْخَطَّابِ قَالُوا فَمَا أَوَّلْتَهُ يَا رَسُولَ اللَّهِ قَالَ الْعِلْمَ</w:t>
      </w:r>
      <w:r w:rsidR="00C71292" w:rsidRPr="00C71292">
        <w:rPr>
          <w:rStyle w:val="Char2"/>
          <w:rtl/>
        </w:rPr>
        <w:t>»</w:t>
      </w:r>
      <w:r w:rsidR="0042145E">
        <w:rPr>
          <w:rFonts w:cs="B Lotus" w:hint="cs"/>
          <w:b/>
          <w:sz w:val="28"/>
          <w:szCs w:val="28"/>
          <w:rtl/>
        </w:rPr>
        <w:t>.</w:t>
      </w:r>
      <w:r w:rsidRPr="00B92EE7">
        <w:rPr>
          <w:rFonts w:cs="B Lotus" w:hint="cs"/>
          <w:b/>
          <w:sz w:val="28"/>
          <w:szCs w:val="28"/>
          <w:rtl/>
        </w:rPr>
        <w:t xml:space="preserve"> (در خواب ديدم كه يك كاسه شير به من دادند از آن نوشيدم طوري كه احساس</w:t>
      </w:r>
      <w:r w:rsidR="0032176C">
        <w:rPr>
          <w:rFonts w:cs="B Lotus" w:hint="cs"/>
          <w:b/>
          <w:sz w:val="28"/>
          <w:szCs w:val="28"/>
          <w:rtl/>
        </w:rPr>
        <w:t xml:space="preserve"> مي‌</w:t>
      </w:r>
      <w:r w:rsidRPr="00B92EE7">
        <w:rPr>
          <w:rFonts w:cs="B Lotus" w:hint="cs"/>
          <w:b/>
          <w:sz w:val="28"/>
          <w:szCs w:val="28"/>
          <w:rtl/>
        </w:rPr>
        <w:t>كردم تشنگي از وجودم خارج</w:t>
      </w:r>
      <w:r w:rsidR="0032176C">
        <w:rPr>
          <w:rFonts w:cs="B Lotus" w:hint="cs"/>
          <w:b/>
          <w:sz w:val="28"/>
          <w:szCs w:val="28"/>
          <w:rtl/>
        </w:rPr>
        <w:t xml:space="preserve"> مي‌</w:t>
      </w:r>
      <w:r w:rsidRPr="00B92EE7">
        <w:rPr>
          <w:rFonts w:cs="B Lotus" w:hint="cs"/>
          <w:b/>
          <w:sz w:val="28"/>
          <w:szCs w:val="28"/>
          <w:rtl/>
        </w:rPr>
        <w:t>شود سپس اضافه آن را به عمر دادم. گفتند: اي رسول خدا آن را به چه چيزي تفسير</w:t>
      </w:r>
      <w:r w:rsidR="0032176C">
        <w:rPr>
          <w:rFonts w:cs="B Lotus" w:hint="cs"/>
          <w:b/>
          <w:sz w:val="28"/>
          <w:szCs w:val="28"/>
          <w:rtl/>
        </w:rPr>
        <w:t xml:space="preserve"> مي‌</w:t>
      </w:r>
      <w:r w:rsidRPr="00B92EE7">
        <w:rPr>
          <w:rFonts w:cs="B Lotus" w:hint="cs"/>
          <w:b/>
          <w:sz w:val="28"/>
          <w:szCs w:val="28"/>
          <w:rtl/>
        </w:rPr>
        <w:t>كني؟ فرمود: به علم.) و در سنن ترمذي و ديگران آمده است كه فرمود:</w:t>
      </w:r>
      <w:r w:rsidR="00C71292">
        <w:rPr>
          <w:rFonts w:cs="B Lotus" w:hint="cs"/>
          <w:b/>
          <w:sz w:val="28"/>
          <w:szCs w:val="28"/>
          <w:rtl/>
        </w:rPr>
        <w:t xml:space="preserve"> </w:t>
      </w:r>
      <w:r w:rsidR="00C71292" w:rsidRPr="00C71292">
        <w:rPr>
          <w:rStyle w:val="Char2"/>
          <w:rtl/>
        </w:rPr>
        <w:t>«</w:t>
      </w:r>
      <w:r w:rsidRPr="00C71292">
        <w:rPr>
          <w:rStyle w:val="Char2"/>
          <w:rtl/>
        </w:rPr>
        <w:t>لو لم أُبْعَثْ فيكم لبُعِثَ عمر</w:t>
      </w:r>
      <w:r w:rsidR="00C71292" w:rsidRPr="00C71292">
        <w:rPr>
          <w:rStyle w:val="Char2"/>
          <w:rtl/>
        </w:rPr>
        <w:t>»</w:t>
      </w:r>
      <w:r w:rsidR="00BE75B4" w:rsidRPr="00BE75B4">
        <w:rPr>
          <w:rStyle w:val="FootnoteReference"/>
          <w:rFonts w:ascii="mylotus" w:hAnsi="mylotus" w:cs="B Lotus"/>
          <w:b/>
          <w:sz w:val="30"/>
          <w:szCs w:val="30"/>
          <w:rtl/>
          <w:lang w:bidi="ar-SA"/>
        </w:rPr>
        <w:footnoteReference w:id="29"/>
      </w:r>
      <w:r w:rsidR="00BE75B4">
        <w:rPr>
          <w:rFonts w:cs="B Lotus" w:hint="cs"/>
          <w:b/>
          <w:sz w:val="28"/>
          <w:szCs w:val="28"/>
          <w:rtl/>
        </w:rPr>
        <w:t>.</w:t>
      </w:r>
      <w:r w:rsidRPr="00B92EE7">
        <w:rPr>
          <w:rFonts w:cs="B Lotus" w:hint="cs"/>
          <w:b/>
          <w:sz w:val="28"/>
          <w:szCs w:val="28"/>
          <w:rtl/>
        </w:rPr>
        <w:t xml:space="preserve"> (اگر من در ميان شما مبعوث</w:t>
      </w:r>
      <w:r w:rsidR="0032176C">
        <w:rPr>
          <w:rFonts w:cs="B Lotus" w:hint="cs"/>
          <w:b/>
          <w:sz w:val="28"/>
          <w:szCs w:val="28"/>
          <w:rtl/>
        </w:rPr>
        <w:t xml:space="preserve"> نمي‌</w:t>
      </w:r>
      <w:r w:rsidRPr="00B92EE7">
        <w:rPr>
          <w:rFonts w:cs="B Lotus" w:hint="cs"/>
          <w:b/>
          <w:sz w:val="28"/>
          <w:szCs w:val="28"/>
          <w:rtl/>
        </w:rPr>
        <w:t>شدم هر آينه عمر مبعوث</w:t>
      </w:r>
      <w:r w:rsidR="0032176C">
        <w:rPr>
          <w:rFonts w:cs="B Lotus" w:hint="cs"/>
          <w:b/>
          <w:sz w:val="28"/>
          <w:szCs w:val="28"/>
          <w:rtl/>
        </w:rPr>
        <w:t xml:space="preserve"> مي‌</w:t>
      </w:r>
      <w:r w:rsidRPr="00B92EE7">
        <w:rPr>
          <w:rFonts w:cs="B Lotus" w:hint="cs"/>
          <w:b/>
          <w:sz w:val="28"/>
          <w:szCs w:val="28"/>
          <w:rtl/>
        </w:rPr>
        <w:t>شد.)</w:t>
      </w:r>
    </w:p>
    <w:p w:rsidR="00960E0F" w:rsidRPr="00B92EE7" w:rsidRDefault="00960E0F" w:rsidP="00BE75B4">
      <w:pPr>
        <w:ind w:firstLine="284"/>
        <w:jc w:val="lowKashida"/>
        <w:rPr>
          <w:rFonts w:cs="B Lotus"/>
          <w:b/>
          <w:sz w:val="28"/>
          <w:szCs w:val="28"/>
          <w:rtl/>
        </w:rPr>
      </w:pPr>
      <w:r w:rsidRPr="00B92EE7">
        <w:rPr>
          <w:rFonts w:cs="B Lotus" w:hint="cs"/>
          <w:b/>
          <w:sz w:val="28"/>
          <w:szCs w:val="28"/>
          <w:rtl/>
        </w:rPr>
        <w:t>همچنين رسول الله</w:t>
      </w:r>
      <w:r w:rsidR="00574E56" w:rsidRPr="00574E56">
        <w:rPr>
          <w:rFonts w:ascii="AGA Arabesque" w:hAnsi="AGA Arabesque" w:cs="B Lotus" w:hint="cs"/>
          <w:sz w:val="28"/>
          <w:szCs w:val="28"/>
        </w:rPr>
        <w:t></w:t>
      </w:r>
      <w:r w:rsidRPr="00B92EE7">
        <w:rPr>
          <w:rFonts w:cs="B Lotus" w:hint="cs"/>
          <w:b/>
          <w:sz w:val="28"/>
          <w:szCs w:val="28"/>
          <w:rtl/>
        </w:rPr>
        <w:t xml:space="preserve"> ابوبكر صديق</w:t>
      </w:r>
      <w:r w:rsidR="00574E56" w:rsidRPr="00574E56">
        <w:rPr>
          <w:rFonts w:ascii="AGA Arabesque" w:hAnsi="AGA Arabesque" w:cs="B Lotus" w:hint="cs"/>
          <w:sz w:val="28"/>
          <w:szCs w:val="28"/>
        </w:rPr>
        <w:t></w:t>
      </w:r>
      <w:r w:rsidRPr="00B92EE7">
        <w:rPr>
          <w:rFonts w:cs="B Lotus" w:hint="cs"/>
          <w:b/>
          <w:sz w:val="28"/>
          <w:szCs w:val="28"/>
          <w:rtl/>
        </w:rPr>
        <w:t xml:space="preserve"> را براي انجام نماز كه پايه و ستون اسلام است و براي برگزاري و اقامه مناسك حج كه هيچ مسئله عبادي از آن مشكل</w:t>
      </w:r>
      <w:r w:rsidR="00BE75B4">
        <w:rPr>
          <w:rFonts w:cs="B Lotus" w:hint="cs"/>
          <w:b/>
          <w:sz w:val="28"/>
          <w:szCs w:val="28"/>
          <w:rtl/>
        </w:rPr>
        <w:t>‌</w:t>
      </w:r>
      <w:r w:rsidRPr="00B92EE7">
        <w:rPr>
          <w:rFonts w:cs="B Lotus" w:hint="cs"/>
          <w:b/>
          <w:sz w:val="28"/>
          <w:szCs w:val="28"/>
          <w:rtl/>
        </w:rPr>
        <w:t>تر نيست جانشين كرد كه قبل از اينكه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حج نمايد آن را انجام داد و اعلام داشت كه بعد از امسال هيچ مشركي حق انجام دادن حج را ندارد و هيچ فردي بصورت لخت نبايد طواف كند و علي بن ابي طالب</w:t>
      </w:r>
      <w:r w:rsidR="00574E56" w:rsidRPr="00574E56">
        <w:rPr>
          <w:rFonts w:ascii="AGA Arabesque" w:hAnsi="AGA Arabesque" w:cs="B Lotus" w:hint="cs"/>
          <w:sz w:val="28"/>
          <w:szCs w:val="28"/>
        </w:rPr>
        <w:t></w:t>
      </w:r>
      <w:r w:rsidRPr="00B92EE7">
        <w:rPr>
          <w:rFonts w:cs="B Lotus" w:hint="cs"/>
          <w:b/>
          <w:sz w:val="28"/>
          <w:szCs w:val="28"/>
          <w:rtl/>
        </w:rPr>
        <w:t xml:space="preserve"> را به دنبال او فرستاد تا الغاي عهد و پيمان مشركين را اعلام نمايد. هنگامي كه به ايشان ملحق شد گفت: آيا امير هستي يا مأموري؟ در جواب اعلام داشت: مأمور هستم. بنابراين ابوبكر را بر علي امير قرار داد و علي نيز از جمله كساني بود كه مطابق و دستور رسول الله</w:t>
      </w:r>
      <w:r w:rsidR="00574E56" w:rsidRPr="00574E56">
        <w:rPr>
          <w:rFonts w:ascii="AGA Arabesque" w:hAnsi="AGA Arabesque" w:cs="B Lotus" w:hint="cs"/>
          <w:sz w:val="28"/>
          <w:szCs w:val="28"/>
        </w:rPr>
        <w:t></w:t>
      </w:r>
      <w:r w:rsidRPr="00B92EE7">
        <w:rPr>
          <w:rFonts w:cs="B Lotus" w:hint="cs"/>
          <w:b/>
          <w:sz w:val="28"/>
          <w:szCs w:val="28"/>
          <w:rtl/>
        </w:rPr>
        <w:t xml:space="preserve"> مأمور به اطاعت و فرمانبري از ابوبكر در احكام حج و مسافرين و مسائل ديگر بود و اين جريان بعد از غزوه تبوك روي داد كه در آن پيامبر خدا علي را جانشين خود در مدينه قرار داده بود كه در مدينه از مردان جز منافق يا معذور يا عاصي و گناهكار باقي نمانده بود لذا علي خود را به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رساند و گفت: آيا مرا همراه زنان و كودكان قرار</w:t>
      </w:r>
      <w:r w:rsidR="0032176C">
        <w:rPr>
          <w:rFonts w:cs="B Lotus" w:hint="cs"/>
          <w:b/>
          <w:sz w:val="28"/>
          <w:szCs w:val="28"/>
          <w:rtl/>
        </w:rPr>
        <w:t xml:space="preserve"> مي‌</w:t>
      </w:r>
      <w:r w:rsidRPr="00B92EE7">
        <w:rPr>
          <w:rFonts w:cs="B Lotus" w:hint="cs"/>
          <w:b/>
          <w:sz w:val="28"/>
          <w:szCs w:val="28"/>
          <w:rtl/>
        </w:rPr>
        <w:t>دهي؟ فرمود:</w:t>
      </w:r>
      <w:r w:rsidR="00C71292">
        <w:rPr>
          <w:rFonts w:cs="B Lotus" w:hint="cs"/>
          <w:b/>
          <w:sz w:val="28"/>
          <w:szCs w:val="28"/>
          <w:rtl/>
        </w:rPr>
        <w:t xml:space="preserve"> </w:t>
      </w:r>
      <w:r w:rsidR="00C71292" w:rsidRPr="00C71292">
        <w:rPr>
          <w:rStyle w:val="Char2"/>
          <w:rtl/>
        </w:rPr>
        <w:t>«</w:t>
      </w:r>
      <w:r w:rsidRPr="00C71292">
        <w:rPr>
          <w:rStyle w:val="Char2"/>
          <w:rtl/>
        </w:rPr>
        <w:t>أَمَا تَرْضَى أَنْ تَكُونَ مِنِّي بِمَنْزِلَةِ هَارُونَ مِنْ مُوسَى</w:t>
      </w:r>
      <w:r w:rsidR="00C71292" w:rsidRPr="00C71292">
        <w:rPr>
          <w:rStyle w:val="Char2"/>
          <w:rtl/>
        </w:rPr>
        <w:t>»</w:t>
      </w:r>
      <w:r w:rsidRPr="00B92EE7">
        <w:rPr>
          <w:rFonts w:cs="B Lotus" w:hint="cs"/>
          <w:b/>
          <w:sz w:val="28"/>
          <w:szCs w:val="28"/>
          <w:rtl/>
        </w:rPr>
        <w:t xml:space="preserve"> (آيا راضي نيستي كه نسبت ب</w:t>
      </w:r>
      <w:r w:rsidR="00E50808">
        <w:rPr>
          <w:rFonts w:cs="B Lotus" w:hint="cs"/>
          <w:b/>
          <w:sz w:val="28"/>
          <w:szCs w:val="28"/>
          <w:rtl/>
        </w:rPr>
        <w:t>ه من چون هارون براي موسي باشي؟)</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با اين فرموده بيان داشت كه جانشين قرار دادن علي در مدينه مقتضي نقص مرتبه و مقام ايشان نيست چنانكه موسي نيز هارون را جانشين خود قرار داد و رسول الله</w:t>
      </w:r>
      <w:r w:rsidR="00574E56" w:rsidRPr="00574E56">
        <w:rPr>
          <w:rFonts w:ascii="AGA Arabesque" w:hAnsi="AGA Arabesque" w:cs="B Lotus" w:hint="cs"/>
          <w:sz w:val="28"/>
          <w:szCs w:val="28"/>
        </w:rPr>
        <w:t></w:t>
      </w:r>
      <w:r w:rsidRPr="00B92EE7">
        <w:rPr>
          <w:rFonts w:cs="B Lotus" w:hint="cs"/>
          <w:b/>
          <w:sz w:val="28"/>
          <w:szCs w:val="28"/>
          <w:rtl/>
        </w:rPr>
        <w:t xml:space="preserve"> هميشه مرداني را جانشين قرار</w:t>
      </w:r>
      <w:r w:rsidR="0032176C">
        <w:rPr>
          <w:rFonts w:cs="B Lotus" w:hint="cs"/>
          <w:b/>
          <w:sz w:val="28"/>
          <w:szCs w:val="28"/>
          <w:rtl/>
        </w:rPr>
        <w:t xml:space="preserve"> مي‌</w:t>
      </w:r>
      <w:r w:rsidRPr="00B92EE7">
        <w:rPr>
          <w:rFonts w:cs="B Lotus" w:hint="cs"/>
          <w:b/>
          <w:sz w:val="28"/>
          <w:szCs w:val="28"/>
          <w:rtl/>
        </w:rPr>
        <w:t>داد و معمولاً مرداني باقي</w:t>
      </w:r>
      <w:r w:rsidR="0032176C">
        <w:rPr>
          <w:rFonts w:cs="B Lotus" w:hint="cs"/>
          <w:b/>
          <w:sz w:val="28"/>
          <w:szCs w:val="28"/>
          <w:rtl/>
        </w:rPr>
        <w:t xml:space="preserve"> مي‌</w:t>
      </w:r>
      <w:r w:rsidRPr="00B92EE7">
        <w:rPr>
          <w:rFonts w:cs="B Lotus" w:hint="cs"/>
          <w:b/>
          <w:sz w:val="28"/>
          <w:szCs w:val="28"/>
          <w:rtl/>
        </w:rPr>
        <w:t>ماندند ولي در سال غزوه تبوك رسول خدا همراه تمامي مسلمانان از مدينه خارج شد و به هيچ كس اجازه تخلف از غزوه را نداد چون دشمن سرسخت و قوي و سفر طولاني بود كه در آن خداوند متعال سوره برائت را نازل نمود.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كتاب ابوبكر صديق در زكات از جامعترين و مختصرترين</w:t>
      </w:r>
      <w:r w:rsidR="0032176C">
        <w:rPr>
          <w:rFonts w:cs="B Lotus" w:hint="cs"/>
          <w:b/>
          <w:sz w:val="28"/>
          <w:szCs w:val="28"/>
          <w:rtl/>
        </w:rPr>
        <w:t xml:space="preserve"> آن‌هاست</w:t>
      </w:r>
      <w:r w:rsidRPr="00B92EE7">
        <w:rPr>
          <w:rFonts w:cs="B Lotus" w:hint="cs"/>
          <w:b/>
          <w:sz w:val="28"/>
          <w:szCs w:val="28"/>
          <w:rtl/>
        </w:rPr>
        <w:t xml:space="preserve"> و به همين سبب اكثر فقها به آن عمل كرده</w:t>
      </w:r>
      <w:r w:rsidR="0032176C">
        <w:rPr>
          <w:rFonts w:cs="B Lotus" w:hint="cs"/>
          <w:b/>
          <w:sz w:val="28"/>
          <w:szCs w:val="28"/>
          <w:rtl/>
        </w:rPr>
        <w:t xml:space="preserve">‌اند </w:t>
      </w:r>
      <w:r w:rsidRPr="00B92EE7">
        <w:rPr>
          <w:rFonts w:cs="B Lotus" w:hint="cs"/>
          <w:b/>
          <w:sz w:val="28"/>
          <w:szCs w:val="28"/>
          <w:rtl/>
        </w:rPr>
        <w:t>ولي نوشته</w:t>
      </w:r>
      <w:r w:rsidR="0032176C">
        <w:rPr>
          <w:rFonts w:cs="B Lotus" w:hint="cs"/>
          <w:b/>
          <w:sz w:val="28"/>
          <w:szCs w:val="28"/>
          <w:rtl/>
        </w:rPr>
        <w:t xml:space="preserve">‌هاي </w:t>
      </w:r>
      <w:r w:rsidRPr="00B92EE7">
        <w:rPr>
          <w:rFonts w:cs="B Lotus" w:hint="cs"/>
          <w:b/>
          <w:sz w:val="28"/>
          <w:szCs w:val="28"/>
          <w:rtl/>
        </w:rPr>
        <w:t>ديگر در آن متقدم و منسوخ</w:t>
      </w:r>
      <w:r w:rsidR="0032176C">
        <w:rPr>
          <w:rFonts w:cs="B Lotus" w:hint="cs"/>
          <w:b/>
          <w:sz w:val="28"/>
          <w:szCs w:val="28"/>
          <w:rtl/>
        </w:rPr>
        <w:t xml:space="preserve"> مي‌</w:t>
      </w:r>
      <w:r w:rsidRPr="00B92EE7">
        <w:rPr>
          <w:rFonts w:cs="B Lotus" w:hint="cs"/>
          <w:b/>
          <w:sz w:val="28"/>
          <w:szCs w:val="28"/>
          <w:rtl/>
        </w:rPr>
        <w:t>باشد و اين</w:t>
      </w:r>
      <w:r w:rsidR="0032176C">
        <w:rPr>
          <w:rFonts w:cs="B Lotus" w:hint="cs"/>
          <w:b/>
          <w:sz w:val="28"/>
          <w:szCs w:val="28"/>
          <w:rtl/>
        </w:rPr>
        <w:t xml:space="preserve"> مي‌</w:t>
      </w:r>
      <w:r w:rsidRPr="00B92EE7">
        <w:rPr>
          <w:rFonts w:cs="B Lotus" w:hint="cs"/>
          <w:b/>
          <w:sz w:val="28"/>
          <w:szCs w:val="28"/>
          <w:rtl/>
        </w:rPr>
        <w:t>رساند كه ايشان نسبت به سنت نسخ شده عالمتر بوده است و در صحيحين از ابوسعيد روايت است كه گفت: ابوبكر و عمر نسبت به رسول خدا از ما عالمتر بودند. همچنين اصحاب در زمان ابوبكر در هيچ مسئله اي اختلاف نكردند مگر اينكه به وسيله ايشان حل شده و نزاع برطرف گرديده است طوري كه مسئله اي مورد نزاع در زمان ايشان به صورت حل نشده باقي نماند. براي نمونه</w:t>
      </w:r>
      <w:r w:rsidR="0032176C">
        <w:rPr>
          <w:rFonts w:cs="B Lotus" w:hint="cs"/>
          <w:b/>
          <w:sz w:val="28"/>
          <w:szCs w:val="28"/>
          <w:rtl/>
        </w:rPr>
        <w:t xml:space="preserve"> مي‌</w:t>
      </w:r>
      <w:r w:rsidRPr="00B92EE7">
        <w:rPr>
          <w:rFonts w:cs="B Lotus" w:hint="cs"/>
          <w:b/>
          <w:sz w:val="28"/>
          <w:szCs w:val="28"/>
          <w:rtl/>
        </w:rPr>
        <w:t>توان به مسائلي چون: اختلاف در وفات پيامبر</w:t>
      </w:r>
      <w:r w:rsidR="00574E56" w:rsidRPr="00574E56">
        <w:rPr>
          <w:rFonts w:ascii="AGA Arabesque" w:hAnsi="AGA Arabesque" w:cs="B Lotus" w:hint="cs"/>
          <w:sz w:val="28"/>
          <w:szCs w:val="28"/>
        </w:rPr>
        <w:t></w:t>
      </w:r>
      <w:r w:rsidRPr="00B92EE7">
        <w:rPr>
          <w:rFonts w:cs="B Lotus" w:hint="cs"/>
          <w:b/>
          <w:sz w:val="28"/>
          <w:szCs w:val="28"/>
          <w:rtl/>
        </w:rPr>
        <w:t xml:space="preserve"> و دفن كردن و ميراثش و در مورد تجهيز لشكر اسامه و جنگيدن با مانعين زكات و مسائل ديگر اشاره نمود. و اين</w:t>
      </w:r>
      <w:r w:rsidR="0032176C">
        <w:rPr>
          <w:rFonts w:cs="B Lotus" w:hint="cs"/>
          <w:b/>
          <w:sz w:val="28"/>
          <w:szCs w:val="28"/>
          <w:rtl/>
        </w:rPr>
        <w:t xml:space="preserve"> مي‌</w:t>
      </w:r>
      <w:r w:rsidRPr="00B92EE7">
        <w:rPr>
          <w:rFonts w:cs="B Lotus" w:hint="cs"/>
          <w:b/>
          <w:sz w:val="28"/>
          <w:szCs w:val="28"/>
          <w:rtl/>
        </w:rPr>
        <w:t>رساند كه خليفه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ديگران را آگاه نموده و نظم بخشيده و آن چيزي كه مايه شبهات بوده را از ميان برداشته لذا در زمان او اختلاف به وجود نيامد.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 xml:space="preserve">اما بعد از ايشان علم و كمال هيچ فردي به علم و كمال ايشان نرسيد چنانچه در بعضي از مسائل نزاع كردند همانگونه كه در مسائلي چون: ارث پدر بزرگ و برادر و </w:t>
      </w:r>
      <w:r w:rsidRPr="00C71292">
        <w:rPr>
          <w:rStyle w:val="Char1"/>
          <w:rFonts w:hint="cs"/>
          <w:rtl/>
        </w:rPr>
        <w:t>مسئلة الحرام</w:t>
      </w:r>
      <w:r w:rsidRPr="00B92EE7">
        <w:rPr>
          <w:rFonts w:cs="B Lotus" w:hint="cs"/>
          <w:b/>
          <w:sz w:val="28"/>
          <w:szCs w:val="28"/>
          <w:rtl/>
        </w:rPr>
        <w:t xml:space="preserve"> و در طلاق ثلاثه و مسائل ديگر كه شناخته</w:t>
      </w:r>
      <w:r w:rsidR="0032176C">
        <w:rPr>
          <w:rFonts w:cs="B Lotus" w:hint="cs"/>
          <w:b/>
          <w:sz w:val="28"/>
          <w:szCs w:val="28"/>
          <w:rtl/>
        </w:rPr>
        <w:t xml:space="preserve"> مي‌</w:t>
      </w:r>
      <w:r w:rsidRPr="00B92EE7">
        <w:rPr>
          <w:rFonts w:cs="B Lotus" w:hint="cs"/>
          <w:b/>
          <w:sz w:val="28"/>
          <w:szCs w:val="28"/>
          <w:rtl/>
        </w:rPr>
        <w:t>باشد اختلاف نمودند ولي در زمان ابوبكر در اين مسائل اختلافي نبود و همچنين با عمر، عثمان و علي در مسائل زيادي مخالفت شد ولي ديده نشد در مسائلي كه ابوبكر در آن فتوا</w:t>
      </w:r>
      <w:r w:rsidR="0032176C">
        <w:rPr>
          <w:rFonts w:cs="B Lotus" w:hint="cs"/>
          <w:b/>
          <w:sz w:val="28"/>
          <w:szCs w:val="28"/>
          <w:rtl/>
        </w:rPr>
        <w:t xml:space="preserve"> مي‌</w:t>
      </w:r>
      <w:r w:rsidRPr="00B92EE7">
        <w:rPr>
          <w:rFonts w:cs="B Lotus" w:hint="cs"/>
          <w:b/>
          <w:sz w:val="28"/>
          <w:szCs w:val="28"/>
          <w:rtl/>
        </w:rPr>
        <w:t>داد و يا قضاوت كند نفري مخالفت نمايد و اين دلالت بر نهايت علم و فهم و دانش اوست.</w:t>
      </w:r>
    </w:p>
    <w:p w:rsidR="00960E0F" w:rsidRPr="00A31BD9" w:rsidRDefault="00960E0F" w:rsidP="00A31BD9">
      <w:pPr>
        <w:ind w:firstLine="284"/>
        <w:jc w:val="both"/>
        <w:rPr>
          <w:rFonts w:ascii="KFGQPC Uthmanic Script HAFS" w:hAnsi="KFGQPC Uthmanic Script HAFS" w:cs="KFGQPC Uthmanic Script HAFS"/>
          <w:sz w:val="28"/>
          <w:szCs w:val="28"/>
          <w:rtl/>
        </w:rPr>
      </w:pPr>
      <w:r w:rsidRPr="00B92EE7">
        <w:rPr>
          <w:rFonts w:cs="B Lotus" w:hint="cs"/>
          <w:b/>
          <w:sz w:val="28"/>
          <w:szCs w:val="28"/>
          <w:rtl/>
        </w:rPr>
        <w:t>جانشين رسول الله</w:t>
      </w:r>
      <w:r w:rsidR="00574E56" w:rsidRPr="00574E56">
        <w:rPr>
          <w:rFonts w:ascii="AGA Arabesque" w:hAnsi="AGA Arabesque" w:cs="B Lotus" w:hint="cs"/>
          <w:sz w:val="28"/>
          <w:szCs w:val="28"/>
        </w:rPr>
        <w:t></w:t>
      </w:r>
      <w:r w:rsidRPr="00B92EE7">
        <w:rPr>
          <w:rFonts w:cs="B Lotus" w:hint="cs"/>
          <w:b/>
          <w:sz w:val="28"/>
          <w:szCs w:val="28"/>
          <w:rtl/>
        </w:rPr>
        <w:t xml:space="preserve"> شد و با اينكار نه تنها خللي به اسلام وارد نشد بلكه قوت گرفت علي رغم مخالفت مرتدين و ديگراني كه در صدد خواري اسلام بودند، مسلمانان را حفظ و بر علم و دينشان افزود و آنگونه در اين وادي عمل كرد كه كسي را ياراي چنان مقاومت و اقداماتي نبود و سرانجام چنانكه روي داد دين قوت گرفت و مستقر شد. ابوبكر را خليفه رسول الله</w:t>
      </w:r>
      <w:r w:rsidR="00574E56" w:rsidRPr="00574E56">
        <w:rPr>
          <w:rFonts w:ascii="AGA Arabesque" w:hAnsi="AGA Arabesque" w:cs="B Lotus" w:hint="cs"/>
          <w:sz w:val="28"/>
          <w:szCs w:val="28"/>
        </w:rPr>
        <w:t></w:t>
      </w:r>
      <w:r w:rsidRPr="00B92EE7">
        <w:rPr>
          <w:rFonts w:cs="B Lotus" w:hint="cs"/>
          <w:b/>
          <w:sz w:val="28"/>
          <w:szCs w:val="28"/>
          <w:rtl/>
        </w:rPr>
        <w:t xml:space="preserve"> ناميدند و بعد از وفات ايشان عمر و ديگران را امير المؤمنين خواندند. سهيلي و ديگران از علماء گفته</w:t>
      </w:r>
      <w:r w:rsidR="0032176C">
        <w:rPr>
          <w:rFonts w:cs="B Lotus" w:hint="cs"/>
          <w:b/>
          <w:sz w:val="28"/>
          <w:szCs w:val="28"/>
          <w:rtl/>
        </w:rPr>
        <w:t xml:space="preserve">‌اند </w:t>
      </w:r>
      <w:r w:rsidRPr="00B92EE7">
        <w:rPr>
          <w:rFonts w:cs="B Lotus" w:hint="cs"/>
          <w:b/>
          <w:sz w:val="28"/>
          <w:szCs w:val="28"/>
          <w:rtl/>
        </w:rPr>
        <w:t>فرموده خداوند متعال</w:t>
      </w:r>
      <w:r w:rsidR="000B7679">
        <w:rPr>
          <w:rFonts w:cs="B Lotus" w:hint="cs"/>
          <w:b/>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 xml:space="preserve">لَا تَحۡزَنۡ إِنَّ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مَعَنَا</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التوبة: 40</w:t>
      </w:r>
      <w:r w:rsidR="000B7679" w:rsidRPr="00E537C9">
        <w:rPr>
          <w:rFonts w:ascii="mylotus" w:hAnsi="mylotus" w:cs="mylotus"/>
          <w:b/>
          <w:sz w:val="26"/>
          <w:szCs w:val="26"/>
          <w:rtl/>
          <w:lang w:bidi="ar-SA"/>
        </w:rPr>
        <w:t>]</w:t>
      </w:r>
      <w:r w:rsidR="00C71292">
        <w:rPr>
          <w:rFonts w:cs="B Lotus" w:hint="cs"/>
          <w:b/>
          <w:sz w:val="28"/>
          <w:szCs w:val="28"/>
          <w:rtl/>
        </w:rPr>
        <w:t xml:space="preserve"> </w:t>
      </w:r>
      <w:r w:rsidRPr="00B92EE7">
        <w:rPr>
          <w:rFonts w:cs="B Lotus" w:hint="cs"/>
          <w:b/>
          <w:sz w:val="28"/>
          <w:szCs w:val="28"/>
          <w:rtl/>
        </w:rPr>
        <w:t>«محزون مباش خداوند با ماست.» در مورد ابوبكر لفظاً تحقق يافت چنانچه در معني نيز به همان صورت محقق گرديد.</w:t>
      </w:r>
      <w:r w:rsidR="0032176C">
        <w:rPr>
          <w:rFonts w:cs="B Lotus" w:hint="cs"/>
          <w:b/>
          <w:sz w:val="28"/>
          <w:szCs w:val="28"/>
          <w:rtl/>
        </w:rPr>
        <w:t xml:space="preserve"> مي‌</w:t>
      </w:r>
      <w:r w:rsidRPr="00B92EE7">
        <w:rPr>
          <w:rFonts w:cs="B Lotus" w:hint="cs"/>
          <w:b/>
          <w:sz w:val="28"/>
          <w:szCs w:val="28"/>
          <w:rtl/>
        </w:rPr>
        <w:t>گفتند: محمد رسول الله و ابوبكر</w:t>
      </w:r>
      <w:r w:rsidR="00C71292">
        <w:rPr>
          <w:rFonts w:cs="B Lotus" w:hint="cs"/>
          <w:b/>
          <w:sz w:val="28"/>
          <w:szCs w:val="28"/>
          <w:rtl/>
        </w:rPr>
        <w:t xml:space="preserve"> </w:t>
      </w:r>
      <w:r w:rsidR="00C71292" w:rsidRPr="00C71292">
        <w:rPr>
          <w:rFonts w:ascii="mylotus" w:hAnsi="mylotus" w:cs="mylotus"/>
          <w:b/>
          <w:sz w:val="28"/>
          <w:szCs w:val="28"/>
          <w:rtl/>
        </w:rPr>
        <w:t>خلیفة</w:t>
      </w:r>
      <w:r w:rsidRPr="00B92EE7">
        <w:rPr>
          <w:rFonts w:cs="B Lotus" w:hint="cs"/>
          <w:b/>
          <w:sz w:val="28"/>
          <w:szCs w:val="28"/>
          <w:rtl/>
        </w:rPr>
        <w:t xml:space="preserve"> رسول الله، در لقب همراه الله تلفظ</w:t>
      </w:r>
      <w:r w:rsidR="0032176C">
        <w:rPr>
          <w:rFonts w:cs="B Lotus" w:hint="cs"/>
          <w:b/>
          <w:sz w:val="28"/>
          <w:szCs w:val="28"/>
          <w:rtl/>
        </w:rPr>
        <w:t xml:space="preserve"> مي‌</w:t>
      </w:r>
      <w:r w:rsidRPr="00B92EE7">
        <w:rPr>
          <w:rFonts w:cs="B Lotus" w:hint="cs"/>
          <w:b/>
          <w:sz w:val="28"/>
          <w:szCs w:val="28"/>
          <w:rtl/>
        </w:rPr>
        <w:t>گردد و اين اتصال لفظي كلمه جلاله الله با مرگ ابوبكر منقطع گرديد و به كساني كه بعد از ايشان آمده لفظ</w:t>
      </w:r>
      <w:r w:rsidR="00C71292">
        <w:rPr>
          <w:rFonts w:cs="B Lotus" w:hint="cs"/>
          <w:b/>
          <w:sz w:val="28"/>
          <w:szCs w:val="28"/>
          <w:rtl/>
        </w:rPr>
        <w:t xml:space="preserve"> </w:t>
      </w:r>
      <w:r w:rsidR="00C71292" w:rsidRPr="00C71292">
        <w:rPr>
          <w:rFonts w:ascii="mylotus" w:hAnsi="mylotus" w:cs="mylotus"/>
          <w:b/>
          <w:sz w:val="28"/>
          <w:szCs w:val="28"/>
          <w:rtl/>
        </w:rPr>
        <w:t>خلیفة</w:t>
      </w:r>
      <w:r w:rsidRPr="00B92EE7">
        <w:rPr>
          <w:rFonts w:cs="B Lotus" w:hint="cs"/>
          <w:b/>
          <w:sz w:val="28"/>
          <w:szCs w:val="28"/>
          <w:rtl/>
        </w:rPr>
        <w:t xml:space="preserve"> رسول الله به كار برده نشد.</w:t>
      </w:r>
    </w:p>
    <w:p w:rsidR="00960E0F" w:rsidRPr="00B92EE7" w:rsidRDefault="00960E0F" w:rsidP="00C71292">
      <w:pPr>
        <w:ind w:firstLine="284"/>
        <w:jc w:val="lowKashida"/>
        <w:rPr>
          <w:rFonts w:cs="B Lotus"/>
          <w:b/>
          <w:sz w:val="28"/>
          <w:szCs w:val="28"/>
          <w:rtl/>
        </w:rPr>
      </w:pPr>
      <w:r w:rsidRPr="00B92EE7">
        <w:rPr>
          <w:rFonts w:cs="B Lotus" w:hint="cs"/>
          <w:b/>
          <w:sz w:val="28"/>
          <w:szCs w:val="28"/>
          <w:rtl/>
        </w:rPr>
        <w:t>و همچنين علي بن ابي طالب بعضي از مسائل سنت را از ابوبكر آموخته و بر عكس ابوبكر چيزي را از علي نياموخته است. چنانكه در حديث مشهوري كه در سنن آمده نماز توبه است، علي</w:t>
      </w:r>
      <w:r w:rsidR="0032176C">
        <w:rPr>
          <w:rFonts w:cs="B Lotus" w:hint="cs"/>
          <w:b/>
          <w:sz w:val="28"/>
          <w:szCs w:val="28"/>
          <w:rtl/>
        </w:rPr>
        <w:t xml:space="preserve"> </w:t>
      </w:r>
      <w:r w:rsidR="00F76258">
        <w:rPr>
          <w:rFonts w:cs="B Lotus" w:hint="cs"/>
          <w:b/>
          <w:sz w:val="28"/>
          <w:szCs w:val="28"/>
          <w:rtl/>
        </w:rPr>
        <w:t>مي‌گويد</w:t>
      </w:r>
      <w:r w:rsidRPr="00B92EE7">
        <w:rPr>
          <w:rFonts w:cs="B Lotus" w:hint="cs"/>
          <w:b/>
          <w:sz w:val="28"/>
          <w:szCs w:val="28"/>
          <w:rtl/>
        </w:rPr>
        <w:t>: من هرگاه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حديثي</w:t>
      </w:r>
      <w:r w:rsidR="0032176C">
        <w:rPr>
          <w:rFonts w:cs="B Lotus" w:hint="cs"/>
          <w:b/>
          <w:sz w:val="28"/>
          <w:szCs w:val="28"/>
          <w:rtl/>
        </w:rPr>
        <w:t xml:space="preserve"> مي‌</w:t>
      </w:r>
      <w:r w:rsidRPr="00B92EE7">
        <w:rPr>
          <w:rFonts w:cs="B Lotus" w:hint="cs"/>
          <w:b/>
          <w:sz w:val="28"/>
          <w:szCs w:val="28"/>
          <w:rtl/>
        </w:rPr>
        <w:t>شنيدم آن مقدار كه خدا</w:t>
      </w:r>
      <w:r w:rsidR="0032176C">
        <w:rPr>
          <w:rFonts w:cs="B Lotus" w:hint="cs"/>
          <w:b/>
          <w:sz w:val="28"/>
          <w:szCs w:val="28"/>
          <w:rtl/>
        </w:rPr>
        <w:t xml:space="preserve"> مي‌</w:t>
      </w:r>
      <w:r w:rsidRPr="00B92EE7">
        <w:rPr>
          <w:rFonts w:cs="B Lotus" w:hint="cs"/>
          <w:b/>
          <w:sz w:val="28"/>
          <w:szCs w:val="28"/>
          <w:rtl/>
        </w:rPr>
        <w:t>خواست از آن بهره مند</w:t>
      </w:r>
      <w:r w:rsidR="0032176C">
        <w:rPr>
          <w:rFonts w:cs="B Lotus" w:hint="cs"/>
          <w:b/>
          <w:sz w:val="28"/>
          <w:szCs w:val="28"/>
          <w:rtl/>
        </w:rPr>
        <w:t xml:space="preserve"> مي‌</w:t>
      </w:r>
      <w:r w:rsidRPr="00B92EE7">
        <w:rPr>
          <w:rFonts w:cs="B Lotus" w:hint="cs"/>
          <w:b/>
          <w:sz w:val="28"/>
          <w:szCs w:val="28"/>
          <w:rtl/>
        </w:rPr>
        <w:t>شدم ولي اگر ديگري حديثي را برايم نقل</w:t>
      </w:r>
      <w:r w:rsidR="0032176C">
        <w:rPr>
          <w:rFonts w:cs="B Lotus" w:hint="cs"/>
          <w:b/>
          <w:sz w:val="28"/>
          <w:szCs w:val="28"/>
          <w:rtl/>
        </w:rPr>
        <w:t xml:space="preserve"> مي‌</w:t>
      </w:r>
      <w:r w:rsidRPr="00B92EE7">
        <w:rPr>
          <w:rFonts w:cs="B Lotus" w:hint="cs"/>
          <w:b/>
          <w:sz w:val="28"/>
          <w:szCs w:val="28"/>
          <w:rtl/>
        </w:rPr>
        <w:t>نمود از او</w:t>
      </w:r>
      <w:r w:rsidR="0032176C">
        <w:rPr>
          <w:rFonts w:cs="B Lotus" w:hint="cs"/>
          <w:b/>
          <w:sz w:val="28"/>
          <w:szCs w:val="28"/>
          <w:rtl/>
        </w:rPr>
        <w:t xml:space="preserve"> مي‌</w:t>
      </w:r>
      <w:r w:rsidRPr="00B92EE7">
        <w:rPr>
          <w:rFonts w:cs="B Lotus" w:hint="cs"/>
          <w:b/>
          <w:sz w:val="28"/>
          <w:szCs w:val="28"/>
          <w:rtl/>
        </w:rPr>
        <w:t>خواستم كه بر صحت آن سوگند ياد كند در صورت قسم خوردن او را تصديق</w:t>
      </w:r>
      <w:r w:rsidR="0032176C">
        <w:rPr>
          <w:rFonts w:cs="B Lotus" w:hint="cs"/>
          <w:b/>
          <w:sz w:val="28"/>
          <w:szCs w:val="28"/>
          <w:rtl/>
        </w:rPr>
        <w:t xml:space="preserve"> مي‌</w:t>
      </w:r>
      <w:r w:rsidRPr="00B92EE7">
        <w:rPr>
          <w:rFonts w:cs="B Lotus" w:hint="cs"/>
          <w:b/>
          <w:sz w:val="28"/>
          <w:szCs w:val="28"/>
          <w:rtl/>
        </w:rPr>
        <w:t>نمودم ولي ابوبكر برايم حديث گفت- و راست گفت ابوبكر- كه پيامبر</w:t>
      </w:r>
      <w:r w:rsidR="00574E56" w:rsidRPr="00574E56">
        <w:rPr>
          <w:rFonts w:ascii="AGA Arabesque" w:hAnsi="AGA Arabesque" w:cs="B Lotus" w:hint="cs"/>
          <w:sz w:val="28"/>
          <w:szCs w:val="28"/>
        </w:rPr>
        <w:t></w:t>
      </w:r>
      <w:r w:rsidRPr="00B92EE7">
        <w:rPr>
          <w:rFonts w:cs="B Lotus" w:hint="cs"/>
          <w:b/>
          <w:sz w:val="28"/>
          <w:szCs w:val="28"/>
          <w:rtl/>
        </w:rPr>
        <w:t xml:space="preserve"> فرمودند:</w:t>
      </w:r>
      <w:r w:rsidR="00C71292">
        <w:rPr>
          <w:rFonts w:cs="B Lotus" w:hint="cs"/>
          <w:b/>
          <w:sz w:val="28"/>
          <w:szCs w:val="28"/>
          <w:rtl/>
        </w:rPr>
        <w:t xml:space="preserve"> </w:t>
      </w:r>
      <w:r w:rsidR="00C71292" w:rsidRPr="00C71292">
        <w:rPr>
          <w:rStyle w:val="Char2"/>
          <w:rtl/>
        </w:rPr>
        <w:t>«</w:t>
      </w:r>
      <w:r w:rsidRPr="00C71292">
        <w:rPr>
          <w:rStyle w:val="Char2"/>
          <w:rtl/>
        </w:rPr>
        <w:t xml:space="preserve">مَا مِنْ مُسْلِمٍ يُذْنِبُ ذَنْبًا ثُمَّ يَتَوَضَّأُ </w:t>
      </w:r>
      <w:r w:rsidRPr="00C71292">
        <w:rPr>
          <w:rStyle w:val="Char2"/>
          <w:rFonts w:hint="cs"/>
          <w:rtl/>
        </w:rPr>
        <w:t>و</w:t>
      </w:r>
      <w:r w:rsidRPr="00C71292">
        <w:rPr>
          <w:rStyle w:val="Char2"/>
          <w:rtl/>
        </w:rPr>
        <w:t xml:space="preserve">يُحْسِنُ الْوُضُوءَ </w:t>
      </w:r>
      <w:r w:rsidRPr="00C71292">
        <w:rPr>
          <w:rStyle w:val="Char2"/>
          <w:rFonts w:hint="cs"/>
          <w:rtl/>
        </w:rPr>
        <w:t>و</w:t>
      </w:r>
      <w:r w:rsidRPr="00C71292">
        <w:rPr>
          <w:rStyle w:val="Char2"/>
          <w:rtl/>
        </w:rPr>
        <w:t>يُصَلِّي رَكْعَتَيْنِ</w:t>
      </w:r>
      <w:r w:rsidRPr="00C71292">
        <w:rPr>
          <w:rStyle w:val="Char2"/>
          <w:rFonts w:hint="cs"/>
          <w:rtl/>
        </w:rPr>
        <w:t xml:space="preserve"> </w:t>
      </w:r>
      <w:r w:rsidRPr="00C71292">
        <w:rPr>
          <w:rStyle w:val="Char2"/>
          <w:rtl/>
        </w:rPr>
        <w:t>وَيَسْتَغْفِرُ اللَّهَ إِلَّا غَفَرَ اللَّهُ لَهُ</w:t>
      </w:r>
      <w:r w:rsidR="00C71292" w:rsidRPr="00C71292">
        <w:rPr>
          <w:rStyle w:val="Char2"/>
          <w:rtl/>
        </w:rPr>
        <w:t>»</w:t>
      </w:r>
      <w:r w:rsidRPr="00B92EE7">
        <w:rPr>
          <w:rFonts w:cs="B Lotus" w:hint="cs"/>
          <w:b/>
          <w:sz w:val="28"/>
          <w:szCs w:val="28"/>
          <w:rtl/>
        </w:rPr>
        <w:t xml:space="preserve"> (هر مسلماني كه گناهي را انجام دهد سپس وضو را به صورت كامل بگيرد آنگاه دو ركعت نماز را به جاي آورد و از خداوند درخواست بخشش كند الله تعالي او را خواهد بخشيد.)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از جمله چيزهايي كه در اين مسئله باعث روشنگري است اين نكته</w:t>
      </w:r>
      <w:r w:rsidR="0032176C">
        <w:rPr>
          <w:rFonts w:cs="B Lotus" w:hint="cs"/>
          <w:b/>
          <w:sz w:val="28"/>
          <w:szCs w:val="28"/>
          <w:rtl/>
        </w:rPr>
        <w:t xml:space="preserve"> مي‌</w:t>
      </w:r>
      <w:r w:rsidRPr="00B92EE7">
        <w:rPr>
          <w:rFonts w:cs="B Lotus" w:hint="cs"/>
          <w:b/>
          <w:sz w:val="28"/>
          <w:szCs w:val="28"/>
          <w:rtl/>
        </w:rPr>
        <w:t>باشد كه امامان علماي كوفه چون علقمه، اسود، شريح قاضي و ديگران كه با عمر و علي مصاحب بودند قول عمر را بر قول علي ترجيح</w:t>
      </w:r>
      <w:r w:rsidR="0032176C">
        <w:rPr>
          <w:rFonts w:cs="B Lotus" w:hint="cs"/>
          <w:b/>
          <w:sz w:val="28"/>
          <w:szCs w:val="28"/>
          <w:rtl/>
        </w:rPr>
        <w:t xml:space="preserve"> مي‌</w:t>
      </w:r>
      <w:r w:rsidRPr="00B92EE7">
        <w:rPr>
          <w:rFonts w:cs="B Lotus" w:hint="cs"/>
          <w:b/>
          <w:sz w:val="28"/>
          <w:szCs w:val="28"/>
          <w:rtl/>
        </w:rPr>
        <w:t>دادند ولي مسئله در مورد تابعين مدينه، مكه و بصره مشهورتر  از آن است كه ذكر شود و كوفه را به آن سبب ذكر نمودم كه در مدت خلافتش فقه و علم علي در آن ظهور يافت.</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از ميان تمام شيعيان علي كه با او همدم و مصاحب بودند از هيچ فردي از</w:t>
      </w:r>
      <w:r w:rsidR="0032176C">
        <w:rPr>
          <w:rFonts w:cs="B Lotus" w:hint="cs"/>
          <w:b/>
          <w:sz w:val="28"/>
          <w:szCs w:val="28"/>
          <w:rtl/>
        </w:rPr>
        <w:t xml:space="preserve"> آن‌ها </w:t>
      </w:r>
      <w:r w:rsidRPr="00B92EE7">
        <w:rPr>
          <w:rFonts w:cs="B Lotus" w:hint="cs"/>
          <w:b/>
          <w:sz w:val="28"/>
          <w:szCs w:val="28"/>
          <w:rtl/>
        </w:rPr>
        <w:t>شنيده نشده است كه در فقه و علم و مسائل ديگر علي را بر ابوبكر و عمر ترجيح دهند، بلكه همه پيروانش آن</w:t>
      </w:r>
      <w:r w:rsidR="0032176C">
        <w:rPr>
          <w:rFonts w:cs="B Lotus" w:hint="cs"/>
          <w:b/>
          <w:sz w:val="28"/>
          <w:szCs w:val="28"/>
          <w:rtl/>
        </w:rPr>
        <w:t>‌</w:t>
      </w:r>
      <w:r w:rsidRPr="00B92EE7">
        <w:rPr>
          <w:rFonts w:cs="B Lotus" w:hint="cs"/>
          <w:b/>
          <w:sz w:val="28"/>
          <w:szCs w:val="28"/>
          <w:rtl/>
        </w:rPr>
        <w:t>هايي كه با او جنگيدند همچون بقيه مسلمانان در تقدم ابوبكر و عمر همسو و متفق بودند مگر كساني كه علي خودش نيز</w:t>
      </w:r>
      <w:r w:rsidR="0032176C">
        <w:rPr>
          <w:rFonts w:cs="B Lotus" w:hint="cs"/>
          <w:b/>
          <w:sz w:val="28"/>
          <w:szCs w:val="28"/>
          <w:rtl/>
        </w:rPr>
        <w:t xml:space="preserve"> آن‌ها </w:t>
      </w:r>
      <w:r w:rsidRPr="00B92EE7">
        <w:rPr>
          <w:rFonts w:cs="B Lotus" w:hint="cs"/>
          <w:b/>
          <w:sz w:val="28"/>
          <w:szCs w:val="28"/>
          <w:rtl/>
        </w:rPr>
        <w:t>را انكار و نكوهش كرده است و</w:t>
      </w:r>
      <w:r w:rsidR="0032176C">
        <w:rPr>
          <w:rFonts w:cs="B Lotus" w:hint="cs"/>
          <w:b/>
          <w:sz w:val="28"/>
          <w:szCs w:val="28"/>
          <w:rtl/>
        </w:rPr>
        <w:t xml:space="preserve"> آن‌ها </w:t>
      </w:r>
      <w:r w:rsidRPr="00B92EE7">
        <w:rPr>
          <w:rFonts w:cs="B Lotus" w:hint="cs"/>
          <w:b/>
          <w:sz w:val="28"/>
          <w:szCs w:val="28"/>
          <w:rtl/>
        </w:rPr>
        <w:t>نيز در زمان علي تعدادشان كم بود و در سه گروه جمع بودند:</w:t>
      </w:r>
    </w:p>
    <w:p w:rsidR="00960E0F" w:rsidRPr="00B92EE7" w:rsidRDefault="00960E0F" w:rsidP="00C71292">
      <w:pPr>
        <w:numPr>
          <w:ilvl w:val="0"/>
          <w:numId w:val="3"/>
        </w:numPr>
        <w:tabs>
          <w:tab w:val="clear" w:pos="794"/>
        </w:tabs>
        <w:ind w:left="641" w:hanging="357"/>
        <w:jc w:val="lowKashida"/>
        <w:rPr>
          <w:rFonts w:cs="B Lotus"/>
          <w:b/>
          <w:sz w:val="28"/>
          <w:szCs w:val="28"/>
        </w:rPr>
      </w:pPr>
      <w:r w:rsidRPr="00B92EE7">
        <w:rPr>
          <w:rFonts w:cs="B Lotus" w:hint="cs"/>
          <w:b/>
          <w:sz w:val="28"/>
          <w:szCs w:val="28"/>
          <w:rtl/>
        </w:rPr>
        <w:t>طايفه</w:t>
      </w:r>
      <w:r w:rsidR="00C71292">
        <w:rPr>
          <w:rFonts w:cs="B Lotus" w:hint="cs"/>
          <w:b/>
          <w:sz w:val="28"/>
          <w:szCs w:val="28"/>
          <w:rtl/>
        </w:rPr>
        <w:t>‌</w:t>
      </w:r>
      <w:r w:rsidRPr="00B92EE7">
        <w:rPr>
          <w:rFonts w:cs="B Lotus" w:hint="cs"/>
          <w:b/>
          <w:sz w:val="28"/>
          <w:szCs w:val="28"/>
          <w:rtl/>
        </w:rPr>
        <w:t>اي در مورد علي غلو كردند و برايش مدعي الوهيت بودند و</w:t>
      </w:r>
      <w:r w:rsidR="0032176C">
        <w:rPr>
          <w:rFonts w:cs="B Lotus" w:hint="cs"/>
          <w:b/>
          <w:sz w:val="28"/>
          <w:szCs w:val="28"/>
          <w:rtl/>
        </w:rPr>
        <w:t xml:space="preserve"> اين‌ها </w:t>
      </w:r>
      <w:r w:rsidRPr="00B92EE7">
        <w:rPr>
          <w:rFonts w:cs="B Lotus" w:hint="cs"/>
          <w:b/>
          <w:sz w:val="28"/>
          <w:szCs w:val="28"/>
          <w:rtl/>
        </w:rPr>
        <w:t>را علي با آتش سوزانيد.</w:t>
      </w:r>
    </w:p>
    <w:p w:rsidR="00960E0F" w:rsidRPr="00B92EE7" w:rsidRDefault="00960E0F" w:rsidP="00C71292">
      <w:pPr>
        <w:numPr>
          <w:ilvl w:val="0"/>
          <w:numId w:val="3"/>
        </w:numPr>
        <w:tabs>
          <w:tab w:val="clear" w:pos="794"/>
        </w:tabs>
        <w:ind w:left="641" w:hanging="357"/>
        <w:jc w:val="lowKashida"/>
        <w:rPr>
          <w:rFonts w:cs="B Lotus"/>
          <w:b/>
          <w:sz w:val="28"/>
          <w:szCs w:val="28"/>
        </w:rPr>
      </w:pPr>
      <w:r w:rsidRPr="00B92EE7">
        <w:rPr>
          <w:rFonts w:cs="B Lotus" w:hint="cs"/>
          <w:b/>
          <w:sz w:val="28"/>
          <w:szCs w:val="28"/>
          <w:rtl/>
        </w:rPr>
        <w:t>طايفه</w:t>
      </w:r>
      <w:r w:rsidR="00C71292">
        <w:rPr>
          <w:rFonts w:cs="B Lotus" w:hint="cs"/>
          <w:b/>
          <w:sz w:val="28"/>
          <w:szCs w:val="28"/>
          <w:rtl/>
        </w:rPr>
        <w:t>‌</w:t>
      </w:r>
      <w:r w:rsidRPr="00B92EE7">
        <w:rPr>
          <w:rFonts w:cs="B Lotus" w:hint="cs"/>
          <w:b/>
          <w:sz w:val="28"/>
          <w:szCs w:val="28"/>
          <w:rtl/>
        </w:rPr>
        <w:t>اي به ابوبكر دشنام داده و او را سب</w:t>
      </w:r>
      <w:r w:rsidR="0032176C">
        <w:rPr>
          <w:rFonts w:cs="B Lotus" w:hint="cs"/>
          <w:b/>
          <w:sz w:val="28"/>
          <w:szCs w:val="28"/>
          <w:rtl/>
        </w:rPr>
        <w:t xml:space="preserve"> مي‌</w:t>
      </w:r>
      <w:r w:rsidRPr="00B92EE7">
        <w:rPr>
          <w:rFonts w:cs="B Lotus" w:hint="cs"/>
          <w:b/>
          <w:sz w:val="28"/>
          <w:szCs w:val="28"/>
          <w:rtl/>
        </w:rPr>
        <w:t>كردند كه در رأس</w:t>
      </w:r>
      <w:r w:rsidR="0032176C">
        <w:rPr>
          <w:rFonts w:cs="B Lotus" w:hint="cs"/>
          <w:b/>
          <w:sz w:val="28"/>
          <w:szCs w:val="28"/>
          <w:rtl/>
        </w:rPr>
        <w:t xml:space="preserve"> آن‌ها </w:t>
      </w:r>
      <w:r w:rsidRPr="00B92EE7">
        <w:rPr>
          <w:rFonts w:cs="B Lotus" w:hint="cs"/>
          <w:b/>
          <w:sz w:val="28"/>
          <w:szCs w:val="28"/>
          <w:rtl/>
        </w:rPr>
        <w:t>عبدالله بن سبأ قرار داشت هنگامي كه گزارش</w:t>
      </w:r>
      <w:r w:rsidR="0032176C">
        <w:rPr>
          <w:rFonts w:cs="B Lotus" w:hint="cs"/>
          <w:b/>
          <w:sz w:val="28"/>
          <w:szCs w:val="28"/>
          <w:rtl/>
        </w:rPr>
        <w:t xml:space="preserve"> آن‌ها </w:t>
      </w:r>
      <w:r w:rsidRPr="00B92EE7">
        <w:rPr>
          <w:rFonts w:cs="B Lotus" w:hint="cs"/>
          <w:b/>
          <w:sz w:val="28"/>
          <w:szCs w:val="28"/>
          <w:rtl/>
        </w:rPr>
        <w:t>به علي رسيد در صدد قتلش برآمد ولي او از واقعه گريخت.</w:t>
      </w:r>
    </w:p>
    <w:p w:rsidR="00960E0F" w:rsidRPr="00B92EE7" w:rsidRDefault="00960E0F" w:rsidP="00C71292">
      <w:pPr>
        <w:numPr>
          <w:ilvl w:val="0"/>
          <w:numId w:val="3"/>
        </w:numPr>
        <w:tabs>
          <w:tab w:val="clear" w:pos="794"/>
        </w:tabs>
        <w:ind w:left="641" w:hanging="357"/>
        <w:jc w:val="both"/>
        <w:rPr>
          <w:rFonts w:cs="B Lotus"/>
          <w:b/>
          <w:sz w:val="28"/>
          <w:szCs w:val="28"/>
        </w:rPr>
      </w:pPr>
      <w:r w:rsidRPr="00B92EE7">
        <w:rPr>
          <w:rFonts w:cs="B Lotus" w:hint="cs"/>
          <w:b/>
          <w:sz w:val="28"/>
          <w:szCs w:val="28"/>
          <w:rtl/>
        </w:rPr>
        <w:t>طايفه</w:t>
      </w:r>
      <w:r w:rsidR="00C71292">
        <w:rPr>
          <w:rFonts w:cs="B Lotus" w:hint="cs"/>
          <w:b/>
          <w:sz w:val="28"/>
          <w:szCs w:val="28"/>
          <w:rtl/>
        </w:rPr>
        <w:t>‌</w:t>
      </w:r>
      <w:r w:rsidRPr="00B92EE7">
        <w:rPr>
          <w:rFonts w:cs="B Lotus" w:hint="cs"/>
          <w:b/>
          <w:sz w:val="28"/>
          <w:szCs w:val="28"/>
          <w:rtl/>
        </w:rPr>
        <w:t>اي او را بر ابوبكر و عمر تفضيل دادند در اين رابطه فرمود:</w:t>
      </w:r>
      <w:r w:rsidR="00C71292">
        <w:rPr>
          <w:rFonts w:cs="B Lotus" w:hint="cs"/>
          <w:b/>
          <w:sz w:val="28"/>
          <w:szCs w:val="28"/>
          <w:rtl/>
        </w:rPr>
        <w:t xml:space="preserve"> </w:t>
      </w:r>
      <w:r w:rsidRPr="00C71292">
        <w:rPr>
          <w:rStyle w:val="Char2"/>
          <w:rFonts w:hint="cs"/>
          <w:rtl/>
        </w:rPr>
        <w:t>[</w:t>
      </w:r>
      <w:r w:rsidRPr="00C71292">
        <w:rPr>
          <w:rStyle w:val="Char2"/>
          <w:rtl/>
        </w:rPr>
        <w:t>لا يبلغني عن أحد منكم أنه فضلني على أبي بكر وعمر إلا جلدته حد المفتري‏</w:t>
      </w:r>
      <w:r w:rsidRPr="00C71292">
        <w:rPr>
          <w:rStyle w:val="Char2"/>
          <w:rFonts w:hint="cs"/>
          <w:rtl/>
        </w:rPr>
        <w:t>]</w:t>
      </w:r>
      <w:r w:rsidRPr="00B92EE7">
        <w:rPr>
          <w:rFonts w:cs="B Lotus" w:hint="cs"/>
          <w:b/>
          <w:sz w:val="28"/>
          <w:szCs w:val="28"/>
          <w:rtl/>
        </w:rPr>
        <w:t xml:space="preserve"> (از هركدام از شما خبري به من برسد كه مرا بر ابوبكر و عمر برتري داده ايد حد افترا بر او صادر</w:t>
      </w:r>
      <w:r w:rsidR="0032176C">
        <w:rPr>
          <w:rFonts w:cs="B Lotus" w:hint="cs"/>
          <w:b/>
          <w:sz w:val="28"/>
          <w:szCs w:val="28"/>
          <w:rtl/>
        </w:rPr>
        <w:t xml:space="preserve"> مي‌</w:t>
      </w:r>
      <w:r w:rsidRPr="00B92EE7">
        <w:rPr>
          <w:rFonts w:cs="B Lotus" w:hint="cs"/>
          <w:b/>
          <w:sz w:val="28"/>
          <w:szCs w:val="28"/>
          <w:rtl/>
        </w:rPr>
        <w:t>كنم.) و از بيش از هشتاد طريق از علي نقل شده است كه بر منبر كوفه اعلام داشت:</w:t>
      </w:r>
      <w:r w:rsidR="00C71292">
        <w:rPr>
          <w:rFonts w:cs="B Lotus" w:hint="cs"/>
          <w:b/>
          <w:sz w:val="28"/>
          <w:szCs w:val="28"/>
          <w:rtl/>
        </w:rPr>
        <w:t xml:space="preserve"> </w:t>
      </w:r>
      <w:r w:rsidRPr="00C71292">
        <w:rPr>
          <w:rStyle w:val="Char2"/>
          <w:rFonts w:hint="cs"/>
          <w:rtl/>
        </w:rPr>
        <w:t>[</w:t>
      </w:r>
      <w:r w:rsidRPr="00C71292">
        <w:rPr>
          <w:rStyle w:val="Char2"/>
          <w:rtl/>
        </w:rPr>
        <w:t>خير هذه الأمة بعد نبيها أبو بكر وعمر</w:t>
      </w:r>
      <w:r w:rsidRPr="00C71292">
        <w:rPr>
          <w:rStyle w:val="Char2"/>
          <w:rFonts w:hint="cs"/>
          <w:rtl/>
        </w:rPr>
        <w:t>]</w:t>
      </w:r>
      <w:r w:rsidRPr="00B92EE7">
        <w:rPr>
          <w:rFonts w:cs="B Lotus" w:hint="cs"/>
          <w:b/>
          <w:sz w:val="28"/>
          <w:szCs w:val="28"/>
          <w:rtl/>
        </w:rPr>
        <w:t xml:space="preserve"> (بهترين افراد اين امت بعد از پيامبر</w:t>
      </w:r>
      <w:r w:rsidR="00574E56" w:rsidRPr="00574E56">
        <w:rPr>
          <w:rFonts w:ascii="AGA Arabesque" w:hAnsi="AGA Arabesque" w:cs="B Lotus" w:hint="cs"/>
          <w:sz w:val="28"/>
          <w:szCs w:val="28"/>
        </w:rPr>
        <w:t></w:t>
      </w:r>
      <w:r w:rsidRPr="00B92EE7">
        <w:rPr>
          <w:rFonts w:cs="B Lotus" w:hint="cs"/>
          <w:b/>
          <w:sz w:val="28"/>
          <w:szCs w:val="28"/>
          <w:rtl/>
        </w:rPr>
        <w:t xml:space="preserve"> ابوبكر و عمر</w:t>
      </w:r>
      <w:r w:rsidR="0032176C">
        <w:rPr>
          <w:rFonts w:cs="B Lotus" w:hint="cs"/>
          <w:b/>
          <w:sz w:val="28"/>
          <w:szCs w:val="28"/>
          <w:rtl/>
        </w:rPr>
        <w:t xml:space="preserve"> مي‌</w:t>
      </w:r>
      <w:r w:rsidRPr="00B92EE7">
        <w:rPr>
          <w:rFonts w:cs="B Lotus" w:hint="cs"/>
          <w:b/>
          <w:sz w:val="28"/>
          <w:szCs w:val="28"/>
          <w:rtl/>
        </w:rPr>
        <w:t>باشند.) و در صحيح بخاري و غير آن از روايت رجال همدان مخصوصاً كه علي در موردشان</w:t>
      </w:r>
      <w:r w:rsidR="0032176C">
        <w:rPr>
          <w:rFonts w:cs="B Lotus" w:hint="cs"/>
          <w:b/>
          <w:sz w:val="28"/>
          <w:szCs w:val="28"/>
          <w:rtl/>
        </w:rPr>
        <w:t xml:space="preserve"> </w:t>
      </w:r>
      <w:r w:rsidR="00F76258">
        <w:rPr>
          <w:rFonts w:cs="B Lotus" w:hint="cs"/>
          <w:b/>
          <w:sz w:val="28"/>
          <w:szCs w:val="28"/>
          <w:rtl/>
        </w:rPr>
        <w:t>مي‌گويد</w:t>
      </w:r>
      <w:r w:rsidRPr="00B92EE7">
        <w:rPr>
          <w:rFonts w:cs="B Lotus" w:hint="cs"/>
          <w:b/>
          <w:sz w:val="28"/>
          <w:szCs w:val="28"/>
          <w:rtl/>
        </w:rPr>
        <w:t>:</w:t>
      </w:r>
      <w:r w:rsidR="00C71292">
        <w:rPr>
          <w:rFonts w:cs="B Lotus" w:hint="cs"/>
          <w:b/>
          <w:sz w:val="28"/>
          <w:szCs w:val="28"/>
          <w:rtl/>
        </w:rPr>
        <w:t xml:space="preserve"> </w:t>
      </w:r>
      <w:r w:rsidRPr="00C71292">
        <w:rPr>
          <w:rStyle w:val="Char2"/>
          <w:rFonts w:hint="cs"/>
          <w:rtl/>
        </w:rPr>
        <w:t>[</w:t>
      </w:r>
      <w:r w:rsidRPr="00C71292">
        <w:rPr>
          <w:rStyle w:val="Char2"/>
          <w:rtl/>
        </w:rPr>
        <w:t>ولو كنت بوابًا على باب جنة</w:t>
      </w:r>
      <w:r w:rsidR="00C71292" w:rsidRPr="00C71292">
        <w:rPr>
          <w:rStyle w:val="Char2"/>
          <w:rFonts w:hint="cs"/>
          <w:rtl/>
        </w:rPr>
        <w:t xml:space="preserve"> </w:t>
      </w:r>
      <w:r w:rsidRPr="00C71292">
        <w:rPr>
          <w:rStyle w:val="Char2"/>
          <w:rtl/>
        </w:rPr>
        <w:t>**</w:t>
      </w:r>
      <w:r w:rsidR="00C71292" w:rsidRPr="00C71292">
        <w:rPr>
          <w:rStyle w:val="Char2"/>
          <w:rFonts w:hint="cs"/>
          <w:rtl/>
        </w:rPr>
        <w:t xml:space="preserve"> </w:t>
      </w:r>
      <w:r w:rsidRPr="00C71292">
        <w:rPr>
          <w:rStyle w:val="Char2"/>
          <w:rtl/>
        </w:rPr>
        <w:t>لقلت لهمدان ادخلي بسلام</w:t>
      </w:r>
      <w:r w:rsidRPr="00C71292">
        <w:rPr>
          <w:rStyle w:val="Char2"/>
          <w:rFonts w:hint="cs"/>
          <w:rtl/>
        </w:rPr>
        <w:t>]</w:t>
      </w:r>
      <w:r w:rsidRPr="00B92EE7">
        <w:rPr>
          <w:rFonts w:cs="B Lotus" w:hint="cs"/>
          <w:b/>
          <w:sz w:val="28"/>
          <w:szCs w:val="28"/>
          <w:rtl/>
        </w:rPr>
        <w:t xml:space="preserve"> (اگر من دربان دروازه بهشت بودم به همدانها</w:t>
      </w:r>
      <w:r w:rsidR="0032176C">
        <w:rPr>
          <w:rFonts w:cs="B Lotus" w:hint="cs"/>
          <w:b/>
          <w:sz w:val="28"/>
          <w:szCs w:val="28"/>
          <w:rtl/>
        </w:rPr>
        <w:t xml:space="preserve"> مي‌</w:t>
      </w:r>
      <w:r w:rsidRPr="00B92EE7">
        <w:rPr>
          <w:rFonts w:cs="B Lotus" w:hint="cs"/>
          <w:b/>
          <w:sz w:val="28"/>
          <w:szCs w:val="28"/>
          <w:rtl/>
        </w:rPr>
        <w:t>گفتم با سلامت وارد شويد.) از روايت سفيان ثوري از منذر ثوري كه هر دو همداني هستند آمده است. بخاري از محمد بن كثير روايت</w:t>
      </w:r>
      <w:r w:rsidR="0032176C">
        <w:rPr>
          <w:rFonts w:cs="B Lotus" w:hint="cs"/>
          <w:b/>
          <w:sz w:val="28"/>
          <w:szCs w:val="28"/>
          <w:rtl/>
        </w:rPr>
        <w:t xml:space="preserve"> مي‌</w:t>
      </w:r>
      <w:r w:rsidRPr="00B92EE7">
        <w:rPr>
          <w:rFonts w:cs="B Lotus" w:hint="cs"/>
          <w:b/>
          <w:sz w:val="28"/>
          <w:szCs w:val="28"/>
          <w:rtl/>
        </w:rPr>
        <w:t>كند:</w:t>
      </w:r>
      <w:r w:rsidR="00C71292">
        <w:rPr>
          <w:rFonts w:cs="B Lotus" w:hint="cs"/>
          <w:b/>
          <w:sz w:val="28"/>
          <w:szCs w:val="28"/>
          <w:rtl/>
        </w:rPr>
        <w:t xml:space="preserve"> </w:t>
      </w:r>
      <w:r w:rsidRPr="00C71292">
        <w:rPr>
          <w:rStyle w:val="Char2"/>
          <w:rFonts w:hint="cs"/>
          <w:rtl/>
        </w:rPr>
        <w:t>[</w:t>
      </w:r>
      <w:r w:rsidRPr="00C71292">
        <w:rPr>
          <w:rStyle w:val="Char2"/>
          <w:rtl/>
        </w:rPr>
        <w:t>حدثنا سفيان الثوري حدثنا جامع بن شَدَّاد، حدثنا أبو يعلى منذر الثوري، عن محمد ابن الحنفية قال‏:‏ قلت لأبي‏:‏ يا أبت، من خير الناس بعد رسول اللّه صلى الله عليه وسلم ‏؟‏ فقال‏:‏ يا بني، أو ما تعرف ‏؟‏‏!‏ فقلت‏:‏ لا‏.‏ فقال‏:‏ أبو بكر‏.‏ قلت‏:‏ ثم من ‏؟‏ قال‏:‏ ثم عمر</w:t>
      </w:r>
      <w:r w:rsidRPr="00C71292">
        <w:rPr>
          <w:rStyle w:val="Char2"/>
          <w:rFonts w:hint="cs"/>
          <w:rtl/>
        </w:rPr>
        <w:t>]</w:t>
      </w:r>
      <w:r w:rsidR="00574E56">
        <w:rPr>
          <w:rFonts w:cs="B Lotus" w:hint="cs"/>
          <w:b/>
          <w:sz w:val="28"/>
          <w:szCs w:val="28"/>
          <w:rtl/>
        </w:rPr>
        <w:t>.</w:t>
      </w:r>
      <w:r w:rsidRPr="00B92EE7">
        <w:rPr>
          <w:rFonts w:cs="B Lotus" w:hint="cs"/>
          <w:b/>
          <w:sz w:val="28"/>
          <w:szCs w:val="28"/>
          <w:rtl/>
        </w:rPr>
        <w:t xml:space="preserve"> (محمد بن حنيفه گويد: به پدرم گفتم كه بعد از رسول خدا در ميان مردم چه كسي بهترين</w:t>
      </w:r>
      <w:r w:rsidR="0032176C">
        <w:rPr>
          <w:rFonts w:cs="B Lotus" w:hint="cs"/>
          <w:b/>
          <w:sz w:val="28"/>
          <w:szCs w:val="28"/>
          <w:rtl/>
        </w:rPr>
        <w:t xml:space="preserve"> مي‌</w:t>
      </w:r>
      <w:r w:rsidRPr="00B92EE7">
        <w:rPr>
          <w:rFonts w:cs="B Lotus" w:hint="cs"/>
          <w:b/>
          <w:sz w:val="28"/>
          <w:szCs w:val="28"/>
          <w:rtl/>
        </w:rPr>
        <w:t>باشد؟ گفت: اي فرزندم آيا</w:t>
      </w:r>
      <w:r w:rsidR="0032176C">
        <w:rPr>
          <w:rFonts w:cs="B Lotus" w:hint="cs"/>
          <w:b/>
          <w:sz w:val="28"/>
          <w:szCs w:val="28"/>
          <w:rtl/>
        </w:rPr>
        <w:t xml:space="preserve"> نمي‌</w:t>
      </w:r>
      <w:r w:rsidRPr="00B92EE7">
        <w:rPr>
          <w:rFonts w:cs="B Lotus" w:hint="cs"/>
          <w:b/>
          <w:sz w:val="28"/>
          <w:szCs w:val="28"/>
          <w:rtl/>
        </w:rPr>
        <w:t>داني؟ گفتم: خير. پس گفت: ابوبكر. گفتم سپس چه كسي؟ گفت: سپس عمر.)</w:t>
      </w:r>
    </w:p>
    <w:p w:rsidR="00960E0F" w:rsidRPr="00A31BD9" w:rsidRDefault="00960E0F" w:rsidP="00A31BD9">
      <w:pPr>
        <w:ind w:firstLine="284"/>
        <w:jc w:val="both"/>
        <w:rPr>
          <w:rFonts w:ascii="KFGQPC Uthmanic Script HAFS" w:hAnsi="KFGQPC Uthmanic Script HAFS" w:cs="KFGQPC Uthmanic Script HAFS"/>
          <w:sz w:val="28"/>
          <w:szCs w:val="28"/>
          <w:rtl/>
        </w:rPr>
      </w:pPr>
      <w:r w:rsidRPr="00B92EE7">
        <w:rPr>
          <w:rFonts w:cs="B Lotus" w:hint="cs"/>
          <w:b/>
          <w:sz w:val="28"/>
          <w:szCs w:val="28"/>
          <w:rtl/>
        </w:rPr>
        <w:t>و اين را به فرزندش كسي كه جزو خواص او</w:t>
      </w:r>
      <w:r w:rsidR="0032176C">
        <w:rPr>
          <w:rFonts w:cs="B Lotus" w:hint="cs"/>
          <w:b/>
          <w:sz w:val="28"/>
          <w:szCs w:val="28"/>
          <w:rtl/>
        </w:rPr>
        <w:t xml:space="preserve"> مي‌</w:t>
      </w:r>
      <w:r w:rsidRPr="00B92EE7">
        <w:rPr>
          <w:rFonts w:cs="B Lotus" w:hint="cs"/>
          <w:b/>
          <w:sz w:val="28"/>
          <w:szCs w:val="28"/>
          <w:rtl/>
        </w:rPr>
        <w:t>باشند و با او هيچ ملاحظه اي ندارد گفت. همچنين اقدام به عقوبت كسي گرفت كه او را بر</w:t>
      </w:r>
      <w:r w:rsidR="00C71292">
        <w:rPr>
          <w:rFonts w:cs="B Lotus" w:hint="cs"/>
          <w:b/>
          <w:sz w:val="28"/>
          <w:szCs w:val="28"/>
          <w:rtl/>
        </w:rPr>
        <w:t xml:space="preserve"> </w:t>
      </w:r>
      <w:r w:rsidRPr="00B92EE7">
        <w:rPr>
          <w:rFonts w:cs="B Lotus" w:hint="cs"/>
          <w:b/>
          <w:sz w:val="28"/>
          <w:szCs w:val="28"/>
          <w:rtl/>
        </w:rPr>
        <w:t>آن</w:t>
      </w:r>
      <w:r w:rsidR="00C71292">
        <w:rPr>
          <w:rFonts w:cs="B Lotus" w:hint="cs"/>
          <w:b/>
          <w:sz w:val="28"/>
          <w:szCs w:val="28"/>
          <w:rtl/>
        </w:rPr>
        <w:t>‌</w:t>
      </w:r>
      <w:r w:rsidRPr="00B92EE7">
        <w:rPr>
          <w:rFonts w:cs="B Lotus" w:hint="cs"/>
          <w:b/>
          <w:sz w:val="28"/>
          <w:szCs w:val="28"/>
          <w:rtl/>
        </w:rPr>
        <w:t>ها تفضيل</w:t>
      </w:r>
      <w:r w:rsidR="0032176C">
        <w:rPr>
          <w:rFonts w:cs="B Lotus" w:hint="cs"/>
          <w:b/>
          <w:sz w:val="28"/>
          <w:szCs w:val="28"/>
          <w:rtl/>
        </w:rPr>
        <w:t xml:space="preserve"> مي‌</w:t>
      </w:r>
      <w:r w:rsidRPr="00B92EE7">
        <w:rPr>
          <w:rFonts w:cs="B Lotus" w:hint="cs"/>
          <w:b/>
          <w:sz w:val="28"/>
          <w:szCs w:val="28"/>
          <w:rtl/>
        </w:rPr>
        <w:t>داد. در حاليكه انسان متواضع درست نيست كه اقدام به عقوبت كسي نمايد كه حق را</w:t>
      </w:r>
      <w:r w:rsidR="0032176C">
        <w:rPr>
          <w:rFonts w:cs="B Lotus" w:hint="cs"/>
          <w:b/>
          <w:sz w:val="28"/>
          <w:szCs w:val="28"/>
          <w:rtl/>
        </w:rPr>
        <w:t xml:space="preserve"> </w:t>
      </w:r>
      <w:r w:rsidR="00F76258">
        <w:rPr>
          <w:rFonts w:cs="B Lotus" w:hint="cs"/>
          <w:b/>
          <w:sz w:val="28"/>
          <w:szCs w:val="28"/>
          <w:rtl/>
        </w:rPr>
        <w:t>مي‌گويد</w:t>
      </w:r>
      <w:r w:rsidRPr="00B92EE7">
        <w:rPr>
          <w:rFonts w:cs="B Lotus" w:hint="cs"/>
          <w:b/>
          <w:sz w:val="28"/>
          <w:szCs w:val="28"/>
          <w:rtl/>
        </w:rPr>
        <w:t xml:space="preserve"> و درست نيست او را افترا كننده بخواند. علم رأس</w:t>
      </w:r>
      <w:r w:rsidR="00C71292">
        <w:rPr>
          <w:rFonts w:cs="B Lotus" w:hint="cs"/>
          <w:b/>
          <w:sz w:val="28"/>
          <w:szCs w:val="28"/>
          <w:rtl/>
        </w:rPr>
        <w:t xml:space="preserve"> فضيلت‌ها</w:t>
      </w:r>
      <w:r w:rsidRPr="00B92EE7">
        <w:rPr>
          <w:rFonts w:cs="B Lotus" w:hint="cs"/>
          <w:b/>
          <w:sz w:val="28"/>
          <w:szCs w:val="28"/>
          <w:rtl/>
        </w:rPr>
        <w:t>ست و در ميان انبياء و اصحاب و باقي مردم هركس عالمتر باشد افضل</w:t>
      </w:r>
      <w:r w:rsidR="00C71292">
        <w:rPr>
          <w:rFonts w:cs="B Lotus" w:hint="cs"/>
          <w:b/>
          <w:sz w:val="28"/>
          <w:szCs w:val="28"/>
          <w:rtl/>
        </w:rPr>
        <w:t>‌</w:t>
      </w:r>
      <w:r w:rsidRPr="00B92EE7">
        <w:rPr>
          <w:rFonts w:cs="B Lotus" w:hint="cs"/>
          <w:b/>
          <w:sz w:val="28"/>
          <w:szCs w:val="28"/>
          <w:rtl/>
        </w:rPr>
        <w:t>تر نيز</w:t>
      </w:r>
      <w:r w:rsidR="0032176C">
        <w:rPr>
          <w:rFonts w:cs="B Lotus" w:hint="cs"/>
          <w:b/>
          <w:sz w:val="28"/>
          <w:szCs w:val="28"/>
          <w:rtl/>
        </w:rPr>
        <w:t xml:space="preserve"> مي‌</w:t>
      </w:r>
      <w:r w:rsidRPr="00B92EE7">
        <w:rPr>
          <w:rFonts w:cs="B Lotus" w:hint="cs"/>
          <w:b/>
          <w:sz w:val="28"/>
          <w:szCs w:val="28"/>
          <w:rtl/>
        </w:rPr>
        <w:t>باشد. پروردگار متعال</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 xml:space="preserve">هَلۡ يَسۡتَوِي </w:t>
      </w:r>
      <w:r w:rsidR="00A31BD9">
        <w:rPr>
          <w:rFonts w:ascii="KFGQPC Uthmanic Script HAFS" w:hAnsi="KFGQPC Uthmanic Script HAFS" w:cs="KFGQPC Uthmanic Script HAFS" w:hint="cs"/>
          <w:sz w:val="28"/>
          <w:szCs w:val="28"/>
          <w:rtl/>
        </w:rPr>
        <w:t>ٱلَّذِينَ</w:t>
      </w:r>
      <w:r w:rsidR="00A31BD9">
        <w:rPr>
          <w:rFonts w:ascii="KFGQPC Uthmanic Script HAFS" w:hAnsi="KFGQPC Uthmanic Script HAFS" w:cs="KFGQPC Uthmanic Script HAFS"/>
          <w:sz w:val="28"/>
          <w:szCs w:val="28"/>
          <w:rtl/>
        </w:rPr>
        <w:t xml:space="preserve"> يَعۡلَمُونَ وَ</w:t>
      </w:r>
      <w:r w:rsidR="00A31BD9">
        <w:rPr>
          <w:rFonts w:ascii="KFGQPC Uthmanic Script HAFS" w:hAnsi="KFGQPC Uthmanic Script HAFS" w:cs="KFGQPC Uthmanic Script HAFS" w:hint="cs"/>
          <w:sz w:val="28"/>
          <w:szCs w:val="28"/>
          <w:rtl/>
        </w:rPr>
        <w:t>ٱلَّذِينَ</w:t>
      </w:r>
      <w:r w:rsidR="00A31BD9">
        <w:rPr>
          <w:rFonts w:ascii="KFGQPC Uthmanic Script HAFS" w:hAnsi="KFGQPC Uthmanic Script HAFS" w:cs="KFGQPC Uthmanic Script HAFS"/>
          <w:sz w:val="28"/>
          <w:szCs w:val="28"/>
          <w:rtl/>
        </w:rPr>
        <w:t xml:space="preserve"> لَا يَعۡلَمُونَۗ إِنَّمَا يَتَذَكَّرُ أُوْلُواْ </w:t>
      </w:r>
      <w:r w:rsidR="00A31BD9">
        <w:rPr>
          <w:rFonts w:ascii="KFGQPC Uthmanic Script HAFS" w:hAnsi="KFGQPC Uthmanic Script HAFS" w:cs="KFGQPC Uthmanic Script HAFS" w:hint="cs"/>
          <w:sz w:val="28"/>
          <w:szCs w:val="28"/>
          <w:rtl/>
        </w:rPr>
        <w:t>ٱلۡأَلۡبَٰبِ</w:t>
      </w:r>
      <w:r w:rsidR="00A31BD9">
        <w:rPr>
          <w:rFonts w:ascii="KFGQPC Uthmanic Script HAFS" w:hAnsi="KFGQPC Uthmanic Script HAFS" w:cs="KFGQPC Uthmanic Script HAFS"/>
          <w:sz w:val="28"/>
          <w:szCs w:val="28"/>
          <w:rtl/>
        </w:rPr>
        <w:t xml:space="preserve"> ٩</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الزمر: 9</w:t>
      </w:r>
      <w:r w:rsidR="000B7679" w:rsidRPr="00E537C9">
        <w:rPr>
          <w:rFonts w:ascii="mylotus" w:hAnsi="mylotus" w:cs="mylotus"/>
          <w:b/>
          <w:sz w:val="26"/>
          <w:szCs w:val="26"/>
          <w:rtl/>
          <w:lang w:bidi="ar-SA"/>
        </w:rPr>
        <w:t>]</w:t>
      </w:r>
      <w:r w:rsidR="00C71292">
        <w:rPr>
          <w:rFonts w:cs="B Lotus" w:hint="cs"/>
          <w:b/>
          <w:sz w:val="28"/>
          <w:szCs w:val="28"/>
          <w:rtl/>
        </w:rPr>
        <w:t xml:space="preserve"> </w:t>
      </w:r>
      <w:r w:rsidRPr="00B92EE7">
        <w:rPr>
          <w:rFonts w:cs="B Lotus" w:hint="cs"/>
          <w:b/>
          <w:sz w:val="28"/>
          <w:szCs w:val="28"/>
          <w:rtl/>
        </w:rPr>
        <w:t>«آيا كساني كه</w:t>
      </w:r>
      <w:r w:rsidR="0032176C">
        <w:rPr>
          <w:rFonts w:cs="B Lotus" w:hint="cs"/>
          <w:b/>
          <w:sz w:val="28"/>
          <w:szCs w:val="28"/>
          <w:rtl/>
        </w:rPr>
        <w:t xml:space="preserve"> مي‌</w:t>
      </w:r>
      <w:r w:rsidRPr="00B92EE7">
        <w:rPr>
          <w:rFonts w:cs="B Lotus" w:hint="cs"/>
          <w:b/>
          <w:sz w:val="28"/>
          <w:szCs w:val="28"/>
          <w:rtl/>
        </w:rPr>
        <w:t>دانند با كساني كه</w:t>
      </w:r>
      <w:r w:rsidR="0032176C">
        <w:rPr>
          <w:rFonts w:cs="B Lotus" w:hint="cs"/>
          <w:b/>
          <w:sz w:val="28"/>
          <w:szCs w:val="28"/>
          <w:rtl/>
        </w:rPr>
        <w:t xml:space="preserve"> نمي‌</w:t>
      </w:r>
      <w:r w:rsidRPr="00B92EE7">
        <w:rPr>
          <w:rFonts w:cs="B Lotus" w:hint="cs"/>
          <w:b/>
          <w:sz w:val="28"/>
          <w:szCs w:val="28"/>
          <w:rtl/>
        </w:rPr>
        <w:t>دانند برابرند تنها صاحبان فكر و انديشه متذكر</w:t>
      </w:r>
      <w:r w:rsidR="0032176C">
        <w:rPr>
          <w:rFonts w:cs="B Lotus" w:hint="cs"/>
          <w:b/>
          <w:sz w:val="28"/>
          <w:szCs w:val="28"/>
          <w:rtl/>
        </w:rPr>
        <w:t xml:space="preserve"> مي‌</w:t>
      </w:r>
      <w:r w:rsidRPr="00B92EE7">
        <w:rPr>
          <w:rFonts w:cs="B Lotus" w:hint="cs"/>
          <w:b/>
          <w:sz w:val="28"/>
          <w:szCs w:val="28"/>
          <w:rtl/>
        </w:rPr>
        <w:t>شوند.» در اين رابطه هم دلايل و هم سخنان اهل علم بسيار است.</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اما در مورد اين فرموده</w:t>
      </w:r>
      <w:r w:rsidR="00C71292">
        <w:rPr>
          <w:rFonts w:cs="B Lotus" w:hint="cs"/>
          <w:b/>
          <w:sz w:val="28"/>
          <w:szCs w:val="28"/>
          <w:rtl/>
        </w:rPr>
        <w:t xml:space="preserve"> </w:t>
      </w:r>
      <w:r w:rsidRPr="00C71292">
        <w:rPr>
          <w:rStyle w:val="Char1"/>
          <w:rFonts w:hint="cs"/>
          <w:rtl/>
        </w:rPr>
        <w:t>[</w:t>
      </w:r>
      <w:r w:rsidRPr="00C71292">
        <w:rPr>
          <w:rStyle w:val="Char1"/>
          <w:rtl/>
        </w:rPr>
        <w:t>أقضاكم عليّ</w:t>
      </w:r>
      <w:r w:rsidRPr="00C71292">
        <w:rPr>
          <w:rStyle w:val="Char1"/>
          <w:rFonts w:hint="cs"/>
          <w:rtl/>
        </w:rPr>
        <w:t>]</w:t>
      </w:r>
      <w:r w:rsidRPr="00B92EE7">
        <w:rPr>
          <w:rFonts w:cs="B Lotus" w:hint="cs"/>
          <w:b/>
          <w:sz w:val="28"/>
          <w:szCs w:val="28"/>
          <w:rtl/>
        </w:rPr>
        <w:t xml:space="preserve"> هيچكدام از صاحبان</w:t>
      </w:r>
      <w:r w:rsidR="00F76258">
        <w:rPr>
          <w:rFonts w:cs="B Lotus" w:hint="cs"/>
          <w:b/>
          <w:sz w:val="28"/>
          <w:szCs w:val="28"/>
          <w:rtl/>
        </w:rPr>
        <w:t xml:space="preserve"> كتاب‌ها</w:t>
      </w:r>
      <w:r w:rsidRPr="00B92EE7">
        <w:rPr>
          <w:rFonts w:cs="B Lotus" w:hint="cs"/>
          <w:b/>
          <w:sz w:val="28"/>
          <w:szCs w:val="28"/>
          <w:rtl/>
        </w:rPr>
        <w:t>ي ششگانه و مسندهاي مشهور، نه احمد و نه ديگران با سند صحيح يا ضعيف آن را روايت نكرده</w:t>
      </w:r>
      <w:r w:rsidR="0032176C">
        <w:rPr>
          <w:rFonts w:cs="B Lotus" w:hint="cs"/>
          <w:b/>
          <w:sz w:val="28"/>
          <w:szCs w:val="28"/>
          <w:rtl/>
        </w:rPr>
        <w:t xml:space="preserve">‌اند </w:t>
      </w:r>
      <w:r w:rsidRPr="00B92EE7">
        <w:rPr>
          <w:rFonts w:cs="B Lotus" w:hint="cs"/>
          <w:b/>
          <w:sz w:val="28"/>
          <w:szCs w:val="28"/>
          <w:rtl/>
        </w:rPr>
        <w:t>و تنها از طريق كساني كه معروف به دروغگويي</w:t>
      </w:r>
      <w:r w:rsidR="0032176C">
        <w:rPr>
          <w:rFonts w:cs="B Lotus" w:hint="cs"/>
          <w:b/>
          <w:sz w:val="28"/>
          <w:szCs w:val="28"/>
          <w:rtl/>
        </w:rPr>
        <w:t xml:space="preserve"> مي‌</w:t>
      </w:r>
      <w:r w:rsidRPr="00B92EE7">
        <w:rPr>
          <w:rFonts w:cs="B Lotus" w:hint="cs"/>
          <w:b/>
          <w:sz w:val="28"/>
          <w:szCs w:val="28"/>
          <w:rtl/>
        </w:rPr>
        <w:t>باشند روايت گرديده است و در اين زمينه عمر سخني دارد و آن اينكه:</w:t>
      </w:r>
      <w:r w:rsidR="00C71292">
        <w:rPr>
          <w:rFonts w:cs="B Lotus" w:hint="cs"/>
          <w:b/>
          <w:sz w:val="28"/>
          <w:szCs w:val="28"/>
          <w:rtl/>
        </w:rPr>
        <w:t xml:space="preserve"> </w:t>
      </w:r>
      <w:r w:rsidRPr="00C71292">
        <w:rPr>
          <w:rStyle w:val="Char2"/>
          <w:rFonts w:hint="cs"/>
          <w:rtl/>
        </w:rPr>
        <w:t>[</w:t>
      </w:r>
      <w:r w:rsidRPr="00C71292">
        <w:rPr>
          <w:rStyle w:val="Char2"/>
          <w:rtl/>
        </w:rPr>
        <w:t>أبيٌّ أقرؤنا، وعليٌّ أقضانا</w:t>
      </w:r>
      <w:r w:rsidRPr="00C71292">
        <w:rPr>
          <w:rStyle w:val="Char2"/>
          <w:rFonts w:hint="cs"/>
          <w:rtl/>
        </w:rPr>
        <w:t>]</w:t>
      </w:r>
      <w:r w:rsidRPr="00B92EE7">
        <w:rPr>
          <w:rFonts w:cs="B Lotus" w:hint="cs"/>
          <w:b/>
          <w:sz w:val="28"/>
          <w:szCs w:val="28"/>
          <w:rtl/>
        </w:rPr>
        <w:t xml:space="preserve"> (در ميان ما ابي قاري تر و علي قاضيتر است.) و اين را هم زماني گفته كه ابوبكر در قيد حيات نبوده است.</w:t>
      </w:r>
    </w:p>
    <w:p w:rsidR="00960E0F" w:rsidRPr="00B92EE7" w:rsidRDefault="00960E0F" w:rsidP="006C45EB">
      <w:pPr>
        <w:ind w:firstLine="284"/>
        <w:jc w:val="both"/>
        <w:rPr>
          <w:rFonts w:cs="B Lotus"/>
          <w:b/>
          <w:sz w:val="28"/>
          <w:szCs w:val="28"/>
          <w:rtl/>
        </w:rPr>
      </w:pPr>
      <w:r w:rsidRPr="00B92EE7">
        <w:rPr>
          <w:rFonts w:cs="B Lotus" w:hint="cs"/>
          <w:b/>
          <w:sz w:val="28"/>
          <w:szCs w:val="28"/>
          <w:rtl/>
        </w:rPr>
        <w:t>و حديثي هم كه در سنن ترمذي و ديگران آمده كه پيامبر</w:t>
      </w:r>
      <w:r w:rsidR="00574E56" w:rsidRPr="00574E56">
        <w:rPr>
          <w:rFonts w:ascii="AGA Arabesque" w:hAnsi="AGA Arabesque" w:cs="B Lotus" w:hint="cs"/>
          <w:sz w:val="28"/>
          <w:szCs w:val="28"/>
        </w:rPr>
        <w:t></w:t>
      </w:r>
      <w:r w:rsidRPr="00B92EE7">
        <w:rPr>
          <w:rFonts w:cs="B Lotus" w:hint="cs"/>
          <w:b/>
          <w:sz w:val="28"/>
          <w:szCs w:val="28"/>
          <w:rtl/>
        </w:rPr>
        <w:t xml:space="preserve"> فرمودند:</w:t>
      </w:r>
      <w:r w:rsidR="00C71292">
        <w:rPr>
          <w:rFonts w:cs="B Lotus" w:hint="cs"/>
          <w:b/>
          <w:sz w:val="28"/>
          <w:szCs w:val="28"/>
          <w:rtl/>
        </w:rPr>
        <w:t xml:space="preserve"> </w:t>
      </w:r>
      <w:r w:rsidR="00C71292" w:rsidRPr="00C71292">
        <w:rPr>
          <w:rStyle w:val="Char2"/>
          <w:rtl/>
        </w:rPr>
        <w:t>«</w:t>
      </w:r>
      <w:r w:rsidRPr="00C71292">
        <w:rPr>
          <w:rStyle w:val="Char2"/>
          <w:rtl/>
        </w:rPr>
        <w:t>أَعْلَمُ</w:t>
      </w:r>
      <w:r w:rsidRPr="00C71292">
        <w:rPr>
          <w:rStyle w:val="Char2"/>
          <w:rFonts w:hint="cs"/>
          <w:rtl/>
        </w:rPr>
        <w:t xml:space="preserve"> امتي</w:t>
      </w:r>
      <w:r w:rsidRPr="00C71292">
        <w:rPr>
          <w:rStyle w:val="Char2"/>
          <w:rtl/>
        </w:rPr>
        <w:t xml:space="preserve"> بِالْحَلَالِ وَالْحَرَامِ مُعَاذُ بْنُ جَبَلٍ وَأَعْلَمُهَا بِالْفَرَائِضِ زَيْدُ بْنُ ثَابِتٍ</w:t>
      </w:r>
      <w:r w:rsidR="00C71292" w:rsidRPr="00C71292">
        <w:rPr>
          <w:rStyle w:val="Char2"/>
          <w:rtl/>
        </w:rPr>
        <w:t>»</w:t>
      </w:r>
      <w:r w:rsidRPr="00B92EE7">
        <w:rPr>
          <w:rFonts w:cs="B Lotus" w:hint="cs"/>
          <w:b/>
          <w:sz w:val="28"/>
          <w:szCs w:val="28"/>
          <w:rtl/>
        </w:rPr>
        <w:t xml:space="preserve"> (عالمترين امت من به حلال و حرام، معاذ بن جبل و عالمترينشان به فرائض و ميراث زيد بن ثابت است.) در اين حديث ذكري از علي نشده است و حديثي هم كه نام علي در آن برده شده است علي رغم ضعفش در آن بيان شده است كه معاذ بن جبل به حلال و حرام و زيد بن ثابت به فرائض عالمتر است. در صورتي كه هم اين حديث را صحيح بدانيم كسي كه نسبت به حلال و حرام عالمتر است علمش به نسبت كسي كه نسبت به قضاوت عالمتر است وسيعتر</w:t>
      </w:r>
      <w:r w:rsidR="0032176C">
        <w:rPr>
          <w:rFonts w:cs="B Lotus" w:hint="cs"/>
          <w:b/>
          <w:sz w:val="28"/>
          <w:szCs w:val="28"/>
          <w:rtl/>
        </w:rPr>
        <w:t xml:space="preserve"> مي‌</w:t>
      </w:r>
      <w:r w:rsidRPr="00B92EE7">
        <w:rPr>
          <w:rFonts w:cs="B Lotus" w:hint="cs"/>
          <w:b/>
          <w:sz w:val="28"/>
          <w:szCs w:val="28"/>
          <w:rtl/>
        </w:rPr>
        <w:t>باشد. چون چيزي كه به قضاوت ارتباط دارد بر طرف نمودن اختلافات و دشمنيهاست مربوط به ظاهر است و ممكن است باطن آن خلاف آن چيزي باشد كه در ظاهر خود را</w:t>
      </w:r>
      <w:r w:rsidR="0032176C">
        <w:rPr>
          <w:rFonts w:cs="B Lotus" w:hint="cs"/>
          <w:b/>
          <w:sz w:val="28"/>
          <w:szCs w:val="28"/>
          <w:rtl/>
        </w:rPr>
        <w:t xml:space="preserve"> مي‌</w:t>
      </w:r>
      <w:r w:rsidRPr="00B92EE7">
        <w:rPr>
          <w:rFonts w:cs="B Lotus" w:hint="cs"/>
          <w:b/>
          <w:sz w:val="28"/>
          <w:szCs w:val="28"/>
          <w:rtl/>
        </w:rPr>
        <w:t>نماياند چنانكه رسول الله</w:t>
      </w:r>
      <w:r w:rsidR="00574E56" w:rsidRPr="00574E56">
        <w:rPr>
          <w:rFonts w:ascii="AGA Arabesque" w:hAnsi="AGA Arabesque" w:cs="B Lotus" w:hint="cs"/>
          <w:sz w:val="28"/>
          <w:szCs w:val="28"/>
        </w:rPr>
        <w:t></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6C45EB">
        <w:rPr>
          <w:rFonts w:cs="B Lotus" w:hint="cs"/>
          <w:b/>
          <w:sz w:val="28"/>
          <w:szCs w:val="28"/>
          <w:rtl/>
        </w:rPr>
        <w:t xml:space="preserve"> </w:t>
      </w:r>
      <w:r w:rsidR="006C45EB" w:rsidRPr="006C45EB">
        <w:rPr>
          <w:rStyle w:val="Char2"/>
          <w:rtl/>
        </w:rPr>
        <w:t>«</w:t>
      </w:r>
      <w:r w:rsidRPr="006C45EB">
        <w:rPr>
          <w:rStyle w:val="Char2"/>
          <w:rtl/>
        </w:rPr>
        <w:t xml:space="preserve">إِنَّكُمْ تَخْتَصِمُونَ إِلَيَّ وَلَعَلَّ بَعْضَكُمْ أَنْ يَكُونَ أَلْحَنَ بِحُجَّتِهِ مِنْ بَعْضٍ وَإِنَّمَا أَقْضِي </w:t>
      </w:r>
      <w:r w:rsidRPr="006C45EB">
        <w:rPr>
          <w:rStyle w:val="Char2"/>
          <w:rFonts w:hint="cs"/>
          <w:rtl/>
        </w:rPr>
        <w:t>ب</w:t>
      </w:r>
      <w:r w:rsidRPr="006C45EB">
        <w:rPr>
          <w:rStyle w:val="Char2"/>
          <w:rtl/>
        </w:rPr>
        <w:t>نَحْوٍ ما أَسْمَعُ فَمَنْ قَضَيْتُ لَهُ مِنْ حَقِّ أَخِيهِ شَيْئًا فَلَا يَأْخُذْهُ فَإِنَّمَا أَقْطَعُ لَهُ قِطْعَةً مِنْ النَّارِ</w:t>
      </w:r>
      <w:r w:rsidR="006C45EB" w:rsidRPr="006C45EB">
        <w:rPr>
          <w:rStyle w:val="Char2"/>
          <w:rtl/>
        </w:rPr>
        <w:t>»</w:t>
      </w:r>
      <w:r w:rsidRPr="00EB1AFC">
        <w:rPr>
          <w:rStyle w:val="Char2"/>
          <w:rFonts w:cs="B Lotus"/>
          <w:vertAlign w:val="superscript"/>
          <w:rtl/>
        </w:rPr>
        <w:footnoteReference w:id="30"/>
      </w:r>
      <w:r w:rsidRPr="00B92EE7">
        <w:rPr>
          <w:rFonts w:cs="B Lotus" w:hint="cs"/>
          <w:b/>
          <w:sz w:val="28"/>
          <w:szCs w:val="28"/>
          <w:rtl/>
        </w:rPr>
        <w:t xml:space="preserve"> (شما رفع دعواهايتان را پيش من</w:t>
      </w:r>
      <w:r w:rsidR="0032176C">
        <w:rPr>
          <w:rFonts w:cs="B Lotus" w:hint="cs"/>
          <w:b/>
          <w:sz w:val="28"/>
          <w:szCs w:val="28"/>
          <w:rtl/>
        </w:rPr>
        <w:t xml:space="preserve"> مي‌</w:t>
      </w:r>
      <w:r w:rsidRPr="00B92EE7">
        <w:rPr>
          <w:rFonts w:cs="B Lotus" w:hint="cs"/>
          <w:b/>
          <w:sz w:val="28"/>
          <w:szCs w:val="28"/>
          <w:rtl/>
        </w:rPr>
        <w:t>آوريد و چه بسا بعضي از شما در بيان و سخنوري بر ديگري فايق آيد و من بر اساس آنچه كه</w:t>
      </w:r>
      <w:r w:rsidR="0032176C">
        <w:rPr>
          <w:rFonts w:cs="B Lotus" w:hint="cs"/>
          <w:b/>
          <w:sz w:val="28"/>
          <w:szCs w:val="28"/>
          <w:rtl/>
        </w:rPr>
        <w:t xml:space="preserve"> مي‌</w:t>
      </w:r>
      <w:r w:rsidRPr="00B92EE7">
        <w:rPr>
          <w:rFonts w:cs="B Lotus" w:hint="cs"/>
          <w:b/>
          <w:sz w:val="28"/>
          <w:szCs w:val="28"/>
          <w:rtl/>
        </w:rPr>
        <w:t>شنوم قضاوت خواهم كرد. هركس كه در قضاوت حق برادرش را به او دادم آن را دريافت نكند چون من قطعه اي از آتش جهنم را برايش قرار داده</w:t>
      </w:r>
      <w:r w:rsidR="0032176C">
        <w:rPr>
          <w:rFonts w:cs="B Lotus" w:hint="cs"/>
          <w:b/>
          <w:sz w:val="28"/>
          <w:szCs w:val="28"/>
          <w:rtl/>
        </w:rPr>
        <w:t>‌</w:t>
      </w:r>
      <w:r w:rsidRPr="00B92EE7">
        <w:rPr>
          <w:rFonts w:cs="B Lotus" w:hint="cs"/>
          <w:b/>
          <w:sz w:val="28"/>
          <w:szCs w:val="28"/>
          <w:rtl/>
        </w:rPr>
        <w:t>ام.) رهبر و سيد قاضيان اعلام</w:t>
      </w:r>
      <w:r w:rsidR="0032176C">
        <w:rPr>
          <w:rFonts w:cs="B Lotus" w:hint="cs"/>
          <w:b/>
          <w:sz w:val="28"/>
          <w:szCs w:val="28"/>
          <w:rtl/>
        </w:rPr>
        <w:t xml:space="preserve"> </w:t>
      </w:r>
      <w:r w:rsidR="00F76258">
        <w:rPr>
          <w:rFonts w:cs="B Lotus" w:hint="cs"/>
          <w:b/>
          <w:sz w:val="28"/>
          <w:szCs w:val="28"/>
          <w:rtl/>
        </w:rPr>
        <w:t>مي‌دارد</w:t>
      </w:r>
      <w:r w:rsidRPr="00B92EE7">
        <w:rPr>
          <w:rFonts w:cs="B Lotus" w:hint="cs"/>
          <w:b/>
          <w:sz w:val="28"/>
          <w:szCs w:val="28"/>
          <w:rtl/>
        </w:rPr>
        <w:t xml:space="preserve"> كه قضاوتش حرام را حلال</w:t>
      </w:r>
      <w:r w:rsidR="0032176C">
        <w:rPr>
          <w:rFonts w:cs="B Lotus" w:hint="cs"/>
          <w:b/>
          <w:sz w:val="28"/>
          <w:szCs w:val="28"/>
          <w:rtl/>
        </w:rPr>
        <w:t xml:space="preserve"> نمي‌</w:t>
      </w:r>
      <w:r w:rsidRPr="00B92EE7">
        <w:rPr>
          <w:rFonts w:cs="B Lotus" w:hint="cs"/>
          <w:b/>
          <w:sz w:val="28"/>
          <w:szCs w:val="28"/>
          <w:rtl/>
        </w:rPr>
        <w:t>نمايد بلكه بر مسلمان حرام است كه با توجه به قضاوتش كه در آن حق ديگري به او داده شده مال كسي را دريافت نمايد. و دانستن حلال و حرام شامل ظاهر و باطن امور است بنابراين كسي كه به آن عالم باشد نسبت به دين آگاهتر است.</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و همچنين قضاوت دو نوع است:</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در نوع اول طرفين دعوا هر دو منكر آن</w:t>
      </w:r>
      <w:r w:rsidR="0032176C">
        <w:rPr>
          <w:rFonts w:cs="B Lotus" w:hint="cs"/>
          <w:b/>
          <w:sz w:val="28"/>
          <w:szCs w:val="28"/>
          <w:rtl/>
        </w:rPr>
        <w:t xml:space="preserve"> مي‌</w:t>
      </w:r>
      <w:r w:rsidRPr="00B92EE7">
        <w:rPr>
          <w:rFonts w:cs="B Lotus" w:hint="cs"/>
          <w:b/>
          <w:sz w:val="28"/>
          <w:szCs w:val="28"/>
          <w:rtl/>
        </w:rPr>
        <w:t>باشند چنانكه يكي مدعي امري باشد و ديگري آن را انكار نمايد كه در آن بر اساس دلايل و شواهد حكم</w:t>
      </w:r>
      <w:r w:rsidR="0032176C">
        <w:rPr>
          <w:rFonts w:cs="B Lotus" w:hint="cs"/>
          <w:b/>
          <w:sz w:val="28"/>
          <w:szCs w:val="28"/>
          <w:rtl/>
        </w:rPr>
        <w:t xml:space="preserve"> مي‌</w:t>
      </w:r>
      <w:r w:rsidRPr="00B92EE7">
        <w:rPr>
          <w:rFonts w:cs="B Lotus" w:hint="cs"/>
          <w:b/>
          <w:sz w:val="28"/>
          <w:szCs w:val="28"/>
          <w:rtl/>
        </w:rPr>
        <w:t>شود.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در نوع دوم طرفين دعوا منكر اصل مسئله نيستند بلكه در اينكه چه كسي مستحق آن</w:t>
      </w:r>
      <w:r w:rsidR="0032176C">
        <w:rPr>
          <w:rFonts w:cs="B Lotus" w:hint="cs"/>
          <w:b/>
          <w:sz w:val="28"/>
          <w:szCs w:val="28"/>
          <w:rtl/>
        </w:rPr>
        <w:t xml:space="preserve"> مي‌</w:t>
      </w:r>
      <w:r w:rsidRPr="00B92EE7">
        <w:rPr>
          <w:rFonts w:cs="B Lotus" w:hint="cs"/>
          <w:b/>
          <w:sz w:val="28"/>
          <w:szCs w:val="28"/>
          <w:rtl/>
        </w:rPr>
        <w:t>باشد با همديگر درگيرند چنانكه دو نفر در تقسيم ارث يا در اينكه زوجين هر كدام چه حقي بر همديگر دارند يا دو شريك با همديگر اختلاف دارند.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اين قسمت يكي از</w:t>
      </w:r>
      <w:r w:rsidR="006C45EB">
        <w:rPr>
          <w:rFonts w:cs="B Lotus" w:hint="cs"/>
          <w:b/>
          <w:sz w:val="28"/>
          <w:szCs w:val="28"/>
          <w:rtl/>
        </w:rPr>
        <w:t xml:space="preserve"> قسمت‌ها</w:t>
      </w:r>
      <w:r w:rsidRPr="00B92EE7">
        <w:rPr>
          <w:rFonts w:cs="B Lotus" w:hint="cs"/>
          <w:b/>
          <w:sz w:val="28"/>
          <w:szCs w:val="28"/>
          <w:rtl/>
        </w:rPr>
        <w:t>ي مربوط به حلال و حرام است لذا هرگاه كسي از طرفين به فتوايش راضي باشند جهت رفع دعوا فتوا دهد برايشان كافي است ديگر احتياج به كسي كه در بينشان حكم كند ندارند، تنها در موردي كه مسئله را انكار</w:t>
      </w:r>
      <w:r w:rsidR="0032176C">
        <w:rPr>
          <w:rFonts w:cs="B Lotus" w:hint="cs"/>
          <w:b/>
          <w:sz w:val="28"/>
          <w:szCs w:val="28"/>
          <w:rtl/>
        </w:rPr>
        <w:t xml:space="preserve"> مي‌</w:t>
      </w:r>
      <w:r w:rsidRPr="00B92EE7">
        <w:rPr>
          <w:rFonts w:cs="B Lotus" w:hint="cs"/>
          <w:b/>
          <w:sz w:val="28"/>
          <w:szCs w:val="28"/>
          <w:rtl/>
        </w:rPr>
        <w:t>نمايند احتياج به حاكم خواهند داشت و در چنين مواردي هم اكثراً با ظلم و فجور همراه است و گاهاً نيز مسبب آن فراموشي است. ولي هر فردي اعم از نيك و بد به حلال و حرام احتياج دارند ولي تنها تعداد كمي از نيكان احتياج به قضاوت خواهند داشت.</w:t>
      </w:r>
    </w:p>
    <w:p w:rsidR="00960E0F" w:rsidRPr="00B92EE7" w:rsidRDefault="00960E0F" w:rsidP="00574E56">
      <w:pPr>
        <w:ind w:firstLine="284"/>
        <w:jc w:val="lowKashida"/>
        <w:rPr>
          <w:rFonts w:cs="B Lotus"/>
          <w:b/>
          <w:sz w:val="28"/>
          <w:szCs w:val="28"/>
          <w:rtl/>
        </w:rPr>
      </w:pPr>
      <w:r w:rsidRPr="00B92EE7">
        <w:rPr>
          <w:rFonts w:cs="B Lotus" w:hint="cs"/>
          <w:b/>
          <w:sz w:val="28"/>
          <w:szCs w:val="28"/>
          <w:rtl/>
        </w:rPr>
        <w:t>به همين خاطر هنگامي كه ابوبكر</w:t>
      </w:r>
      <w:r w:rsidR="00574E56" w:rsidRPr="00574E56">
        <w:rPr>
          <w:rFonts w:cs="B Lotus" w:hint="cs"/>
          <w:bCs/>
          <w:sz w:val="28"/>
          <w:szCs w:val="28"/>
        </w:rPr>
        <w:sym w:font="AGA Arabesque" w:char="F074"/>
      </w:r>
      <w:r w:rsidRPr="00B92EE7">
        <w:rPr>
          <w:rFonts w:cs="B Lotus" w:hint="cs"/>
          <w:b/>
          <w:sz w:val="28"/>
          <w:szCs w:val="28"/>
          <w:rtl/>
        </w:rPr>
        <w:t xml:space="preserve"> عمر</w:t>
      </w:r>
      <w:r w:rsidR="00574E56" w:rsidRPr="00574E56">
        <w:rPr>
          <w:rFonts w:ascii="AGA Arabesque" w:hAnsi="AGA Arabesque" w:cs="B Lotus" w:hint="cs"/>
          <w:sz w:val="28"/>
          <w:szCs w:val="28"/>
        </w:rPr>
        <w:t></w:t>
      </w:r>
      <w:r w:rsidRPr="00B92EE7">
        <w:rPr>
          <w:rFonts w:cs="B Lotus" w:hint="cs"/>
          <w:b/>
          <w:sz w:val="28"/>
          <w:szCs w:val="28"/>
          <w:rtl/>
        </w:rPr>
        <w:t xml:space="preserve"> را مأمور قضاوت در بين مردم نمود يكسال منتظر ماند ولي دو نفر در مورد يك مسئله به او مراجعه نكردند و اگر مجموع</w:t>
      </w:r>
      <w:r w:rsidR="006C45EB">
        <w:rPr>
          <w:rFonts w:cs="B Lotus" w:hint="cs"/>
          <w:b/>
          <w:sz w:val="28"/>
          <w:szCs w:val="28"/>
          <w:rtl/>
        </w:rPr>
        <w:t xml:space="preserve"> قضاوت‌ها</w:t>
      </w:r>
      <w:r w:rsidRPr="00B92EE7">
        <w:rPr>
          <w:rFonts w:cs="B Lotus" w:hint="cs"/>
          <w:b/>
          <w:sz w:val="28"/>
          <w:szCs w:val="28"/>
          <w:rtl/>
        </w:rPr>
        <w:t>يي از اين نوع را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انجام داده شمارش نماييم به ده مورد</w:t>
      </w:r>
      <w:r w:rsidR="0032176C">
        <w:rPr>
          <w:rFonts w:cs="B Lotus" w:hint="cs"/>
          <w:b/>
          <w:sz w:val="28"/>
          <w:szCs w:val="28"/>
          <w:rtl/>
        </w:rPr>
        <w:t xml:space="preserve"> نمي‌</w:t>
      </w:r>
      <w:r w:rsidRPr="00B92EE7">
        <w:rPr>
          <w:rFonts w:cs="B Lotus" w:hint="cs"/>
          <w:b/>
          <w:sz w:val="28"/>
          <w:szCs w:val="28"/>
          <w:rtl/>
        </w:rPr>
        <w:t>رسيم در حاليكه مسئله در مورد حلال و حرام كه قوام دين است و خاص و عام به آن احتياج دارند اينگونه نيست.</w:t>
      </w:r>
    </w:p>
    <w:p w:rsidR="00960E0F" w:rsidRPr="00B92EE7" w:rsidRDefault="00960E0F" w:rsidP="00E50808">
      <w:pPr>
        <w:ind w:firstLine="284"/>
        <w:jc w:val="lowKashida"/>
        <w:rPr>
          <w:rFonts w:cs="B Lotus"/>
          <w:b/>
          <w:sz w:val="28"/>
          <w:szCs w:val="28"/>
          <w:rtl/>
        </w:rPr>
      </w:pPr>
      <w:r w:rsidRPr="00B92EE7">
        <w:rPr>
          <w:rFonts w:cs="B Lotus" w:hint="cs"/>
          <w:b/>
          <w:sz w:val="28"/>
          <w:szCs w:val="28"/>
          <w:rtl/>
        </w:rPr>
        <w:t>اين حديث</w:t>
      </w:r>
      <w:r w:rsidR="006C45EB">
        <w:rPr>
          <w:rFonts w:cs="B Lotus" w:hint="cs"/>
          <w:b/>
          <w:sz w:val="28"/>
          <w:szCs w:val="28"/>
          <w:rtl/>
        </w:rPr>
        <w:t xml:space="preserve"> </w:t>
      </w:r>
      <w:r w:rsidR="006C45EB" w:rsidRPr="006C45EB">
        <w:rPr>
          <w:rStyle w:val="Char2"/>
          <w:rtl/>
        </w:rPr>
        <w:t>«</w:t>
      </w:r>
      <w:r w:rsidRPr="006C45EB">
        <w:rPr>
          <w:rStyle w:val="Char2"/>
          <w:rtl/>
        </w:rPr>
        <w:t>أَعْلَم</w:t>
      </w:r>
      <w:r w:rsidRPr="006C45EB">
        <w:rPr>
          <w:rStyle w:val="Char2"/>
          <w:rFonts w:hint="cs"/>
          <w:rtl/>
        </w:rPr>
        <w:t>هم</w:t>
      </w:r>
      <w:r w:rsidRPr="006C45EB">
        <w:rPr>
          <w:rStyle w:val="Char2"/>
          <w:rtl/>
        </w:rPr>
        <w:t xml:space="preserve"> بِالْحَلَالِ وَالْحَرَامِ مُعَاذُ بْنُ جَبَلٍ</w:t>
      </w:r>
      <w:r w:rsidR="006C45EB" w:rsidRPr="006C45EB">
        <w:rPr>
          <w:rStyle w:val="Char2"/>
          <w:rtl/>
        </w:rPr>
        <w:t>»</w:t>
      </w:r>
      <w:r w:rsidRPr="00B92EE7">
        <w:rPr>
          <w:rFonts w:cs="B Lotus" w:hint="cs"/>
          <w:b/>
          <w:sz w:val="28"/>
          <w:szCs w:val="28"/>
          <w:rtl/>
        </w:rPr>
        <w:t xml:space="preserve"> به اتفاق علما نسبت به</w:t>
      </w:r>
      <w:r w:rsidR="006C45EB">
        <w:rPr>
          <w:rFonts w:cs="B Lotus" w:hint="cs"/>
          <w:b/>
          <w:sz w:val="28"/>
          <w:szCs w:val="28"/>
          <w:rtl/>
        </w:rPr>
        <w:t xml:space="preserve"> </w:t>
      </w:r>
      <w:r w:rsidR="006C45EB" w:rsidRPr="006C45EB">
        <w:rPr>
          <w:rStyle w:val="Char2"/>
          <w:rtl/>
        </w:rPr>
        <w:t>«</w:t>
      </w:r>
      <w:r w:rsidRPr="006C45EB">
        <w:rPr>
          <w:rStyle w:val="Char2"/>
          <w:rtl/>
        </w:rPr>
        <w:t>أقْضَاكُم علي</w:t>
      </w:r>
      <w:r w:rsidR="006C45EB" w:rsidRPr="006C45EB">
        <w:rPr>
          <w:rStyle w:val="Char2"/>
          <w:rtl/>
        </w:rPr>
        <w:t>»</w:t>
      </w:r>
      <w:r w:rsidRPr="00B92EE7">
        <w:rPr>
          <w:rFonts w:cs="B Lotus" w:hint="cs"/>
          <w:b/>
          <w:sz w:val="28"/>
          <w:szCs w:val="28"/>
          <w:rtl/>
        </w:rPr>
        <w:t xml:space="preserve"> در صورتي كه بخواهند به آن استناد نمايند به صحت نزديك</w:t>
      </w:r>
      <w:r w:rsidR="00E50808">
        <w:rPr>
          <w:rFonts w:cs="B Lotus" w:hint="cs"/>
          <w:b/>
          <w:sz w:val="28"/>
          <w:szCs w:val="28"/>
          <w:rtl/>
        </w:rPr>
        <w:t>‌</w:t>
      </w:r>
      <w:r w:rsidRPr="00B92EE7">
        <w:rPr>
          <w:rFonts w:cs="B Lotus" w:hint="cs"/>
          <w:b/>
          <w:sz w:val="28"/>
          <w:szCs w:val="28"/>
          <w:rtl/>
        </w:rPr>
        <w:t>تر است و حال كه از لحاظ سند و دلالت نمودن اينگونه است معلوم</w:t>
      </w:r>
      <w:r w:rsidR="0032176C">
        <w:rPr>
          <w:rFonts w:cs="B Lotus" w:hint="cs"/>
          <w:b/>
          <w:sz w:val="28"/>
          <w:szCs w:val="28"/>
          <w:rtl/>
        </w:rPr>
        <w:t xml:space="preserve"> مي‌</w:t>
      </w:r>
      <w:r w:rsidRPr="00B92EE7">
        <w:rPr>
          <w:rFonts w:cs="B Lotus" w:hint="cs"/>
          <w:b/>
          <w:sz w:val="28"/>
          <w:szCs w:val="28"/>
          <w:rtl/>
        </w:rPr>
        <w:t>شود كسي كه با توجه به اين سند به عالمتر بودن علي بر معاذ رأي دهد جاهل است تا برسد به اينكه با عالمتر بودنش نسبت به ابوبكر و عمر كه از معاذ عالمترند رأي دهد، علي رغم اينكه حديثي كه در آن از معاذ و زيد نام برده شده را بعضي ضعيف و بعضي حسن</w:t>
      </w:r>
      <w:r w:rsidR="0032176C">
        <w:rPr>
          <w:rFonts w:cs="B Lotus" w:hint="cs"/>
          <w:b/>
          <w:sz w:val="28"/>
          <w:szCs w:val="28"/>
          <w:rtl/>
        </w:rPr>
        <w:t xml:space="preserve"> مي‌</w:t>
      </w:r>
      <w:r w:rsidRPr="00B92EE7">
        <w:rPr>
          <w:rFonts w:cs="B Lotus" w:hint="cs"/>
          <w:b/>
          <w:sz w:val="28"/>
          <w:szCs w:val="28"/>
          <w:rtl/>
        </w:rPr>
        <w:t>دانند ولي حديثي كه نام علي در آن برده شده ضعيف است.</w:t>
      </w:r>
    </w:p>
    <w:p w:rsidR="00960E0F" w:rsidRPr="00B92EE7" w:rsidRDefault="00960E0F" w:rsidP="006C45EB">
      <w:pPr>
        <w:ind w:firstLine="284"/>
        <w:jc w:val="lowKashida"/>
        <w:rPr>
          <w:rFonts w:cs="B Lotus"/>
          <w:b/>
          <w:sz w:val="28"/>
          <w:szCs w:val="28"/>
          <w:rtl/>
        </w:rPr>
      </w:pPr>
      <w:r w:rsidRPr="00E50808">
        <w:rPr>
          <w:rFonts w:cs="B Lotus" w:hint="cs"/>
          <w:bCs/>
          <w:sz w:val="28"/>
          <w:szCs w:val="28"/>
          <w:rtl/>
        </w:rPr>
        <w:t>اما در مورد حديث:</w:t>
      </w:r>
      <w:r w:rsidR="006C45EB" w:rsidRPr="00E50808">
        <w:rPr>
          <w:rFonts w:cs="B Lotus" w:hint="cs"/>
          <w:bCs/>
          <w:sz w:val="28"/>
          <w:szCs w:val="28"/>
          <w:rtl/>
        </w:rPr>
        <w:t xml:space="preserve"> </w:t>
      </w:r>
      <w:r w:rsidR="006C45EB" w:rsidRPr="00E50808">
        <w:rPr>
          <w:rStyle w:val="Char2"/>
          <w:bCs/>
          <w:rtl/>
        </w:rPr>
        <w:t>«</w:t>
      </w:r>
      <w:r w:rsidRPr="00E50808">
        <w:rPr>
          <w:rStyle w:val="Char2"/>
          <w:bCs/>
          <w:rtl/>
        </w:rPr>
        <w:t>أنا مدينة العلم</w:t>
      </w:r>
      <w:r w:rsidR="006C45EB" w:rsidRPr="00E50808">
        <w:rPr>
          <w:rStyle w:val="Char2"/>
          <w:bCs/>
          <w:rtl/>
        </w:rPr>
        <w:t>»</w:t>
      </w:r>
      <w:r w:rsidR="006C45EB" w:rsidRPr="00E50808">
        <w:rPr>
          <w:rFonts w:cs="B Lotus" w:hint="cs"/>
          <w:bCs/>
          <w:sz w:val="28"/>
          <w:szCs w:val="28"/>
          <w:rtl/>
        </w:rPr>
        <w:t xml:space="preserve"> </w:t>
      </w:r>
      <w:r w:rsidRPr="00B92EE7">
        <w:rPr>
          <w:rFonts w:cs="B Lotus" w:hint="cs"/>
          <w:b/>
          <w:sz w:val="28"/>
          <w:szCs w:val="28"/>
          <w:rtl/>
        </w:rPr>
        <w:t>بايد گفت كه حديثي واهي و ضعيف است به همين دليل هر چند كه ترمذي آن را روايت كرده است آن از جمله احاديث موضوع و تكذيب شده به حساب آورده</w:t>
      </w:r>
      <w:r w:rsidR="0032176C">
        <w:rPr>
          <w:rFonts w:cs="B Lotus" w:hint="cs"/>
          <w:b/>
          <w:sz w:val="28"/>
          <w:szCs w:val="28"/>
          <w:rtl/>
        </w:rPr>
        <w:t>‌اند،</w:t>
      </w:r>
      <w:r w:rsidRPr="00B92EE7">
        <w:rPr>
          <w:rFonts w:cs="B Lotus" w:hint="cs"/>
          <w:b/>
          <w:sz w:val="28"/>
          <w:szCs w:val="28"/>
          <w:rtl/>
        </w:rPr>
        <w:t xml:space="preserve"> لذا ابن جوزي آن را در موضوعات ذكر كرده و بيان داشته كه اين حديث از جميع طروق آن موضوع و ساختگي است.</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و كذب و دروغ بودن آن به وسيله متن آن نيز معلوم</w:t>
      </w:r>
      <w:r w:rsidR="0032176C">
        <w:rPr>
          <w:rFonts w:cs="B Lotus" w:hint="cs"/>
          <w:b/>
          <w:sz w:val="28"/>
          <w:szCs w:val="28"/>
          <w:rtl/>
        </w:rPr>
        <w:t xml:space="preserve"> مي‌</w:t>
      </w:r>
      <w:r w:rsidRPr="00B92EE7">
        <w:rPr>
          <w:rFonts w:cs="B Lotus" w:hint="cs"/>
          <w:b/>
          <w:sz w:val="28"/>
          <w:szCs w:val="28"/>
          <w:rtl/>
        </w:rPr>
        <w:t>گردد لذا احتياج به برسي اسناد ندارد چون اگر رسول الله</w:t>
      </w:r>
      <w:r w:rsidR="00574E56" w:rsidRPr="00574E56">
        <w:rPr>
          <w:rFonts w:ascii="AGA Arabesque" w:hAnsi="AGA Arabesque" w:cs="B Lotus" w:hint="cs"/>
          <w:sz w:val="28"/>
          <w:szCs w:val="28"/>
        </w:rPr>
        <w:t></w:t>
      </w:r>
      <w:r w:rsidRPr="00B92EE7">
        <w:rPr>
          <w:rFonts w:cs="B Lotus" w:hint="cs"/>
          <w:b/>
          <w:sz w:val="28"/>
          <w:szCs w:val="28"/>
          <w:rtl/>
        </w:rPr>
        <w:t xml:space="preserve"> شهر علم باشد در آن صورت براي اين شهر جز دروازه اي نخواهد بود در حاليكه درست نيست كه پيام آور رسول خدا و كسي كه پيام او را به امت</w:t>
      </w:r>
      <w:r w:rsidR="0032176C">
        <w:rPr>
          <w:rFonts w:cs="B Lotus" w:hint="cs"/>
          <w:b/>
          <w:sz w:val="28"/>
          <w:szCs w:val="28"/>
          <w:rtl/>
        </w:rPr>
        <w:t xml:space="preserve"> مي‌</w:t>
      </w:r>
      <w:r w:rsidRPr="00B92EE7">
        <w:rPr>
          <w:rFonts w:cs="B Lotus" w:hint="cs"/>
          <w:b/>
          <w:sz w:val="28"/>
          <w:szCs w:val="28"/>
          <w:rtl/>
        </w:rPr>
        <w:t>رساند يك نفر باشد، بلكه واجب است مبلغ و رساننده خبر از او اهل تواتر باشند كساني كه به واسطه خبر</w:t>
      </w:r>
      <w:r w:rsidR="0032176C">
        <w:rPr>
          <w:rFonts w:cs="B Lotus" w:hint="cs"/>
          <w:b/>
          <w:sz w:val="28"/>
          <w:szCs w:val="28"/>
          <w:rtl/>
        </w:rPr>
        <w:t xml:space="preserve"> آن‌ها </w:t>
      </w:r>
      <w:r w:rsidRPr="00B92EE7">
        <w:rPr>
          <w:rFonts w:cs="B Lotus" w:hint="cs"/>
          <w:b/>
          <w:sz w:val="28"/>
          <w:szCs w:val="28"/>
          <w:rtl/>
        </w:rPr>
        <w:t>براي غائب علم حاصل</w:t>
      </w:r>
      <w:r w:rsidR="0032176C">
        <w:rPr>
          <w:rFonts w:cs="B Lotus" w:hint="cs"/>
          <w:b/>
          <w:sz w:val="28"/>
          <w:szCs w:val="28"/>
          <w:rtl/>
        </w:rPr>
        <w:t xml:space="preserve"> مي‌</w:t>
      </w:r>
      <w:r w:rsidRPr="00B92EE7">
        <w:rPr>
          <w:rFonts w:cs="B Lotus" w:hint="cs"/>
          <w:b/>
          <w:sz w:val="28"/>
          <w:szCs w:val="28"/>
          <w:rtl/>
        </w:rPr>
        <w:t>گردد. كه روايت واحد به وسيله قرائن، مفيد علم است. و اين قرائن و شوهد يا منتفي است يا از بيشتر مردم مخفي</w:t>
      </w:r>
      <w:r w:rsidR="0032176C">
        <w:rPr>
          <w:rFonts w:cs="B Lotus" w:hint="cs"/>
          <w:b/>
          <w:sz w:val="28"/>
          <w:szCs w:val="28"/>
          <w:rtl/>
        </w:rPr>
        <w:t xml:space="preserve"> مي‌</w:t>
      </w:r>
      <w:r w:rsidRPr="00B92EE7">
        <w:rPr>
          <w:rFonts w:cs="B Lotus" w:hint="cs"/>
          <w:b/>
          <w:sz w:val="28"/>
          <w:szCs w:val="28"/>
          <w:rtl/>
        </w:rPr>
        <w:t>ماند و يا اينكه بيشتر مردم علم به قرآن و سنت متواتر برايشان حاصل</w:t>
      </w:r>
      <w:r w:rsidR="0032176C">
        <w:rPr>
          <w:rFonts w:cs="B Lotus" w:hint="cs"/>
          <w:b/>
          <w:sz w:val="28"/>
          <w:szCs w:val="28"/>
          <w:rtl/>
        </w:rPr>
        <w:t xml:space="preserve"> نمي‌</w:t>
      </w:r>
      <w:r w:rsidRPr="00B92EE7">
        <w:rPr>
          <w:rFonts w:cs="B Lotus" w:hint="cs"/>
          <w:b/>
          <w:sz w:val="28"/>
          <w:szCs w:val="28"/>
          <w:rtl/>
        </w:rPr>
        <w:t>گردد، در حاليكه به وسيله نقل متواتر براي خاص و عام علم حاصل</w:t>
      </w:r>
      <w:r w:rsidR="0032176C">
        <w:rPr>
          <w:rFonts w:cs="B Lotus" w:hint="cs"/>
          <w:b/>
          <w:sz w:val="28"/>
          <w:szCs w:val="28"/>
          <w:rtl/>
        </w:rPr>
        <w:t xml:space="preserve"> مي‌</w:t>
      </w:r>
      <w:r w:rsidRPr="00B92EE7">
        <w:rPr>
          <w:rFonts w:cs="B Lotus" w:hint="cs"/>
          <w:b/>
          <w:sz w:val="28"/>
          <w:szCs w:val="28"/>
          <w:rtl/>
        </w:rPr>
        <w:t>گردد.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اين حديث را يك فرد زنديق يا جاهل كه به گمانش خواسته مدحي بنمايد ساخته شدهه و به دروغ نسبت داده است يا اين را ساخته</w:t>
      </w:r>
      <w:r w:rsidR="0032176C">
        <w:rPr>
          <w:rFonts w:cs="B Lotus" w:hint="cs"/>
          <w:b/>
          <w:sz w:val="28"/>
          <w:szCs w:val="28"/>
          <w:rtl/>
        </w:rPr>
        <w:t xml:space="preserve">‌اند </w:t>
      </w:r>
      <w:r w:rsidRPr="00B92EE7">
        <w:rPr>
          <w:rFonts w:cs="B Lotus" w:hint="cs"/>
          <w:b/>
          <w:sz w:val="28"/>
          <w:szCs w:val="28"/>
          <w:rtl/>
        </w:rPr>
        <w:t>تا به وسيله آن علوم ديني را زير سؤال ببرند چون تنها يك اصحاب آن را ابلاغ كرده باشد همينگونه خواهد بود.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و بصورت متواتر نيز خلاف اين موضوع ثابت است چون در تمام شهرهاي مسلمين از غير علي و به وسيله باقي اصحاب علوم دين ابلاغ شده است چنانكه مسئله در مورد اهل مكه و مدينه واضح است و اهل شام و بصره نيز همينگونه</w:t>
      </w:r>
      <w:r w:rsidR="0032176C">
        <w:rPr>
          <w:rFonts w:cs="B Lotus" w:hint="cs"/>
          <w:b/>
          <w:sz w:val="28"/>
          <w:szCs w:val="28"/>
          <w:rtl/>
        </w:rPr>
        <w:t xml:space="preserve">‌اند </w:t>
      </w:r>
      <w:r w:rsidRPr="00B92EE7">
        <w:rPr>
          <w:rFonts w:cs="B Lotus" w:hint="cs"/>
          <w:b/>
          <w:sz w:val="28"/>
          <w:szCs w:val="28"/>
          <w:rtl/>
        </w:rPr>
        <w:t>چون</w:t>
      </w:r>
      <w:r w:rsidR="0032176C">
        <w:rPr>
          <w:rFonts w:cs="B Lotus" w:hint="cs"/>
          <w:b/>
          <w:sz w:val="28"/>
          <w:szCs w:val="28"/>
          <w:rtl/>
        </w:rPr>
        <w:t xml:space="preserve"> آن‌ها </w:t>
      </w:r>
      <w:r w:rsidRPr="00B92EE7">
        <w:rPr>
          <w:rFonts w:cs="B Lotus" w:hint="cs"/>
          <w:b/>
          <w:sz w:val="28"/>
          <w:szCs w:val="28"/>
          <w:rtl/>
        </w:rPr>
        <w:t>از علي جز چيزهاي اندكي را دريافت نداشته</w:t>
      </w:r>
      <w:r w:rsidR="0032176C">
        <w:rPr>
          <w:rFonts w:cs="B Lotus" w:hint="cs"/>
          <w:b/>
          <w:sz w:val="28"/>
          <w:szCs w:val="28"/>
          <w:rtl/>
        </w:rPr>
        <w:t xml:space="preserve">‌اند </w:t>
      </w:r>
      <w:r w:rsidRPr="00B92EE7">
        <w:rPr>
          <w:rFonts w:cs="B Lotus" w:hint="cs"/>
          <w:b/>
          <w:sz w:val="28"/>
          <w:szCs w:val="28"/>
          <w:rtl/>
        </w:rPr>
        <w:t>چنانكه بيشترين جاي كه علم از طريق علي بيان گرديده است كوفه</w:t>
      </w:r>
      <w:r w:rsidR="0032176C">
        <w:rPr>
          <w:rFonts w:cs="B Lotus" w:hint="cs"/>
          <w:b/>
          <w:sz w:val="28"/>
          <w:szCs w:val="28"/>
          <w:rtl/>
        </w:rPr>
        <w:t xml:space="preserve"> مي‌</w:t>
      </w:r>
      <w:r w:rsidRPr="00B92EE7">
        <w:rPr>
          <w:rFonts w:cs="B Lotus" w:hint="cs"/>
          <w:b/>
          <w:sz w:val="28"/>
          <w:szCs w:val="28"/>
          <w:rtl/>
        </w:rPr>
        <w:t>باشد ولي با اين حال قبل از ولايت عثمان مردم آنجا قرآن و سنت را فرا گرفته بودند كه به نسبت ولايت و حكومت علي متقدم است.</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فقيه</w:t>
      </w:r>
      <w:r w:rsidR="00F76258">
        <w:rPr>
          <w:rFonts w:cs="B Lotus" w:hint="cs"/>
          <w:b/>
          <w:sz w:val="28"/>
          <w:szCs w:val="28"/>
          <w:rtl/>
        </w:rPr>
        <w:t xml:space="preserve">‌ترين </w:t>
      </w:r>
      <w:r w:rsidRPr="00B92EE7">
        <w:rPr>
          <w:rFonts w:cs="B Lotus" w:hint="cs"/>
          <w:b/>
          <w:sz w:val="28"/>
          <w:szCs w:val="28"/>
          <w:rtl/>
        </w:rPr>
        <w:t>و عالمترين مردم مدينه علم را در زمان عمر آموختند و قبل از آن احدي از</w:t>
      </w:r>
      <w:r w:rsidR="0032176C">
        <w:rPr>
          <w:rFonts w:cs="B Lotus" w:hint="cs"/>
          <w:b/>
          <w:sz w:val="28"/>
          <w:szCs w:val="28"/>
          <w:rtl/>
        </w:rPr>
        <w:t xml:space="preserve"> آن‌ها </w:t>
      </w:r>
      <w:r w:rsidRPr="00B92EE7">
        <w:rPr>
          <w:rFonts w:cs="B Lotus" w:hint="cs"/>
          <w:b/>
          <w:sz w:val="28"/>
          <w:szCs w:val="28"/>
          <w:rtl/>
        </w:rPr>
        <w:t>از علي چيزي را نياموخته مگر كساني كه به هنگام بودن علي در يمن از او آموخته باشند آنگونه كه در چنان اوضاعي از معاذ بن جبل نيز آموخته</w:t>
      </w:r>
      <w:r w:rsidR="0032176C">
        <w:rPr>
          <w:rFonts w:cs="B Lotus" w:hint="cs"/>
          <w:b/>
          <w:sz w:val="28"/>
          <w:szCs w:val="28"/>
          <w:rtl/>
        </w:rPr>
        <w:t xml:space="preserve">‌اند </w:t>
      </w:r>
      <w:r w:rsidRPr="00B92EE7">
        <w:rPr>
          <w:rFonts w:cs="B Lotus" w:hint="cs"/>
          <w:b/>
          <w:sz w:val="28"/>
          <w:szCs w:val="28"/>
          <w:rtl/>
        </w:rPr>
        <w:t>چون مقام معاذ بن جبل و تعليماتش در يمن بيشتر از مقام و تعليم علي بوده است به همين سبب مردم يمن از معاذ بيشتر از علي روايت كرده</w:t>
      </w:r>
      <w:r w:rsidR="0032176C">
        <w:rPr>
          <w:rFonts w:cs="B Lotus" w:hint="cs"/>
          <w:b/>
          <w:sz w:val="28"/>
          <w:szCs w:val="28"/>
          <w:rtl/>
        </w:rPr>
        <w:t xml:space="preserve">‌اند </w:t>
      </w:r>
      <w:r w:rsidRPr="00B92EE7">
        <w:rPr>
          <w:rFonts w:cs="B Lotus" w:hint="cs"/>
          <w:b/>
          <w:sz w:val="28"/>
          <w:szCs w:val="28"/>
          <w:rtl/>
        </w:rPr>
        <w:t>و شريح و ديگر بزرگان تابعين فقه را از معاذ آموخته</w:t>
      </w:r>
      <w:r w:rsidR="0032176C">
        <w:rPr>
          <w:rFonts w:cs="B Lotus" w:hint="cs"/>
          <w:b/>
          <w:sz w:val="28"/>
          <w:szCs w:val="28"/>
          <w:rtl/>
        </w:rPr>
        <w:t>‌اند.</w:t>
      </w:r>
      <w:r w:rsidRPr="00B92EE7">
        <w:rPr>
          <w:rFonts w:cs="B Lotus" w:hint="cs"/>
          <w:b/>
          <w:sz w:val="28"/>
          <w:szCs w:val="28"/>
          <w:rtl/>
        </w:rPr>
        <w:t xml:space="preserve"> و هنگامي كه علي وارد كوفه گرديد شريح قبل از او عهده دار مقام قضاوت شده بود و علي در زمان خلافت خويش شريح و عبيده سلماني را عهده دار مقام قضاوت نمود كه هر دو از غير او فقه را آموخته بودند و حال كه علوم اسلام قبل از اينكه علي به كوفه رود در سرزمينهاي اسلامي چون حجاز، شام، يمن، عراق، خراسان، مصر و مغرب منتشر شده و علومي هم كه در كوفه منتشر گشته بود غير از او آن را در كوفه انتشار داده بودند و چيزي از مسائل علمي به صورت خاص به نسبت باقي اصحاب به علي اختصاص نداشت و تبليغ عمومي هم كه به واسطه ولايت و حكومت برايش حاصل گرديد بيشتر از آن براي ابوبكر و عمر و عثمان حاصل شد و به صورت خاص نيز ابن عباس بيشتر از او فتوا داده است، ابوهريره بيشتر از او روايت نموده است در حاليكه علي از هر دو نفر ياد شده عالمتر است همانگونه كه ابوبكر و عمر و عثمان نيز از</w:t>
      </w:r>
      <w:r w:rsidR="0032176C">
        <w:rPr>
          <w:rFonts w:cs="B Lotus" w:hint="cs"/>
          <w:b/>
          <w:sz w:val="28"/>
          <w:szCs w:val="28"/>
          <w:rtl/>
        </w:rPr>
        <w:t xml:space="preserve"> آن‌ها </w:t>
      </w:r>
      <w:r w:rsidRPr="00B92EE7">
        <w:rPr>
          <w:rFonts w:cs="B Lotus" w:hint="cs"/>
          <w:b/>
          <w:sz w:val="28"/>
          <w:szCs w:val="28"/>
          <w:rtl/>
        </w:rPr>
        <w:t>عالمتر</w:t>
      </w:r>
      <w:r w:rsidR="0032176C">
        <w:rPr>
          <w:rFonts w:cs="B Lotus" w:hint="cs"/>
          <w:b/>
          <w:sz w:val="28"/>
          <w:szCs w:val="28"/>
          <w:rtl/>
        </w:rPr>
        <w:t xml:space="preserve"> مي‌</w:t>
      </w:r>
      <w:r w:rsidRPr="00B92EE7">
        <w:rPr>
          <w:rFonts w:cs="B Lotus" w:hint="cs"/>
          <w:b/>
          <w:sz w:val="28"/>
          <w:szCs w:val="28"/>
          <w:rtl/>
        </w:rPr>
        <w:t>باشند و همچنين خلفاي راشدين اقدام به تبليغ عمومي اسلام كرده</w:t>
      </w:r>
      <w:r w:rsidR="0032176C">
        <w:rPr>
          <w:rFonts w:cs="B Lotus" w:hint="cs"/>
          <w:b/>
          <w:sz w:val="28"/>
          <w:szCs w:val="28"/>
          <w:rtl/>
        </w:rPr>
        <w:t xml:space="preserve">‌اند </w:t>
      </w:r>
      <w:r w:rsidRPr="00B92EE7">
        <w:rPr>
          <w:rFonts w:cs="B Lotus" w:hint="cs"/>
          <w:b/>
          <w:sz w:val="28"/>
          <w:szCs w:val="28"/>
          <w:rtl/>
        </w:rPr>
        <w:t>چيزي كه مردم به آن بيشتر از بعضي از علوم خاص احتياج دارند كه بعضي رساننده آن بوده</w:t>
      </w:r>
      <w:r w:rsidR="0032176C">
        <w:rPr>
          <w:rFonts w:cs="B Lotus" w:hint="cs"/>
          <w:b/>
          <w:sz w:val="28"/>
          <w:szCs w:val="28"/>
          <w:rtl/>
        </w:rPr>
        <w:t>‌اند.</w:t>
      </w:r>
    </w:p>
    <w:p w:rsidR="00960E0F" w:rsidRPr="00B92EE7" w:rsidRDefault="00960E0F" w:rsidP="006C45EB">
      <w:pPr>
        <w:ind w:firstLine="284"/>
        <w:jc w:val="both"/>
        <w:rPr>
          <w:rFonts w:cs="B Lotus"/>
          <w:b/>
          <w:sz w:val="28"/>
          <w:szCs w:val="28"/>
          <w:rtl/>
        </w:rPr>
      </w:pPr>
      <w:r w:rsidRPr="00B92EE7">
        <w:rPr>
          <w:rFonts w:cs="B Lotus" w:hint="cs"/>
          <w:b/>
          <w:sz w:val="28"/>
          <w:szCs w:val="28"/>
          <w:rtl/>
        </w:rPr>
        <w:t>اما آنچه كه بعضي از دروغگويان و جاهلان در مورد اينكه علي به صورت خصوصي داراي علم بخصوصي بوده است همه</w:t>
      </w:r>
      <w:r w:rsidR="0032176C">
        <w:rPr>
          <w:rFonts w:cs="B Lotus" w:hint="cs"/>
          <w:b/>
          <w:sz w:val="28"/>
          <w:szCs w:val="28"/>
          <w:rtl/>
        </w:rPr>
        <w:t xml:space="preserve"> آن‌ها </w:t>
      </w:r>
      <w:r w:rsidRPr="00B92EE7">
        <w:rPr>
          <w:rFonts w:cs="B Lotus" w:hint="cs"/>
          <w:b/>
          <w:sz w:val="28"/>
          <w:szCs w:val="28"/>
          <w:rtl/>
        </w:rPr>
        <w:t>باطل</w:t>
      </w:r>
      <w:r w:rsidR="0032176C">
        <w:rPr>
          <w:rFonts w:cs="B Lotus" w:hint="cs"/>
          <w:b/>
          <w:sz w:val="28"/>
          <w:szCs w:val="28"/>
          <w:rtl/>
        </w:rPr>
        <w:t xml:space="preserve"> مي‌</w:t>
      </w:r>
      <w:r w:rsidRPr="00B92EE7">
        <w:rPr>
          <w:rFonts w:cs="B Lotus" w:hint="cs"/>
          <w:b/>
          <w:sz w:val="28"/>
          <w:szCs w:val="28"/>
          <w:rtl/>
        </w:rPr>
        <w:t>باشند در صحيح ثابت است كه به او گفته شد آيا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چيزي پيش خود داريد؟ جواب داد:</w:t>
      </w:r>
      <w:r w:rsidR="006C45EB">
        <w:rPr>
          <w:rFonts w:cs="B Lotus" w:hint="cs"/>
          <w:b/>
          <w:sz w:val="28"/>
          <w:szCs w:val="28"/>
          <w:rtl/>
        </w:rPr>
        <w:t xml:space="preserve"> </w:t>
      </w:r>
      <w:r w:rsidR="006C45EB" w:rsidRPr="006C45EB">
        <w:rPr>
          <w:rStyle w:val="Char2"/>
          <w:rtl/>
        </w:rPr>
        <w:t>«</w:t>
      </w:r>
      <w:r w:rsidRPr="006C45EB">
        <w:rPr>
          <w:rStyle w:val="Char2"/>
          <w:rtl/>
        </w:rPr>
        <w:t>لَا وَالَّذِي فَلَقَ الْحَبَّةَ وَبَرَأَ النَّسَمَةَ إِلَّا فَهْمٌ يُؤْتِيهِ اللَّهُ عَزَّ وَجَلَّ رَجُلًا فِي الْقُرْآنِ وَمَا فِي هَذِهِ الصَّحِيفَةِ وكان فيها عقول الديات ـ أي‏:‏ أسنان الإبل التي تجب فيه الدية ـ وفيها فِكَاكُ الْأَسِيرِ وَفيها‏:لَا يُقْتَلُ مُسْلِمٌ بِكَافِرٍ‏</w:t>
      </w:r>
      <w:r w:rsidR="006C45EB" w:rsidRPr="006C45EB">
        <w:rPr>
          <w:rStyle w:val="Char2"/>
          <w:rtl/>
        </w:rPr>
        <w:t>»</w:t>
      </w:r>
      <w:r w:rsidRPr="00B92EE7">
        <w:rPr>
          <w:rFonts w:cs="B Lotus" w:hint="cs"/>
          <w:b/>
          <w:sz w:val="28"/>
          <w:szCs w:val="28"/>
          <w:rtl/>
        </w:rPr>
        <w:t xml:space="preserve"> (خير قسم به كسي كه شكافنده دانه است و انسان را آفريد جز فهمي كه خداوند در مورد كتابش به بنده اي بدهد و جز آنچه كه در اين صحيفه موجود است و در آن نيز مسائلي مربوط به ديه</w:t>
      </w:r>
      <w:r w:rsidR="0032176C">
        <w:rPr>
          <w:rFonts w:cs="B Lotus" w:hint="cs"/>
          <w:b/>
          <w:sz w:val="28"/>
          <w:szCs w:val="28"/>
          <w:rtl/>
        </w:rPr>
        <w:t xml:space="preserve">‌ها </w:t>
      </w:r>
      <w:r w:rsidRPr="00B92EE7">
        <w:rPr>
          <w:rFonts w:cs="B Lotus" w:hint="cs"/>
          <w:b/>
          <w:sz w:val="28"/>
          <w:szCs w:val="28"/>
          <w:rtl/>
        </w:rPr>
        <w:t>و آزادي اسرا موجود است و اينكه مسلمان به سبب كفر كشته</w:t>
      </w:r>
      <w:r w:rsidR="0032176C">
        <w:rPr>
          <w:rFonts w:cs="B Lotus" w:hint="cs"/>
          <w:b/>
          <w:sz w:val="28"/>
          <w:szCs w:val="28"/>
          <w:rtl/>
        </w:rPr>
        <w:t xml:space="preserve"> نمي‌</w:t>
      </w:r>
      <w:r w:rsidRPr="00B92EE7">
        <w:rPr>
          <w:rFonts w:cs="B Lotus" w:hint="cs"/>
          <w:b/>
          <w:sz w:val="28"/>
          <w:szCs w:val="28"/>
          <w:rtl/>
        </w:rPr>
        <w:t>شود[نمي دانم.]) و در لفظي آمده است:</w:t>
      </w:r>
      <w:r w:rsidR="006C45EB">
        <w:rPr>
          <w:rFonts w:cs="B Lotus" w:hint="cs"/>
          <w:b/>
          <w:sz w:val="28"/>
          <w:szCs w:val="28"/>
          <w:rtl/>
        </w:rPr>
        <w:t xml:space="preserve"> </w:t>
      </w:r>
      <w:r w:rsidRPr="006C45EB">
        <w:rPr>
          <w:rStyle w:val="Char2"/>
          <w:rFonts w:hint="cs"/>
          <w:rtl/>
        </w:rPr>
        <w:t>[</w:t>
      </w:r>
      <w:r w:rsidRPr="006C45EB">
        <w:rPr>
          <w:rStyle w:val="Char2"/>
          <w:rtl/>
        </w:rPr>
        <w:t>هل عهد إليكم رسول اللّه صلى الله عليه وسلم شيئًا لم يعهده إلى الناس‏؟‏</w:t>
      </w:r>
      <w:r w:rsidRPr="006C45EB">
        <w:rPr>
          <w:rStyle w:val="Char2"/>
          <w:rFonts w:hint="cs"/>
          <w:rtl/>
        </w:rPr>
        <w:t>]</w:t>
      </w:r>
      <w:r w:rsidRPr="00B92EE7">
        <w:rPr>
          <w:rFonts w:cs="B Lotus" w:hint="cs"/>
          <w:b/>
          <w:sz w:val="28"/>
          <w:szCs w:val="28"/>
          <w:rtl/>
        </w:rPr>
        <w:t xml:space="preserve"> (آيا رسول الله</w:t>
      </w:r>
      <w:r w:rsidR="00574E56" w:rsidRPr="00574E56">
        <w:rPr>
          <w:rFonts w:ascii="AGA Arabesque" w:hAnsi="AGA Arabesque" w:cs="B Lotus" w:hint="cs"/>
          <w:sz w:val="28"/>
          <w:szCs w:val="28"/>
        </w:rPr>
        <w:t></w:t>
      </w:r>
      <w:r w:rsidRPr="00B92EE7">
        <w:rPr>
          <w:rFonts w:cs="B Lotus" w:hint="cs"/>
          <w:b/>
          <w:sz w:val="28"/>
          <w:szCs w:val="28"/>
          <w:rtl/>
        </w:rPr>
        <w:t xml:space="preserve"> چيزي را با شما در ميان نهاده كه با ديگران در ميان ننهاده باشد؟) پس آن را نفي</w:t>
      </w:r>
      <w:r w:rsidR="0032176C">
        <w:rPr>
          <w:rFonts w:cs="B Lotus" w:hint="cs"/>
          <w:b/>
          <w:sz w:val="28"/>
          <w:szCs w:val="28"/>
          <w:rtl/>
        </w:rPr>
        <w:t xml:space="preserve"> مي‌</w:t>
      </w:r>
      <w:r w:rsidRPr="00B92EE7">
        <w:rPr>
          <w:rFonts w:cs="B Lotus" w:hint="cs"/>
          <w:b/>
          <w:sz w:val="28"/>
          <w:szCs w:val="28"/>
          <w:rtl/>
        </w:rPr>
        <w:t>كند.</w:t>
      </w:r>
    </w:p>
    <w:p w:rsidR="00960E0F" w:rsidRPr="00B92EE7" w:rsidRDefault="00960E0F" w:rsidP="0032176C">
      <w:pPr>
        <w:ind w:firstLine="284"/>
        <w:jc w:val="lowKashida"/>
        <w:rPr>
          <w:rFonts w:cs="B Lotus"/>
          <w:b/>
          <w:sz w:val="28"/>
          <w:szCs w:val="28"/>
          <w:rtl/>
        </w:rPr>
      </w:pPr>
      <w:r w:rsidRPr="00B92EE7">
        <w:rPr>
          <w:rFonts w:cs="B Lotus" w:hint="cs"/>
          <w:b/>
          <w:sz w:val="28"/>
          <w:szCs w:val="28"/>
          <w:rtl/>
        </w:rPr>
        <w:t>و آنچه را كه بعضي از جاهلان</w:t>
      </w:r>
      <w:r w:rsidR="0032176C">
        <w:rPr>
          <w:rFonts w:cs="B Lotus" w:hint="cs"/>
          <w:b/>
          <w:sz w:val="28"/>
          <w:szCs w:val="28"/>
          <w:rtl/>
        </w:rPr>
        <w:t xml:space="preserve"> مي‌</w:t>
      </w:r>
      <w:r w:rsidRPr="00B92EE7">
        <w:rPr>
          <w:rFonts w:cs="B Lotus" w:hint="cs"/>
          <w:b/>
          <w:sz w:val="28"/>
          <w:szCs w:val="28"/>
          <w:rtl/>
        </w:rPr>
        <w:t>گويند و آن اينكه هنگام غسل ميت رسول الله</w:t>
      </w:r>
      <w:r w:rsidR="00574E56" w:rsidRPr="00574E56">
        <w:rPr>
          <w:rFonts w:ascii="AGA Arabesque" w:hAnsi="AGA Arabesque" w:cs="B Lotus" w:hint="cs"/>
          <w:sz w:val="28"/>
          <w:szCs w:val="28"/>
        </w:rPr>
        <w:t></w:t>
      </w:r>
      <w:r w:rsidRPr="00B92EE7">
        <w:rPr>
          <w:rFonts w:cs="B Lotus" w:hint="cs"/>
          <w:b/>
          <w:sz w:val="28"/>
          <w:szCs w:val="28"/>
          <w:rtl/>
        </w:rPr>
        <w:t xml:space="preserve"> علي از آن آب غسل، علم اولين و آخرين را وراث شده است از جمله زشت</w:t>
      </w:r>
      <w:r w:rsidR="00F76258">
        <w:rPr>
          <w:rFonts w:cs="B Lotus" w:hint="cs"/>
          <w:b/>
          <w:sz w:val="28"/>
          <w:szCs w:val="28"/>
          <w:rtl/>
        </w:rPr>
        <w:t>‌ترين</w:t>
      </w:r>
      <w:r w:rsidR="006C45EB">
        <w:rPr>
          <w:rFonts w:cs="B Lotus" w:hint="cs"/>
          <w:b/>
          <w:sz w:val="28"/>
          <w:szCs w:val="28"/>
          <w:rtl/>
        </w:rPr>
        <w:t xml:space="preserve"> دروغگوئي‌ها</w:t>
      </w:r>
      <w:r w:rsidRPr="00B92EE7">
        <w:rPr>
          <w:rFonts w:cs="B Lotus" w:hint="cs"/>
          <w:b/>
          <w:sz w:val="28"/>
          <w:szCs w:val="28"/>
          <w:rtl/>
        </w:rPr>
        <w:t>ست. چون خوردن آب غسل مشروع</w:t>
      </w:r>
      <w:r w:rsidR="0032176C">
        <w:rPr>
          <w:rFonts w:cs="B Lotus" w:hint="cs"/>
          <w:b/>
          <w:sz w:val="28"/>
          <w:szCs w:val="28"/>
          <w:rtl/>
        </w:rPr>
        <w:t xml:space="preserve"> نمي‌</w:t>
      </w:r>
      <w:r w:rsidRPr="00B92EE7">
        <w:rPr>
          <w:rFonts w:cs="B Lotus" w:hint="cs"/>
          <w:b/>
          <w:sz w:val="28"/>
          <w:szCs w:val="28"/>
          <w:rtl/>
        </w:rPr>
        <w:t>باشد و علي نيز چيزي را ننوشيده است و در صورتي كه اين مسئله باعث علم باشد در آن كار ديگران نيز با او شريك بوده</w:t>
      </w:r>
      <w:r w:rsidR="0032176C">
        <w:rPr>
          <w:rFonts w:cs="B Lotus" w:hint="cs"/>
          <w:b/>
          <w:sz w:val="28"/>
          <w:szCs w:val="28"/>
          <w:rtl/>
        </w:rPr>
        <w:t xml:space="preserve">‌اند </w:t>
      </w:r>
      <w:r w:rsidRPr="00B92EE7">
        <w:rPr>
          <w:rFonts w:cs="B Lotus" w:hint="cs"/>
          <w:b/>
          <w:sz w:val="28"/>
          <w:szCs w:val="28"/>
          <w:rtl/>
        </w:rPr>
        <w:t>و هيچكدام از عالمان اين مسائل را روايت نكرده</w:t>
      </w:r>
      <w:r w:rsidR="0032176C">
        <w:rPr>
          <w:rFonts w:cs="B Lotus" w:hint="cs"/>
          <w:b/>
          <w:sz w:val="28"/>
          <w:szCs w:val="28"/>
          <w:rtl/>
        </w:rPr>
        <w:t xml:space="preserve">‌اند </w:t>
      </w:r>
      <w:r w:rsidRPr="00B92EE7">
        <w:rPr>
          <w:rFonts w:cs="B Lotus" w:hint="cs"/>
          <w:b/>
          <w:sz w:val="28"/>
          <w:szCs w:val="28"/>
          <w:rtl/>
        </w:rPr>
        <w:t>و ذكر مسائلي چون اينكه: او بواسطه دانستن علم باطن از ابوبكر و عمر و ديگران ممتاز بوده است. چنين مسائلي از جمله مقالات باطني</w:t>
      </w:r>
      <w:r w:rsidR="006C45EB">
        <w:rPr>
          <w:rFonts w:cs="B Lotus" w:hint="cs"/>
          <w:b/>
          <w:sz w:val="28"/>
          <w:szCs w:val="28"/>
          <w:rtl/>
        </w:rPr>
        <w:t>‌</w:t>
      </w:r>
      <w:r w:rsidRPr="00B92EE7">
        <w:rPr>
          <w:rFonts w:cs="B Lotus" w:hint="cs"/>
          <w:b/>
          <w:sz w:val="28"/>
          <w:szCs w:val="28"/>
          <w:rtl/>
        </w:rPr>
        <w:t>هاي ملحد و امثالهم</w:t>
      </w:r>
      <w:r w:rsidR="0032176C">
        <w:rPr>
          <w:rFonts w:cs="B Lotus" w:hint="cs"/>
          <w:b/>
          <w:sz w:val="28"/>
          <w:szCs w:val="28"/>
          <w:rtl/>
        </w:rPr>
        <w:t xml:space="preserve"> مي‌</w:t>
      </w:r>
      <w:r w:rsidRPr="00B92EE7">
        <w:rPr>
          <w:rFonts w:cs="B Lotus" w:hint="cs"/>
          <w:b/>
          <w:sz w:val="28"/>
          <w:szCs w:val="28"/>
          <w:rtl/>
        </w:rPr>
        <w:t>باشد؛ كساني كه كافر هستند. و حتي داراي آن چنان مسائل كفري هستند كه يهود و نصارا فاقد آن</w:t>
      </w:r>
      <w:r w:rsidR="0032176C">
        <w:rPr>
          <w:rFonts w:cs="B Lotus" w:hint="cs"/>
          <w:b/>
          <w:sz w:val="28"/>
          <w:szCs w:val="28"/>
          <w:rtl/>
        </w:rPr>
        <w:t xml:space="preserve"> مي‌</w:t>
      </w:r>
      <w:r w:rsidRPr="00B92EE7">
        <w:rPr>
          <w:rFonts w:cs="B Lotus" w:hint="cs"/>
          <w:b/>
          <w:sz w:val="28"/>
          <w:szCs w:val="28"/>
          <w:rtl/>
        </w:rPr>
        <w:t>باشند، چنانكه به الوهيت و نبوتش معتقد شدند و اينكه او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عالم</w:t>
      </w:r>
      <w:r w:rsidR="006C45EB">
        <w:rPr>
          <w:rFonts w:cs="B Lotus" w:hint="cs"/>
          <w:b/>
          <w:sz w:val="28"/>
          <w:szCs w:val="28"/>
          <w:rtl/>
        </w:rPr>
        <w:t>‌</w:t>
      </w:r>
      <w:r w:rsidRPr="00B92EE7">
        <w:rPr>
          <w:rFonts w:cs="B Lotus" w:hint="cs"/>
          <w:b/>
          <w:sz w:val="28"/>
          <w:szCs w:val="28"/>
          <w:rtl/>
        </w:rPr>
        <w:t>تر است و اينكه در امورات باطن معلم پيامبر</w:t>
      </w:r>
      <w:r w:rsidR="00574E56" w:rsidRPr="00574E56">
        <w:rPr>
          <w:rFonts w:ascii="AGA Arabesque" w:hAnsi="AGA Arabesque" w:cs="B Lotus" w:hint="cs"/>
          <w:sz w:val="28"/>
          <w:szCs w:val="28"/>
        </w:rPr>
        <w:t></w:t>
      </w:r>
      <w:r w:rsidRPr="00B92EE7">
        <w:rPr>
          <w:rFonts w:cs="B Lotus" w:hint="cs"/>
          <w:b/>
          <w:sz w:val="28"/>
          <w:szCs w:val="28"/>
          <w:rtl/>
        </w:rPr>
        <w:t xml:space="preserve"> بوده است و امثال اين گفته</w:t>
      </w:r>
      <w:r w:rsidR="0032176C">
        <w:rPr>
          <w:rFonts w:cs="B Lotus" w:hint="cs"/>
          <w:b/>
          <w:sz w:val="28"/>
          <w:szCs w:val="28"/>
          <w:rtl/>
        </w:rPr>
        <w:t>‌</w:t>
      </w:r>
      <w:r w:rsidRPr="00B92EE7">
        <w:rPr>
          <w:rFonts w:cs="B Lotus" w:hint="cs"/>
          <w:b/>
          <w:sz w:val="28"/>
          <w:szCs w:val="28"/>
          <w:rtl/>
        </w:rPr>
        <w:t>ها، كه اهل غلو و افراط در كفر و الحاد آن را بر زبان</w:t>
      </w:r>
      <w:r w:rsidR="0032176C">
        <w:rPr>
          <w:rFonts w:cs="B Lotus" w:hint="cs"/>
          <w:b/>
          <w:sz w:val="28"/>
          <w:szCs w:val="28"/>
          <w:rtl/>
        </w:rPr>
        <w:t xml:space="preserve"> مي‌</w:t>
      </w:r>
      <w:r w:rsidRPr="00B92EE7">
        <w:rPr>
          <w:rFonts w:cs="B Lotus" w:hint="cs"/>
          <w:b/>
          <w:sz w:val="28"/>
          <w:szCs w:val="28"/>
          <w:rtl/>
        </w:rPr>
        <w:t>رانند. و الله سبحانه و تعالي اعلم.</w:t>
      </w:r>
    </w:p>
    <w:p w:rsidR="00960E0F" w:rsidRDefault="00960E0F" w:rsidP="00E50808">
      <w:pPr>
        <w:pStyle w:val="a"/>
        <w:rPr>
          <w:rtl/>
        </w:rPr>
      </w:pPr>
      <w:bookmarkStart w:id="23" w:name="_Toc346975094"/>
      <w:r w:rsidRPr="00401E33">
        <w:rPr>
          <w:rtl/>
        </w:rPr>
        <w:t>افضل اصحاب چه كساني هستند؟</w:t>
      </w:r>
      <w:bookmarkEnd w:id="23"/>
    </w:p>
    <w:p w:rsidR="00960E0F" w:rsidRPr="00B92EE7" w:rsidRDefault="00960E0F" w:rsidP="00ED4DA6">
      <w:pPr>
        <w:pStyle w:val="StyleNormal"/>
        <w:ind w:firstLine="284"/>
        <w:rPr>
          <w:rFonts w:cs="B Lotus"/>
          <w:bCs w:val="0"/>
          <w:rtl/>
        </w:rPr>
      </w:pPr>
      <w:r w:rsidRPr="00B92EE7">
        <w:rPr>
          <w:rFonts w:cs="B Lotus" w:hint="cs"/>
          <w:bCs w:val="0"/>
          <w:rtl/>
        </w:rPr>
        <w:t>شيخ ابو محمد بن عبدالله بن ابو زيد در آخر كتاب عقيده</w:t>
      </w:r>
      <w:r w:rsidR="0032176C">
        <w:rPr>
          <w:rFonts w:cs="B Lotus" w:hint="cs"/>
          <w:bCs w:val="0"/>
          <w:rtl/>
        </w:rPr>
        <w:t xml:space="preserve">‌اش </w:t>
      </w:r>
      <w:r w:rsidRPr="00B92EE7">
        <w:rPr>
          <w:rFonts w:cs="B Lotus" w:hint="cs"/>
          <w:bCs w:val="0"/>
          <w:rtl/>
        </w:rPr>
        <w:t>بيان داشته كه بهترين زمان و دوران مربوط به كساني است كه رسول الله</w:t>
      </w:r>
      <w:r w:rsidR="00574E56" w:rsidRPr="00574E56">
        <w:rPr>
          <w:rFonts w:ascii="AGA Arabesque" w:hAnsi="AGA Arabesque" w:cs="B Lotus" w:hint="cs"/>
          <w:bCs w:val="0"/>
        </w:rPr>
        <w:t></w:t>
      </w:r>
      <w:r w:rsidRPr="00B92EE7">
        <w:rPr>
          <w:rFonts w:cs="B Lotus" w:hint="cs"/>
          <w:bCs w:val="0"/>
          <w:rtl/>
        </w:rPr>
        <w:t xml:space="preserve"> را ديده و به او ايمان آورده</w:t>
      </w:r>
      <w:r w:rsidR="0032176C">
        <w:rPr>
          <w:rFonts w:cs="B Lotus" w:hint="cs"/>
          <w:bCs w:val="0"/>
          <w:rtl/>
        </w:rPr>
        <w:t xml:space="preserve">‌اند </w:t>
      </w:r>
      <w:r w:rsidRPr="00B92EE7">
        <w:rPr>
          <w:rFonts w:cs="B Lotus" w:hint="cs"/>
          <w:bCs w:val="0"/>
          <w:rtl/>
        </w:rPr>
        <w:t>سپس كساني هستند كه بعد از</w:t>
      </w:r>
      <w:r w:rsidR="0032176C">
        <w:rPr>
          <w:rFonts w:cs="B Lotus" w:hint="cs"/>
          <w:bCs w:val="0"/>
          <w:rtl/>
        </w:rPr>
        <w:t xml:space="preserve"> آن‌ها </w:t>
      </w:r>
      <w:r w:rsidRPr="00B92EE7">
        <w:rPr>
          <w:rFonts w:cs="B Lotus" w:hint="cs"/>
          <w:bCs w:val="0"/>
          <w:rtl/>
        </w:rPr>
        <w:t>آمده</w:t>
      </w:r>
      <w:r w:rsidR="0032176C">
        <w:rPr>
          <w:rFonts w:cs="B Lotus" w:hint="cs"/>
          <w:bCs w:val="0"/>
          <w:rtl/>
        </w:rPr>
        <w:t>‌اند.</w:t>
      </w:r>
      <w:r w:rsidRPr="00B92EE7">
        <w:rPr>
          <w:rFonts w:cs="B Lotus" w:hint="cs"/>
          <w:bCs w:val="0"/>
          <w:rtl/>
        </w:rPr>
        <w:t xml:space="preserve"> برترين اصحاب خلفاي راشدين هدايت يافته ابوبكر و عمر و عثمان و علي بوده</w:t>
      </w:r>
      <w:r w:rsidR="0032176C">
        <w:rPr>
          <w:rFonts w:cs="B Lotus" w:hint="cs"/>
          <w:bCs w:val="0"/>
          <w:rtl/>
        </w:rPr>
        <w:t xml:space="preserve">‌اند </w:t>
      </w:r>
      <w:r w:rsidRPr="00B92EE7">
        <w:rPr>
          <w:rFonts w:cs="B Lotus" w:hint="cs"/>
          <w:bCs w:val="0"/>
          <w:rtl/>
        </w:rPr>
        <w:t>حال سؤال اين است كه دليل فضيلت و برتري ابوبكر بر عمر، عمر بر عثمان و عثمان بر علي چيست؟ و هنگامي كه اين مسئله معلوم شد آيا عقوبت كسي كه مفضول را بر فاضل برتري دهد واجب است؟ از شما</w:t>
      </w:r>
      <w:r w:rsidR="0032176C">
        <w:rPr>
          <w:rFonts w:cs="B Lotus" w:hint="cs"/>
          <w:bCs w:val="0"/>
          <w:rtl/>
        </w:rPr>
        <w:t xml:space="preserve"> مي‌</w:t>
      </w:r>
      <w:r w:rsidRPr="00B92EE7">
        <w:rPr>
          <w:rFonts w:cs="B Lotus" w:hint="cs"/>
          <w:bCs w:val="0"/>
          <w:rtl/>
        </w:rPr>
        <w:t>خواهيم بصورت مفصل اين مسئله را برايمان بيان داريد. ان شاء الله نزد خدوند مأجور خواهيد بود.</w:t>
      </w:r>
    </w:p>
    <w:p w:rsidR="00960E0F" w:rsidRPr="00B92EE7" w:rsidRDefault="00960E0F" w:rsidP="00ED4DA6">
      <w:pPr>
        <w:pStyle w:val="StyleNormal"/>
        <w:ind w:firstLine="284"/>
        <w:rPr>
          <w:rFonts w:cs="B Lotus"/>
          <w:bCs w:val="0"/>
          <w:rtl/>
        </w:rPr>
      </w:pPr>
      <w:r w:rsidRPr="00B92EE7">
        <w:rPr>
          <w:rFonts w:cs="B Lotus" w:hint="cs"/>
          <w:bCs w:val="0"/>
          <w:rtl/>
        </w:rPr>
        <w:t>شيخ الاسلام اينگونه جواب</w:t>
      </w:r>
      <w:r w:rsidR="00F76258">
        <w:rPr>
          <w:rFonts w:cs="B Lotus" w:hint="cs"/>
          <w:bCs w:val="0"/>
          <w:rtl/>
        </w:rPr>
        <w:t xml:space="preserve"> مي‌دهد</w:t>
      </w:r>
      <w:r w:rsidRPr="00B92EE7">
        <w:rPr>
          <w:rFonts w:cs="B Lotus" w:hint="cs"/>
          <w:bCs w:val="0"/>
          <w:rtl/>
        </w:rPr>
        <w:t>:</w:t>
      </w:r>
    </w:p>
    <w:p w:rsidR="00960E0F" w:rsidRPr="00B92EE7" w:rsidRDefault="00960E0F" w:rsidP="00ED4DA6">
      <w:pPr>
        <w:pStyle w:val="StyleNormal"/>
        <w:ind w:firstLine="284"/>
        <w:rPr>
          <w:rFonts w:cs="B Lotus"/>
          <w:bCs w:val="0"/>
          <w:rtl/>
        </w:rPr>
      </w:pPr>
      <w:r w:rsidRPr="000B7679">
        <w:rPr>
          <w:rStyle w:val="Char1"/>
          <w:rFonts w:hint="cs"/>
          <w:rtl/>
        </w:rPr>
        <w:t>الحمد لله رب العالمين</w:t>
      </w:r>
      <w:r w:rsidRPr="00B92EE7">
        <w:rPr>
          <w:rFonts w:cs="B Lotus" w:hint="cs"/>
          <w:bCs w:val="0"/>
          <w:rtl/>
        </w:rPr>
        <w:t>. تفضيل ابوبكر بر عمر سپس عمر بر عثمان و علي بين امامان مسلمين كه به امامت در علم و دين مشهورند اعم از اصحاب و تابعين و تابع تابعين مورد اتفاق است. اين امر مذهب مالك و اهل مدينه و ليث بن سعد، حماد بن زيد و حماد بن سلمه و امثال</w:t>
      </w:r>
      <w:r w:rsidR="0032176C">
        <w:rPr>
          <w:rFonts w:cs="B Lotus" w:hint="cs"/>
          <w:bCs w:val="0"/>
          <w:rtl/>
        </w:rPr>
        <w:t xml:space="preserve"> آن‌ها </w:t>
      </w:r>
      <w:r w:rsidRPr="00B92EE7">
        <w:rPr>
          <w:rFonts w:cs="B Lotus" w:hint="cs"/>
          <w:bCs w:val="0"/>
          <w:rtl/>
        </w:rPr>
        <w:t>از اهل عراق و همچنين مذهب شافعي و احمد و اسحاق و ابوعبيد و باقي ائمه مسلمين كه در ميان امت اعتبار و مقام علمي و ديني دارند</w:t>
      </w:r>
      <w:r w:rsidR="0032176C">
        <w:rPr>
          <w:rFonts w:cs="B Lotus" w:hint="cs"/>
          <w:bCs w:val="0"/>
          <w:rtl/>
        </w:rPr>
        <w:t xml:space="preserve"> مي‌</w:t>
      </w:r>
      <w:r w:rsidRPr="00B92EE7">
        <w:rPr>
          <w:rFonts w:cs="B Lotus" w:hint="cs"/>
          <w:bCs w:val="0"/>
          <w:rtl/>
        </w:rPr>
        <w:t>باشد و امام مالك اجماع اهل مدينه را در اين مورد نقل</w:t>
      </w:r>
      <w:r w:rsidR="0032176C">
        <w:rPr>
          <w:rFonts w:cs="B Lotus" w:hint="cs"/>
          <w:bCs w:val="0"/>
          <w:rtl/>
        </w:rPr>
        <w:t xml:space="preserve"> مي‌</w:t>
      </w:r>
      <w:r w:rsidRPr="00B92EE7">
        <w:rPr>
          <w:rFonts w:cs="B Lotus" w:hint="cs"/>
          <w:bCs w:val="0"/>
          <w:rtl/>
        </w:rPr>
        <w:t>كند و</w:t>
      </w:r>
      <w:r w:rsidR="0032176C">
        <w:rPr>
          <w:rFonts w:cs="B Lotus" w:hint="cs"/>
          <w:bCs w:val="0"/>
          <w:rtl/>
        </w:rPr>
        <w:t xml:space="preserve"> </w:t>
      </w:r>
      <w:r w:rsidR="00F76258">
        <w:rPr>
          <w:rFonts w:cs="B Lotus" w:hint="cs"/>
          <w:bCs w:val="0"/>
          <w:rtl/>
        </w:rPr>
        <w:t>مي‌گويد</w:t>
      </w:r>
      <w:r w:rsidRPr="00B92EE7">
        <w:rPr>
          <w:rFonts w:cs="B Lotus" w:hint="cs"/>
          <w:bCs w:val="0"/>
          <w:rtl/>
        </w:rPr>
        <w:t>: از افرادي كه مورد اقتدا هستند كسي را نيافتم كه در تفضيل ابوبكر و عمر ترديد داشته باشد اين امر از امير المؤمنين علي بن ابي طالب</w:t>
      </w:r>
      <w:r w:rsidR="00574E56" w:rsidRPr="00574E56">
        <w:rPr>
          <w:rFonts w:ascii="AGA Arabesque" w:hAnsi="AGA Arabesque" w:cs="B Lotus" w:hint="cs"/>
          <w:bCs w:val="0"/>
        </w:rPr>
        <w:t></w:t>
      </w:r>
      <w:r w:rsidRPr="00B92EE7">
        <w:rPr>
          <w:rFonts w:cs="B Lotus" w:hint="cs"/>
          <w:bCs w:val="0"/>
          <w:rtl/>
        </w:rPr>
        <w:t xml:space="preserve"> نيز مشهود است. در صحيح بخاري از محمد بن حنيفه روايت است كه گفت: به پدرم گفتم: پدر عزيزم بهترين مردم بعد از رسول الله</w:t>
      </w:r>
      <w:r w:rsidR="00574E56" w:rsidRPr="00574E56">
        <w:rPr>
          <w:rFonts w:ascii="AGA Arabesque" w:hAnsi="AGA Arabesque" w:cs="B Lotus" w:hint="cs"/>
          <w:bCs w:val="0"/>
        </w:rPr>
        <w:t></w:t>
      </w:r>
      <w:r w:rsidRPr="00B92EE7">
        <w:rPr>
          <w:rFonts w:cs="B Lotus" w:hint="cs"/>
          <w:bCs w:val="0"/>
          <w:rtl/>
        </w:rPr>
        <w:t xml:space="preserve"> چه كسي</w:t>
      </w:r>
      <w:r w:rsidR="0032176C">
        <w:rPr>
          <w:rFonts w:cs="B Lotus" w:hint="cs"/>
          <w:bCs w:val="0"/>
          <w:rtl/>
        </w:rPr>
        <w:t xml:space="preserve"> مي‌</w:t>
      </w:r>
      <w:r w:rsidRPr="00B92EE7">
        <w:rPr>
          <w:rFonts w:cs="B Lotus" w:hint="cs"/>
          <w:bCs w:val="0"/>
          <w:rtl/>
        </w:rPr>
        <w:t>باشد؟ فرمود: فرزندم مگر</w:t>
      </w:r>
      <w:r w:rsidR="0032176C">
        <w:rPr>
          <w:rFonts w:cs="B Lotus" w:hint="cs"/>
          <w:bCs w:val="0"/>
          <w:rtl/>
        </w:rPr>
        <w:t xml:space="preserve"> نمي‌</w:t>
      </w:r>
      <w:r w:rsidRPr="00B92EE7">
        <w:rPr>
          <w:rFonts w:cs="B Lotus" w:hint="cs"/>
          <w:bCs w:val="0"/>
          <w:rtl/>
        </w:rPr>
        <w:t>داني؟ گفتم: خير. جواب داد: ابوبكر. گفتم بعد از او چه كسي</w:t>
      </w:r>
      <w:r w:rsidR="0032176C">
        <w:rPr>
          <w:rFonts w:cs="B Lotus" w:hint="cs"/>
          <w:bCs w:val="0"/>
          <w:rtl/>
        </w:rPr>
        <w:t xml:space="preserve"> مي‌</w:t>
      </w:r>
      <w:r w:rsidRPr="00B92EE7">
        <w:rPr>
          <w:rFonts w:cs="B Lotus" w:hint="cs"/>
          <w:bCs w:val="0"/>
          <w:rtl/>
        </w:rPr>
        <w:t xml:space="preserve">باشد؟ فرمود: عمر. </w:t>
      </w:r>
    </w:p>
    <w:p w:rsidR="00960E0F" w:rsidRPr="00B92EE7" w:rsidRDefault="00960E0F" w:rsidP="006C45EB">
      <w:pPr>
        <w:pStyle w:val="StyleNormal"/>
        <w:ind w:firstLine="284"/>
        <w:rPr>
          <w:rFonts w:cs="B Lotus"/>
          <w:bCs w:val="0"/>
          <w:rtl/>
        </w:rPr>
      </w:pPr>
      <w:r w:rsidRPr="00B92EE7">
        <w:rPr>
          <w:rFonts w:cs="B Lotus" w:hint="cs"/>
          <w:bCs w:val="0"/>
          <w:rtl/>
        </w:rPr>
        <w:t>اين امر از علي بن ابي طالب از هشتاد طريق روايت كرده</w:t>
      </w:r>
      <w:r w:rsidR="0032176C">
        <w:rPr>
          <w:rFonts w:cs="B Lotus" w:hint="cs"/>
          <w:bCs w:val="0"/>
          <w:rtl/>
        </w:rPr>
        <w:t xml:space="preserve">‌اند </w:t>
      </w:r>
      <w:r w:rsidRPr="00B92EE7">
        <w:rPr>
          <w:rFonts w:cs="B Lotus" w:hint="cs"/>
          <w:bCs w:val="0"/>
          <w:rtl/>
        </w:rPr>
        <w:t>كه بر منبر كوفه قرار گرفته و</w:t>
      </w:r>
      <w:r w:rsidR="0032176C">
        <w:rPr>
          <w:rFonts w:cs="B Lotus" w:hint="cs"/>
          <w:bCs w:val="0"/>
          <w:rtl/>
        </w:rPr>
        <w:t xml:space="preserve"> مي‌</w:t>
      </w:r>
      <w:r w:rsidRPr="00B92EE7">
        <w:rPr>
          <w:rFonts w:cs="B Lotus" w:hint="cs"/>
          <w:bCs w:val="0"/>
          <w:rtl/>
        </w:rPr>
        <w:t>گفت: هرگاه در مورد نفري به من خبر دهند كه مرا بر ابوبكر و عمر تفصيل داده حد افترا را بر او جاري</w:t>
      </w:r>
      <w:r w:rsidR="0032176C">
        <w:rPr>
          <w:rFonts w:cs="B Lotus" w:hint="cs"/>
          <w:bCs w:val="0"/>
          <w:rtl/>
        </w:rPr>
        <w:t xml:space="preserve"> مي‌</w:t>
      </w:r>
      <w:r w:rsidRPr="00B92EE7">
        <w:rPr>
          <w:rFonts w:cs="B Lotus" w:hint="cs"/>
          <w:bCs w:val="0"/>
          <w:rtl/>
        </w:rPr>
        <w:t>كنم. پس هرگاه كسي او را بر ابوبكر و عمر برتري</w:t>
      </w:r>
      <w:r w:rsidR="0032176C">
        <w:rPr>
          <w:rFonts w:cs="B Lotus" w:hint="cs"/>
          <w:bCs w:val="0"/>
          <w:rtl/>
        </w:rPr>
        <w:t xml:space="preserve"> مي‌</w:t>
      </w:r>
      <w:r w:rsidRPr="00B92EE7">
        <w:rPr>
          <w:rFonts w:cs="B Lotus" w:hint="cs"/>
          <w:bCs w:val="0"/>
          <w:rtl/>
        </w:rPr>
        <w:t>داد به مقتضاي سخنش هشتاد شلاق بر او جاري</w:t>
      </w:r>
      <w:r w:rsidR="0032176C">
        <w:rPr>
          <w:rFonts w:cs="B Lotus" w:hint="cs"/>
          <w:bCs w:val="0"/>
          <w:rtl/>
        </w:rPr>
        <w:t xml:space="preserve"> مي‌</w:t>
      </w:r>
      <w:r w:rsidRPr="00B92EE7">
        <w:rPr>
          <w:rFonts w:cs="B Lotus" w:hint="cs"/>
          <w:bCs w:val="0"/>
          <w:rtl/>
        </w:rPr>
        <w:t>كرد. سفيان</w:t>
      </w:r>
      <w:r w:rsidR="0032176C">
        <w:rPr>
          <w:rFonts w:cs="B Lotus" w:hint="cs"/>
          <w:bCs w:val="0"/>
          <w:rtl/>
        </w:rPr>
        <w:t xml:space="preserve"> مي‌</w:t>
      </w:r>
      <w:r w:rsidRPr="00B92EE7">
        <w:rPr>
          <w:rFonts w:cs="B Lotus" w:hint="cs"/>
          <w:bCs w:val="0"/>
          <w:rtl/>
        </w:rPr>
        <w:t>گفت: هركس علي را بر ابوبكر و عمر تفضيل دهد شأن و مقام مهاجرين را پايين آورده است. فكر</w:t>
      </w:r>
      <w:r w:rsidR="0032176C">
        <w:rPr>
          <w:rFonts w:cs="B Lotus" w:hint="cs"/>
          <w:bCs w:val="0"/>
          <w:rtl/>
        </w:rPr>
        <w:t xml:space="preserve"> نمي‌</w:t>
      </w:r>
      <w:r w:rsidRPr="00B92EE7">
        <w:rPr>
          <w:rFonts w:cs="B Lotus" w:hint="cs"/>
          <w:bCs w:val="0"/>
          <w:rtl/>
        </w:rPr>
        <w:t>كنم با چنين اوضاعي عملي از او به سوي خداوند بالا رود. اين تفضيل را ترمذي و ديگران از پيامبر</w:t>
      </w:r>
      <w:r w:rsidR="00574E56" w:rsidRPr="00574E56">
        <w:rPr>
          <w:rFonts w:ascii="AGA Arabesque" w:hAnsi="AGA Arabesque" w:cs="B Lotus" w:hint="cs"/>
          <w:bCs w:val="0"/>
        </w:rPr>
        <w:t></w:t>
      </w:r>
      <w:r w:rsidRPr="00B92EE7">
        <w:rPr>
          <w:rFonts w:cs="B Lotus" w:hint="cs"/>
          <w:bCs w:val="0"/>
          <w:rtl/>
        </w:rPr>
        <w:t xml:space="preserve"> روايت كرده</w:t>
      </w:r>
      <w:r w:rsidR="0032176C">
        <w:rPr>
          <w:rFonts w:cs="B Lotus" w:hint="cs"/>
          <w:bCs w:val="0"/>
          <w:rtl/>
        </w:rPr>
        <w:t>‌اند:</w:t>
      </w:r>
      <w:r w:rsidR="006C45EB">
        <w:rPr>
          <w:rFonts w:cs="B Lotus" w:hint="cs"/>
          <w:bCs w:val="0"/>
          <w:rtl/>
        </w:rPr>
        <w:t xml:space="preserve"> </w:t>
      </w:r>
      <w:r w:rsidR="006C45EB" w:rsidRPr="006C45EB">
        <w:rPr>
          <w:rStyle w:val="Char2"/>
          <w:b/>
          <w:bCs w:val="0"/>
          <w:rtl/>
        </w:rPr>
        <w:t>«</w:t>
      </w:r>
      <w:r w:rsidRPr="006C45EB">
        <w:rPr>
          <w:rStyle w:val="Char2"/>
          <w:b/>
          <w:bCs w:val="0"/>
          <w:rtl/>
        </w:rPr>
        <w:t>يَا عَلِيُّ هَذَانِ سَيِّدَا كُهُولِ أَهْلِ الْجَنَّةِ مِنْ الْأَوَّلِينَ وَالْآخِرِينَ إِلَّا النَّبِيِّينَ وَالْمُرْسَلِينَ</w:t>
      </w:r>
      <w:r w:rsidR="006C45EB" w:rsidRPr="006C45EB">
        <w:rPr>
          <w:rStyle w:val="Char2"/>
          <w:b/>
          <w:bCs w:val="0"/>
          <w:rtl/>
        </w:rPr>
        <w:t>»</w:t>
      </w:r>
      <w:r w:rsidRPr="00B92EE7">
        <w:rPr>
          <w:rFonts w:cs="B Lotus" w:hint="cs"/>
          <w:bCs w:val="0"/>
          <w:rtl/>
        </w:rPr>
        <w:t xml:space="preserve"> (اي علي اين دو نفر سيد و رهبر مرداني از اهل بهشت هستند كه در سن پيري مرده</w:t>
      </w:r>
      <w:r w:rsidR="0032176C">
        <w:rPr>
          <w:rFonts w:cs="B Lotus" w:hint="cs"/>
          <w:bCs w:val="0"/>
          <w:rtl/>
        </w:rPr>
        <w:t xml:space="preserve">‌اند </w:t>
      </w:r>
      <w:r w:rsidRPr="00B92EE7">
        <w:rPr>
          <w:rFonts w:cs="B Lotus" w:hint="cs"/>
          <w:bCs w:val="0"/>
          <w:rtl/>
        </w:rPr>
        <w:t>از اول تا به آخر مگر كساني كه نبي و يا رسول پروردگار بوده</w:t>
      </w:r>
      <w:r w:rsidR="0032176C">
        <w:rPr>
          <w:rFonts w:cs="B Lotus" w:hint="cs"/>
          <w:bCs w:val="0"/>
          <w:rtl/>
        </w:rPr>
        <w:t>‌اند.</w:t>
      </w:r>
      <w:r w:rsidRPr="00B92EE7">
        <w:rPr>
          <w:rFonts w:cs="B Lotus" w:hint="cs"/>
          <w:bCs w:val="0"/>
          <w:rtl/>
        </w:rPr>
        <w:t>) در صحيحين و</w:t>
      </w:r>
      <w:r w:rsidR="00F76258">
        <w:rPr>
          <w:rFonts w:cs="B Lotus" w:hint="cs"/>
          <w:bCs w:val="0"/>
          <w:rtl/>
        </w:rPr>
        <w:t xml:space="preserve"> كتاب‌ها</w:t>
      </w:r>
      <w:r w:rsidRPr="00B92EE7">
        <w:rPr>
          <w:rFonts w:cs="B Lotus" w:hint="cs"/>
          <w:bCs w:val="0"/>
          <w:rtl/>
        </w:rPr>
        <w:t>ي صحيح ديگر از ابو سعيد و ابن عباس و جندب بن عبدالله و ابن زبير روايت است كه رسول الله</w:t>
      </w:r>
      <w:r w:rsidR="00574E56" w:rsidRPr="00574E56">
        <w:rPr>
          <w:rFonts w:ascii="AGA Arabesque" w:hAnsi="AGA Arabesque" w:cs="B Lotus" w:hint="cs"/>
          <w:bCs w:val="0"/>
        </w:rPr>
        <w:t></w:t>
      </w:r>
      <w:r w:rsidRPr="00B92EE7">
        <w:rPr>
          <w:rFonts w:cs="B Lotus" w:hint="cs"/>
          <w:bCs w:val="0"/>
          <w:rtl/>
        </w:rPr>
        <w:t xml:space="preserve"> فرمودند:</w:t>
      </w:r>
      <w:r w:rsidR="006C45EB">
        <w:rPr>
          <w:rFonts w:cs="B Lotus" w:hint="cs"/>
          <w:bCs w:val="0"/>
          <w:rtl/>
        </w:rPr>
        <w:t xml:space="preserve"> </w:t>
      </w:r>
      <w:r w:rsidR="006C45EB" w:rsidRPr="006C45EB">
        <w:rPr>
          <w:rStyle w:val="Char2"/>
          <w:b/>
          <w:bCs w:val="0"/>
          <w:rtl/>
        </w:rPr>
        <w:t>«</w:t>
      </w:r>
      <w:r w:rsidRPr="006C45EB">
        <w:rPr>
          <w:rStyle w:val="Char2"/>
          <w:b/>
          <w:bCs w:val="0"/>
          <w:rtl/>
        </w:rPr>
        <w:t xml:space="preserve">لَوْ كُنْتُ مُتَّخِذًا مِنْ أَهْلِ الْأَرْضِ خَلِيلًا لَاتَّخَذْتُ </w:t>
      </w:r>
      <w:r w:rsidRPr="006C45EB">
        <w:rPr>
          <w:rStyle w:val="Char2"/>
          <w:rFonts w:hint="cs"/>
          <w:b/>
          <w:bCs w:val="0"/>
          <w:rtl/>
        </w:rPr>
        <w:t>ابابكر</w:t>
      </w:r>
      <w:r w:rsidRPr="006C45EB">
        <w:rPr>
          <w:rStyle w:val="Char2"/>
          <w:b/>
          <w:bCs w:val="0"/>
          <w:rtl/>
        </w:rPr>
        <w:t>خَلِيلًا وَلَكِنْ صَاحِبُكُمْ خَلِيلُ اللَّهِ</w:t>
      </w:r>
      <w:r w:rsidR="006C45EB" w:rsidRPr="006C45EB">
        <w:rPr>
          <w:rStyle w:val="Char2"/>
          <w:b/>
          <w:bCs w:val="0"/>
          <w:rtl/>
        </w:rPr>
        <w:t>»</w:t>
      </w:r>
      <w:r w:rsidRPr="00B92EE7">
        <w:rPr>
          <w:rFonts w:cs="B Lotus" w:hint="cs"/>
          <w:bCs w:val="0"/>
          <w:rtl/>
        </w:rPr>
        <w:t xml:space="preserve"> (اگر خليلي از ميان اهل زمين برمي گرفتم ابوبكر را خليل خويش قرار</w:t>
      </w:r>
      <w:r w:rsidR="0032176C">
        <w:rPr>
          <w:rFonts w:cs="B Lotus" w:hint="cs"/>
          <w:bCs w:val="0"/>
          <w:rtl/>
        </w:rPr>
        <w:t xml:space="preserve"> مي‌</w:t>
      </w:r>
      <w:r w:rsidRPr="00B92EE7">
        <w:rPr>
          <w:rFonts w:cs="B Lotus" w:hint="cs"/>
          <w:bCs w:val="0"/>
          <w:rtl/>
        </w:rPr>
        <w:t>دادم اما رفيق شما خليل خداوند است.) در صحيح روايت است رسول الله</w:t>
      </w:r>
      <w:r w:rsidR="00574E56" w:rsidRPr="00574E56">
        <w:rPr>
          <w:rFonts w:ascii="AGA Arabesque" w:hAnsi="AGA Arabesque" w:cs="B Lotus" w:hint="cs"/>
          <w:bCs w:val="0"/>
        </w:rPr>
        <w:t></w:t>
      </w:r>
      <w:r w:rsidRPr="00B92EE7">
        <w:rPr>
          <w:rFonts w:cs="B Lotus" w:hint="cs"/>
          <w:bCs w:val="0"/>
          <w:rtl/>
        </w:rPr>
        <w:t xml:space="preserve"> در حاليكه بر منبر قرار داشت فرمود:</w:t>
      </w:r>
      <w:r w:rsidR="006C45EB">
        <w:rPr>
          <w:rFonts w:cs="B Lotus" w:hint="cs"/>
          <w:bCs w:val="0"/>
          <w:rtl/>
        </w:rPr>
        <w:t xml:space="preserve"> </w:t>
      </w:r>
      <w:r w:rsidR="006C45EB" w:rsidRPr="006C45EB">
        <w:rPr>
          <w:rStyle w:val="Char2"/>
          <w:b/>
          <w:bCs w:val="0"/>
          <w:rtl/>
        </w:rPr>
        <w:t>«</w:t>
      </w:r>
      <w:r w:rsidRPr="006C45EB">
        <w:rPr>
          <w:rStyle w:val="Char2"/>
          <w:b/>
          <w:bCs w:val="0"/>
          <w:rtl/>
        </w:rPr>
        <w:t>إِنَّ أَمَنَّ النَّاسِ عَلَي فِي صُحْبَتِهِ وَ</w:t>
      </w:r>
      <w:r w:rsidRPr="006C45EB">
        <w:rPr>
          <w:rStyle w:val="Char2"/>
          <w:rFonts w:hint="cs"/>
          <w:b/>
          <w:bCs w:val="0"/>
          <w:rtl/>
        </w:rPr>
        <w:t xml:space="preserve"> ذات يده</w:t>
      </w:r>
      <w:r w:rsidRPr="006C45EB">
        <w:rPr>
          <w:rStyle w:val="Char2"/>
          <w:b/>
          <w:bCs w:val="0"/>
          <w:rtl/>
        </w:rPr>
        <w:t xml:space="preserve"> أَبُو بَكْرٍ</w:t>
      </w:r>
      <w:r w:rsidRPr="006C45EB">
        <w:rPr>
          <w:rStyle w:val="Char2"/>
          <w:rFonts w:hint="cs"/>
          <w:b/>
          <w:bCs w:val="0"/>
          <w:rtl/>
        </w:rPr>
        <w:t xml:space="preserve"> </w:t>
      </w:r>
      <w:r w:rsidRPr="006C45EB">
        <w:rPr>
          <w:rStyle w:val="Char2"/>
          <w:b/>
          <w:bCs w:val="0"/>
          <w:rtl/>
        </w:rPr>
        <w:t xml:space="preserve">لَوْ كُنْتُ مُتَّخِذًا مِنْ أَهْلِ الْأَرْضِ خَلِيلًا لَاتَّخَذْتُ </w:t>
      </w:r>
      <w:r w:rsidRPr="006C45EB">
        <w:rPr>
          <w:rStyle w:val="Char2"/>
          <w:rFonts w:hint="cs"/>
          <w:b/>
          <w:bCs w:val="0"/>
          <w:rtl/>
        </w:rPr>
        <w:t>ابابكر</w:t>
      </w:r>
      <w:r w:rsidRPr="006C45EB">
        <w:rPr>
          <w:rStyle w:val="Char2"/>
          <w:b/>
          <w:bCs w:val="0"/>
          <w:rtl/>
        </w:rPr>
        <w:t>خَلِيلًا وَلَكِنْ صَاحِبُكُمْ خَلِيلُ اللَّهِ</w:t>
      </w:r>
      <w:r w:rsidRPr="006C45EB">
        <w:rPr>
          <w:rStyle w:val="Char2"/>
          <w:rFonts w:hint="cs"/>
          <w:b/>
          <w:bCs w:val="0"/>
          <w:rtl/>
        </w:rPr>
        <w:t xml:space="preserve"> اَلا </w:t>
      </w:r>
      <w:r w:rsidRPr="006C45EB">
        <w:rPr>
          <w:rStyle w:val="Char2"/>
          <w:b/>
          <w:bCs w:val="0"/>
          <w:rtl/>
        </w:rPr>
        <w:t>لَا يَبْقَيَنَّ فِي الْمَسْجِدِ خَوْخَةٌ إِلَّا خَوْخَةُ</w:t>
      </w:r>
      <w:r w:rsidRPr="006C45EB">
        <w:rPr>
          <w:rStyle w:val="Char2"/>
          <w:rFonts w:hint="cs"/>
          <w:b/>
          <w:bCs w:val="0"/>
          <w:rtl/>
        </w:rPr>
        <w:t xml:space="preserve"> </w:t>
      </w:r>
      <w:r w:rsidRPr="006C45EB">
        <w:rPr>
          <w:rStyle w:val="Char2"/>
          <w:b/>
          <w:bCs w:val="0"/>
          <w:rtl/>
        </w:rPr>
        <w:t>أَبِي بَكْرٍ</w:t>
      </w:r>
      <w:r w:rsidR="006C45EB" w:rsidRPr="006C45EB">
        <w:rPr>
          <w:rStyle w:val="Char2"/>
          <w:b/>
          <w:bCs w:val="0"/>
          <w:rtl/>
        </w:rPr>
        <w:t>»</w:t>
      </w:r>
      <w:r w:rsidRPr="00B92EE7">
        <w:rPr>
          <w:rFonts w:cs="B Lotus" w:hint="cs"/>
          <w:bCs w:val="0"/>
          <w:rtl/>
        </w:rPr>
        <w:t xml:space="preserve"> (در دوستي و مال از ابوبكر بيشتر از هركس امين هستم در صورتي كه از اهل زمين خليلي برمي گرفتم ابوبكر را خليل خويش قرار</w:t>
      </w:r>
      <w:r w:rsidR="0032176C">
        <w:rPr>
          <w:rFonts w:cs="B Lotus" w:hint="cs"/>
          <w:bCs w:val="0"/>
          <w:rtl/>
        </w:rPr>
        <w:t xml:space="preserve"> مي‌</w:t>
      </w:r>
      <w:r w:rsidRPr="00B92EE7">
        <w:rPr>
          <w:rFonts w:cs="B Lotus" w:hint="cs"/>
          <w:bCs w:val="0"/>
          <w:rtl/>
        </w:rPr>
        <w:t>دادم آگاه باشيد همه درهاي رو به مسجد جز دروازه ابوبكر بسته شود.) اين حديث صراحت دارد به اينكه از ميان انسان</w:t>
      </w:r>
      <w:r w:rsidR="006C45EB">
        <w:rPr>
          <w:rFonts w:cs="B Lotus" w:hint="cs"/>
          <w:bCs w:val="0"/>
          <w:rtl/>
        </w:rPr>
        <w:t>‌</w:t>
      </w:r>
      <w:r w:rsidRPr="00B92EE7">
        <w:rPr>
          <w:rFonts w:cs="B Lotus" w:hint="cs"/>
          <w:bCs w:val="0"/>
          <w:rtl/>
        </w:rPr>
        <w:t>ها هيچ فردي استحقاق خليل بودن را براي رسول الله</w:t>
      </w:r>
      <w:r w:rsidR="00574E56" w:rsidRPr="00574E56">
        <w:rPr>
          <w:rFonts w:ascii="AGA Arabesque" w:hAnsi="AGA Arabesque" w:cs="B Lotus" w:hint="cs"/>
          <w:bCs w:val="0"/>
        </w:rPr>
        <w:t></w:t>
      </w:r>
      <w:r w:rsidRPr="00B92EE7">
        <w:rPr>
          <w:rFonts w:cs="B Lotus" w:hint="cs"/>
          <w:bCs w:val="0"/>
          <w:rtl/>
        </w:rPr>
        <w:t xml:space="preserve"> ندارد و در صورتي كه فردي استحقاق اين را داشته باشد آن ابوبكر صديق خواهد بود و اين</w:t>
      </w:r>
      <w:r w:rsidR="0032176C">
        <w:rPr>
          <w:rFonts w:cs="B Lotus" w:hint="cs"/>
          <w:bCs w:val="0"/>
          <w:rtl/>
        </w:rPr>
        <w:t xml:space="preserve"> مي‌</w:t>
      </w:r>
      <w:r w:rsidRPr="00B92EE7">
        <w:rPr>
          <w:rFonts w:cs="B Lotus" w:hint="cs"/>
          <w:bCs w:val="0"/>
          <w:rtl/>
        </w:rPr>
        <w:t>رساند كه نزد رسول خدا كسي از او افضلتر و محبوبتر نيست و همچنين از عمر</w:t>
      </w:r>
      <w:r w:rsidR="00574E56">
        <w:rPr>
          <w:rFonts w:cs="B Lotus" w:hint="cs"/>
          <w:bCs w:val="0"/>
          <w:rtl/>
        </w:rPr>
        <w:t>و</w:t>
      </w:r>
      <w:r w:rsidRPr="00B92EE7">
        <w:rPr>
          <w:rFonts w:cs="B Lotus" w:hint="cs"/>
          <w:bCs w:val="0"/>
          <w:rtl/>
        </w:rPr>
        <w:t xml:space="preserve"> بن عاص</w:t>
      </w:r>
      <w:r w:rsidR="00574E56" w:rsidRPr="00574E56">
        <w:rPr>
          <w:rFonts w:ascii="AGA Arabesque" w:hAnsi="AGA Arabesque" w:cs="B Lotus" w:hint="cs"/>
          <w:bCs w:val="0"/>
        </w:rPr>
        <w:t></w:t>
      </w:r>
      <w:r w:rsidRPr="00B92EE7">
        <w:rPr>
          <w:rFonts w:cs="B Lotus" w:hint="cs"/>
          <w:bCs w:val="0"/>
          <w:rtl/>
        </w:rPr>
        <w:t xml:space="preserve"> در صحيح روايت است كه به رسول خدا </w:t>
      </w:r>
      <w:r w:rsidR="00574E56" w:rsidRPr="00574E56">
        <w:rPr>
          <w:rFonts w:ascii="AGA Arabesque" w:hAnsi="AGA Arabesque" w:cs="B Lotus" w:hint="cs"/>
          <w:bCs w:val="0"/>
        </w:rPr>
        <w:t></w:t>
      </w:r>
      <w:r w:rsidRPr="00B92EE7">
        <w:rPr>
          <w:rFonts w:cs="B Lotus" w:hint="cs"/>
          <w:bCs w:val="0"/>
          <w:rtl/>
        </w:rPr>
        <w:t xml:space="preserve"> گفت: محبوبترين مردم پيش تو چه كسي است؟ فرمود: عائشه. آنگاه سؤال را ادامه داد و گفت: از مردان چه كسي؟ فرمود: پدرش.</w:t>
      </w:r>
    </w:p>
    <w:p w:rsidR="00960E0F" w:rsidRPr="00B92EE7" w:rsidRDefault="00960E0F" w:rsidP="00574E56">
      <w:pPr>
        <w:ind w:firstLine="284"/>
        <w:jc w:val="both"/>
        <w:rPr>
          <w:rFonts w:cs="B Lotus"/>
          <w:b/>
          <w:sz w:val="28"/>
          <w:szCs w:val="28"/>
          <w:rtl/>
        </w:rPr>
      </w:pPr>
      <w:r w:rsidRPr="00B92EE7">
        <w:rPr>
          <w:rFonts w:cs="B Lotus" w:hint="cs"/>
          <w:b/>
          <w:sz w:val="28"/>
          <w:szCs w:val="28"/>
          <w:rtl/>
        </w:rPr>
        <w:t>و همچنين در صحيح موجود است كه رسول الله</w:t>
      </w:r>
      <w:r w:rsidR="00574E56" w:rsidRPr="00574E56">
        <w:rPr>
          <w:rFonts w:cs="B Lotus" w:hint="cs"/>
          <w:bCs/>
          <w:sz w:val="28"/>
          <w:szCs w:val="28"/>
        </w:rPr>
        <w:sym w:font="AGA Arabesque" w:char="F072"/>
      </w:r>
      <w:r w:rsidRPr="00B92EE7">
        <w:rPr>
          <w:rFonts w:cs="B Lotus" w:hint="cs"/>
          <w:b/>
          <w:sz w:val="28"/>
          <w:szCs w:val="28"/>
          <w:rtl/>
        </w:rPr>
        <w:t xml:space="preserve"> به عائشه فرمود:</w:t>
      </w:r>
      <w:r w:rsidR="006C45EB">
        <w:rPr>
          <w:rFonts w:cs="B Lotus" w:hint="cs"/>
          <w:b/>
          <w:sz w:val="28"/>
          <w:szCs w:val="28"/>
          <w:rtl/>
        </w:rPr>
        <w:t xml:space="preserve"> </w:t>
      </w:r>
      <w:r w:rsidR="006C45EB" w:rsidRPr="006C45EB">
        <w:rPr>
          <w:rStyle w:val="Char2"/>
          <w:rtl/>
        </w:rPr>
        <w:t>«</w:t>
      </w:r>
      <w:r w:rsidRPr="006C45EB">
        <w:rPr>
          <w:rStyle w:val="Char2"/>
          <w:rtl/>
        </w:rPr>
        <w:t>ادعى لي أباك وأخاك، حتى أكتب لأبي بكر كتابًا لا يختلف عليه الناس من بعدي، ثم قال‏:‏ يَأْبَي اللّه والمؤمنون إلا أبا بكر</w:t>
      </w:r>
      <w:r w:rsidR="006C45EB" w:rsidRPr="006C45EB">
        <w:rPr>
          <w:rStyle w:val="Char2"/>
          <w:rtl/>
        </w:rPr>
        <w:t>»</w:t>
      </w:r>
      <w:r w:rsidR="006C45EB">
        <w:rPr>
          <w:rFonts w:cs="B Lotus" w:hint="cs"/>
          <w:b/>
          <w:sz w:val="28"/>
          <w:szCs w:val="28"/>
          <w:rtl/>
        </w:rPr>
        <w:t xml:space="preserve"> </w:t>
      </w:r>
      <w:r w:rsidRPr="00B92EE7">
        <w:rPr>
          <w:rFonts w:cs="B Lotus" w:hint="cs"/>
          <w:b/>
          <w:sz w:val="28"/>
          <w:szCs w:val="28"/>
          <w:rtl/>
        </w:rPr>
        <w:t>(پدر و برادرت را پيشم بياور. تا براي ابوبكر چيزي بنويسم تا بعد از من در موردش دچار اختلاف نگردند. آنگاه فرمود خداوند و مؤمنان جز به ابوبكر رضايت</w:t>
      </w:r>
      <w:r w:rsidR="0032176C">
        <w:rPr>
          <w:rFonts w:cs="B Lotus" w:hint="cs"/>
          <w:b/>
          <w:sz w:val="28"/>
          <w:szCs w:val="28"/>
          <w:rtl/>
        </w:rPr>
        <w:t xml:space="preserve"> نمي‌</w:t>
      </w:r>
      <w:r w:rsidRPr="00B92EE7">
        <w:rPr>
          <w:rFonts w:cs="B Lotus" w:hint="cs"/>
          <w:b/>
          <w:sz w:val="28"/>
          <w:szCs w:val="28"/>
          <w:rtl/>
        </w:rPr>
        <w:t>دهند.) و همچنين در صحيح روايت است كه زني به رسول الله</w:t>
      </w:r>
      <w:r w:rsidR="00574E56" w:rsidRPr="00574E56">
        <w:rPr>
          <w:rFonts w:ascii="AGA Arabesque" w:hAnsi="AGA Arabesque" w:cs="B Lotus" w:hint="cs"/>
          <w:sz w:val="28"/>
          <w:szCs w:val="28"/>
        </w:rPr>
        <w:t></w:t>
      </w:r>
      <w:r w:rsidRPr="00B92EE7">
        <w:rPr>
          <w:rFonts w:cs="B Lotus" w:hint="cs"/>
          <w:b/>
          <w:sz w:val="28"/>
          <w:szCs w:val="28"/>
          <w:rtl/>
        </w:rPr>
        <w:t xml:space="preserve"> گفت: اي رسول خدا به من خبر بده اگر آمدم و</w:t>
      </w:r>
      <w:r w:rsidR="0032176C">
        <w:rPr>
          <w:rFonts w:cs="B Lotus" w:hint="cs"/>
          <w:b/>
          <w:sz w:val="28"/>
          <w:szCs w:val="28"/>
          <w:rtl/>
        </w:rPr>
        <w:t xml:space="preserve"> تو را </w:t>
      </w:r>
      <w:r w:rsidRPr="00B92EE7">
        <w:rPr>
          <w:rFonts w:cs="B Lotus" w:hint="cs"/>
          <w:b/>
          <w:sz w:val="28"/>
          <w:szCs w:val="28"/>
          <w:rtl/>
        </w:rPr>
        <w:t>نيافتم(مقصود مرگ است) به چه كسي رجوع نمايم؟ فرمود:</w:t>
      </w:r>
      <w:r w:rsidR="006C45EB">
        <w:rPr>
          <w:rFonts w:cs="B Lotus" w:hint="cs"/>
          <w:b/>
          <w:sz w:val="28"/>
          <w:szCs w:val="28"/>
          <w:rtl/>
        </w:rPr>
        <w:t xml:space="preserve"> </w:t>
      </w:r>
      <w:r w:rsidR="006C45EB" w:rsidRPr="006C45EB">
        <w:rPr>
          <w:rStyle w:val="Char2"/>
          <w:rtl/>
        </w:rPr>
        <w:t>«</w:t>
      </w:r>
      <w:r w:rsidRPr="006C45EB">
        <w:rPr>
          <w:rStyle w:val="Char2"/>
          <w:rtl/>
        </w:rPr>
        <w:t>فَأْتى أبا بكر</w:t>
      </w:r>
      <w:r w:rsidR="006C45EB" w:rsidRPr="006C45EB">
        <w:rPr>
          <w:rStyle w:val="Char2"/>
          <w:rtl/>
        </w:rPr>
        <w:t>»</w:t>
      </w:r>
      <w:r w:rsidRPr="00B67F4C">
        <w:rPr>
          <w:rFonts w:hint="cs"/>
          <w:sz w:val="32"/>
          <w:szCs w:val="32"/>
          <w:rtl/>
        </w:rPr>
        <w:t xml:space="preserve"> </w:t>
      </w:r>
      <w:r w:rsidRPr="00B92EE7">
        <w:rPr>
          <w:rFonts w:cs="B Lotus" w:hint="cs"/>
          <w:b/>
          <w:sz w:val="28"/>
          <w:szCs w:val="28"/>
          <w:rtl/>
        </w:rPr>
        <w:t>(پيش ابوبكر برو.) و در سنن آمده كه فرمود:</w:t>
      </w:r>
      <w:r w:rsidR="006C45EB">
        <w:rPr>
          <w:rFonts w:cs="B Lotus" w:hint="cs"/>
          <w:b/>
          <w:sz w:val="28"/>
          <w:szCs w:val="28"/>
          <w:rtl/>
        </w:rPr>
        <w:t xml:space="preserve"> </w:t>
      </w:r>
      <w:r w:rsidR="006C45EB" w:rsidRPr="006C45EB">
        <w:rPr>
          <w:rStyle w:val="Char2"/>
          <w:rtl/>
        </w:rPr>
        <w:t>«</w:t>
      </w:r>
      <w:r w:rsidRPr="006C45EB">
        <w:rPr>
          <w:rStyle w:val="Char2"/>
          <w:rtl/>
        </w:rPr>
        <w:t>اقْتَدُوا بِاللَّذَيْنِ مِنْ بَعْدِي أَبِي بَكْرٍ وَعُمَرَ</w:t>
      </w:r>
      <w:r w:rsidR="006C45EB" w:rsidRPr="006C45EB">
        <w:rPr>
          <w:rStyle w:val="Char2"/>
          <w:rtl/>
        </w:rPr>
        <w:t>»</w:t>
      </w:r>
      <w:r w:rsidRPr="00B67F4C">
        <w:rPr>
          <w:rFonts w:hint="cs"/>
          <w:sz w:val="32"/>
          <w:szCs w:val="32"/>
          <w:rtl/>
        </w:rPr>
        <w:t xml:space="preserve"> </w:t>
      </w:r>
      <w:r w:rsidRPr="00B92EE7">
        <w:rPr>
          <w:rFonts w:cs="B Lotus" w:hint="cs"/>
          <w:b/>
          <w:sz w:val="28"/>
          <w:szCs w:val="28"/>
          <w:rtl/>
        </w:rPr>
        <w:t>(بعد از من به ابوبكر و عمر اقتدا نماييد.) و در صحيح روايت است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هنگامي كه در سفر بود فرمود:</w:t>
      </w:r>
      <w:r w:rsidR="006C45EB">
        <w:rPr>
          <w:rFonts w:cs="B Lotus" w:hint="cs"/>
          <w:b/>
          <w:sz w:val="28"/>
          <w:szCs w:val="28"/>
          <w:rtl/>
        </w:rPr>
        <w:t xml:space="preserve"> </w:t>
      </w:r>
      <w:r w:rsidR="006C45EB" w:rsidRPr="006C45EB">
        <w:rPr>
          <w:rStyle w:val="Char2"/>
          <w:rtl/>
        </w:rPr>
        <w:t>«</w:t>
      </w:r>
      <w:r w:rsidRPr="006C45EB">
        <w:rPr>
          <w:rStyle w:val="Char2"/>
          <w:rtl/>
        </w:rPr>
        <w:t xml:space="preserve">إِنْ يطع </w:t>
      </w:r>
      <w:r w:rsidRPr="006C45EB">
        <w:rPr>
          <w:rStyle w:val="Char2"/>
          <w:rFonts w:hint="cs"/>
          <w:rtl/>
        </w:rPr>
        <w:t xml:space="preserve">القوم </w:t>
      </w:r>
      <w:r w:rsidRPr="006C45EB">
        <w:rPr>
          <w:rStyle w:val="Char2"/>
          <w:rtl/>
        </w:rPr>
        <w:t>أَبَا بَكْرٍ وَعُمَرَ يَرْشُدُوا</w:t>
      </w:r>
      <w:r w:rsidR="006C45EB" w:rsidRPr="006C45EB">
        <w:rPr>
          <w:rStyle w:val="Char2"/>
          <w:rtl/>
        </w:rPr>
        <w:t>»</w:t>
      </w:r>
      <w:r w:rsidR="006C45EB">
        <w:rPr>
          <w:rFonts w:cs="B Lotus" w:hint="cs"/>
          <w:b/>
          <w:sz w:val="28"/>
          <w:szCs w:val="28"/>
          <w:rtl/>
        </w:rPr>
        <w:t xml:space="preserve"> </w:t>
      </w:r>
      <w:r w:rsidRPr="00B92EE7">
        <w:rPr>
          <w:rFonts w:cs="B Lotus" w:hint="cs"/>
          <w:b/>
          <w:sz w:val="28"/>
          <w:szCs w:val="28"/>
          <w:rtl/>
        </w:rPr>
        <w:t>(اگر قومي از ابوبكر و عمر اطاعت نمايند هدايت</w:t>
      </w:r>
      <w:r w:rsidR="0032176C">
        <w:rPr>
          <w:rFonts w:cs="B Lotus" w:hint="cs"/>
          <w:b/>
          <w:sz w:val="28"/>
          <w:szCs w:val="28"/>
          <w:rtl/>
        </w:rPr>
        <w:t xml:space="preserve"> مي‌</w:t>
      </w:r>
      <w:r w:rsidRPr="00B92EE7">
        <w:rPr>
          <w:rFonts w:cs="B Lotus" w:hint="cs"/>
          <w:b/>
          <w:sz w:val="28"/>
          <w:szCs w:val="28"/>
          <w:rtl/>
        </w:rPr>
        <w:t>يابند.) و در سنن روايت است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فرمودند:</w:t>
      </w:r>
      <w:r w:rsidR="006C45EB">
        <w:rPr>
          <w:rFonts w:cs="B Lotus" w:hint="cs"/>
          <w:b/>
          <w:sz w:val="28"/>
          <w:szCs w:val="28"/>
          <w:rtl/>
        </w:rPr>
        <w:t xml:space="preserve"> </w:t>
      </w:r>
      <w:r w:rsidR="006C45EB" w:rsidRPr="006C45EB">
        <w:rPr>
          <w:rStyle w:val="Char2"/>
          <w:rtl/>
        </w:rPr>
        <w:t>«</w:t>
      </w:r>
      <w:r w:rsidRPr="006C45EB">
        <w:rPr>
          <w:rStyle w:val="Char2"/>
          <w:rtl/>
        </w:rPr>
        <w:t>رأيت كأني وضعت في كفة والأمة في كفة، فَرَجَحتُ بالأمة، ثم وضع أبو بكر في كفة والأمة في كفة، فرجح أبو بكر، ثم وضع عمر في كفة والأمة في كفة، فرجح عم</w:t>
      </w:r>
      <w:r w:rsidRPr="006C45EB">
        <w:rPr>
          <w:rStyle w:val="Char2"/>
          <w:rFonts w:hint="cs"/>
          <w:rtl/>
        </w:rPr>
        <w:t>ر</w:t>
      </w:r>
      <w:r w:rsidR="006C45EB" w:rsidRPr="006C45EB">
        <w:rPr>
          <w:rStyle w:val="Char2"/>
          <w:rtl/>
        </w:rPr>
        <w:t>»</w:t>
      </w:r>
      <w:r w:rsidR="006C45EB">
        <w:rPr>
          <w:rFonts w:cs="B Lotus" w:hint="cs"/>
          <w:b/>
          <w:sz w:val="28"/>
          <w:szCs w:val="28"/>
          <w:rtl/>
        </w:rPr>
        <w:t xml:space="preserve"> </w:t>
      </w:r>
      <w:r w:rsidRPr="00B92EE7">
        <w:rPr>
          <w:rFonts w:cs="B Lotus" w:hint="cs"/>
          <w:b/>
          <w:sz w:val="28"/>
          <w:szCs w:val="28"/>
          <w:rtl/>
        </w:rPr>
        <w:t>(ديدم كه مرا در يك كفه و امت را در كفه ديگرش نهادند بر امت ترجيح يافتم آنگاه ابوبكر را در كفه اي و امت را در كفه ديگر گذاشتند و ابوبكر برتري يافت سپس عمر در كفه اي و و امت در كفه ديگر گذاشته شد و عمر برتري يافت.) و در صحيح موجود است كه ابوبكر و عمر در بينشان بحثي پيش آمد، ابوبكر از عمر عذرخواهي كرد ولي ايشان عذر او را نپذيرفت آنگاه ابوبكر به نزد پيامبر</w:t>
      </w:r>
      <w:r w:rsidR="00574E56" w:rsidRPr="00574E56">
        <w:rPr>
          <w:rFonts w:ascii="AGA Arabesque" w:hAnsi="AGA Arabesque" w:cs="B Lotus" w:hint="cs"/>
          <w:sz w:val="28"/>
          <w:szCs w:val="28"/>
        </w:rPr>
        <w:t></w:t>
      </w:r>
      <w:r w:rsidRPr="00B92EE7">
        <w:rPr>
          <w:rFonts w:cs="B Lotus" w:hint="cs"/>
          <w:b/>
          <w:sz w:val="28"/>
          <w:szCs w:val="28"/>
          <w:rtl/>
        </w:rPr>
        <w:t xml:space="preserve"> آمد و جريان را بازگو نمود، فرمود</w:t>
      </w:r>
      <w:r w:rsidR="006C45EB">
        <w:rPr>
          <w:rFonts w:cs="B Lotus" w:hint="cs"/>
          <w:b/>
          <w:sz w:val="28"/>
          <w:szCs w:val="28"/>
          <w:rtl/>
        </w:rPr>
        <w:t>:</w:t>
      </w:r>
      <w:r w:rsidR="006C45EB">
        <w:rPr>
          <w:rFonts w:cs="Traditional Arabic" w:hint="cs"/>
          <w:b/>
          <w:bCs/>
          <w:sz w:val="28"/>
          <w:szCs w:val="28"/>
          <w:rtl/>
        </w:rPr>
        <w:t xml:space="preserve"> </w:t>
      </w:r>
      <w:r w:rsidR="006C45EB" w:rsidRPr="006C45EB">
        <w:rPr>
          <w:rStyle w:val="Char2"/>
          <w:rtl/>
        </w:rPr>
        <w:t>«</w:t>
      </w:r>
      <w:r w:rsidRPr="006C45EB">
        <w:rPr>
          <w:rStyle w:val="Char2"/>
          <w:rFonts w:hint="cs"/>
          <w:rtl/>
        </w:rPr>
        <w:t>ا</w:t>
      </w:r>
      <w:r w:rsidRPr="006C45EB">
        <w:rPr>
          <w:rStyle w:val="Char2"/>
          <w:rtl/>
        </w:rPr>
        <w:t>جلس يا أبا بكر، يغفر اللّه لك</w:t>
      </w:r>
      <w:r w:rsidR="006C45EB" w:rsidRPr="006C45EB">
        <w:rPr>
          <w:rStyle w:val="Char2"/>
          <w:rtl/>
        </w:rPr>
        <w:t>»</w:t>
      </w:r>
      <w:r w:rsidRPr="00B92EE7">
        <w:rPr>
          <w:rFonts w:cs="B Lotus" w:hint="cs"/>
          <w:b/>
          <w:sz w:val="28"/>
          <w:szCs w:val="28"/>
          <w:rtl/>
        </w:rPr>
        <w:t xml:space="preserve"> (بشين اي ابوبكر خداوند</w:t>
      </w:r>
      <w:r w:rsidR="0032176C">
        <w:rPr>
          <w:rFonts w:cs="B Lotus" w:hint="cs"/>
          <w:b/>
          <w:sz w:val="28"/>
          <w:szCs w:val="28"/>
          <w:rtl/>
        </w:rPr>
        <w:t xml:space="preserve"> تو را مي‌</w:t>
      </w:r>
      <w:r w:rsidRPr="00B92EE7">
        <w:rPr>
          <w:rFonts w:cs="B Lotus" w:hint="cs"/>
          <w:b/>
          <w:sz w:val="28"/>
          <w:szCs w:val="28"/>
          <w:rtl/>
        </w:rPr>
        <w:t>بخشد.) عمر از كار خويش پشيمان شد به منزل ابوبكر رفت او را نيافت سپس به نزد پيامبر</w:t>
      </w:r>
      <w:r w:rsidR="00574E56" w:rsidRPr="00574E56">
        <w:rPr>
          <w:rFonts w:ascii="AGA Arabesque" w:hAnsi="AGA Arabesque" w:cs="B Lotus" w:hint="cs"/>
          <w:sz w:val="28"/>
          <w:szCs w:val="28"/>
        </w:rPr>
        <w:t></w:t>
      </w:r>
      <w:r w:rsidRPr="00B92EE7">
        <w:rPr>
          <w:rFonts w:cs="B Lotus" w:hint="cs"/>
          <w:b/>
          <w:sz w:val="28"/>
          <w:szCs w:val="28"/>
          <w:rtl/>
        </w:rPr>
        <w:t xml:space="preserve"> آمد ولي پيامبر ناراحت و خشمگين بود، گفت:</w:t>
      </w:r>
      <w:r w:rsidR="006C45EB">
        <w:rPr>
          <w:rFonts w:cs="B Lotus" w:hint="cs"/>
          <w:b/>
          <w:sz w:val="28"/>
          <w:szCs w:val="28"/>
          <w:rtl/>
        </w:rPr>
        <w:t xml:space="preserve"> </w:t>
      </w:r>
      <w:r w:rsidR="006C45EB" w:rsidRPr="006C45EB">
        <w:rPr>
          <w:rStyle w:val="Char2"/>
          <w:rtl/>
        </w:rPr>
        <w:t>«</w:t>
      </w:r>
      <w:r w:rsidRPr="006C45EB">
        <w:rPr>
          <w:rStyle w:val="Char2"/>
          <w:rtl/>
        </w:rPr>
        <w:t>إِنَّ اللَّهَ بَعَثَنِي إِلَيْكُمْ فَقُلْتُمْ كَذَبْتَ وَقَالَ أَبُو بَكْرٍ صَدَقتَ وَوَاسَانِي بِنَفْسِهِ وَمَالِهِ فَهَلْ أَنْتُمْ تَارِكُوا لِي صَاحِبِي مَرَّتَيْنِ فَمَا أُوذِيَ بَعْدَهَا</w:t>
      </w:r>
      <w:r w:rsidR="006C45EB" w:rsidRPr="006C45EB">
        <w:rPr>
          <w:rStyle w:val="Char2"/>
          <w:rtl/>
        </w:rPr>
        <w:t>»</w:t>
      </w:r>
      <w:r w:rsidRPr="00EB1AFC">
        <w:rPr>
          <w:rStyle w:val="Char2"/>
          <w:rFonts w:cs="B Lotus"/>
          <w:vertAlign w:val="superscript"/>
          <w:rtl/>
        </w:rPr>
        <w:footnoteReference w:id="31"/>
      </w:r>
      <w:r w:rsidRPr="00E3181C">
        <w:rPr>
          <w:rFonts w:cs="B Lotus"/>
          <w:sz w:val="32"/>
          <w:szCs w:val="32"/>
          <w:rtl/>
        </w:rPr>
        <w:t xml:space="preserve"> </w:t>
      </w:r>
      <w:r w:rsidRPr="00B92EE7">
        <w:rPr>
          <w:rFonts w:cs="B Lotus"/>
          <w:b/>
          <w:sz w:val="28"/>
          <w:szCs w:val="28"/>
          <w:rtl/>
        </w:rPr>
        <w:t>(خداوند مرا به سوي شما مبعوث داشت در حاليكه مرا تكذيب كرديد و گفتيد: دروغ</w:t>
      </w:r>
      <w:r w:rsidR="0032176C">
        <w:rPr>
          <w:rFonts w:cs="B Lotus"/>
          <w:b/>
          <w:sz w:val="28"/>
          <w:szCs w:val="28"/>
          <w:rtl/>
        </w:rPr>
        <w:t xml:space="preserve"> </w:t>
      </w:r>
      <w:r w:rsidR="00F76258">
        <w:rPr>
          <w:rFonts w:cs="B Lotus"/>
          <w:b/>
          <w:sz w:val="28"/>
          <w:szCs w:val="28"/>
          <w:rtl/>
        </w:rPr>
        <w:t>مي‌گويد</w:t>
      </w:r>
      <w:r w:rsidRPr="00B92EE7">
        <w:rPr>
          <w:rFonts w:cs="B Lotus"/>
          <w:b/>
          <w:sz w:val="28"/>
          <w:szCs w:val="28"/>
          <w:rtl/>
        </w:rPr>
        <w:t xml:space="preserve"> اما ابوبكر گفت: راست گفتيد. و با جان و مال مرا حمايت كرد. آيا با اين حال شما اصحاب مرا رها خواهيد كرد؟ آيا اصحاب مرا رها خواهيد كرد؟ بعد از اين مرا آزار ندهيد.)</w:t>
      </w:r>
      <w:r w:rsidRPr="00B92EE7">
        <w:rPr>
          <w:rFonts w:cs="B Lotus" w:hint="cs"/>
          <w:b/>
          <w:sz w:val="28"/>
          <w:szCs w:val="28"/>
          <w:rtl/>
        </w:rPr>
        <w:t xml:space="preserve"> بصورت متواتر در صحيح و سنن آمده است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هنگامي كه مريض شد فرمود:</w:t>
      </w:r>
      <w:r w:rsidR="006C45EB">
        <w:rPr>
          <w:rFonts w:cs="B Lotus" w:hint="cs"/>
          <w:b/>
          <w:sz w:val="28"/>
          <w:szCs w:val="28"/>
          <w:rtl/>
        </w:rPr>
        <w:t xml:space="preserve"> </w:t>
      </w:r>
      <w:r w:rsidR="006C45EB" w:rsidRPr="006C45EB">
        <w:rPr>
          <w:rStyle w:val="Char2"/>
          <w:rtl/>
        </w:rPr>
        <w:t>«</w:t>
      </w:r>
      <w:r w:rsidRPr="006C45EB">
        <w:rPr>
          <w:rStyle w:val="Char2"/>
          <w:rtl/>
        </w:rPr>
        <w:t>مُرُوا أَبَا بَكْرٍ فَلْيُصَلِّ بِالنَّاسِ مرتين، أو ثلاثًًًًا</w:t>
      </w:r>
      <w:r w:rsidRPr="006C45EB">
        <w:rPr>
          <w:rStyle w:val="Char2"/>
          <w:rFonts w:hint="cs"/>
          <w:rtl/>
        </w:rPr>
        <w:t xml:space="preserve"> حتي قال:</w:t>
      </w:r>
      <w:r w:rsidRPr="006C45EB">
        <w:rPr>
          <w:rStyle w:val="Char2"/>
          <w:rtl/>
        </w:rPr>
        <w:t>إِنَّكُنَّ صَوَاحِبُ يُوسُفَ مُرُوا أَبَا بَكْرٍ فَلْيُصَلِّ بِالنَّاسِ</w:t>
      </w:r>
      <w:r w:rsidR="006C45EB" w:rsidRPr="006C45EB">
        <w:rPr>
          <w:rStyle w:val="Char2"/>
          <w:rtl/>
        </w:rPr>
        <w:t>»</w:t>
      </w:r>
      <w:r w:rsidRPr="00EB1AFC">
        <w:rPr>
          <w:rStyle w:val="Char2"/>
          <w:rFonts w:cs="B Lotus"/>
          <w:vertAlign w:val="superscript"/>
          <w:rtl/>
        </w:rPr>
        <w:footnoteReference w:id="32"/>
      </w:r>
      <w:r w:rsidR="006C45EB">
        <w:rPr>
          <w:rFonts w:cs="B Lotus" w:hint="cs"/>
          <w:b/>
          <w:sz w:val="28"/>
          <w:szCs w:val="28"/>
          <w:rtl/>
        </w:rPr>
        <w:t xml:space="preserve"> </w:t>
      </w:r>
      <w:r w:rsidRPr="00B92EE7">
        <w:rPr>
          <w:rFonts w:cs="B Lotus" w:hint="cs"/>
          <w:b/>
          <w:sz w:val="28"/>
          <w:szCs w:val="28"/>
          <w:rtl/>
        </w:rPr>
        <w:t>(ابوبكر را دستور بدهيد براي مردم نماز بخواند و اين سخن را دو يا سه بار تكرار نمود تا اينكه فرمود: شما مثل همراهان يوسف هستيد به ابوبكر دستور دهيد كه نماز را با مردم انجام دهد.) و اين تخصيص دادن و تكرار و تأكيد نمودن در تقديم ابوبكر بر بقيه اصحاب علي رغم حضور عمر و عثمان و علي و ديگران بيانگر مقدم بودنش نزد رسول الله</w:t>
      </w:r>
      <w:r w:rsidR="00574E56" w:rsidRPr="00574E56">
        <w:rPr>
          <w:rFonts w:ascii="AGA Arabesque" w:hAnsi="AGA Arabesque" w:cs="B Lotus" w:hint="cs"/>
          <w:sz w:val="28"/>
          <w:szCs w:val="28"/>
        </w:rPr>
        <w:t></w:t>
      </w:r>
      <w:r w:rsidRPr="00B92EE7">
        <w:rPr>
          <w:rFonts w:cs="B Lotus" w:hint="cs"/>
          <w:b/>
          <w:sz w:val="28"/>
          <w:szCs w:val="28"/>
          <w:rtl/>
        </w:rPr>
        <w:t xml:space="preserve"> به نسبت بقيه است. و در صحيح موجود است هنگامي كه عمر را جهت مراسم تغسيل و تكفين گذاشته بودند علي پسر ابي طالب در ميان ازدحام جمعيت خود را به جنازه رساند و آنگاه گفت: من اميدوارم كه خداوند متعال</w:t>
      </w:r>
      <w:r w:rsidR="0032176C">
        <w:rPr>
          <w:rFonts w:cs="B Lotus" w:hint="cs"/>
          <w:b/>
          <w:sz w:val="28"/>
          <w:szCs w:val="28"/>
          <w:rtl/>
        </w:rPr>
        <w:t xml:space="preserve"> تو را </w:t>
      </w:r>
      <w:r w:rsidRPr="00B92EE7">
        <w:rPr>
          <w:rFonts w:cs="B Lotus" w:hint="cs"/>
          <w:b/>
          <w:sz w:val="28"/>
          <w:szCs w:val="28"/>
          <w:rtl/>
        </w:rPr>
        <w:t>با دو رفيقت قرار دهد، من بسيار از رسول خدا</w:t>
      </w:r>
      <w:r w:rsidR="0032176C">
        <w:rPr>
          <w:rFonts w:cs="B Lotus" w:hint="cs"/>
          <w:b/>
          <w:sz w:val="28"/>
          <w:szCs w:val="28"/>
          <w:rtl/>
        </w:rPr>
        <w:t xml:space="preserve"> مي‌</w:t>
      </w:r>
      <w:r w:rsidRPr="00B92EE7">
        <w:rPr>
          <w:rFonts w:cs="B Lotus" w:hint="cs"/>
          <w:b/>
          <w:sz w:val="28"/>
          <w:szCs w:val="28"/>
          <w:rtl/>
        </w:rPr>
        <w:t>شنيدم كه</w:t>
      </w:r>
      <w:r w:rsidR="0032176C">
        <w:rPr>
          <w:rFonts w:cs="B Lotus" w:hint="cs"/>
          <w:b/>
          <w:sz w:val="28"/>
          <w:szCs w:val="28"/>
          <w:rtl/>
        </w:rPr>
        <w:t xml:space="preserve"> مي‌</w:t>
      </w:r>
      <w:r w:rsidRPr="00B92EE7">
        <w:rPr>
          <w:rFonts w:cs="B Lotus" w:hint="cs"/>
          <w:b/>
          <w:sz w:val="28"/>
          <w:szCs w:val="28"/>
          <w:rtl/>
        </w:rPr>
        <w:t>گفت:</w:t>
      </w:r>
      <w:r w:rsidR="006C45EB">
        <w:rPr>
          <w:rFonts w:cs="B Lotus" w:hint="cs"/>
          <w:b/>
          <w:sz w:val="28"/>
          <w:szCs w:val="28"/>
          <w:rtl/>
        </w:rPr>
        <w:t xml:space="preserve"> </w:t>
      </w:r>
      <w:r w:rsidR="006C45EB" w:rsidRPr="006C45EB">
        <w:rPr>
          <w:rStyle w:val="Char2"/>
          <w:rtl/>
        </w:rPr>
        <w:t>«</w:t>
      </w:r>
      <w:r w:rsidRPr="006C45EB">
        <w:rPr>
          <w:rStyle w:val="Char2"/>
          <w:rtl/>
        </w:rPr>
        <w:t>جِئْتُ أَنَا وَأَبُو بَكْرٍ وَعُمَرُ وَدَخَلْتُ أَنَا وَأَبُو بَكْرٍ وَعُمَرُ وَخَرَجْتُ أَنَا وَأَبُو بَكْرٍ وَعُمَرُ</w:t>
      </w:r>
      <w:r w:rsidR="006C45EB" w:rsidRPr="006C45EB">
        <w:rPr>
          <w:rStyle w:val="Char2"/>
          <w:rtl/>
        </w:rPr>
        <w:t>»</w:t>
      </w:r>
      <w:r w:rsidRPr="00EB1AFC">
        <w:rPr>
          <w:rStyle w:val="Char2"/>
          <w:rFonts w:cs="B Lotus"/>
          <w:vertAlign w:val="superscript"/>
          <w:rtl/>
        </w:rPr>
        <w:footnoteReference w:id="33"/>
      </w:r>
      <w:r w:rsidRPr="00B92EE7">
        <w:rPr>
          <w:rFonts w:cs="B Lotus" w:hint="cs"/>
          <w:b/>
          <w:sz w:val="28"/>
          <w:szCs w:val="28"/>
          <w:rtl/>
        </w:rPr>
        <w:t xml:space="preserve"> (همراه ابوبكر و عمر آمدم، با ابوبكر و عمر داخل شدم، با ابوبكر و عمر بيرون رفتم.) و اين بيانگر ملازم بودن اين دو نفر با رسول خدا در ورود و خروج و رفتنهاست. به همين سبب مالك به هارون الرشيد هنگامي كه از منزلت ابوبكر و عمر در نزد پيامبر جويا شد گفت:</w:t>
      </w:r>
      <w:r w:rsidR="006C45EB">
        <w:rPr>
          <w:rFonts w:cs="B Lotus" w:hint="cs"/>
          <w:b/>
          <w:sz w:val="28"/>
          <w:szCs w:val="28"/>
          <w:rtl/>
        </w:rPr>
        <w:t xml:space="preserve"> </w:t>
      </w:r>
      <w:r w:rsidRPr="006C45EB">
        <w:rPr>
          <w:rStyle w:val="Char2"/>
          <w:rFonts w:hint="cs"/>
          <w:rtl/>
        </w:rPr>
        <w:t>[</w:t>
      </w:r>
      <w:r w:rsidRPr="006C45EB">
        <w:rPr>
          <w:rStyle w:val="Char2"/>
          <w:rtl/>
        </w:rPr>
        <w:t>منزلتهما منه في حياته كمنزلتهما منه بعد مماته</w:t>
      </w:r>
      <w:r w:rsidRPr="006C45EB">
        <w:rPr>
          <w:rStyle w:val="Char2"/>
          <w:rFonts w:hint="cs"/>
          <w:rtl/>
        </w:rPr>
        <w:t>]</w:t>
      </w:r>
      <w:r w:rsidRPr="00B92EE7">
        <w:rPr>
          <w:rFonts w:cs="B Lotus" w:hint="cs"/>
          <w:b/>
          <w:sz w:val="28"/>
          <w:szCs w:val="28"/>
          <w:rtl/>
        </w:rPr>
        <w:t xml:space="preserve"> (مكان و منزلت</w:t>
      </w:r>
      <w:r w:rsidR="0032176C">
        <w:rPr>
          <w:rFonts w:cs="B Lotus" w:hint="cs"/>
          <w:b/>
          <w:sz w:val="28"/>
          <w:szCs w:val="28"/>
          <w:rtl/>
        </w:rPr>
        <w:t xml:space="preserve"> آن‌ها </w:t>
      </w:r>
      <w:r w:rsidRPr="00B92EE7">
        <w:rPr>
          <w:rFonts w:cs="B Lotus" w:hint="cs"/>
          <w:b/>
          <w:sz w:val="28"/>
          <w:szCs w:val="28"/>
          <w:rtl/>
        </w:rPr>
        <w:t>نزد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زمان حياتش به مانند منزلت و مقامشان نزد او بعد از مرگش بود.) آنگاه هارون به مالك گفت: مرا شفا دادي اي مالك و اين بيانگر اين است كه</w:t>
      </w:r>
      <w:r w:rsidR="0032176C">
        <w:rPr>
          <w:rFonts w:cs="B Lotus" w:hint="cs"/>
          <w:b/>
          <w:sz w:val="28"/>
          <w:szCs w:val="28"/>
          <w:rtl/>
        </w:rPr>
        <w:t xml:space="preserve"> آن‌ها </w:t>
      </w:r>
      <w:r w:rsidRPr="00B92EE7">
        <w:rPr>
          <w:rFonts w:cs="B Lotus" w:hint="cs"/>
          <w:b/>
          <w:sz w:val="28"/>
          <w:szCs w:val="28"/>
          <w:rtl/>
        </w:rPr>
        <w:t>در ميان اصحاب به نسبت رسول خدا اختصاص خاص داشته</w:t>
      </w:r>
      <w:r w:rsidR="0032176C">
        <w:rPr>
          <w:rFonts w:cs="B Lotus" w:hint="cs"/>
          <w:b/>
          <w:sz w:val="28"/>
          <w:szCs w:val="28"/>
          <w:rtl/>
        </w:rPr>
        <w:t xml:space="preserve">‌اند </w:t>
      </w:r>
      <w:r w:rsidRPr="00B92EE7">
        <w:rPr>
          <w:rFonts w:cs="B Lotus" w:hint="cs"/>
          <w:b/>
          <w:sz w:val="28"/>
          <w:szCs w:val="28"/>
          <w:rtl/>
        </w:rPr>
        <w:t>و همراهيشان در كارهاي آشكار و نهان با رسول خدا از جمله چيزهايي است كه هر فرد عالم به احوال و اقوال و افعال رسول الله</w:t>
      </w:r>
      <w:r w:rsidR="00574E56" w:rsidRPr="00574E56">
        <w:rPr>
          <w:rFonts w:ascii="AGA Arabesque" w:hAnsi="AGA Arabesque" w:cs="B Lotus" w:hint="cs"/>
          <w:sz w:val="28"/>
          <w:szCs w:val="28"/>
        </w:rPr>
        <w:t></w:t>
      </w:r>
      <w:r w:rsidRPr="00B92EE7">
        <w:rPr>
          <w:rFonts w:cs="B Lotus" w:hint="cs"/>
          <w:b/>
          <w:sz w:val="28"/>
          <w:szCs w:val="28"/>
          <w:rtl/>
        </w:rPr>
        <w:t xml:space="preserve"> و سيرت و روشش با اصحاب آن را</w:t>
      </w:r>
      <w:r w:rsidR="0032176C">
        <w:rPr>
          <w:rFonts w:cs="B Lotus" w:hint="cs"/>
          <w:b/>
          <w:sz w:val="28"/>
          <w:szCs w:val="28"/>
          <w:rtl/>
        </w:rPr>
        <w:t xml:space="preserve"> مي‌</w:t>
      </w:r>
      <w:r w:rsidRPr="00B92EE7">
        <w:rPr>
          <w:rFonts w:cs="B Lotus" w:hint="cs"/>
          <w:b/>
          <w:sz w:val="28"/>
          <w:szCs w:val="28"/>
          <w:rtl/>
        </w:rPr>
        <w:t>داند، و به همين خاطر هيچيك از كساني كه عالم به سيرت و اخلاقش هستند در اين امر نزاع و اختلاف ننموده</w:t>
      </w:r>
      <w:r w:rsidR="0032176C">
        <w:rPr>
          <w:rFonts w:cs="B Lotus" w:hint="cs"/>
          <w:b/>
          <w:sz w:val="28"/>
          <w:szCs w:val="28"/>
          <w:rtl/>
        </w:rPr>
        <w:t xml:space="preserve">‌اند </w:t>
      </w:r>
      <w:r w:rsidRPr="00B92EE7">
        <w:rPr>
          <w:rFonts w:cs="B Lotus" w:hint="cs"/>
          <w:b/>
          <w:sz w:val="28"/>
          <w:szCs w:val="28"/>
          <w:rtl/>
        </w:rPr>
        <w:t>و تنها و تنها كساني اين امر را نفي</w:t>
      </w:r>
      <w:r w:rsidR="0032176C">
        <w:rPr>
          <w:rFonts w:cs="B Lotus" w:hint="cs"/>
          <w:b/>
          <w:sz w:val="28"/>
          <w:szCs w:val="28"/>
          <w:rtl/>
        </w:rPr>
        <w:t xml:space="preserve"> مي‌</w:t>
      </w:r>
      <w:r w:rsidRPr="00B92EE7">
        <w:rPr>
          <w:rFonts w:cs="B Lotus" w:hint="cs"/>
          <w:b/>
          <w:sz w:val="28"/>
          <w:szCs w:val="28"/>
          <w:rtl/>
        </w:rPr>
        <w:t>كنند يا در آن توقف</w:t>
      </w:r>
      <w:r w:rsidR="0032176C">
        <w:rPr>
          <w:rFonts w:cs="B Lotus" w:hint="cs"/>
          <w:b/>
          <w:sz w:val="28"/>
          <w:szCs w:val="28"/>
          <w:rtl/>
        </w:rPr>
        <w:t xml:space="preserve"> مي‌</w:t>
      </w:r>
      <w:r w:rsidRPr="00B92EE7">
        <w:rPr>
          <w:rFonts w:cs="B Lotus" w:hint="cs"/>
          <w:b/>
          <w:sz w:val="28"/>
          <w:szCs w:val="28"/>
          <w:rtl/>
        </w:rPr>
        <w:t>نمايند كه به حقيقت امورات رسول الله</w:t>
      </w:r>
      <w:r w:rsidR="00574E56" w:rsidRPr="00574E56">
        <w:rPr>
          <w:rFonts w:ascii="AGA Arabesque" w:hAnsi="AGA Arabesque" w:cs="B Lotus" w:hint="cs"/>
          <w:sz w:val="28"/>
          <w:szCs w:val="28"/>
        </w:rPr>
        <w:t></w:t>
      </w:r>
      <w:r w:rsidRPr="00B92EE7">
        <w:rPr>
          <w:rFonts w:cs="B Lotus" w:hint="cs"/>
          <w:b/>
          <w:sz w:val="28"/>
          <w:szCs w:val="28"/>
          <w:rtl/>
        </w:rPr>
        <w:t xml:space="preserve"> آگاه نيستند هر چند در ميانشان افرادي باشند كه از كلام و فقه و حساب بهره اي هم داشته باشند يا اينكه گاهاً احاديث جعلي و دروغ را كه با اين امورات معلوم در تناقض</w:t>
      </w:r>
      <w:r w:rsidR="0032176C">
        <w:rPr>
          <w:rFonts w:cs="B Lotus" w:hint="cs"/>
          <w:b/>
          <w:sz w:val="28"/>
          <w:szCs w:val="28"/>
          <w:rtl/>
        </w:rPr>
        <w:t xml:space="preserve"> مي‌</w:t>
      </w:r>
      <w:r w:rsidRPr="00B92EE7">
        <w:rPr>
          <w:rFonts w:cs="B Lotus" w:hint="cs"/>
          <w:b/>
          <w:sz w:val="28"/>
          <w:szCs w:val="28"/>
          <w:rtl/>
        </w:rPr>
        <w:t>باشد را شنيده</w:t>
      </w:r>
      <w:r w:rsidR="0032176C">
        <w:rPr>
          <w:rFonts w:cs="B Lotus" w:hint="cs"/>
          <w:b/>
          <w:sz w:val="28"/>
          <w:szCs w:val="28"/>
          <w:rtl/>
        </w:rPr>
        <w:t xml:space="preserve">‌اند </w:t>
      </w:r>
      <w:r w:rsidRPr="00B92EE7">
        <w:rPr>
          <w:rFonts w:cs="B Lotus" w:hint="cs"/>
          <w:b/>
          <w:sz w:val="28"/>
          <w:szCs w:val="28"/>
          <w:rtl/>
        </w:rPr>
        <w:t>و دچار توقف و يا ترجيح دادن غير ابوبكر شده</w:t>
      </w:r>
      <w:r w:rsidR="0032176C">
        <w:rPr>
          <w:rFonts w:cs="B Lotus" w:hint="cs"/>
          <w:b/>
          <w:sz w:val="28"/>
          <w:szCs w:val="28"/>
          <w:rtl/>
        </w:rPr>
        <w:t>‌اند.</w:t>
      </w:r>
    </w:p>
    <w:p w:rsidR="00960E0F" w:rsidRPr="00B92EE7" w:rsidRDefault="00960E0F" w:rsidP="00ED4DA6">
      <w:pPr>
        <w:ind w:firstLine="284"/>
        <w:jc w:val="both"/>
        <w:rPr>
          <w:rFonts w:cs="B Lotus"/>
          <w:b/>
          <w:sz w:val="28"/>
          <w:szCs w:val="28"/>
          <w:rtl/>
        </w:rPr>
      </w:pPr>
      <w:r w:rsidRPr="00B92EE7">
        <w:rPr>
          <w:rFonts w:cs="B Lotus" w:hint="cs"/>
          <w:b/>
          <w:sz w:val="28"/>
          <w:szCs w:val="28"/>
          <w:rtl/>
        </w:rPr>
        <w:t>اين مسئله همچون بسياري از مسائل معلوم و شناخته شده نزد اهل علم به سنت رسول الله</w:t>
      </w:r>
      <w:r w:rsidR="00574E56" w:rsidRPr="00574E56">
        <w:rPr>
          <w:rFonts w:ascii="AGA Arabesque" w:hAnsi="AGA Arabesque" w:cs="B Lotus" w:hint="cs"/>
          <w:sz w:val="28"/>
          <w:szCs w:val="28"/>
        </w:rPr>
        <w:t></w:t>
      </w:r>
      <w:r w:rsidR="0032176C">
        <w:rPr>
          <w:rFonts w:cs="B Lotus" w:hint="cs"/>
          <w:b/>
          <w:sz w:val="28"/>
          <w:szCs w:val="28"/>
          <w:rtl/>
        </w:rPr>
        <w:t xml:space="preserve"> مي‌</w:t>
      </w:r>
      <w:r w:rsidRPr="00B92EE7">
        <w:rPr>
          <w:rFonts w:cs="B Lotus" w:hint="cs"/>
          <w:b/>
          <w:sz w:val="28"/>
          <w:szCs w:val="28"/>
          <w:rtl/>
        </w:rPr>
        <w:t>باشد گرچه ديگران در</w:t>
      </w:r>
      <w:r w:rsidR="0032176C">
        <w:rPr>
          <w:rFonts w:cs="B Lotus" w:hint="cs"/>
          <w:b/>
          <w:sz w:val="28"/>
          <w:szCs w:val="28"/>
          <w:rtl/>
        </w:rPr>
        <w:t xml:space="preserve"> آن‌ها </w:t>
      </w:r>
      <w:r w:rsidRPr="00B92EE7">
        <w:rPr>
          <w:rFonts w:cs="B Lotus" w:hint="cs"/>
          <w:b/>
          <w:sz w:val="28"/>
          <w:szCs w:val="28"/>
          <w:rtl/>
        </w:rPr>
        <w:t>شك نمايند يا آن را نفي كنند مانند احاديث متواتر نزد اهل علم در مورد شفاعت و حوض رسول الله</w:t>
      </w:r>
      <w:r w:rsidR="00574E56" w:rsidRPr="00574E56">
        <w:rPr>
          <w:rFonts w:ascii="AGA Arabesque" w:hAnsi="AGA Arabesque" w:cs="B Lotus" w:hint="cs"/>
          <w:sz w:val="28"/>
          <w:szCs w:val="28"/>
        </w:rPr>
        <w:t></w:t>
      </w:r>
      <w:r w:rsidRPr="00B92EE7">
        <w:rPr>
          <w:rFonts w:cs="B Lotus" w:hint="cs"/>
          <w:b/>
          <w:sz w:val="28"/>
          <w:szCs w:val="28"/>
          <w:rtl/>
        </w:rPr>
        <w:t xml:space="preserve"> و خارج شدن صاحبان گناهان كبيره از آتش و همچنين احاديث متواتر در مورد صفات و قدر و علو پروردگار و ديدنش و ديگر اصولي كه در موردش صاحبان علم به نسبت رسول الله</w:t>
      </w:r>
      <w:r w:rsidR="00574E56" w:rsidRPr="00574E56">
        <w:rPr>
          <w:rFonts w:ascii="AGA Arabesque" w:hAnsi="AGA Arabesque" w:cs="B Lotus" w:hint="cs"/>
          <w:sz w:val="28"/>
          <w:szCs w:val="28"/>
        </w:rPr>
        <w:t></w:t>
      </w:r>
      <w:r w:rsidRPr="00B92EE7">
        <w:rPr>
          <w:rFonts w:cs="B Lotus" w:hint="cs"/>
          <w:b/>
          <w:sz w:val="28"/>
          <w:szCs w:val="28"/>
          <w:rtl/>
        </w:rPr>
        <w:t xml:space="preserve"> متفق هستند هر چند آن را ديگران</w:t>
      </w:r>
      <w:r w:rsidR="0032176C">
        <w:rPr>
          <w:rFonts w:cs="B Lotus" w:hint="cs"/>
          <w:b/>
          <w:sz w:val="28"/>
          <w:szCs w:val="28"/>
          <w:rtl/>
        </w:rPr>
        <w:t xml:space="preserve"> نمي‌</w:t>
      </w:r>
      <w:r w:rsidRPr="00B92EE7">
        <w:rPr>
          <w:rFonts w:cs="B Lotus" w:hint="cs"/>
          <w:b/>
          <w:sz w:val="28"/>
          <w:szCs w:val="28"/>
          <w:rtl/>
        </w:rPr>
        <w:t>دانند همانگونه كه حكم به شفعه و سوگند دادن مدعي عليه و رجم كردن زناي محصن و نصاب را در مورد دزدي معتبر دانستن و امثال اين احكام را كه نزد خواص اهل علم متواتر است در حاليكه صاحبان بدعت با</w:t>
      </w:r>
      <w:r w:rsidR="0032176C">
        <w:rPr>
          <w:rFonts w:cs="B Lotus" w:hint="cs"/>
          <w:b/>
          <w:sz w:val="28"/>
          <w:szCs w:val="28"/>
          <w:rtl/>
        </w:rPr>
        <w:t xml:space="preserve"> آن‌ها </w:t>
      </w:r>
      <w:r w:rsidRPr="00B92EE7">
        <w:rPr>
          <w:rFonts w:cs="B Lotus" w:hint="cs"/>
          <w:b/>
          <w:sz w:val="28"/>
          <w:szCs w:val="28"/>
          <w:rtl/>
        </w:rPr>
        <w:t>مخالفت</w:t>
      </w:r>
      <w:r w:rsidR="0032176C">
        <w:rPr>
          <w:rFonts w:cs="B Lotus" w:hint="cs"/>
          <w:b/>
          <w:sz w:val="28"/>
          <w:szCs w:val="28"/>
          <w:rtl/>
        </w:rPr>
        <w:t xml:space="preserve"> مي‌</w:t>
      </w:r>
      <w:r w:rsidRPr="00B92EE7">
        <w:rPr>
          <w:rFonts w:cs="B Lotus" w:hint="cs"/>
          <w:b/>
          <w:sz w:val="28"/>
          <w:szCs w:val="28"/>
          <w:rtl/>
        </w:rPr>
        <w:t>نمايند.به همين مناسبت ائمه اسلام بر اهل بدعت بودن كساني كه با اين اصول مخالفند اتفاق دارند بر خلاف كسي كه در مسائل اجتهادي كه به درجه تواتر در سنن نرسيده است با آن مخالفت نمايد چنانكه در مورد اينكه آيا بر اساس يك شاهد و سوگند حكم شود و در مسائل ديگري چون قسامه و قرعه و مسائلي از اين قبيل اختلاف نموده</w:t>
      </w:r>
      <w:r w:rsidR="0032176C">
        <w:rPr>
          <w:rFonts w:cs="B Lotus" w:hint="cs"/>
          <w:b/>
          <w:sz w:val="28"/>
          <w:szCs w:val="28"/>
          <w:rtl/>
        </w:rPr>
        <w:t>‌اند.</w:t>
      </w:r>
    </w:p>
    <w:p w:rsidR="00960E0F" w:rsidRPr="00B92EE7" w:rsidRDefault="00960E0F" w:rsidP="00ED4DA6">
      <w:pPr>
        <w:ind w:firstLine="284"/>
        <w:jc w:val="both"/>
        <w:rPr>
          <w:rFonts w:cs="B Lotus"/>
          <w:b/>
          <w:sz w:val="28"/>
          <w:szCs w:val="28"/>
          <w:rtl/>
        </w:rPr>
      </w:pPr>
      <w:r w:rsidRPr="00B92EE7">
        <w:rPr>
          <w:rFonts w:cs="B Lotus" w:hint="cs"/>
          <w:b/>
          <w:sz w:val="28"/>
          <w:szCs w:val="28"/>
          <w:rtl/>
        </w:rPr>
        <w:t>اما در مورد عثمان و علي مسئله اينگونه نيست بلكه در آن نزاع و اختلاف وجود دارد. سفيان ثوري و جمعي از اهل كوفه علي را بر عثمان ترجيح داده</w:t>
      </w:r>
      <w:r w:rsidR="0032176C">
        <w:rPr>
          <w:rFonts w:cs="B Lotus" w:hint="cs"/>
          <w:b/>
          <w:sz w:val="28"/>
          <w:szCs w:val="28"/>
          <w:rtl/>
        </w:rPr>
        <w:t>‌اند،</w:t>
      </w:r>
      <w:r w:rsidRPr="00B92EE7">
        <w:rPr>
          <w:rFonts w:cs="B Lotus" w:hint="cs"/>
          <w:b/>
          <w:sz w:val="28"/>
          <w:szCs w:val="28"/>
          <w:rtl/>
        </w:rPr>
        <w:t xml:space="preserve"> سپس سفيان و ديگران از آن برگشته</w:t>
      </w:r>
      <w:r w:rsidR="0032176C">
        <w:rPr>
          <w:rFonts w:cs="B Lotus" w:hint="cs"/>
          <w:b/>
          <w:sz w:val="28"/>
          <w:szCs w:val="28"/>
          <w:rtl/>
        </w:rPr>
        <w:t>‌اند.</w:t>
      </w:r>
      <w:r w:rsidRPr="00B92EE7">
        <w:rPr>
          <w:rFonts w:cs="B Lotus" w:hint="cs"/>
          <w:b/>
          <w:sz w:val="28"/>
          <w:szCs w:val="28"/>
          <w:rtl/>
        </w:rPr>
        <w:t xml:space="preserve"> بعضي از اهل مدينه در مورد عثمان و علي توقف نموده و اين مسئله يكي از دو روايت موجود از مالك</w:t>
      </w:r>
      <w:r w:rsidR="0032176C">
        <w:rPr>
          <w:rFonts w:cs="B Lotus" w:hint="cs"/>
          <w:b/>
          <w:sz w:val="28"/>
          <w:szCs w:val="28"/>
          <w:rtl/>
        </w:rPr>
        <w:t xml:space="preserve"> مي‌</w:t>
      </w:r>
      <w:r w:rsidRPr="00B92EE7">
        <w:rPr>
          <w:rFonts w:cs="B Lotus" w:hint="cs"/>
          <w:b/>
          <w:sz w:val="28"/>
          <w:szCs w:val="28"/>
          <w:rtl/>
        </w:rPr>
        <w:t>باشد كه در روايت ديگر قول به تقديم عثمان بر علي نموده است همانگونه مذهب بقيه ائمه چون شافعي و ابو حنيفه و اصحابش و احمد بن حنبل و اصحاب او و امامان ديگر غير از</w:t>
      </w:r>
      <w:r w:rsidR="0032176C">
        <w:rPr>
          <w:rFonts w:cs="B Lotus" w:hint="cs"/>
          <w:b/>
          <w:sz w:val="28"/>
          <w:szCs w:val="28"/>
          <w:rtl/>
        </w:rPr>
        <w:t xml:space="preserve"> اين‌ها </w:t>
      </w:r>
      <w:r w:rsidRPr="00B92EE7">
        <w:rPr>
          <w:rFonts w:cs="B Lotus" w:hint="cs"/>
          <w:b/>
          <w:sz w:val="28"/>
          <w:szCs w:val="28"/>
          <w:rtl/>
        </w:rPr>
        <w:t>نيز همين</w:t>
      </w:r>
      <w:r w:rsidR="0032176C">
        <w:rPr>
          <w:rFonts w:cs="B Lotus" w:hint="cs"/>
          <w:b/>
          <w:sz w:val="28"/>
          <w:szCs w:val="28"/>
          <w:rtl/>
        </w:rPr>
        <w:t xml:space="preserve"> مي‌</w:t>
      </w:r>
      <w:r w:rsidRPr="00B92EE7">
        <w:rPr>
          <w:rFonts w:cs="B Lotus" w:hint="cs"/>
          <w:b/>
          <w:sz w:val="28"/>
          <w:szCs w:val="28"/>
          <w:rtl/>
        </w:rPr>
        <w:t>باشد. تا جاييكه در مورد اينكه آيا معتقد به تفضيل علي بر عثمان را اهل بدعت بدانيم يا نه با همديگر اختلاف كرده</w:t>
      </w:r>
      <w:r w:rsidR="0032176C">
        <w:rPr>
          <w:rFonts w:cs="B Lotus" w:hint="cs"/>
          <w:b/>
          <w:sz w:val="28"/>
          <w:szCs w:val="28"/>
          <w:rtl/>
        </w:rPr>
        <w:t>‌اند،</w:t>
      </w:r>
      <w:r w:rsidRPr="00B92EE7">
        <w:rPr>
          <w:rFonts w:cs="B Lotus" w:hint="cs"/>
          <w:b/>
          <w:sz w:val="28"/>
          <w:szCs w:val="28"/>
          <w:rtl/>
        </w:rPr>
        <w:t xml:space="preserve"> كه هر دو نظر آن از احمد روايت شده است و ايوب سختياني و احمد بن حنبل و دارقطني گفته</w:t>
      </w:r>
      <w:r w:rsidR="0032176C">
        <w:rPr>
          <w:rFonts w:cs="B Lotus" w:hint="cs"/>
          <w:b/>
          <w:sz w:val="28"/>
          <w:szCs w:val="28"/>
          <w:rtl/>
        </w:rPr>
        <w:t xml:space="preserve">‌اند </w:t>
      </w:r>
      <w:r w:rsidRPr="00B92EE7">
        <w:rPr>
          <w:rFonts w:cs="B Lotus" w:hint="cs"/>
          <w:b/>
          <w:sz w:val="28"/>
          <w:szCs w:val="28"/>
          <w:rtl/>
        </w:rPr>
        <w:t>كه: هركس علي را بر عثمان ترجيح دهد از منزلت و مقام مهاجرين و انصار كاسته است. و ايوب امام اهل سنت و امام اهل بصره است. مالك در موطأ از او روايت كرده است در حاليكه از اهل عراق روايت ننموده است. نقل است كه از مالك در مورد روايت كردنش از او سؤال شد جواب داد: من از هيچ فردي روايت نكرده ام مگر اينكه ايوب بر او افضل باشد. ابوحنيفه يك بار او را به ياد آورد و گفت: من در حالي ايوب را ديدم كه بر نشيمنگاهش در مسجد رسول الله</w:t>
      </w:r>
      <w:r w:rsidR="00574E56" w:rsidRPr="00574E56">
        <w:rPr>
          <w:rFonts w:ascii="AGA Arabesque" w:hAnsi="AGA Arabesque" w:cs="B Lotus" w:hint="cs"/>
          <w:sz w:val="28"/>
          <w:szCs w:val="28"/>
        </w:rPr>
        <w:t></w:t>
      </w:r>
      <w:r w:rsidRPr="00B92EE7">
        <w:rPr>
          <w:rFonts w:cs="B Lotus" w:hint="cs"/>
          <w:b/>
          <w:sz w:val="28"/>
          <w:szCs w:val="28"/>
          <w:rtl/>
        </w:rPr>
        <w:t xml:space="preserve"> نشسته بود  و هرگاه او را به ياد</w:t>
      </w:r>
      <w:r w:rsidR="0032176C">
        <w:rPr>
          <w:rFonts w:cs="B Lotus" w:hint="cs"/>
          <w:b/>
          <w:sz w:val="28"/>
          <w:szCs w:val="28"/>
          <w:rtl/>
        </w:rPr>
        <w:t xml:space="preserve"> مي‌</w:t>
      </w:r>
      <w:r w:rsidRPr="00B92EE7">
        <w:rPr>
          <w:rFonts w:cs="B Lotus" w:hint="cs"/>
          <w:b/>
          <w:sz w:val="28"/>
          <w:szCs w:val="28"/>
          <w:rtl/>
        </w:rPr>
        <w:t>آورم پوست بدنم به حركت در</w:t>
      </w:r>
      <w:r w:rsidR="0032176C">
        <w:rPr>
          <w:rFonts w:cs="B Lotus" w:hint="cs"/>
          <w:b/>
          <w:sz w:val="28"/>
          <w:szCs w:val="28"/>
          <w:rtl/>
        </w:rPr>
        <w:t xml:space="preserve"> مي‌</w:t>
      </w:r>
      <w:r w:rsidRPr="00B92EE7">
        <w:rPr>
          <w:rFonts w:cs="B Lotus" w:hint="cs"/>
          <w:b/>
          <w:sz w:val="28"/>
          <w:szCs w:val="28"/>
          <w:rtl/>
        </w:rPr>
        <w:t>آيد.</w:t>
      </w:r>
    </w:p>
    <w:p w:rsidR="00960E0F" w:rsidRPr="00B92EE7" w:rsidRDefault="00960E0F" w:rsidP="00ED4DA6">
      <w:pPr>
        <w:ind w:firstLine="284"/>
        <w:jc w:val="both"/>
        <w:rPr>
          <w:rFonts w:cs="B Lotus"/>
          <w:b/>
          <w:sz w:val="28"/>
          <w:szCs w:val="28"/>
          <w:rtl/>
        </w:rPr>
      </w:pPr>
      <w:r w:rsidRPr="00B92EE7">
        <w:rPr>
          <w:rFonts w:cs="B Lotus" w:hint="cs"/>
          <w:b/>
          <w:sz w:val="28"/>
          <w:szCs w:val="28"/>
          <w:rtl/>
        </w:rPr>
        <w:t>دليل بر فضيلت عثمان روايتي است كه از ابن عمر در صحيحين آمده كه فرمود: ما در زمان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مورد فضيلت افراد بحث</w:t>
      </w:r>
      <w:r w:rsidR="0032176C">
        <w:rPr>
          <w:rFonts w:cs="B Lotus" w:hint="cs"/>
          <w:b/>
          <w:sz w:val="28"/>
          <w:szCs w:val="28"/>
          <w:rtl/>
        </w:rPr>
        <w:t xml:space="preserve"> مي‌</w:t>
      </w:r>
      <w:r w:rsidRPr="00B92EE7">
        <w:rPr>
          <w:rFonts w:cs="B Lotus" w:hint="cs"/>
          <w:b/>
          <w:sz w:val="28"/>
          <w:szCs w:val="28"/>
          <w:rtl/>
        </w:rPr>
        <w:t>كرديم. در اول ابوبكر و سپس عمر و بعد از وي عثمان را بيان</w:t>
      </w:r>
      <w:r w:rsidR="0032176C">
        <w:rPr>
          <w:rFonts w:cs="B Lotus" w:hint="cs"/>
          <w:b/>
          <w:sz w:val="28"/>
          <w:szCs w:val="28"/>
          <w:rtl/>
        </w:rPr>
        <w:t xml:space="preserve"> مي‌</w:t>
      </w:r>
      <w:r w:rsidRPr="00B92EE7">
        <w:rPr>
          <w:rFonts w:cs="B Lotus" w:hint="cs"/>
          <w:b/>
          <w:sz w:val="28"/>
          <w:szCs w:val="28"/>
          <w:rtl/>
        </w:rPr>
        <w:t>داشتيم. و در بعضي از طرق آمده است كه اين كار ما به رسول الله</w:t>
      </w:r>
      <w:r w:rsidR="00574E56" w:rsidRPr="00574E56">
        <w:rPr>
          <w:rFonts w:ascii="AGA Arabesque" w:hAnsi="AGA Arabesque" w:cs="B Lotus" w:hint="cs"/>
          <w:sz w:val="28"/>
          <w:szCs w:val="28"/>
        </w:rPr>
        <w:t></w:t>
      </w:r>
      <w:r w:rsidRPr="00B92EE7">
        <w:rPr>
          <w:rFonts w:cs="B Lotus" w:hint="cs"/>
          <w:b/>
          <w:sz w:val="28"/>
          <w:szCs w:val="28"/>
          <w:rtl/>
        </w:rPr>
        <w:t xml:space="preserve"> نيز ابلاغ شد ولي ايشان آن را انكار ننمود.</w:t>
      </w:r>
    </w:p>
    <w:p w:rsidR="00960E0F" w:rsidRPr="00B92EE7" w:rsidRDefault="00960E0F" w:rsidP="00ED4DA6">
      <w:pPr>
        <w:ind w:firstLine="284"/>
        <w:jc w:val="both"/>
        <w:rPr>
          <w:rFonts w:cs="B Lotus"/>
          <w:b/>
          <w:sz w:val="28"/>
          <w:szCs w:val="28"/>
          <w:rtl/>
        </w:rPr>
      </w:pPr>
      <w:r w:rsidRPr="00B92EE7">
        <w:rPr>
          <w:rFonts w:cs="B Lotus" w:hint="cs"/>
          <w:b/>
          <w:sz w:val="28"/>
          <w:szCs w:val="28"/>
          <w:rtl/>
        </w:rPr>
        <w:t>و همچنين با نقل صحيح در صحيح بخاري و غير بخاري ثابت است آن هنگام كه امير المؤمنين شوراي را براي انتخاب خليفه بعد از خود برگزيد اعضاي آن شش نفر بودند. از عثمان، علي، طلحه، زبير، سعد و عبدالرحمن بن عوف تشكيل شد و سعيد بن زيد را كه يكي از افراد ده گانه اي كه به</w:t>
      </w:r>
      <w:r w:rsidR="0032176C">
        <w:rPr>
          <w:rFonts w:cs="B Lotus" w:hint="cs"/>
          <w:b/>
          <w:sz w:val="28"/>
          <w:szCs w:val="28"/>
          <w:rtl/>
        </w:rPr>
        <w:t xml:space="preserve"> آن‌ها </w:t>
      </w:r>
      <w:r w:rsidRPr="00B92EE7">
        <w:rPr>
          <w:rFonts w:cs="B Lotus" w:hint="cs"/>
          <w:b/>
          <w:sz w:val="28"/>
          <w:szCs w:val="28"/>
          <w:rtl/>
        </w:rPr>
        <w:t>مژده بهشت داده شده بود را داخل در آن شورا نكرد. ايشان از قبيله بني عدي- قبيله عمر- بود و در مورد پسرش عبدالله گفت: عبدالله با شما حضور خواهد داشت ولي در مسئله خلافت حق انتخاب كردن و يا شدن را ندارد و وصيت نمود بعد از مرگش تا زماني كه شورا بر انتخاب يك نفر اتفاق خواهند كرد صهيب امامت نماز را در دست خواهد داشت. هنگامي كه عمر دار فاني را وداع گفت اعضاي شورا نزد منبر اجتماع نمودند. طلحه اظهار داشت: در اين امر براي من چيزي نخواهد بود اينكار برازنده عثمان است. زبير هم گفت: من هم چيزي را</w:t>
      </w:r>
      <w:r w:rsidR="0032176C">
        <w:rPr>
          <w:rFonts w:cs="B Lotus" w:hint="cs"/>
          <w:b/>
          <w:sz w:val="28"/>
          <w:szCs w:val="28"/>
          <w:rtl/>
        </w:rPr>
        <w:t xml:space="preserve"> نمي‌</w:t>
      </w:r>
      <w:r w:rsidRPr="00B92EE7">
        <w:rPr>
          <w:rFonts w:cs="B Lotus" w:hint="cs"/>
          <w:b/>
          <w:sz w:val="28"/>
          <w:szCs w:val="28"/>
          <w:rtl/>
        </w:rPr>
        <w:t>خواهم و لايق به آن علي است و سعد نيز ابراز داشت براي من نيز در اين كار علاقه اي نيست بلكه آن را به عبدالرحمن بن عوف</w:t>
      </w:r>
      <w:r w:rsidR="0032176C">
        <w:rPr>
          <w:rFonts w:cs="B Lotus" w:hint="cs"/>
          <w:b/>
          <w:sz w:val="28"/>
          <w:szCs w:val="28"/>
          <w:rtl/>
        </w:rPr>
        <w:t xml:space="preserve"> مي‌</w:t>
      </w:r>
      <w:r w:rsidRPr="00B92EE7">
        <w:rPr>
          <w:rFonts w:cs="B Lotus" w:hint="cs"/>
          <w:b/>
          <w:sz w:val="28"/>
          <w:szCs w:val="28"/>
          <w:rtl/>
        </w:rPr>
        <w:t>سپارم با اين كار سه نفر از دور خارج شدند و سه نفر باقي ماندند. لذا با همديگر اجتماع نمودند. عبدالرحمن بن عوف گفت يكي از ما خارج شود و يكي هم سرپرستي را به عهده بگيرد. عثمان و علي سكوت كردند. عبدالرحمن بن عوف گفت: من خارج شدم. روايت است كه گفت:</w:t>
      </w:r>
      <w:r w:rsidR="00A10A24">
        <w:rPr>
          <w:rFonts w:cs="B Lotus" w:hint="cs"/>
          <w:b/>
          <w:sz w:val="28"/>
          <w:szCs w:val="28"/>
          <w:rtl/>
        </w:rPr>
        <w:t xml:space="preserve"> </w:t>
      </w:r>
      <w:r w:rsidRPr="00A10A24">
        <w:rPr>
          <w:rStyle w:val="Char2"/>
          <w:rFonts w:hint="cs"/>
          <w:rtl/>
        </w:rPr>
        <w:t>[</w:t>
      </w:r>
      <w:r w:rsidRPr="00A10A24">
        <w:rPr>
          <w:rStyle w:val="Char2"/>
          <w:rtl/>
        </w:rPr>
        <w:t>عليه عهد اللّه وميثاقه أن يولي أفضلهما</w:t>
      </w:r>
      <w:r w:rsidRPr="00A10A24">
        <w:rPr>
          <w:rStyle w:val="Char2"/>
          <w:rFonts w:hint="cs"/>
          <w:rtl/>
        </w:rPr>
        <w:t>]</w:t>
      </w:r>
      <w:r w:rsidRPr="00B92EE7">
        <w:rPr>
          <w:rFonts w:cs="B Lotus" w:hint="cs"/>
          <w:b/>
          <w:sz w:val="28"/>
          <w:szCs w:val="28"/>
          <w:rtl/>
        </w:rPr>
        <w:t xml:space="preserve"> (عهد و پيمان خدا بر او باشد كه افضل</w:t>
      </w:r>
      <w:r w:rsidR="0032176C">
        <w:rPr>
          <w:rFonts w:cs="B Lotus" w:hint="cs"/>
          <w:b/>
          <w:sz w:val="28"/>
          <w:szCs w:val="28"/>
          <w:rtl/>
        </w:rPr>
        <w:t xml:space="preserve"> آن‌ها </w:t>
      </w:r>
      <w:r w:rsidRPr="00B92EE7">
        <w:rPr>
          <w:rFonts w:cs="B Lotus" w:hint="cs"/>
          <w:b/>
          <w:sz w:val="28"/>
          <w:szCs w:val="28"/>
          <w:rtl/>
        </w:rPr>
        <w:t>را انتخاب كند.) بعد از آن عبدالرحمن بن عوف سه شبانه روز با مهاجرين و انصار و تابعين و مادران مؤمنان و اميران شهرها و نواحي(چون همه</w:t>
      </w:r>
      <w:r w:rsidR="0032176C">
        <w:rPr>
          <w:rFonts w:cs="B Lotus" w:hint="cs"/>
          <w:b/>
          <w:sz w:val="28"/>
          <w:szCs w:val="28"/>
          <w:rtl/>
        </w:rPr>
        <w:t xml:space="preserve"> آن‌ها </w:t>
      </w:r>
      <w:r w:rsidRPr="00B92EE7">
        <w:rPr>
          <w:rFonts w:cs="B Lotus" w:hint="cs"/>
          <w:b/>
          <w:sz w:val="28"/>
          <w:szCs w:val="28"/>
          <w:rtl/>
        </w:rPr>
        <w:t>در مدينه بودند و همراه عمر حج كرده و شاهد مرگش بودند) مشورت نمود. سرانجام عبدالرحمن بن عوف گفت: من سه شبانه روز خواب به چشمانم نرفته است در روز آخر به عثمان گفت: در صورتي كه سرپرستي را به تو بسپارم عهد و پيمان خداوند بر تو است كه عادلانه رفتار كني و در صورت انتخاب علي، بايد سخنش را شنيده و دستورش را اطاعت نمايي. گفت: بلي درست است.آنگاه همين امر را با علي در ميان گذاشت كه عهد و پيمان خداوند بر تو خواهد بود اگر تو را برگزينم به عدل رفتار و در صورت انتخاب عثمان دستورش را شنيده و اطاعتش كن. گفت: آري درست است. سپس گفت: من مردم را ديده و با</w:t>
      </w:r>
      <w:r w:rsidR="0032176C">
        <w:rPr>
          <w:rFonts w:cs="B Lotus" w:hint="cs"/>
          <w:b/>
          <w:sz w:val="28"/>
          <w:szCs w:val="28"/>
          <w:rtl/>
        </w:rPr>
        <w:t xml:space="preserve"> آن‌ها </w:t>
      </w:r>
      <w:r w:rsidRPr="00B92EE7">
        <w:rPr>
          <w:rFonts w:cs="B Lotus" w:hint="cs"/>
          <w:b/>
          <w:sz w:val="28"/>
          <w:szCs w:val="28"/>
          <w:rtl/>
        </w:rPr>
        <w:t>مشورت نموده ام حاضر به گذشت و عدول از عثمان نيستند بلافاصله بعد از آن علي و عبدالرحمن و بقيه مسلمانان به رضايت و اختيار بدون اينكه عطا و بخشش موجب رغبتشان باشد و يا ترس موجب پيمانش باشد بيعت كردند. اين كار نشان دهنده اجماع مسلمانان در آن هنگام بر تقدم عثمان بر علي است به همين سبب ايوب و احمد بن حنبل و دارقطني گفته</w:t>
      </w:r>
      <w:r w:rsidR="0032176C">
        <w:rPr>
          <w:rFonts w:cs="B Lotus" w:hint="cs"/>
          <w:b/>
          <w:sz w:val="28"/>
          <w:szCs w:val="28"/>
          <w:rtl/>
        </w:rPr>
        <w:t xml:space="preserve">‌اند </w:t>
      </w:r>
      <w:r w:rsidRPr="00B92EE7">
        <w:rPr>
          <w:rFonts w:cs="B Lotus" w:hint="cs"/>
          <w:b/>
          <w:sz w:val="28"/>
          <w:szCs w:val="28"/>
          <w:rtl/>
        </w:rPr>
        <w:t>هركس علي را بر عثمان مقدم بدارد از منزلت و شأن مهاجرين و انصار كاسته است و در صورتي عثمان شايستگي تقدم را نداشته و</w:t>
      </w:r>
      <w:r w:rsidR="0032176C">
        <w:rPr>
          <w:rFonts w:cs="B Lotus" w:hint="cs"/>
          <w:b/>
          <w:sz w:val="28"/>
          <w:szCs w:val="28"/>
          <w:rtl/>
        </w:rPr>
        <w:t xml:space="preserve"> آن‌ها </w:t>
      </w:r>
      <w:r w:rsidRPr="00B92EE7">
        <w:rPr>
          <w:rFonts w:cs="B Lotus" w:hint="cs"/>
          <w:b/>
          <w:sz w:val="28"/>
          <w:szCs w:val="28"/>
          <w:rtl/>
        </w:rPr>
        <w:t>او را مقدم داشته باشند از دو حال خارج نيست يا اينكه به فضل و بزرگواريش جاهلند و يا اينكه به واسطه تقدم مفضول بدون هيچ ترجيح ديني ظلم كرده</w:t>
      </w:r>
      <w:r w:rsidR="0032176C">
        <w:rPr>
          <w:rFonts w:cs="B Lotus" w:hint="cs"/>
          <w:b/>
          <w:sz w:val="28"/>
          <w:szCs w:val="28"/>
          <w:rtl/>
        </w:rPr>
        <w:t xml:space="preserve">‌اند </w:t>
      </w:r>
      <w:r w:rsidRPr="00B92EE7">
        <w:rPr>
          <w:rFonts w:cs="B Lotus" w:hint="cs"/>
          <w:b/>
          <w:sz w:val="28"/>
          <w:szCs w:val="28"/>
          <w:rtl/>
        </w:rPr>
        <w:t>و هركس</w:t>
      </w:r>
      <w:r w:rsidR="0032176C">
        <w:rPr>
          <w:rFonts w:cs="B Lotus" w:hint="cs"/>
          <w:b/>
          <w:sz w:val="28"/>
          <w:szCs w:val="28"/>
          <w:rtl/>
        </w:rPr>
        <w:t xml:space="preserve"> آن‌ها </w:t>
      </w:r>
      <w:r w:rsidRPr="00B92EE7">
        <w:rPr>
          <w:rFonts w:cs="B Lotus" w:hint="cs"/>
          <w:b/>
          <w:sz w:val="28"/>
          <w:szCs w:val="28"/>
          <w:rtl/>
        </w:rPr>
        <w:t>را به جهل يا ظلم منتسب نمايد به تحقيق كه از شأن و مقامشان كاسته است.</w:t>
      </w:r>
    </w:p>
    <w:p w:rsidR="00960E0F" w:rsidRPr="00B92EE7" w:rsidRDefault="00960E0F" w:rsidP="00ED4DA6">
      <w:pPr>
        <w:ind w:firstLine="284"/>
        <w:jc w:val="both"/>
        <w:rPr>
          <w:rFonts w:cs="B Lotus"/>
          <w:b/>
          <w:sz w:val="28"/>
          <w:szCs w:val="28"/>
          <w:rtl/>
        </w:rPr>
      </w:pPr>
      <w:r w:rsidRPr="00B92EE7">
        <w:rPr>
          <w:rFonts w:cs="B Lotus" w:hint="cs"/>
          <w:b/>
          <w:sz w:val="28"/>
          <w:szCs w:val="28"/>
          <w:rtl/>
        </w:rPr>
        <w:t>اگر اهل ظن و گمان اظهار دارند كه عثمان را به خاطر بخل و حسادتي كه در دل بعضيها نسبت به علي موجود بود مقدم داشتند دارندگان بعض و حسادت دروني صاحب قدرت و شوكت بودند و امثال اين گفته</w:t>
      </w:r>
      <w:r w:rsidR="0032176C">
        <w:rPr>
          <w:rFonts w:cs="B Lotus" w:hint="cs"/>
          <w:b/>
          <w:sz w:val="28"/>
          <w:szCs w:val="28"/>
          <w:rtl/>
        </w:rPr>
        <w:t xml:space="preserve">‌ها </w:t>
      </w:r>
      <w:r w:rsidRPr="00B92EE7">
        <w:rPr>
          <w:rFonts w:cs="B Lotus" w:hint="cs"/>
          <w:b/>
          <w:sz w:val="28"/>
          <w:szCs w:val="28"/>
          <w:rtl/>
        </w:rPr>
        <w:t>را كه اهل هوا ابراز</w:t>
      </w:r>
      <w:r w:rsidR="0032176C">
        <w:rPr>
          <w:rFonts w:cs="B Lotus" w:hint="cs"/>
          <w:b/>
          <w:sz w:val="28"/>
          <w:szCs w:val="28"/>
          <w:rtl/>
        </w:rPr>
        <w:t xml:space="preserve"> مي‌</w:t>
      </w:r>
      <w:r w:rsidRPr="00B92EE7">
        <w:rPr>
          <w:rFonts w:cs="B Lotus" w:hint="cs"/>
          <w:b/>
          <w:sz w:val="28"/>
          <w:szCs w:val="28"/>
          <w:rtl/>
        </w:rPr>
        <w:t>دارند به تحقيق با اين سخنان</w:t>
      </w:r>
      <w:r w:rsidR="0032176C">
        <w:rPr>
          <w:rFonts w:cs="B Lotus" w:hint="cs"/>
          <w:b/>
          <w:sz w:val="28"/>
          <w:szCs w:val="28"/>
          <w:rtl/>
        </w:rPr>
        <w:t xml:space="preserve"> آن‌ها </w:t>
      </w:r>
      <w:r w:rsidRPr="00B92EE7">
        <w:rPr>
          <w:rFonts w:cs="B Lotus" w:hint="cs"/>
          <w:b/>
          <w:sz w:val="28"/>
          <w:szCs w:val="28"/>
          <w:rtl/>
        </w:rPr>
        <w:t>را عاجز از قيام به حق دانسته و اهل باطل را حاكم و مسلط بر اهل حق پنداشته</w:t>
      </w:r>
      <w:r w:rsidR="0032176C">
        <w:rPr>
          <w:rFonts w:cs="B Lotus" w:hint="cs"/>
          <w:b/>
          <w:sz w:val="28"/>
          <w:szCs w:val="28"/>
          <w:rtl/>
        </w:rPr>
        <w:t xml:space="preserve">‌اند </w:t>
      </w:r>
      <w:r w:rsidRPr="00B92EE7">
        <w:rPr>
          <w:rFonts w:cs="B Lotus" w:hint="cs"/>
          <w:b/>
          <w:sz w:val="28"/>
          <w:szCs w:val="28"/>
          <w:rtl/>
        </w:rPr>
        <w:t>اين در حالي است كه مسلمانان در آن هنگام در قدرتمندترين حالات ممكن بودند، هنگامي كه عمر وفات يافت اسلام در چنان قوت و عزت و ظهور و اجتماع و ائتلافي بود كه هرگز آن را به خود نديد و عمر اهل ايمان را عزت بخشيد و صاحبان كفر و نفاق را ذليل و خوار نمود و كسي كه كمترين شناخت را نسبت به آن هنگام داشته باشد اين امر بر او پوشيده نخواهد ماند.</w:t>
      </w:r>
    </w:p>
    <w:p w:rsidR="00960E0F" w:rsidRPr="00B92EE7" w:rsidRDefault="00960E0F" w:rsidP="00ED4DA6">
      <w:pPr>
        <w:ind w:firstLine="284"/>
        <w:jc w:val="both"/>
        <w:rPr>
          <w:rFonts w:cs="B Lotus"/>
          <w:b/>
          <w:sz w:val="28"/>
          <w:szCs w:val="28"/>
          <w:rtl/>
        </w:rPr>
      </w:pPr>
      <w:r w:rsidRPr="00B92EE7">
        <w:rPr>
          <w:rFonts w:cs="B Lotus" w:hint="cs"/>
          <w:b/>
          <w:sz w:val="28"/>
          <w:szCs w:val="28"/>
          <w:rtl/>
        </w:rPr>
        <w:t>آري در چنين حالي اگر كسي</w:t>
      </w:r>
      <w:r w:rsidR="0032176C">
        <w:rPr>
          <w:rFonts w:cs="B Lotus" w:hint="cs"/>
          <w:b/>
          <w:sz w:val="28"/>
          <w:szCs w:val="28"/>
          <w:rtl/>
        </w:rPr>
        <w:t xml:space="preserve"> آن‌ها </w:t>
      </w:r>
      <w:r w:rsidRPr="00B92EE7">
        <w:rPr>
          <w:rFonts w:cs="B Lotus" w:hint="cs"/>
          <w:b/>
          <w:sz w:val="28"/>
          <w:szCs w:val="28"/>
          <w:rtl/>
        </w:rPr>
        <w:t>را به جهل و يا ظلم و ناتوان از قيام نمودن به حق قلمداد نمايد شأن و منزلت</w:t>
      </w:r>
      <w:r w:rsidR="0032176C">
        <w:rPr>
          <w:rFonts w:cs="B Lotus" w:hint="cs"/>
          <w:b/>
          <w:sz w:val="28"/>
          <w:szCs w:val="28"/>
          <w:rtl/>
        </w:rPr>
        <w:t xml:space="preserve"> آن‌ها </w:t>
      </w:r>
      <w:r w:rsidRPr="00B92EE7">
        <w:rPr>
          <w:rFonts w:cs="B Lotus" w:hint="cs"/>
          <w:b/>
          <w:sz w:val="28"/>
          <w:szCs w:val="28"/>
          <w:rtl/>
        </w:rPr>
        <w:t>را كاسته و بهترين امتي را كه خداوند به خوبيشان شهادت داده بر خلاف واقع تصور</w:t>
      </w:r>
      <w:r w:rsidR="0032176C">
        <w:rPr>
          <w:rFonts w:cs="B Lotus" w:hint="cs"/>
          <w:b/>
          <w:sz w:val="28"/>
          <w:szCs w:val="28"/>
          <w:rtl/>
        </w:rPr>
        <w:t xml:space="preserve"> مي‌</w:t>
      </w:r>
      <w:r w:rsidRPr="00B92EE7">
        <w:rPr>
          <w:rFonts w:cs="B Lotus" w:hint="cs"/>
          <w:b/>
          <w:sz w:val="28"/>
          <w:szCs w:val="28"/>
          <w:rtl/>
        </w:rPr>
        <w:t>كند و اين امر جزو اصول مذهب رافضه است كسي كه بناي رافضي را بنا نهاد يك يهودي بود كه منافقانه اسلام را اظهار نمود و براي جاهلان دسيسه</w:t>
      </w:r>
      <w:r w:rsidR="0032176C">
        <w:rPr>
          <w:rFonts w:cs="B Lotus" w:hint="cs"/>
          <w:b/>
          <w:sz w:val="28"/>
          <w:szCs w:val="28"/>
          <w:rtl/>
        </w:rPr>
        <w:t xml:space="preserve">‌ها </w:t>
      </w:r>
      <w:r w:rsidRPr="00B92EE7">
        <w:rPr>
          <w:rFonts w:cs="B Lotus" w:hint="cs"/>
          <w:b/>
          <w:sz w:val="28"/>
          <w:szCs w:val="28"/>
          <w:rtl/>
        </w:rPr>
        <w:t>چيد و با آن اصل ايمان را نشانه رفت به همين مناسبت رفض بزرگترين دروازه نفاق و الحاد</w:t>
      </w:r>
      <w:r w:rsidR="0032176C">
        <w:rPr>
          <w:rFonts w:cs="B Lotus" w:hint="cs"/>
          <w:b/>
          <w:sz w:val="28"/>
          <w:szCs w:val="28"/>
          <w:rtl/>
        </w:rPr>
        <w:t xml:space="preserve"> مي‌</w:t>
      </w:r>
      <w:r w:rsidRPr="00B92EE7">
        <w:rPr>
          <w:rFonts w:cs="B Lotus" w:hint="cs"/>
          <w:b/>
          <w:sz w:val="28"/>
          <w:szCs w:val="28"/>
          <w:rtl/>
        </w:rPr>
        <w:t>باشد. اول يك فرد را وادار به توقف نموده سپس از او يك مفضله</w:t>
      </w:r>
      <w:r w:rsidR="0032176C">
        <w:rPr>
          <w:rFonts w:cs="B Lotus" w:hint="cs"/>
          <w:b/>
          <w:sz w:val="28"/>
          <w:szCs w:val="28"/>
          <w:rtl/>
        </w:rPr>
        <w:t xml:space="preserve"> مي‌</w:t>
      </w:r>
      <w:r w:rsidRPr="00B92EE7">
        <w:rPr>
          <w:rFonts w:cs="B Lotus" w:hint="cs"/>
          <w:b/>
          <w:sz w:val="28"/>
          <w:szCs w:val="28"/>
          <w:rtl/>
        </w:rPr>
        <w:t>سازد كه به فضيلت علي معتقد است آنگاه او را تبديل به يك فحاش</w:t>
      </w:r>
      <w:r w:rsidR="0032176C">
        <w:rPr>
          <w:rFonts w:cs="B Lotus" w:hint="cs"/>
          <w:b/>
          <w:sz w:val="28"/>
          <w:szCs w:val="28"/>
          <w:rtl/>
        </w:rPr>
        <w:t xml:space="preserve"> مي‌</w:t>
      </w:r>
      <w:r w:rsidRPr="00B92EE7">
        <w:rPr>
          <w:rFonts w:cs="B Lotus" w:hint="cs"/>
          <w:b/>
          <w:sz w:val="28"/>
          <w:szCs w:val="28"/>
          <w:rtl/>
        </w:rPr>
        <w:t>كنند و سرانجام از او اهل غلو و افراط و در نهايت منكر و اهل تعطيل</w:t>
      </w:r>
      <w:r w:rsidR="0032176C">
        <w:rPr>
          <w:rFonts w:cs="B Lotus" w:hint="cs"/>
          <w:b/>
          <w:sz w:val="28"/>
          <w:szCs w:val="28"/>
          <w:rtl/>
        </w:rPr>
        <w:t xml:space="preserve"> مي‌</w:t>
      </w:r>
      <w:r w:rsidRPr="00B92EE7">
        <w:rPr>
          <w:rFonts w:cs="B Lotus" w:hint="cs"/>
          <w:b/>
          <w:sz w:val="28"/>
          <w:szCs w:val="28"/>
          <w:rtl/>
        </w:rPr>
        <w:t>شود به همين خاطر رهبران زنادقه از اسماعيليه و نصيريه و انواعشان اعم از قرامطه و باطنيه و درزيه و امثال</w:t>
      </w:r>
      <w:r w:rsidR="0032176C">
        <w:rPr>
          <w:rFonts w:cs="B Lotus" w:hint="cs"/>
          <w:b/>
          <w:sz w:val="28"/>
          <w:szCs w:val="28"/>
          <w:rtl/>
        </w:rPr>
        <w:t xml:space="preserve"> اين‌ها </w:t>
      </w:r>
      <w:r w:rsidRPr="00B92EE7">
        <w:rPr>
          <w:rFonts w:cs="B Lotus" w:hint="cs"/>
          <w:b/>
          <w:sz w:val="28"/>
          <w:szCs w:val="28"/>
          <w:rtl/>
        </w:rPr>
        <w:t>از انواع طوايف زنديق و نفاق به</w:t>
      </w:r>
      <w:r w:rsidR="0032176C">
        <w:rPr>
          <w:rFonts w:cs="B Lotus" w:hint="cs"/>
          <w:b/>
          <w:sz w:val="28"/>
          <w:szCs w:val="28"/>
          <w:rtl/>
        </w:rPr>
        <w:t xml:space="preserve"> آن‌ها </w:t>
      </w:r>
      <w:r w:rsidRPr="00B92EE7">
        <w:rPr>
          <w:rFonts w:cs="B Lotus" w:hint="cs"/>
          <w:b/>
          <w:sz w:val="28"/>
          <w:szCs w:val="28"/>
          <w:rtl/>
        </w:rPr>
        <w:t>ملحق</w:t>
      </w:r>
      <w:r w:rsidR="0032176C">
        <w:rPr>
          <w:rFonts w:cs="B Lotus" w:hint="cs"/>
          <w:b/>
          <w:sz w:val="28"/>
          <w:szCs w:val="28"/>
          <w:rtl/>
        </w:rPr>
        <w:t xml:space="preserve"> مي‌</w:t>
      </w:r>
      <w:r w:rsidRPr="00B92EE7">
        <w:rPr>
          <w:rFonts w:cs="B Lotus" w:hint="cs"/>
          <w:b/>
          <w:sz w:val="28"/>
          <w:szCs w:val="28"/>
          <w:rtl/>
        </w:rPr>
        <w:t>شوند.</w:t>
      </w:r>
    </w:p>
    <w:p w:rsidR="00960E0F" w:rsidRPr="00B92EE7" w:rsidRDefault="00960E0F" w:rsidP="00ED4DA6">
      <w:pPr>
        <w:ind w:firstLine="284"/>
        <w:jc w:val="both"/>
        <w:rPr>
          <w:rFonts w:cs="B Lotus"/>
          <w:b/>
          <w:sz w:val="28"/>
          <w:szCs w:val="28"/>
          <w:rtl/>
        </w:rPr>
      </w:pPr>
      <w:r w:rsidRPr="00B92EE7">
        <w:rPr>
          <w:rFonts w:cs="B Lotus" w:hint="cs"/>
          <w:b/>
          <w:sz w:val="28"/>
          <w:szCs w:val="28"/>
          <w:rtl/>
        </w:rPr>
        <w:t>چون ايراد گرفتن و جريحه دار كردن بهترين دوران</w:t>
      </w:r>
      <w:r w:rsidR="00A10A24">
        <w:rPr>
          <w:rFonts w:cs="B Lotus" w:hint="cs"/>
          <w:b/>
          <w:sz w:val="28"/>
          <w:szCs w:val="28"/>
          <w:rtl/>
        </w:rPr>
        <w:t>‌</w:t>
      </w:r>
      <w:r w:rsidRPr="00B92EE7">
        <w:rPr>
          <w:rFonts w:cs="B Lotus" w:hint="cs"/>
          <w:b/>
          <w:sz w:val="28"/>
          <w:szCs w:val="28"/>
          <w:rtl/>
        </w:rPr>
        <w:t>ها</w:t>
      </w:r>
      <w:r w:rsidR="00A10A24">
        <w:rPr>
          <w:rFonts w:cs="B Lotus" w:hint="cs"/>
          <w:b/>
          <w:sz w:val="28"/>
          <w:szCs w:val="28"/>
          <w:rtl/>
        </w:rPr>
        <w:t xml:space="preserve"> </w:t>
      </w:r>
      <w:r w:rsidRPr="00B92EE7">
        <w:rPr>
          <w:rFonts w:cs="B Lotus" w:hint="cs"/>
          <w:b/>
          <w:sz w:val="28"/>
          <w:szCs w:val="28"/>
          <w:rtl/>
        </w:rPr>
        <w:t>(كساني كه مصاحب و همدم رسول خدا بوده</w:t>
      </w:r>
      <w:r w:rsidR="00A10A24">
        <w:rPr>
          <w:rFonts w:cs="B Lotus" w:hint="cs"/>
          <w:b/>
          <w:sz w:val="28"/>
          <w:szCs w:val="28"/>
          <w:rtl/>
        </w:rPr>
        <w:t>‌اند)</w:t>
      </w:r>
      <w:r w:rsidRPr="00B92EE7">
        <w:rPr>
          <w:rFonts w:cs="B Lotus" w:hint="cs"/>
          <w:b/>
          <w:sz w:val="28"/>
          <w:szCs w:val="28"/>
          <w:rtl/>
        </w:rPr>
        <w:t xml:space="preserve"> ايراد گرفتن از رسول خدا </w:t>
      </w:r>
      <w:r w:rsidR="00574E56" w:rsidRPr="00574E56">
        <w:rPr>
          <w:rFonts w:ascii="AGA Arabesque" w:hAnsi="AGA Arabesque" w:cs="B Lotus" w:hint="cs"/>
          <w:sz w:val="28"/>
          <w:szCs w:val="28"/>
        </w:rPr>
        <w:t></w:t>
      </w:r>
      <w:r w:rsidRPr="00B92EE7">
        <w:rPr>
          <w:rFonts w:cs="B Lotus" w:hint="cs"/>
          <w:b/>
          <w:sz w:val="28"/>
          <w:szCs w:val="28"/>
          <w:rtl/>
        </w:rPr>
        <w:t xml:space="preserve"> است چنانكه مالك و ديگران از ائمه مسلمين بيان داشته</w:t>
      </w:r>
      <w:r w:rsidR="0032176C">
        <w:rPr>
          <w:rFonts w:cs="B Lotus" w:hint="cs"/>
          <w:b/>
          <w:sz w:val="28"/>
          <w:szCs w:val="28"/>
          <w:rtl/>
        </w:rPr>
        <w:t>‌اند.</w:t>
      </w:r>
      <w:r w:rsidRPr="00B92EE7">
        <w:rPr>
          <w:rFonts w:cs="B Lotus" w:hint="cs"/>
          <w:b/>
          <w:sz w:val="28"/>
          <w:szCs w:val="28"/>
          <w:rtl/>
        </w:rPr>
        <w:t xml:space="preserve"> اصحاب رسول الله</w:t>
      </w:r>
      <w:r w:rsidR="00574E56" w:rsidRPr="00574E56">
        <w:rPr>
          <w:rFonts w:ascii="AGA Arabesque" w:hAnsi="AGA Arabesque" w:cs="B Lotus" w:hint="cs"/>
          <w:sz w:val="28"/>
          <w:szCs w:val="28"/>
        </w:rPr>
        <w:t></w:t>
      </w:r>
      <w:r w:rsidRPr="00B92EE7">
        <w:rPr>
          <w:rFonts w:cs="B Lotus" w:hint="cs"/>
          <w:b/>
          <w:sz w:val="28"/>
          <w:szCs w:val="28"/>
          <w:rtl/>
        </w:rPr>
        <w:t xml:space="preserve"> را مورد طعن و ايراد قرار</w:t>
      </w:r>
      <w:r w:rsidR="0032176C">
        <w:rPr>
          <w:rFonts w:cs="B Lotus" w:hint="cs"/>
          <w:b/>
          <w:sz w:val="28"/>
          <w:szCs w:val="28"/>
          <w:rtl/>
        </w:rPr>
        <w:t xml:space="preserve"> مي‌</w:t>
      </w:r>
      <w:r w:rsidRPr="00B92EE7">
        <w:rPr>
          <w:rFonts w:cs="B Lotus" w:hint="cs"/>
          <w:b/>
          <w:sz w:val="28"/>
          <w:szCs w:val="28"/>
          <w:rtl/>
        </w:rPr>
        <w:t>دهند تا كساني بگويند مردي نادرست داراي همراهان و اصحاب بدكار است و اگر صالح</w:t>
      </w:r>
      <w:r w:rsidR="0032176C">
        <w:rPr>
          <w:rFonts w:cs="B Lotus" w:hint="cs"/>
          <w:b/>
          <w:sz w:val="28"/>
          <w:szCs w:val="28"/>
          <w:rtl/>
        </w:rPr>
        <w:t xml:space="preserve"> مي‌</w:t>
      </w:r>
      <w:r w:rsidRPr="00B92EE7">
        <w:rPr>
          <w:rFonts w:cs="B Lotus" w:hint="cs"/>
          <w:b/>
          <w:sz w:val="28"/>
          <w:szCs w:val="28"/>
          <w:rtl/>
        </w:rPr>
        <w:t>بود ياراني از صالحان</w:t>
      </w:r>
      <w:r w:rsidR="0032176C">
        <w:rPr>
          <w:rFonts w:cs="B Lotus" w:hint="cs"/>
          <w:b/>
          <w:sz w:val="28"/>
          <w:szCs w:val="28"/>
          <w:rtl/>
        </w:rPr>
        <w:t xml:space="preserve"> مي‌</w:t>
      </w:r>
      <w:r w:rsidRPr="00B92EE7">
        <w:rPr>
          <w:rFonts w:cs="B Lotus" w:hint="cs"/>
          <w:b/>
          <w:sz w:val="28"/>
          <w:szCs w:val="28"/>
          <w:rtl/>
        </w:rPr>
        <w:t>داشت!!!</w:t>
      </w:r>
    </w:p>
    <w:p w:rsidR="00960E0F" w:rsidRPr="00A31BD9" w:rsidRDefault="00960E0F" w:rsidP="00A31BD9">
      <w:pPr>
        <w:ind w:firstLine="284"/>
        <w:jc w:val="both"/>
        <w:rPr>
          <w:rFonts w:ascii="KFGQPC Uthmanic Script HAFS" w:hAnsi="KFGQPC Uthmanic Script HAFS" w:cs="KFGQPC Uthmanic Script HAFS"/>
          <w:sz w:val="28"/>
          <w:szCs w:val="28"/>
          <w:rtl/>
        </w:rPr>
      </w:pPr>
      <w:r w:rsidRPr="00B92EE7">
        <w:rPr>
          <w:rFonts w:cs="B Lotus" w:hint="cs"/>
          <w:b/>
          <w:sz w:val="28"/>
          <w:szCs w:val="28"/>
          <w:rtl/>
        </w:rPr>
        <w:t>و همچنين اينان همان كساني هستند كه قرآن و اسلام و شريعت پيامبر</w:t>
      </w:r>
      <w:r w:rsidR="00574E56" w:rsidRPr="00574E56">
        <w:rPr>
          <w:rFonts w:ascii="AGA Arabesque" w:hAnsi="AGA Arabesque" w:cs="B Lotus" w:hint="cs"/>
          <w:sz w:val="28"/>
          <w:szCs w:val="28"/>
        </w:rPr>
        <w:t></w:t>
      </w:r>
      <w:r w:rsidRPr="00B92EE7">
        <w:rPr>
          <w:rFonts w:cs="B Lotus" w:hint="cs"/>
          <w:b/>
          <w:sz w:val="28"/>
          <w:szCs w:val="28"/>
          <w:rtl/>
        </w:rPr>
        <w:t xml:space="preserve"> را نقل كرده</w:t>
      </w:r>
      <w:r w:rsidR="0032176C">
        <w:rPr>
          <w:rFonts w:cs="B Lotus" w:hint="cs"/>
          <w:b/>
          <w:sz w:val="28"/>
          <w:szCs w:val="28"/>
          <w:rtl/>
        </w:rPr>
        <w:t xml:space="preserve">‌اند </w:t>
      </w:r>
      <w:r w:rsidRPr="00B92EE7">
        <w:rPr>
          <w:rFonts w:cs="B Lotus" w:hint="cs"/>
          <w:b/>
          <w:sz w:val="28"/>
          <w:szCs w:val="28"/>
          <w:rtl/>
        </w:rPr>
        <w:t>و همان كساني هستند كه فضايل علي و ديگران را اظهار داشته</w:t>
      </w:r>
      <w:r w:rsidR="0032176C">
        <w:rPr>
          <w:rFonts w:cs="B Lotus" w:hint="cs"/>
          <w:b/>
          <w:sz w:val="28"/>
          <w:szCs w:val="28"/>
          <w:rtl/>
        </w:rPr>
        <w:t>‌اند؛</w:t>
      </w:r>
      <w:r w:rsidRPr="00B92EE7">
        <w:rPr>
          <w:rFonts w:cs="B Lotus" w:hint="cs"/>
          <w:b/>
          <w:sz w:val="28"/>
          <w:szCs w:val="28"/>
          <w:rtl/>
        </w:rPr>
        <w:t xml:space="preserve"> طعنه زدن به</w:t>
      </w:r>
      <w:r w:rsidR="0032176C">
        <w:rPr>
          <w:rFonts w:cs="B Lotus" w:hint="cs"/>
          <w:b/>
          <w:sz w:val="28"/>
          <w:szCs w:val="28"/>
          <w:rtl/>
        </w:rPr>
        <w:t xml:space="preserve"> آن‌ها </w:t>
      </w:r>
      <w:r w:rsidRPr="00B92EE7">
        <w:rPr>
          <w:rFonts w:cs="B Lotus" w:hint="cs"/>
          <w:b/>
          <w:sz w:val="28"/>
          <w:szCs w:val="28"/>
          <w:rtl/>
        </w:rPr>
        <w:t>باعث خواهد شد كه به آنچه برايمان نقل كرده</w:t>
      </w:r>
      <w:r w:rsidR="0032176C">
        <w:rPr>
          <w:rFonts w:cs="B Lotus" w:hint="cs"/>
          <w:b/>
          <w:sz w:val="28"/>
          <w:szCs w:val="28"/>
          <w:rtl/>
        </w:rPr>
        <w:t xml:space="preserve">‌اند </w:t>
      </w:r>
      <w:r w:rsidRPr="00B92EE7">
        <w:rPr>
          <w:rFonts w:cs="B Lotus" w:hint="cs"/>
          <w:b/>
          <w:sz w:val="28"/>
          <w:szCs w:val="28"/>
          <w:rtl/>
        </w:rPr>
        <w:t>اعتماد نداشته باشيم و در اين هنگام نه براي علي و نه براي هيچ فرد ديگري فضيلتي ثابت نخواهد شد. رافضه جاهل و فاقد عقل و نقل و دين و دنياي كه در آن منصور گردند</w:t>
      </w:r>
      <w:r w:rsidR="0032176C">
        <w:rPr>
          <w:rFonts w:cs="B Lotus" w:hint="cs"/>
          <w:b/>
          <w:sz w:val="28"/>
          <w:szCs w:val="28"/>
          <w:rtl/>
        </w:rPr>
        <w:t xml:space="preserve"> مي‌</w:t>
      </w:r>
      <w:r w:rsidRPr="00B92EE7">
        <w:rPr>
          <w:rFonts w:cs="B Lotus" w:hint="cs"/>
          <w:b/>
          <w:sz w:val="28"/>
          <w:szCs w:val="28"/>
          <w:rtl/>
        </w:rPr>
        <w:t>باشند چون اگر يك ناصبي كسي كه علي را مبغوض</w:t>
      </w:r>
      <w:r w:rsidR="0032176C">
        <w:rPr>
          <w:rFonts w:cs="B Lotus" w:hint="cs"/>
          <w:b/>
          <w:sz w:val="28"/>
          <w:szCs w:val="28"/>
          <w:rtl/>
        </w:rPr>
        <w:t xml:space="preserve"> </w:t>
      </w:r>
      <w:r w:rsidR="00F76258">
        <w:rPr>
          <w:rFonts w:cs="B Lotus" w:hint="cs"/>
          <w:b/>
          <w:sz w:val="28"/>
          <w:szCs w:val="28"/>
          <w:rtl/>
        </w:rPr>
        <w:t>مي‌دارد</w:t>
      </w:r>
      <w:r w:rsidRPr="00B92EE7">
        <w:rPr>
          <w:rFonts w:cs="B Lotus" w:hint="cs"/>
          <w:b/>
          <w:sz w:val="28"/>
          <w:szCs w:val="28"/>
          <w:rtl/>
        </w:rPr>
        <w:t xml:space="preserve"> و به فسق و كفر او معتقد است</w:t>
      </w:r>
      <w:r w:rsidR="00A10A24">
        <w:rPr>
          <w:rFonts w:cs="B Lotus" w:hint="cs"/>
          <w:b/>
          <w:sz w:val="28"/>
          <w:szCs w:val="28"/>
          <w:rtl/>
        </w:rPr>
        <w:t xml:space="preserve"> </w:t>
      </w:r>
      <w:r w:rsidRPr="00B92EE7">
        <w:rPr>
          <w:rFonts w:cs="B Lotus" w:hint="cs"/>
          <w:b/>
          <w:sz w:val="28"/>
          <w:szCs w:val="28"/>
          <w:rtl/>
        </w:rPr>
        <w:t>(چون خوارج و كسان ديگر) از</w:t>
      </w:r>
      <w:r w:rsidR="0032176C">
        <w:rPr>
          <w:rFonts w:cs="B Lotus" w:hint="cs"/>
          <w:b/>
          <w:sz w:val="28"/>
          <w:szCs w:val="28"/>
          <w:rtl/>
        </w:rPr>
        <w:t xml:space="preserve"> آن‌ها </w:t>
      </w:r>
      <w:r w:rsidRPr="00B92EE7">
        <w:rPr>
          <w:rFonts w:cs="B Lotus" w:hint="cs"/>
          <w:b/>
          <w:sz w:val="28"/>
          <w:szCs w:val="28"/>
          <w:rtl/>
        </w:rPr>
        <w:t>بخواهد كه ايمان و فضل علي را ثابت كند قادر به اين كار نخواهد شد بلكه مغلوب خوارج خواهند گرديد چون فضايل علي را اصحاب نقل نموده</w:t>
      </w:r>
      <w:r w:rsidR="0032176C">
        <w:rPr>
          <w:rFonts w:cs="B Lotus" w:hint="cs"/>
          <w:b/>
          <w:sz w:val="28"/>
          <w:szCs w:val="28"/>
          <w:rtl/>
        </w:rPr>
        <w:t xml:space="preserve">‌اند </w:t>
      </w:r>
      <w:r w:rsidRPr="00B92EE7">
        <w:rPr>
          <w:rFonts w:cs="B Lotus" w:hint="cs"/>
          <w:b/>
          <w:sz w:val="28"/>
          <w:szCs w:val="28"/>
          <w:rtl/>
        </w:rPr>
        <w:t>همان كساني كه مورد طعن و ايراد روافضند لذا فضيلت معلوم و آشكاري بصورت تعيين برايش ثابت نخواهد شد. وقتي كه</w:t>
      </w:r>
      <w:r w:rsidR="0032176C">
        <w:rPr>
          <w:rFonts w:cs="B Lotus" w:hint="cs"/>
          <w:b/>
          <w:sz w:val="28"/>
          <w:szCs w:val="28"/>
          <w:rtl/>
        </w:rPr>
        <w:t xml:space="preserve"> آن‌ها </w:t>
      </w:r>
      <w:r w:rsidRPr="00B92EE7">
        <w:rPr>
          <w:rFonts w:cs="B Lotus" w:hint="cs"/>
          <w:b/>
          <w:sz w:val="28"/>
          <w:szCs w:val="28"/>
          <w:rtl/>
        </w:rPr>
        <w:t>در مورد بعضي از خلفا اظهار</w:t>
      </w:r>
      <w:r w:rsidR="0032176C">
        <w:rPr>
          <w:rFonts w:cs="B Lotus" w:hint="cs"/>
          <w:b/>
          <w:sz w:val="28"/>
          <w:szCs w:val="28"/>
          <w:rtl/>
        </w:rPr>
        <w:t xml:space="preserve"> مي‌</w:t>
      </w:r>
      <w:r w:rsidRPr="00B92EE7">
        <w:rPr>
          <w:rFonts w:cs="B Lotus" w:hint="cs"/>
          <w:b/>
          <w:sz w:val="28"/>
          <w:szCs w:val="28"/>
          <w:rtl/>
        </w:rPr>
        <w:t>دارند كه هدفشان رياست بود و به خاطر آن جنگيدند و نسبت به</w:t>
      </w:r>
      <w:r w:rsidR="0032176C">
        <w:rPr>
          <w:rFonts w:cs="B Lotus" w:hint="cs"/>
          <w:b/>
          <w:sz w:val="28"/>
          <w:szCs w:val="28"/>
          <w:rtl/>
        </w:rPr>
        <w:t xml:space="preserve"> آن‌ها </w:t>
      </w:r>
      <w:r w:rsidRPr="00B92EE7">
        <w:rPr>
          <w:rFonts w:cs="B Lotus" w:hint="cs"/>
          <w:b/>
          <w:sz w:val="28"/>
          <w:szCs w:val="28"/>
          <w:rtl/>
        </w:rPr>
        <w:t>افترا</w:t>
      </w:r>
      <w:r w:rsidR="0032176C">
        <w:rPr>
          <w:rFonts w:cs="B Lotus" w:hint="cs"/>
          <w:b/>
          <w:sz w:val="28"/>
          <w:szCs w:val="28"/>
          <w:rtl/>
        </w:rPr>
        <w:t xml:space="preserve"> مي‌</w:t>
      </w:r>
      <w:r w:rsidRPr="00B92EE7">
        <w:rPr>
          <w:rFonts w:cs="B Lotus" w:hint="cs"/>
          <w:b/>
          <w:sz w:val="28"/>
          <w:szCs w:val="28"/>
          <w:rtl/>
        </w:rPr>
        <w:t>بندند، طعن و ايراد خوارج در مورد علي به همان صورت و بيشتر از آن به نسبت كسي كه ديگران بدون جنگ و قتال از او اطاعت كردند درست تر جلوه</w:t>
      </w:r>
      <w:r w:rsidR="0032176C">
        <w:rPr>
          <w:rFonts w:cs="B Lotus" w:hint="cs"/>
          <w:b/>
          <w:sz w:val="28"/>
          <w:szCs w:val="28"/>
          <w:rtl/>
        </w:rPr>
        <w:t xml:space="preserve"> مي‌</w:t>
      </w:r>
      <w:r w:rsidRPr="00B92EE7">
        <w:rPr>
          <w:rFonts w:cs="B Lotus" w:hint="cs"/>
          <w:b/>
          <w:sz w:val="28"/>
          <w:szCs w:val="28"/>
          <w:rtl/>
        </w:rPr>
        <w:t>يابد اما رافضه جاهلند و</w:t>
      </w:r>
      <w:r w:rsidR="0032176C">
        <w:rPr>
          <w:rFonts w:cs="B Lotus" w:hint="cs"/>
          <w:b/>
          <w:sz w:val="28"/>
          <w:szCs w:val="28"/>
          <w:rtl/>
        </w:rPr>
        <w:t xml:space="preserve"> نمي‌</w:t>
      </w:r>
      <w:r w:rsidRPr="00B92EE7">
        <w:rPr>
          <w:rFonts w:cs="B Lotus" w:hint="cs"/>
          <w:b/>
          <w:sz w:val="28"/>
          <w:szCs w:val="28"/>
          <w:rtl/>
        </w:rPr>
        <w:t>دانند و پيرو زنادقه</w:t>
      </w:r>
      <w:r w:rsidR="0032176C">
        <w:rPr>
          <w:rFonts w:cs="B Lotus" w:hint="cs"/>
          <w:b/>
          <w:sz w:val="28"/>
          <w:szCs w:val="28"/>
          <w:rtl/>
        </w:rPr>
        <w:t xml:space="preserve"> مي‌</w:t>
      </w:r>
      <w:r w:rsidRPr="00B92EE7">
        <w:rPr>
          <w:rFonts w:cs="B Lotus" w:hint="cs"/>
          <w:b/>
          <w:sz w:val="28"/>
          <w:szCs w:val="28"/>
          <w:rtl/>
        </w:rPr>
        <w:t>باشند. قرآن در جاهاي زيادي از اصحاب به نيكي ياد</w:t>
      </w:r>
      <w:r w:rsidR="0032176C">
        <w:rPr>
          <w:rFonts w:cs="B Lotus" w:hint="cs"/>
          <w:b/>
          <w:sz w:val="28"/>
          <w:szCs w:val="28"/>
          <w:rtl/>
        </w:rPr>
        <w:t xml:space="preserve"> مي‌</w:t>
      </w:r>
      <w:r w:rsidRPr="00B92EE7">
        <w:rPr>
          <w:rFonts w:cs="B Lotus" w:hint="cs"/>
          <w:b/>
          <w:sz w:val="28"/>
          <w:szCs w:val="28"/>
          <w:rtl/>
        </w:rPr>
        <w:t>كند چنانكه</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hint="cs"/>
          <w:sz w:val="28"/>
          <w:szCs w:val="28"/>
          <w:rtl/>
        </w:rPr>
        <w:t>وَٱلسَّٰبِقُونَ</w:t>
      </w:r>
      <w:r w:rsidR="00A31BD9">
        <w:rPr>
          <w:rFonts w:ascii="KFGQPC Uthmanic Script HAFS" w:hAnsi="KFGQPC Uthmanic Script HAFS" w:cs="KFGQPC Uthmanic Script HAFS"/>
          <w:sz w:val="28"/>
          <w:szCs w:val="28"/>
          <w:rtl/>
        </w:rPr>
        <w:t xml:space="preserve"> </w:t>
      </w:r>
      <w:r w:rsidR="00A31BD9">
        <w:rPr>
          <w:rFonts w:ascii="KFGQPC Uthmanic Script HAFS" w:hAnsi="KFGQPC Uthmanic Script HAFS" w:cs="KFGQPC Uthmanic Script HAFS" w:hint="cs"/>
          <w:sz w:val="28"/>
          <w:szCs w:val="28"/>
          <w:rtl/>
        </w:rPr>
        <w:t>ٱلۡأَوَّلُونَ</w:t>
      </w:r>
      <w:r w:rsidR="00A31BD9">
        <w:rPr>
          <w:rFonts w:ascii="KFGQPC Uthmanic Script HAFS" w:hAnsi="KFGQPC Uthmanic Script HAFS" w:cs="KFGQPC Uthmanic Script HAFS"/>
          <w:sz w:val="28"/>
          <w:szCs w:val="28"/>
          <w:rtl/>
        </w:rPr>
        <w:t xml:space="preserve"> مِنَ </w:t>
      </w:r>
      <w:r w:rsidR="00A31BD9">
        <w:rPr>
          <w:rFonts w:ascii="KFGQPC Uthmanic Script HAFS" w:hAnsi="KFGQPC Uthmanic Script HAFS" w:cs="KFGQPC Uthmanic Script HAFS" w:hint="cs"/>
          <w:sz w:val="28"/>
          <w:szCs w:val="28"/>
          <w:rtl/>
        </w:rPr>
        <w:t>ٱلۡمُهَٰجِرِينَ</w:t>
      </w:r>
      <w:r w:rsidR="00A31BD9">
        <w:rPr>
          <w:rFonts w:ascii="KFGQPC Uthmanic Script HAFS" w:hAnsi="KFGQPC Uthmanic Script HAFS" w:cs="KFGQPC Uthmanic Script HAFS"/>
          <w:sz w:val="28"/>
          <w:szCs w:val="28"/>
          <w:rtl/>
        </w:rPr>
        <w:t xml:space="preserve"> وَ</w:t>
      </w:r>
      <w:r w:rsidR="00A31BD9">
        <w:rPr>
          <w:rFonts w:ascii="KFGQPC Uthmanic Script HAFS" w:hAnsi="KFGQPC Uthmanic Script HAFS" w:cs="KFGQPC Uthmanic Script HAFS" w:hint="cs"/>
          <w:sz w:val="28"/>
          <w:szCs w:val="28"/>
          <w:rtl/>
        </w:rPr>
        <w:t>ٱلۡأَنصَارِ</w:t>
      </w:r>
      <w:r w:rsidR="00A31BD9">
        <w:rPr>
          <w:rFonts w:ascii="KFGQPC Uthmanic Script HAFS" w:hAnsi="KFGQPC Uthmanic Script HAFS" w:cs="KFGQPC Uthmanic Script HAFS"/>
          <w:sz w:val="28"/>
          <w:szCs w:val="28"/>
          <w:rtl/>
        </w:rPr>
        <w:t xml:space="preserve"> وَ</w:t>
      </w:r>
      <w:r w:rsidR="00A31BD9">
        <w:rPr>
          <w:rFonts w:ascii="KFGQPC Uthmanic Script HAFS" w:hAnsi="KFGQPC Uthmanic Script HAFS" w:cs="KFGQPC Uthmanic Script HAFS" w:hint="cs"/>
          <w:sz w:val="28"/>
          <w:szCs w:val="28"/>
          <w:rtl/>
        </w:rPr>
        <w:t>ٱلَّذِينَ</w:t>
      </w:r>
      <w:r w:rsidR="00A31BD9">
        <w:rPr>
          <w:rFonts w:ascii="KFGQPC Uthmanic Script HAFS" w:hAnsi="KFGQPC Uthmanic Script HAFS" w:cs="KFGQPC Uthmanic Script HAFS"/>
          <w:sz w:val="28"/>
          <w:szCs w:val="28"/>
          <w:rtl/>
        </w:rPr>
        <w:t xml:space="preserve"> </w:t>
      </w:r>
      <w:r w:rsidR="00A31BD9">
        <w:rPr>
          <w:rFonts w:ascii="KFGQPC Uthmanic Script HAFS" w:hAnsi="KFGQPC Uthmanic Script HAFS" w:cs="KFGQPC Uthmanic Script HAFS" w:hint="cs"/>
          <w:sz w:val="28"/>
          <w:szCs w:val="28"/>
          <w:rtl/>
        </w:rPr>
        <w:t>ٱتَّبَعُوهُم</w:t>
      </w:r>
      <w:r w:rsidR="00A31BD9">
        <w:rPr>
          <w:rFonts w:ascii="KFGQPC Uthmanic Script HAFS" w:hAnsi="KFGQPC Uthmanic Script HAFS" w:cs="KFGQPC Uthmanic Script HAFS"/>
          <w:sz w:val="28"/>
          <w:szCs w:val="28"/>
          <w:rtl/>
        </w:rPr>
        <w:t xml:space="preserve"> بِإِحۡسَٰنٖ رَّضِيَ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عَنۡهُمۡ وَرَضُواْ عَنۡهُ</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التوبة: 100</w:t>
      </w:r>
      <w:r w:rsidR="000B7679" w:rsidRPr="00E537C9">
        <w:rPr>
          <w:rFonts w:ascii="mylotus" w:hAnsi="mylotus" w:cs="mylotus"/>
          <w:b/>
          <w:sz w:val="26"/>
          <w:szCs w:val="26"/>
          <w:rtl/>
          <w:lang w:bidi="ar-SA"/>
        </w:rPr>
        <w:t>]</w:t>
      </w:r>
      <w:r w:rsidR="00A10A24">
        <w:rPr>
          <w:rFonts w:cs="B Lotus" w:hint="cs"/>
          <w:b/>
          <w:sz w:val="28"/>
          <w:szCs w:val="28"/>
          <w:rtl/>
        </w:rPr>
        <w:t xml:space="preserve"> </w:t>
      </w:r>
      <w:r w:rsidRPr="00B92EE7">
        <w:rPr>
          <w:rFonts w:cs="B Lotus" w:hint="cs"/>
          <w:b/>
          <w:sz w:val="28"/>
          <w:szCs w:val="28"/>
          <w:rtl/>
        </w:rPr>
        <w:t>«پيشي گيرندگان آغازين از مهاجر و انصار و كساني كه به نحو احسن از</w:t>
      </w:r>
      <w:r w:rsidR="0032176C">
        <w:rPr>
          <w:rFonts w:cs="B Lotus" w:hint="cs"/>
          <w:b/>
          <w:sz w:val="28"/>
          <w:szCs w:val="28"/>
          <w:rtl/>
        </w:rPr>
        <w:t xml:space="preserve"> آن‌ها </w:t>
      </w:r>
      <w:r w:rsidRPr="00B92EE7">
        <w:rPr>
          <w:rFonts w:cs="B Lotus" w:hint="cs"/>
          <w:b/>
          <w:sz w:val="28"/>
          <w:szCs w:val="28"/>
          <w:rtl/>
        </w:rPr>
        <w:t>پيروي كردند خداوند از</w:t>
      </w:r>
      <w:r w:rsidR="0032176C">
        <w:rPr>
          <w:rFonts w:cs="B Lotus" w:hint="cs"/>
          <w:b/>
          <w:sz w:val="28"/>
          <w:szCs w:val="28"/>
          <w:rtl/>
        </w:rPr>
        <w:t xml:space="preserve"> آن‌ها </w:t>
      </w:r>
      <w:r w:rsidRPr="00B92EE7">
        <w:rPr>
          <w:rFonts w:cs="B Lotus" w:hint="cs"/>
          <w:b/>
          <w:sz w:val="28"/>
          <w:szCs w:val="28"/>
          <w:rtl/>
        </w:rPr>
        <w:t>راضي و</w:t>
      </w:r>
      <w:r w:rsidR="0032176C">
        <w:rPr>
          <w:rFonts w:cs="B Lotus" w:hint="cs"/>
          <w:b/>
          <w:sz w:val="28"/>
          <w:szCs w:val="28"/>
          <w:rtl/>
        </w:rPr>
        <w:t xml:space="preserve"> آن‌ها </w:t>
      </w:r>
      <w:r w:rsidRPr="00B92EE7">
        <w:rPr>
          <w:rFonts w:cs="B Lotus" w:hint="cs"/>
          <w:b/>
          <w:sz w:val="28"/>
          <w:szCs w:val="28"/>
          <w:rtl/>
        </w:rPr>
        <w:t>نيز از پروردگار خويش راضي هستند.» و</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 xml:space="preserve">لَا يَسۡتَوِي مِنكُم مَّنۡ أَنفَقَ مِن قَبۡلِ </w:t>
      </w:r>
      <w:r w:rsidR="00A31BD9">
        <w:rPr>
          <w:rFonts w:ascii="KFGQPC Uthmanic Script HAFS" w:hAnsi="KFGQPC Uthmanic Script HAFS" w:cs="KFGQPC Uthmanic Script HAFS" w:hint="cs"/>
          <w:sz w:val="28"/>
          <w:szCs w:val="28"/>
          <w:rtl/>
        </w:rPr>
        <w:t>ٱلۡفَتۡحِ</w:t>
      </w:r>
      <w:r w:rsidR="00A31BD9">
        <w:rPr>
          <w:rFonts w:ascii="KFGQPC Uthmanic Script HAFS" w:hAnsi="KFGQPC Uthmanic Script HAFS" w:cs="KFGQPC Uthmanic Script HAFS"/>
          <w:sz w:val="28"/>
          <w:szCs w:val="28"/>
          <w:rtl/>
        </w:rPr>
        <w:t xml:space="preserve"> وَقَٰتَلَۚ أُوْلَٰٓئِكَ أَعۡظَمُ دَرَجَةٗ مِّنَ </w:t>
      </w:r>
      <w:r w:rsidR="00A31BD9">
        <w:rPr>
          <w:rFonts w:ascii="KFGQPC Uthmanic Script HAFS" w:hAnsi="KFGQPC Uthmanic Script HAFS" w:cs="KFGQPC Uthmanic Script HAFS" w:hint="cs"/>
          <w:sz w:val="28"/>
          <w:szCs w:val="28"/>
          <w:rtl/>
        </w:rPr>
        <w:t>ٱلَّذِينَ</w:t>
      </w:r>
      <w:r w:rsidR="00A31BD9">
        <w:rPr>
          <w:rFonts w:ascii="KFGQPC Uthmanic Script HAFS" w:hAnsi="KFGQPC Uthmanic Script HAFS" w:cs="KFGQPC Uthmanic Script HAFS"/>
          <w:sz w:val="28"/>
          <w:szCs w:val="28"/>
          <w:rtl/>
        </w:rPr>
        <w:t xml:space="preserve"> أَنفَقُواْ مِنۢ بَعۡدُ وَقَٰتَلُواْۚ وَكُلّٗ</w:t>
      </w:r>
      <w:r w:rsidR="00A31BD9">
        <w:rPr>
          <w:rFonts w:ascii="KFGQPC Uthmanic Script HAFS" w:hAnsi="KFGQPC Uthmanic Script HAFS" w:cs="KFGQPC Uthmanic Script HAFS" w:hint="cs"/>
          <w:sz w:val="28"/>
          <w:szCs w:val="28"/>
          <w:rtl/>
        </w:rPr>
        <w:t>ا</w:t>
      </w:r>
      <w:r w:rsidR="00A31BD9">
        <w:rPr>
          <w:rFonts w:ascii="KFGQPC Uthmanic Script HAFS" w:hAnsi="KFGQPC Uthmanic Script HAFS" w:cs="KFGQPC Uthmanic Script HAFS"/>
          <w:sz w:val="28"/>
          <w:szCs w:val="28"/>
          <w:rtl/>
        </w:rPr>
        <w:t xml:space="preserve"> وَعَدَ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w:t>
      </w:r>
      <w:r w:rsidR="00A31BD9">
        <w:rPr>
          <w:rFonts w:ascii="KFGQPC Uthmanic Script HAFS" w:hAnsi="KFGQPC Uthmanic Script HAFS" w:cs="KFGQPC Uthmanic Script HAFS" w:hint="cs"/>
          <w:sz w:val="28"/>
          <w:szCs w:val="28"/>
          <w:rtl/>
        </w:rPr>
        <w:t>ٱلۡحُسۡنَىٰۚ</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الحدید: 10</w:t>
      </w:r>
      <w:r w:rsidR="000B7679" w:rsidRPr="00E537C9">
        <w:rPr>
          <w:rFonts w:ascii="mylotus" w:hAnsi="mylotus" w:cs="mylotus"/>
          <w:b/>
          <w:sz w:val="26"/>
          <w:szCs w:val="26"/>
          <w:rtl/>
          <w:lang w:bidi="ar-SA"/>
        </w:rPr>
        <w:t>]</w:t>
      </w:r>
      <w:r w:rsidR="005270C2">
        <w:rPr>
          <w:rFonts w:cs="B Lotus" w:hint="cs"/>
          <w:b/>
          <w:sz w:val="28"/>
          <w:szCs w:val="28"/>
          <w:rtl/>
        </w:rPr>
        <w:t xml:space="preserve"> </w:t>
      </w:r>
      <w:r w:rsidRPr="00B92EE7">
        <w:rPr>
          <w:rFonts w:cs="B Lotus" w:hint="cs"/>
          <w:b/>
          <w:sz w:val="28"/>
          <w:szCs w:val="28"/>
          <w:rtl/>
        </w:rPr>
        <w:t>«كساني كه قبل از فتح انفاق كرده و جنگيدند با كساني كه بعد از فتح ايمان آورده و با جان و مال جهاد كردند مساوي نيستند و به درجات از</w:t>
      </w:r>
      <w:r w:rsidR="0032176C">
        <w:rPr>
          <w:rFonts w:cs="B Lotus" w:hint="cs"/>
          <w:b/>
          <w:sz w:val="28"/>
          <w:szCs w:val="28"/>
          <w:rtl/>
        </w:rPr>
        <w:t xml:space="preserve"> آن‌ها </w:t>
      </w:r>
      <w:r w:rsidRPr="00B92EE7">
        <w:rPr>
          <w:rFonts w:cs="B Lotus" w:hint="cs"/>
          <w:b/>
          <w:sz w:val="28"/>
          <w:szCs w:val="28"/>
          <w:rtl/>
        </w:rPr>
        <w:t>جلوترند و همگي را پروردگار وعده نيكو داده است.» و</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hint="cs"/>
          <w:sz w:val="28"/>
          <w:szCs w:val="28"/>
          <w:rtl/>
        </w:rPr>
        <w:t>مُّحَمَّدٞ</w:t>
      </w:r>
      <w:r w:rsidR="00A31BD9">
        <w:rPr>
          <w:rFonts w:ascii="KFGQPC Uthmanic Script HAFS" w:hAnsi="KFGQPC Uthmanic Script HAFS" w:cs="KFGQPC Uthmanic Script HAFS"/>
          <w:sz w:val="28"/>
          <w:szCs w:val="28"/>
          <w:rtl/>
        </w:rPr>
        <w:t xml:space="preserve"> رَّسُولُ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وَ</w:t>
      </w:r>
      <w:r w:rsidR="00A31BD9">
        <w:rPr>
          <w:rFonts w:ascii="KFGQPC Uthmanic Script HAFS" w:hAnsi="KFGQPC Uthmanic Script HAFS" w:cs="KFGQPC Uthmanic Script HAFS" w:hint="cs"/>
          <w:sz w:val="28"/>
          <w:szCs w:val="28"/>
          <w:rtl/>
        </w:rPr>
        <w:t>ٱلَّذِينَ</w:t>
      </w:r>
      <w:r w:rsidR="00A31BD9">
        <w:rPr>
          <w:rFonts w:ascii="KFGQPC Uthmanic Script HAFS" w:hAnsi="KFGQPC Uthmanic Script HAFS" w:cs="KFGQPC Uthmanic Script HAFS"/>
          <w:sz w:val="28"/>
          <w:szCs w:val="28"/>
          <w:rtl/>
        </w:rPr>
        <w:t xml:space="preserve"> مَعَهُ</w:t>
      </w:r>
      <w:r w:rsidR="00A31BD9">
        <w:rPr>
          <w:rFonts w:ascii="KFGQPC Uthmanic Script HAFS" w:hAnsi="KFGQPC Uthmanic Script HAFS" w:cs="KFGQPC Uthmanic Script HAFS" w:hint="cs"/>
          <w:sz w:val="28"/>
          <w:szCs w:val="28"/>
          <w:rtl/>
        </w:rPr>
        <w:t>ۥٓ</w:t>
      </w:r>
      <w:r w:rsidR="00A31BD9">
        <w:rPr>
          <w:rFonts w:ascii="KFGQPC Uthmanic Script HAFS" w:hAnsi="KFGQPC Uthmanic Script HAFS" w:cs="KFGQPC Uthmanic Script HAFS"/>
          <w:sz w:val="28"/>
          <w:szCs w:val="28"/>
          <w:rtl/>
        </w:rPr>
        <w:t xml:space="preserve"> أَشِدَّآءُ عَلَى </w:t>
      </w:r>
      <w:r w:rsidR="00A31BD9">
        <w:rPr>
          <w:rFonts w:ascii="KFGQPC Uthmanic Script HAFS" w:hAnsi="KFGQPC Uthmanic Script HAFS" w:cs="KFGQPC Uthmanic Script HAFS" w:hint="cs"/>
          <w:sz w:val="28"/>
          <w:szCs w:val="28"/>
          <w:rtl/>
        </w:rPr>
        <w:t>ٱلۡكُفَّارِ</w:t>
      </w:r>
      <w:r w:rsidR="00A31BD9">
        <w:rPr>
          <w:rFonts w:ascii="KFGQPC Uthmanic Script HAFS" w:hAnsi="KFGQPC Uthmanic Script HAFS" w:cs="KFGQPC Uthmanic Script HAFS"/>
          <w:sz w:val="28"/>
          <w:szCs w:val="28"/>
          <w:rtl/>
        </w:rPr>
        <w:t xml:space="preserve"> رُحَمَآءُ بَيۡنَهُمۡۖ تَرَىٰهُمۡ رُكَّعٗا سُجَّدٗا يَبۡتَغُونَ فَضۡلٗا مِّنَ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وَرِضۡوَٰنٗاۖ سِيمَاهُمۡ فِي وُجُوهِهِم مِّنۡ أَثَرِ </w:t>
      </w:r>
      <w:r w:rsidR="00A31BD9">
        <w:rPr>
          <w:rFonts w:ascii="KFGQPC Uthmanic Script HAFS" w:hAnsi="KFGQPC Uthmanic Script HAFS" w:cs="KFGQPC Uthmanic Script HAFS" w:hint="cs"/>
          <w:sz w:val="28"/>
          <w:szCs w:val="28"/>
          <w:rtl/>
        </w:rPr>
        <w:t>ٱلسُّجُودِۚ</w:t>
      </w:r>
      <w:r w:rsidR="00A31BD9">
        <w:rPr>
          <w:rFonts w:ascii="KFGQPC Uthmanic Script HAFS" w:hAnsi="KFGQPC Uthmanic Script HAFS" w:cs="KFGQPC Uthmanic Script HAFS"/>
          <w:sz w:val="28"/>
          <w:szCs w:val="28"/>
          <w:rtl/>
        </w:rPr>
        <w:t xml:space="preserve"> ذَٰلِكَ مَثَلُهُمۡ فِي </w:t>
      </w:r>
      <w:r w:rsidR="00A31BD9">
        <w:rPr>
          <w:rFonts w:ascii="KFGQPC Uthmanic Script HAFS" w:hAnsi="KFGQPC Uthmanic Script HAFS" w:cs="KFGQPC Uthmanic Script HAFS" w:hint="cs"/>
          <w:sz w:val="28"/>
          <w:szCs w:val="28"/>
          <w:rtl/>
        </w:rPr>
        <w:t>ٱ</w:t>
      </w:r>
      <w:r w:rsidR="00A31BD9">
        <w:rPr>
          <w:rFonts w:ascii="KFGQPC Uthmanic Script HAFS" w:hAnsi="KFGQPC Uthmanic Script HAFS" w:cs="KFGQPC Uthmanic Script HAFS"/>
          <w:sz w:val="28"/>
          <w:szCs w:val="28"/>
          <w:rtl/>
        </w:rPr>
        <w:t xml:space="preserve">لتَّوۡرَىٰةِۚ وَمَثَلُهُمۡ فِي </w:t>
      </w:r>
      <w:r w:rsidR="00A31BD9">
        <w:rPr>
          <w:rFonts w:ascii="KFGQPC Uthmanic Script HAFS" w:hAnsi="KFGQPC Uthmanic Script HAFS" w:cs="KFGQPC Uthmanic Script HAFS" w:hint="cs"/>
          <w:sz w:val="28"/>
          <w:szCs w:val="28"/>
          <w:rtl/>
        </w:rPr>
        <w:t>ٱلۡإِنجِيلِ</w:t>
      </w:r>
      <w:r w:rsidR="00A31BD9">
        <w:rPr>
          <w:rFonts w:ascii="KFGQPC Uthmanic Script HAFS" w:hAnsi="KFGQPC Uthmanic Script HAFS" w:cs="KFGQPC Uthmanic Script HAFS"/>
          <w:sz w:val="28"/>
          <w:szCs w:val="28"/>
          <w:rtl/>
        </w:rPr>
        <w:t xml:space="preserve"> كَزَرۡعٍ أَخۡرَجَ شَطۡ‍َٔهُ</w:t>
      </w:r>
      <w:r w:rsidR="00A31BD9">
        <w:rPr>
          <w:rFonts w:ascii="KFGQPC Uthmanic Script HAFS" w:hAnsi="KFGQPC Uthmanic Script HAFS" w:cs="KFGQPC Uthmanic Script HAFS" w:hint="cs"/>
          <w:sz w:val="28"/>
          <w:szCs w:val="28"/>
          <w:rtl/>
        </w:rPr>
        <w:t>ۥ</w:t>
      </w:r>
      <w:r w:rsidR="00A31BD9">
        <w:rPr>
          <w:rFonts w:ascii="KFGQPC Uthmanic Script HAFS" w:hAnsi="KFGQPC Uthmanic Script HAFS" w:cs="KFGQPC Uthmanic Script HAFS"/>
          <w:sz w:val="28"/>
          <w:szCs w:val="28"/>
          <w:rtl/>
        </w:rPr>
        <w:t xml:space="preserve"> فَ‍َٔازَرَهُ</w:t>
      </w:r>
      <w:r w:rsidR="00A31BD9">
        <w:rPr>
          <w:rFonts w:ascii="KFGQPC Uthmanic Script HAFS" w:hAnsi="KFGQPC Uthmanic Script HAFS" w:cs="KFGQPC Uthmanic Script HAFS" w:hint="cs"/>
          <w:sz w:val="28"/>
          <w:szCs w:val="28"/>
          <w:rtl/>
        </w:rPr>
        <w:t>ۥ</w:t>
      </w:r>
      <w:r w:rsidR="00A31BD9">
        <w:rPr>
          <w:rFonts w:ascii="KFGQPC Uthmanic Script HAFS" w:hAnsi="KFGQPC Uthmanic Script HAFS" w:cs="KFGQPC Uthmanic Script HAFS"/>
          <w:sz w:val="28"/>
          <w:szCs w:val="28"/>
          <w:rtl/>
        </w:rPr>
        <w:t xml:space="preserve"> فَ</w:t>
      </w:r>
      <w:r w:rsidR="00A31BD9">
        <w:rPr>
          <w:rFonts w:ascii="KFGQPC Uthmanic Script HAFS" w:hAnsi="KFGQPC Uthmanic Script HAFS" w:cs="KFGQPC Uthmanic Script HAFS" w:hint="cs"/>
          <w:sz w:val="28"/>
          <w:szCs w:val="28"/>
          <w:rtl/>
        </w:rPr>
        <w:t>ٱسۡتَغۡلَظَ</w:t>
      </w:r>
      <w:r w:rsidR="00A31BD9">
        <w:rPr>
          <w:rFonts w:ascii="KFGQPC Uthmanic Script HAFS" w:hAnsi="KFGQPC Uthmanic Script HAFS" w:cs="KFGQPC Uthmanic Script HAFS"/>
          <w:sz w:val="28"/>
          <w:szCs w:val="28"/>
          <w:rtl/>
        </w:rPr>
        <w:t xml:space="preserve"> فَ</w:t>
      </w:r>
      <w:r w:rsidR="00A31BD9">
        <w:rPr>
          <w:rFonts w:ascii="KFGQPC Uthmanic Script HAFS" w:hAnsi="KFGQPC Uthmanic Script HAFS" w:cs="KFGQPC Uthmanic Script HAFS" w:hint="cs"/>
          <w:sz w:val="28"/>
          <w:szCs w:val="28"/>
          <w:rtl/>
        </w:rPr>
        <w:t>ٱسۡتَوَىٰ</w:t>
      </w:r>
      <w:r w:rsidR="00A31BD9">
        <w:rPr>
          <w:rFonts w:ascii="KFGQPC Uthmanic Script HAFS" w:hAnsi="KFGQPC Uthmanic Script HAFS" w:cs="KFGQPC Uthmanic Script HAFS"/>
          <w:sz w:val="28"/>
          <w:szCs w:val="28"/>
          <w:rtl/>
        </w:rPr>
        <w:t xml:space="preserve"> عَلَىٰ سُوقِهِ</w:t>
      </w:r>
      <w:r w:rsidR="00A31BD9">
        <w:rPr>
          <w:rFonts w:ascii="KFGQPC Uthmanic Script HAFS" w:hAnsi="KFGQPC Uthmanic Script HAFS" w:cs="KFGQPC Uthmanic Script HAFS" w:hint="cs"/>
          <w:sz w:val="28"/>
          <w:szCs w:val="28"/>
          <w:rtl/>
        </w:rPr>
        <w:t>ۦ</w:t>
      </w:r>
      <w:r w:rsidR="00A31BD9">
        <w:rPr>
          <w:rFonts w:ascii="KFGQPC Uthmanic Script HAFS" w:hAnsi="KFGQPC Uthmanic Script HAFS" w:cs="KFGQPC Uthmanic Script HAFS"/>
          <w:sz w:val="28"/>
          <w:szCs w:val="28"/>
          <w:rtl/>
        </w:rPr>
        <w:t xml:space="preserve"> يُعۡجِبُ </w:t>
      </w:r>
      <w:r w:rsidR="00A31BD9">
        <w:rPr>
          <w:rFonts w:ascii="KFGQPC Uthmanic Script HAFS" w:hAnsi="KFGQPC Uthmanic Script HAFS" w:cs="KFGQPC Uthmanic Script HAFS" w:hint="cs"/>
          <w:sz w:val="28"/>
          <w:szCs w:val="28"/>
          <w:rtl/>
        </w:rPr>
        <w:t>ٱلزُّرَّاعَ</w:t>
      </w:r>
      <w:r w:rsidR="00A31BD9">
        <w:rPr>
          <w:rFonts w:ascii="KFGQPC Uthmanic Script HAFS" w:hAnsi="KFGQPC Uthmanic Script HAFS" w:cs="KFGQPC Uthmanic Script HAFS"/>
          <w:sz w:val="28"/>
          <w:szCs w:val="28"/>
          <w:rtl/>
        </w:rPr>
        <w:t xml:space="preserve"> لِيَغِيظَ بِهِمُ </w:t>
      </w:r>
      <w:r w:rsidR="00A31BD9">
        <w:rPr>
          <w:rFonts w:ascii="KFGQPC Uthmanic Script HAFS" w:hAnsi="KFGQPC Uthmanic Script HAFS" w:cs="KFGQPC Uthmanic Script HAFS" w:hint="cs"/>
          <w:sz w:val="28"/>
          <w:szCs w:val="28"/>
          <w:rtl/>
        </w:rPr>
        <w:t>ٱلۡكُفَّارَۗ</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الفتح: 29</w:t>
      </w:r>
      <w:r w:rsidR="000B7679" w:rsidRPr="00E537C9">
        <w:rPr>
          <w:rFonts w:ascii="mylotus" w:hAnsi="mylotus" w:cs="mylotus"/>
          <w:b/>
          <w:sz w:val="26"/>
          <w:szCs w:val="26"/>
          <w:rtl/>
          <w:lang w:bidi="ar-SA"/>
        </w:rPr>
        <w:t>]</w:t>
      </w:r>
      <w:r w:rsidR="005270C2">
        <w:rPr>
          <w:rFonts w:cs="B Lotus" w:hint="cs"/>
          <w:b/>
          <w:sz w:val="28"/>
          <w:szCs w:val="28"/>
          <w:rtl/>
        </w:rPr>
        <w:t xml:space="preserve"> </w:t>
      </w:r>
      <w:r w:rsidRPr="00B92EE7">
        <w:rPr>
          <w:rFonts w:cs="B Lotus" w:hint="cs"/>
          <w:b/>
          <w:sz w:val="28"/>
          <w:szCs w:val="28"/>
          <w:rtl/>
        </w:rPr>
        <w:t>«محمد پيامبر خداست و كساني كه با او هستند بر كافران سختگير و با همديگر مهربانند. آنان را در ركوع و سجود</w:t>
      </w:r>
      <w:r w:rsidR="0032176C">
        <w:rPr>
          <w:rFonts w:cs="B Lotus" w:hint="cs"/>
          <w:b/>
          <w:sz w:val="28"/>
          <w:szCs w:val="28"/>
          <w:rtl/>
        </w:rPr>
        <w:t xml:space="preserve"> مي‌</w:t>
      </w:r>
      <w:r w:rsidRPr="00B92EE7">
        <w:rPr>
          <w:rFonts w:cs="B Lotus" w:hint="cs"/>
          <w:b/>
          <w:sz w:val="28"/>
          <w:szCs w:val="28"/>
          <w:rtl/>
        </w:rPr>
        <w:t>بيني. فضل و خشنودي پروردگار را خواستارند. علامت آنان بر اثر سجود در چهره هايشان است اين صفت ايشان است كه در تورات و مثَل</w:t>
      </w:r>
      <w:r w:rsidR="0032176C">
        <w:rPr>
          <w:rFonts w:cs="B Lotus" w:hint="cs"/>
          <w:b/>
          <w:sz w:val="28"/>
          <w:szCs w:val="28"/>
          <w:rtl/>
        </w:rPr>
        <w:t xml:space="preserve"> آن‌ها </w:t>
      </w:r>
      <w:r w:rsidRPr="00B92EE7">
        <w:rPr>
          <w:rFonts w:cs="B Lotus" w:hint="cs"/>
          <w:b/>
          <w:sz w:val="28"/>
          <w:szCs w:val="28"/>
          <w:rtl/>
        </w:rPr>
        <w:t>در انجيل چون زراعتي است كه جوانه خود را برآورد و آن را مايه دهد تا ستبر شود و بر ساقه</w:t>
      </w:r>
      <w:r w:rsidR="0032176C">
        <w:rPr>
          <w:rFonts w:cs="B Lotus" w:hint="cs"/>
          <w:b/>
          <w:sz w:val="28"/>
          <w:szCs w:val="28"/>
          <w:rtl/>
        </w:rPr>
        <w:t xml:space="preserve">‌هاي </w:t>
      </w:r>
      <w:r w:rsidRPr="00B92EE7">
        <w:rPr>
          <w:rFonts w:cs="B Lotus" w:hint="cs"/>
          <w:b/>
          <w:sz w:val="28"/>
          <w:szCs w:val="28"/>
          <w:rtl/>
        </w:rPr>
        <w:t>خود بايستند و دهقانان را به شگفت آورد تا از آنان كافران را به خشم در اندازد.» و</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 xml:space="preserve">۞لَّقَدۡ رَضِيَ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عَنِ </w:t>
      </w:r>
      <w:r w:rsidR="00A31BD9">
        <w:rPr>
          <w:rFonts w:ascii="KFGQPC Uthmanic Script HAFS" w:hAnsi="KFGQPC Uthmanic Script HAFS" w:cs="KFGQPC Uthmanic Script HAFS" w:hint="cs"/>
          <w:sz w:val="28"/>
          <w:szCs w:val="28"/>
          <w:rtl/>
        </w:rPr>
        <w:t>ٱلۡمُؤۡمِنِينَ</w:t>
      </w:r>
      <w:r w:rsidR="00A31BD9">
        <w:rPr>
          <w:rFonts w:ascii="KFGQPC Uthmanic Script HAFS" w:hAnsi="KFGQPC Uthmanic Script HAFS" w:cs="KFGQPC Uthmanic Script HAFS"/>
          <w:sz w:val="28"/>
          <w:szCs w:val="28"/>
          <w:rtl/>
        </w:rPr>
        <w:t xml:space="preserve"> إِذۡ يُبَايِعُونَكَ تَحۡتَ </w:t>
      </w:r>
      <w:r w:rsidR="00A31BD9">
        <w:rPr>
          <w:rFonts w:ascii="KFGQPC Uthmanic Script HAFS" w:hAnsi="KFGQPC Uthmanic Script HAFS" w:cs="KFGQPC Uthmanic Script HAFS" w:hint="cs"/>
          <w:sz w:val="28"/>
          <w:szCs w:val="28"/>
          <w:rtl/>
        </w:rPr>
        <w:t>ٱلشَّجَرَةِ</w:t>
      </w:r>
      <w:r w:rsidR="00A31BD9">
        <w:rPr>
          <w:rFonts w:ascii="KFGQPC Uthmanic Script HAFS" w:hAnsi="KFGQPC Uthmanic Script HAFS" w:cs="KFGQPC Uthmanic Script HAFS"/>
          <w:sz w:val="28"/>
          <w:szCs w:val="28"/>
          <w:rtl/>
        </w:rPr>
        <w:t xml:space="preserve"> فَعَلِمَ مَا فِي قُلُوبِهِمۡ فَأَنزَلَ </w:t>
      </w:r>
      <w:r w:rsidR="00A31BD9">
        <w:rPr>
          <w:rFonts w:ascii="KFGQPC Uthmanic Script HAFS" w:hAnsi="KFGQPC Uthmanic Script HAFS" w:cs="KFGQPC Uthmanic Script HAFS" w:hint="cs"/>
          <w:sz w:val="28"/>
          <w:szCs w:val="28"/>
          <w:rtl/>
        </w:rPr>
        <w:t>ٱلسَّكِينَةَ</w:t>
      </w:r>
      <w:r w:rsidR="00A31BD9">
        <w:rPr>
          <w:rFonts w:ascii="KFGQPC Uthmanic Script HAFS" w:hAnsi="KFGQPC Uthmanic Script HAFS" w:cs="KFGQPC Uthmanic Script HAFS"/>
          <w:sz w:val="28"/>
          <w:szCs w:val="28"/>
          <w:rtl/>
        </w:rPr>
        <w:t xml:space="preserve"> عَلَيۡهِمۡ وَأَثَٰبَهُمۡ فَتۡحٗا قَرِيبٗا ١٨</w:t>
      </w:r>
      <w:r w:rsidR="000B7679">
        <w:rPr>
          <w:rFonts w:ascii="Traditional Arabic" w:hAnsi="Traditional Arabic" w:cs="Traditional Arabic"/>
          <w:b/>
          <w:sz w:val="28"/>
          <w:szCs w:val="28"/>
          <w:rtl/>
        </w:rPr>
        <w:t>﴾</w:t>
      </w:r>
      <w:r w:rsidR="00A31BD9">
        <w:rPr>
          <w:rFonts w:ascii="mylotus" w:hAnsi="mylotus" w:cs="mylotus"/>
          <w:b/>
          <w:sz w:val="26"/>
          <w:szCs w:val="26"/>
          <w:rtl/>
          <w:lang w:bidi="ar-SA"/>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الفتح:18</w:t>
      </w:r>
      <w:r w:rsidR="000B7679" w:rsidRPr="00E537C9">
        <w:rPr>
          <w:rFonts w:ascii="mylotus" w:hAnsi="mylotus" w:cs="mylotus"/>
          <w:b/>
          <w:sz w:val="26"/>
          <w:szCs w:val="26"/>
          <w:rtl/>
          <w:lang w:bidi="ar-SA"/>
        </w:rPr>
        <w:t>]</w:t>
      </w:r>
      <w:r w:rsidR="005270C2">
        <w:rPr>
          <w:rFonts w:cs="B Lotus" w:hint="cs"/>
          <w:b/>
          <w:sz w:val="28"/>
          <w:szCs w:val="28"/>
          <w:rtl/>
        </w:rPr>
        <w:t xml:space="preserve"> </w:t>
      </w:r>
      <w:r w:rsidRPr="00B92EE7">
        <w:rPr>
          <w:rFonts w:cs="B Lotus" w:hint="cs"/>
          <w:b/>
          <w:sz w:val="28"/>
          <w:szCs w:val="28"/>
          <w:rtl/>
        </w:rPr>
        <w:t>«به راستي خداوند هنگامي كه مؤمنان زير آن درخت با تو بيعت كردند از آنان خشنود شد، و آنچه در دل</w:t>
      </w:r>
      <w:r w:rsidR="005270C2">
        <w:rPr>
          <w:rFonts w:cs="B Lotus" w:hint="cs"/>
          <w:b/>
          <w:sz w:val="28"/>
          <w:szCs w:val="28"/>
          <w:rtl/>
        </w:rPr>
        <w:t>‌</w:t>
      </w:r>
      <w:r w:rsidRPr="00B92EE7">
        <w:rPr>
          <w:rFonts w:cs="B Lotus" w:hint="cs"/>
          <w:b/>
          <w:sz w:val="28"/>
          <w:szCs w:val="28"/>
          <w:rtl/>
        </w:rPr>
        <w:t>هايشان بود باز شناخت و بر آنان آرامش فرو فرستاد و پيروزي نزديكي به</w:t>
      </w:r>
      <w:r w:rsidR="0032176C">
        <w:rPr>
          <w:rFonts w:cs="B Lotus" w:hint="cs"/>
          <w:b/>
          <w:sz w:val="28"/>
          <w:szCs w:val="28"/>
          <w:rtl/>
        </w:rPr>
        <w:t xml:space="preserve"> آن‌ها </w:t>
      </w:r>
      <w:r w:rsidRPr="00B92EE7">
        <w:rPr>
          <w:rFonts w:cs="B Lotus" w:hint="cs"/>
          <w:b/>
          <w:sz w:val="28"/>
          <w:szCs w:val="28"/>
          <w:rtl/>
        </w:rPr>
        <w:t>پاداش داد.»</w:t>
      </w:r>
    </w:p>
    <w:p w:rsidR="00960E0F" w:rsidRPr="00B92EE7" w:rsidRDefault="00960E0F" w:rsidP="005270C2">
      <w:pPr>
        <w:ind w:firstLine="284"/>
        <w:jc w:val="both"/>
        <w:rPr>
          <w:rFonts w:cs="B Lotus"/>
          <w:b/>
          <w:sz w:val="28"/>
          <w:szCs w:val="28"/>
        </w:rPr>
      </w:pPr>
      <w:r w:rsidRPr="00B92EE7">
        <w:rPr>
          <w:rFonts w:cs="B Lotus" w:hint="cs"/>
          <w:b/>
          <w:sz w:val="28"/>
          <w:szCs w:val="28"/>
          <w:rtl/>
        </w:rPr>
        <w:t>و در صحيح مسلم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ثابت است كه فرمود:</w:t>
      </w:r>
      <w:r w:rsidR="005270C2">
        <w:rPr>
          <w:rFonts w:cs="B Lotus" w:hint="cs"/>
          <w:b/>
          <w:sz w:val="28"/>
          <w:szCs w:val="28"/>
          <w:rtl/>
        </w:rPr>
        <w:t xml:space="preserve"> </w:t>
      </w:r>
      <w:r w:rsidR="005270C2" w:rsidRPr="005270C2">
        <w:rPr>
          <w:rStyle w:val="Char2"/>
          <w:rtl/>
        </w:rPr>
        <w:t>«</w:t>
      </w:r>
      <w:r w:rsidRPr="005270C2">
        <w:rPr>
          <w:rStyle w:val="Char2"/>
          <w:rtl/>
        </w:rPr>
        <w:t>لَا يَدْخُلُ النَّارَ أَحَدٌ بَايَعَ تَحْتَ الشَّجَرَةِ</w:t>
      </w:r>
      <w:r w:rsidR="005270C2" w:rsidRPr="005270C2">
        <w:rPr>
          <w:rStyle w:val="Char2"/>
          <w:rtl/>
        </w:rPr>
        <w:t>»</w:t>
      </w:r>
      <w:r w:rsidRPr="00B92EE7">
        <w:rPr>
          <w:rFonts w:cs="B Lotus" w:hint="cs"/>
          <w:b/>
          <w:sz w:val="28"/>
          <w:szCs w:val="28"/>
          <w:rtl/>
        </w:rPr>
        <w:t xml:space="preserve"> </w:t>
      </w:r>
      <w:r w:rsidR="005D7555">
        <w:rPr>
          <w:rFonts w:cs="B Lotus" w:hint="cs"/>
          <w:b/>
          <w:sz w:val="28"/>
          <w:szCs w:val="28"/>
          <w:rtl/>
        </w:rPr>
        <w:t>(آن‌ها</w:t>
      </w:r>
      <w:r w:rsidRPr="00B92EE7">
        <w:rPr>
          <w:rFonts w:cs="B Lotus" w:hint="cs"/>
          <w:b/>
          <w:sz w:val="28"/>
          <w:szCs w:val="28"/>
          <w:rtl/>
        </w:rPr>
        <w:t>يي كه زير درخت با رسول الله</w:t>
      </w:r>
      <w:r w:rsidR="00574E56" w:rsidRPr="00574E56">
        <w:rPr>
          <w:rFonts w:ascii="AGA Arabesque" w:hAnsi="AGA Arabesque" w:cs="B Lotus" w:hint="cs"/>
          <w:sz w:val="28"/>
          <w:szCs w:val="28"/>
        </w:rPr>
        <w:t></w:t>
      </w:r>
      <w:r w:rsidRPr="00B92EE7">
        <w:rPr>
          <w:rFonts w:cs="B Lotus" w:hint="cs"/>
          <w:b/>
          <w:sz w:val="28"/>
          <w:szCs w:val="28"/>
          <w:rtl/>
        </w:rPr>
        <w:t xml:space="preserve"> بيعت كردند هيچكدامشان وارد آتش</w:t>
      </w:r>
      <w:r w:rsidR="0032176C">
        <w:rPr>
          <w:rFonts w:cs="B Lotus" w:hint="cs"/>
          <w:b/>
          <w:sz w:val="28"/>
          <w:szCs w:val="28"/>
          <w:rtl/>
        </w:rPr>
        <w:t xml:space="preserve"> نمي‌</w:t>
      </w:r>
      <w:r w:rsidRPr="00B92EE7">
        <w:rPr>
          <w:rFonts w:cs="B Lotus" w:hint="cs"/>
          <w:b/>
          <w:sz w:val="28"/>
          <w:szCs w:val="28"/>
          <w:rtl/>
        </w:rPr>
        <w:t>گردند.) و در صحيحين از طريق ابوسعيد روايت است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فرمودند:</w:t>
      </w:r>
      <w:r w:rsidR="005270C2">
        <w:rPr>
          <w:rFonts w:cs="B Lotus" w:hint="cs"/>
          <w:b/>
          <w:sz w:val="28"/>
          <w:szCs w:val="28"/>
          <w:rtl/>
        </w:rPr>
        <w:t xml:space="preserve"> </w:t>
      </w:r>
      <w:r w:rsidR="005270C2" w:rsidRPr="005270C2">
        <w:rPr>
          <w:rStyle w:val="Char2"/>
          <w:rtl/>
        </w:rPr>
        <w:t>«</w:t>
      </w:r>
      <w:r w:rsidRPr="005270C2">
        <w:rPr>
          <w:rStyle w:val="Char2"/>
          <w:rtl/>
        </w:rPr>
        <w:t>لَا تَسُبُّوا أَصْحَابِي فَوَالَّذِي نَفْسِي بِيَدِهِ لَوْ أَنْفَقَ أَحَدُكُمْ مِثْلَ أُحُدٍ ذَهَبًا مَا بَلَغَ مُدَّ أَحَدِهِمْ وَلَا نَصِيفَهُ</w:t>
      </w:r>
      <w:r w:rsidR="005270C2" w:rsidRPr="005270C2">
        <w:rPr>
          <w:rStyle w:val="Char2"/>
          <w:rtl/>
        </w:rPr>
        <w:t>»</w:t>
      </w:r>
      <w:r w:rsidRPr="00B92EE7">
        <w:rPr>
          <w:rFonts w:cs="B Lotus" w:hint="cs"/>
          <w:b/>
          <w:sz w:val="28"/>
          <w:szCs w:val="28"/>
          <w:rtl/>
        </w:rPr>
        <w:t xml:space="preserve"> (به اصحاب من ناسزا مگوييد قسم به كسي كه جانم در دست اوست اگر يكي از شما به اندازه كوه احد طلا انفاق نمايد به يك مد يا نصف انصاف</w:t>
      </w:r>
      <w:r w:rsidR="0032176C">
        <w:rPr>
          <w:rFonts w:cs="B Lotus" w:hint="cs"/>
          <w:b/>
          <w:sz w:val="28"/>
          <w:szCs w:val="28"/>
          <w:rtl/>
        </w:rPr>
        <w:t xml:space="preserve"> آن‌ها نمي‌</w:t>
      </w:r>
      <w:r w:rsidRPr="00B92EE7">
        <w:rPr>
          <w:rFonts w:cs="B Lotus" w:hint="cs"/>
          <w:b/>
          <w:sz w:val="28"/>
          <w:szCs w:val="28"/>
          <w:rtl/>
        </w:rPr>
        <w:t>رسد.) و در صحيح از طريق مختلف روايت است كه فرمود:</w:t>
      </w:r>
      <w:r w:rsidR="005270C2">
        <w:rPr>
          <w:rFonts w:cs="B Lotus" w:hint="cs"/>
          <w:b/>
          <w:sz w:val="28"/>
          <w:szCs w:val="28"/>
          <w:rtl/>
        </w:rPr>
        <w:t xml:space="preserve"> </w:t>
      </w:r>
      <w:r w:rsidR="005270C2" w:rsidRPr="005270C2">
        <w:rPr>
          <w:rStyle w:val="Char2"/>
          <w:rtl/>
        </w:rPr>
        <w:t>«</w:t>
      </w:r>
      <w:r w:rsidRPr="005270C2">
        <w:rPr>
          <w:rStyle w:val="Char2"/>
          <w:rtl/>
        </w:rPr>
        <w:t>خيْرُ القرون القرن الذي بُعِثْتُ فيهم، ثم الذين يَلُونَهُمْ، ثم الذين يَلُونَهُم</w:t>
      </w:r>
      <w:r w:rsidR="005270C2" w:rsidRPr="005270C2">
        <w:rPr>
          <w:rStyle w:val="Char2"/>
          <w:rtl/>
        </w:rPr>
        <w:t>»</w:t>
      </w:r>
      <w:r w:rsidRPr="00B92EE7">
        <w:rPr>
          <w:rFonts w:cs="B Lotus" w:hint="cs"/>
          <w:b/>
          <w:sz w:val="28"/>
          <w:szCs w:val="28"/>
          <w:rtl/>
        </w:rPr>
        <w:t xml:space="preserve"> (بهترين دوران زماني است كه من در آن مبعوث شده ام سپس كساني كه به دنبال</w:t>
      </w:r>
      <w:r w:rsidR="0032176C">
        <w:rPr>
          <w:rFonts w:cs="B Lotus" w:hint="cs"/>
          <w:b/>
          <w:sz w:val="28"/>
          <w:szCs w:val="28"/>
          <w:rtl/>
        </w:rPr>
        <w:t xml:space="preserve"> آن‌ها مي‌</w:t>
      </w:r>
      <w:r w:rsidRPr="00B92EE7">
        <w:rPr>
          <w:rFonts w:cs="B Lotus" w:hint="cs"/>
          <w:b/>
          <w:sz w:val="28"/>
          <w:szCs w:val="28"/>
          <w:rtl/>
        </w:rPr>
        <w:t>آيند و سپس كساني هم كه به دنبال</w:t>
      </w:r>
      <w:r w:rsidR="0032176C">
        <w:rPr>
          <w:rFonts w:cs="B Lotus" w:hint="cs"/>
          <w:b/>
          <w:sz w:val="28"/>
          <w:szCs w:val="28"/>
          <w:rtl/>
        </w:rPr>
        <w:t xml:space="preserve"> آن‌ها مي‌</w:t>
      </w:r>
      <w:r w:rsidRPr="00B92EE7">
        <w:rPr>
          <w:rFonts w:cs="B Lotus" w:hint="cs"/>
          <w:b/>
          <w:sz w:val="28"/>
          <w:szCs w:val="28"/>
          <w:rtl/>
        </w:rPr>
        <w:t>آيند.) اين احاديث مشهور بلكه در مورد فضايل اصحاب و ثناي</w:t>
      </w:r>
      <w:r w:rsidR="0032176C">
        <w:rPr>
          <w:rFonts w:cs="B Lotus" w:hint="cs"/>
          <w:b/>
          <w:sz w:val="28"/>
          <w:szCs w:val="28"/>
          <w:rtl/>
        </w:rPr>
        <w:t xml:space="preserve"> آن‌ها </w:t>
      </w:r>
      <w:r w:rsidRPr="00B92EE7">
        <w:rPr>
          <w:rFonts w:cs="B Lotus" w:hint="cs"/>
          <w:b/>
          <w:sz w:val="28"/>
          <w:szCs w:val="28"/>
          <w:rtl/>
        </w:rPr>
        <w:t>و برتري دادن قرنشان بر قرون بعدي متواتر</w:t>
      </w:r>
      <w:r w:rsidR="0032176C">
        <w:rPr>
          <w:rFonts w:cs="B Lotus" w:hint="cs"/>
          <w:b/>
          <w:sz w:val="28"/>
          <w:szCs w:val="28"/>
          <w:rtl/>
        </w:rPr>
        <w:t xml:space="preserve"> مي‌</w:t>
      </w:r>
      <w:r w:rsidRPr="00B92EE7">
        <w:rPr>
          <w:rFonts w:cs="B Lotus" w:hint="cs"/>
          <w:b/>
          <w:sz w:val="28"/>
          <w:szCs w:val="28"/>
          <w:rtl/>
        </w:rPr>
        <w:t>باشد. طعنه زدن و ايراد گرفتن بر</w:t>
      </w:r>
      <w:r w:rsidR="0032176C">
        <w:rPr>
          <w:rFonts w:cs="B Lotus" w:hint="cs"/>
          <w:b/>
          <w:sz w:val="28"/>
          <w:szCs w:val="28"/>
          <w:rtl/>
        </w:rPr>
        <w:t xml:space="preserve"> آن‌ها،</w:t>
      </w:r>
      <w:r w:rsidRPr="00B92EE7">
        <w:rPr>
          <w:rFonts w:cs="B Lotus" w:hint="cs"/>
          <w:b/>
          <w:sz w:val="28"/>
          <w:szCs w:val="28"/>
          <w:rtl/>
        </w:rPr>
        <w:t xml:space="preserve"> طعنه به قرآن و سنت است و به همين دليل مردم در مورد تكفير رافضه سخن گفته</w:t>
      </w:r>
      <w:r w:rsidR="0032176C">
        <w:rPr>
          <w:rFonts w:cs="B Lotus" w:hint="cs"/>
          <w:b/>
          <w:sz w:val="28"/>
          <w:szCs w:val="28"/>
          <w:rtl/>
        </w:rPr>
        <w:t xml:space="preserve">‌اند </w:t>
      </w:r>
      <w:r w:rsidRPr="00B92EE7">
        <w:rPr>
          <w:rFonts w:cs="B Lotus" w:hint="cs"/>
          <w:b/>
          <w:sz w:val="28"/>
          <w:szCs w:val="28"/>
          <w:rtl/>
        </w:rPr>
        <w:t>كه در جاي ديگر آن را مبسوط بيان داشته ايم. والله تعالي اعلم.</w:t>
      </w:r>
    </w:p>
    <w:p w:rsidR="00960E0F" w:rsidRPr="00401E33" w:rsidRDefault="00960E0F" w:rsidP="001E018E">
      <w:pPr>
        <w:pStyle w:val="a0"/>
        <w:rPr>
          <w:rtl/>
        </w:rPr>
      </w:pPr>
      <w:bookmarkStart w:id="24" w:name="_Toc346975095"/>
      <w:r w:rsidRPr="00401E33">
        <w:rPr>
          <w:rtl/>
        </w:rPr>
        <w:t>تفضيل سه خليفه اول بر علي</w:t>
      </w:r>
      <w:bookmarkEnd w:id="24"/>
    </w:p>
    <w:p w:rsidR="00960E0F" w:rsidRPr="00A31BD9" w:rsidRDefault="00960E0F" w:rsidP="00F77AF8">
      <w:pPr>
        <w:ind w:firstLine="284"/>
        <w:jc w:val="both"/>
        <w:rPr>
          <w:rFonts w:ascii="KFGQPC Uthmanic Script HAFS" w:hAnsi="KFGQPC Uthmanic Script HAFS" w:cs="KFGQPC Uthmanic Script HAFS"/>
          <w:sz w:val="28"/>
          <w:szCs w:val="28"/>
          <w:rtl/>
        </w:rPr>
      </w:pPr>
      <w:r w:rsidRPr="005270C2">
        <w:rPr>
          <w:rFonts w:cs="B Lotus" w:hint="cs"/>
          <w:sz w:val="28"/>
          <w:szCs w:val="28"/>
          <w:rtl/>
        </w:rPr>
        <w:t>س: نفري به سنت متمسك است و در تفضيل سه خليفه اولي بر علي دچار ترديد است چون رسول الله</w:t>
      </w:r>
      <w:r w:rsidR="00574E56" w:rsidRPr="00574E56">
        <w:rPr>
          <w:rFonts w:ascii="AGA Arabesque" w:hAnsi="AGA Arabesque" w:cs="B Lotus" w:hint="cs"/>
          <w:sz w:val="28"/>
          <w:szCs w:val="28"/>
        </w:rPr>
        <w:t></w:t>
      </w:r>
      <w:r w:rsidRPr="005270C2">
        <w:rPr>
          <w:rFonts w:cs="B Lotus" w:hint="cs"/>
          <w:sz w:val="28"/>
          <w:szCs w:val="28"/>
          <w:rtl/>
        </w:rPr>
        <w:t xml:space="preserve"> در مورد علي فرموده است:</w:t>
      </w:r>
      <w:r w:rsidR="005270C2">
        <w:rPr>
          <w:rFonts w:cs="B Lotus" w:hint="cs"/>
          <w:sz w:val="28"/>
          <w:szCs w:val="28"/>
          <w:rtl/>
        </w:rPr>
        <w:t xml:space="preserve"> </w:t>
      </w:r>
      <w:r w:rsidR="005270C2" w:rsidRPr="005270C2">
        <w:rPr>
          <w:rStyle w:val="Char2"/>
          <w:rtl/>
        </w:rPr>
        <w:t>«</w:t>
      </w:r>
      <w:r w:rsidRPr="005270C2">
        <w:rPr>
          <w:rStyle w:val="Char2"/>
          <w:rtl/>
        </w:rPr>
        <w:t>أنت مني وأنا منك‏</w:t>
      </w:r>
      <w:r w:rsidR="005270C2" w:rsidRPr="005270C2">
        <w:rPr>
          <w:rStyle w:val="Char2"/>
          <w:rtl/>
        </w:rPr>
        <w:t>»</w:t>
      </w:r>
      <w:r w:rsidRPr="005270C2">
        <w:rPr>
          <w:rFonts w:cs="B Lotus" w:hint="cs"/>
          <w:sz w:val="28"/>
          <w:szCs w:val="28"/>
          <w:rtl/>
        </w:rPr>
        <w:t xml:space="preserve"> (تو از من و من از تو هستم.) و همچنين فرموده:</w:t>
      </w:r>
      <w:r w:rsidR="005270C2">
        <w:rPr>
          <w:rFonts w:cs="B Lotus" w:hint="cs"/>
          <w:sz w:val="28"/>
          <w:szCs w:val="28"/>
          <w:rtl/>
        </w:rPr>
        <w:t xml:space="preserve"> </w:t>
      </w:r>
      <w:r w:rsidR="005270C2" w:rsidRPr="005270C2">
        <w:rPr>
          <w:rStyle w:val="Char2"/>
          <w:rtl/>
        </w:rPr>
        <w:t>«</w:t>
      </w:r>
      <w:r w:rsidRPr="005270C2">
        <w:rPr>
          <w:rStyle w:val="Char2"/>
          <w:rtl/>
        </w:rPr>
        <w:t>أَنْتَ مِنِّي بِمَنْزِلَةِ هَارُونَ مِنْ مُوسَى</w:t>
      </w:r>
      <w:r w:rsidR="005270C2" w:rsidRPr="005270C2">
        <w:rPr>
          <w:rStyle w:val="Char2"/>
          <w:rtl/>
        </w:rPr>
        <w:t>»</w:t>
      </w:r>
      <w:r w:rsidRPr="005270C2">
        <w:rPr>
          <w:rStyle w:val="FootnoteReference"/>
          <w:rFonts w:cs="B Lotus"/>
          <w:sz w:val="28"/>
          <w:szCs w:val="28"/>
          <w:rtl/>
        </w:rPr>
        <w:footnoteReference w:id="34"/>
      </w:r>
      <w:r w:rsidRPr="005270C2">
        <w:rPr>
          <w:rFonts w:cs="B Lotus" w:hint="cs"/>
          <w:sz w:val="28"/>
          <w:szCs w:val="28"/>
          <w:rtl/>
        </w:rPr>
        <w:t xml:space="preserve"> (نسبت تو به من چون نسبت هارون به موسي است.) و همچنين فرموده است:</w:t>
      </w:r>
      <w:r w:rsidR="005270C2">
        <w:rPr>
          <w:rFonts w:cs="B Lotus" w:hint="cs"/>
          <w:sz w:val="28"/>
          <w:szCs w:val="28"/>
          <w:rtl/>
        </w:rPr>
        <w:t xml:space="preserve"> </w:t>
      </w:r>
      <w:r w:rsidR="005270C2" w:rsidRPr="005270C2">
        <w:rPr>
          <w:rStyle w:val="Char2"/>
          <w:rtl/>
        </w:rPr>
        <w:t>«</w:t>
      </w:r>
      <w:r w:rsidRPr="005270C2">
        <w:rPr>
          <w:rStyle w:val="Char2"/>
          <w:rtl/>
        </w:rPr>
        <w:t>لَأُعْطِيَنَّ الرَّايَةَ رَجُلًا يُحِبُّ اللَّهَ وَرَسُولَهُ</w:t>
      </w:r>
      <w:r w:rsidRPr="005270C2">
        <w:rPr>
          <w:rStyle w:val="Char2"/>
          <w:rFonts w:ascii="Times New Roman" w:hAnsi="Times New Roman" w:cs="Times New Roman" w:hint="cs"/>
          <w:rtl/>
        </w:rPr>
        <w:t>…</w:t>
      </w:r>
      <w:r w:rsidR="005270C2" w:rsidRPr="005270C2">
        <w:rPr>
          <w:rStyle w:val="Char2"/>
          <w:rtl/>
        </w:rPr>
        <w:t>»</w:t>
      </w:r>
      <w:r w:rsidRPr="005270C2">
        <w:rPr>
          <w:rStyle w:val="FootnoteReference"/>
          <w:rFonts w:cs="B Lotus"/>
          <w:sz w:val="28"/>
          <w:szCs w:val="28"/>
          <w:rtl/>
        </w:rPr>
        <w:footnoteReference w:id="35"/>
      </w:r>
      <w:r w:rsidRPr="005270C2">
        <w:rPr>
          <w:rFonts w:cs="B Lotus" w:hint="cs"/>
          <w:sz w:val="28"/>
          <w:szCs w:val="28"/>
          <w:rtl/>
        </w:rPr>
        <w:t xml:space="preserve"> (پرچم را به دست كسي</w:t>
      </w:r>
      <w:r w:rsidR="0032176C" w:rsidRPr="005270C2">
        <w:rPr>
          <w:rFonts w:cs="B Lotus" w:hint="cs"/>
          <w:sz w:val="28"/>
          <w:szCs w:val="28"/>
          <w:rtl/>
        </w:rPr>
        <w:t xml:space="preserve"> مي‌</w:t>
      </w:r>
      <w:r w:rsidRPr="005270C2">
        <w:rPr>
          <w:rFonts w:cs="B Lotus" w:hint="cs"/>
          <w:sz w:val="28"/>
          <w:szCs w:val="28"/>
          <w:rtl/>
        </w:rPr>
        <w:t>دهم كه خدا و رسولش را دوست دارند</w:t>
      </w:r>
      <w:r w:rsidRPr="005270C2">
        <w:rPr>
          <w:rFonts w:hint="cs"/>
          <w:sz w:val="28"/>
          <w:szCs w:val="28"/>
          <w:rtl/>
        </w:rPr>
        <w:t>…</w:t>
      </w:r>
      <w:r w:rsidRPr="005270C2">
        <w:rPr>
          <w:rFonts w:cs="B Lotus" w:hint="cs"/>
          <w:sz w:val="28"/>
          <w:szCs w:val="28"/>
          <w:rtl/>
        </w:rPr>
        <w:t>) و</w:t>
      </w:r>
      <w:r w:rsidR="0032176C" w:rsidRPr="005270C2">
        <w:rPr>
          <w:rFonts w:cs="B Lotus" w:hint="cs"/>
          <w:sz w:val="28"/>
          <w:szCs w:val="28"/>
          <w:rtl/>
        </w:rPr>
        <w:t xml:space="preserve"> </w:t>
      </w:r>
      <w:r w:rsidR="0091124A" w:rsidRPr="005270C2">
        <w:rPr>
          <w:rFonts w:cs="B Lotus" w:hint="cs"/>
          <w:sz w:val="28"/>
          <w:szCs w:val="28"/>
          <w:rtl/>
        </w:rPr>
        <w:t>مي‌فرماي</w:t>
      </w:r>
      <w:r w:rsidRPr="005270C2">
        <w:rPr>
          <w:rFonts w:cs="B Lotus" w:hint="cs"/>
          <w:sz w:val="28"/>
          <w:szCs w:val="28"/>
          <w:rtl/>
        </w:rPr>
        <w:t>د:</w:t>
      </w:r>
      <w:r w:rsidR="005270C2">
        <w:rPr>
          <w:rFonts w:cs="B Lotus" w:hint="cs"/>
          <w:sz w:val="28"/>
          <w:szCs w:val="28"/>
          <w:rtl/>
        </w:rPr>
        <w:t xml:space="preserve"> </w:t>
      </w:r>
      <w:r w:rsidR="005270C2" w:rsidRPr="005270C2">
        <w:rPr>
          <w:rStyle w:val="Char2"/>
          <w:rtl/>
        </w:rPr>
        <w:t>«</w:t>
      </w:r>
      <w:r w:rsidRPr="005270C2">
        <w:rPr>
          <w:rStyle w:val="Char2"/>
          <w:rtl/>
        </w:rPr>
        <w:t>مَنْ كُنْتُ مَوْلَاهُ فَعَلِيٌّ مَوْلَاهُ</w:t>
      </w:r>
      <w:r w:rsidR="005270C2" w:rsidRPr="005270C2">
        <w:rPr>
          <w:rStyle w:val="Char2"/>
          <w:rtl/>
        </w:rPr>
        <w:t>»</w:t>
      </w:r>
      <w:r w:rsidRPr="005270C2">
        <w:rPr>
          <w:rStyle w:val="FootnoteReference"/>
          <w:rFonts w:cs="B Lotus"/>
          <w:sz w:val="28"/>
          <w:szCs w:val="28"/>
          <w:rtl/>
        </w:rPr>
        <w:footnoteReference w:id="36"/>
      </w:r>
      <w:r w:rsidRPr="005270C2">
        <w:rPr>
          <w:rFonts w:cs="B Lotus" w:hint="cs"/>
          <w:sz w:val="28"/>
          <w:szCs w:val="28"/>
          <w:rtl/>
        </w:rPr>
        <w:t xml:space="preserve"> (هركس من مولاي او هستم علي نيز مولاي اوست.)</w:t>
      </w:r>
      <w:r w:rsidR="005270C2">
        <w:rPr>
          <w:rFonts w:cs="B Lotus" w:hint="cs"/>
          <w:sz w:val="28"/>
          <w:szCs w:val="28"/>
          <w:rtl/>
        </w:rPr>
        <w:t xml:space="preserve"> </w:t>
      </w:r>
      <w:r w:rsidR="005270C2" w:rsidRPr="005270C2">
        <w:rPr>
          <w:rStyle w:val="Char2"/>
          <w:rtl/>
        </w:rPr>
        <w:t>«</w:t>
      </w:r>
      <w:r w:rsidRPr="005270C2">
        <w:rPr>
          <w:rStyle w:val="Char2"/>
          <w:rtl/>
        </w:rPr>
        <w:t>اللَّهُمَّ وَالِ مَنْ وَالَاهُ وَعَادِ مَنْ عَادَاهُ</w:t>
      </w:r>
      <w:r w:rsidRPr="005270C2">
        <w:rPr>
          <w:rStyle w:val="Char2"/>
          <w:rFonts w:ascii="Times New Roman" w:hAnsi="Times New Roman" w:cs="Times New Roman" w:hint="cs"/>
          <w:rtl/>
        </w:rPr>
        <w:t>…</w:t>
      </w:r>
      <w:r w:rsidR="005270C2" w:rsidRPr="005270C2">
        <w:rPr>
          <w:rStyle w:val="Char2"/>
          <w:rtl/>
        </w:rPr>
        <w:t>»</w:t>
      </w:r>
      <w:r w:rsidRPr="005270C2">
        <w:rPr>
          <w:rStyle w:val="FootnoteReference"/>
          <w:rFonts w:cs="B Lotus"/>
          <w:sz w:val="28"/>
          <w:szCs w:val="28"/>
          <w:rtl/>
        </w:rPr>
        <w:footnoteReference w:id="37"/>
      </w:r>
      <w:r w:rsidRPr="005270C2">
        <w:rPr>
          <w:rFonts w:cs="B Lotus" w:hint="cs"/>
          <w:sz w:val="28"/>
          <w:szCs w:val="28"/>
          <w:rtl/>
        </w:rPr>
        <w:t xml:space="preserve"> (بار الها كسي كه او را دوست</w:t>
      </w:r>
      <w:r w:rsidR="0032176C" w:rsidRPr="005270C2">
        <w:rPr>
          <w:rFonts w:cs="B Lotus" w:hint="cs"/>
          <w:sz w:val="28"/>
          <w:szCs w:val="28"/>
          <w:rtl/>
        </w:rPr>
        <w:t xml:space="preserve"> </w:t>
      </w:r>
      <w:r w:rsidR="00F76258" w:rsidRPr="005270C2">
        <w:rPr>
          <w:rFonts w:cs="B Lotus" w:hint="cs"/>
          <w:sz w:val="28"/>
          <w:szCs w:val="28"/>
          <w:rtl/>
        </w:rPr>
        <w:t>مي‌دارد</w:t>
      </w:r>
      <w:r w:rsidRPr="005270C2">
        <w:rPr>
          <w:rFonts w:cs="B Lotus" w:hint="cs"/>
          <w:sz w:val="28"/>
          <w:szCs w:val="28"/>
          <w:rtl/>
        </w:rPr>
        <w:t xml:space="preserve"> دوست بدار و با كسي كه با او دشمني</w:t>
      </w:r>
      <w:r w:rsidR="0032176C" w:rsidRPr="005270C2">
        <w:rPr>
          <w:rFonts w:cs="B Lotus" w:hint="cs"/>
          <w:sz w:val="28"/>
          <w:szCs w:val="28"/>
          <w:rtl/>
        </w:rPr>
        <w:t xml:space="preserve"> مي‌</w:t>
      </w:r>
      <w:r w:rsidRPr="005270C2">
        <w:rPr>
          <w:rFonts w:cs="B Lotus" w:hint="cs"/>
          <w:sz w:val="28"/>
          <w:szCs w:val="28"/>
          <w:rtl/>
        </w:rPr>
        <w:t>كند دشمن باش.) و</w:t>
      </w:r>
      <w:r w:rsidR="0032176C" w:rsidRPr="005270C2">
        <w:rPr>
          <w:rFonts w:cs="B Lotus" w:hint="cs"/>
          <w:sz w:val="28"/>
          <w:szCs w:val="28"/>
          <w:rtl/>
        </w:rPr>
        <w:t xml:space="preserve"> </w:t>
      </w:r>
      <w:r w:rsidR="0091124A" w:rsidRPr="005270C2">
        <w:rPr>
          <w:rFonts w:cs="B Lotus" w:hint="cs"/>
          <w:sz w:val="28"/>
          <w:szCs w:val="28"/>
          <w:rtl/>
        </w:rPr>
        <w:t>مي‌فرماي</w:t>
      </w:r>
      <w:r w:rsidRPr="005270C2">
        <w:rPr>
          <w:rFonts w:cs="B Lotus" w:hint="cs"/>
          <w:sz w:val="28"/>
          <w:szCs w:val="28"/>
          <w:rtl/>
        </w:rPr>
        <w:t>د:</w:t>
      </w:r>
      <w:r w:rsidR="005270C2">
        <w:rPr>
          <w:rFonts w:cs="B Lotus" w:hint="cs"/>
          <w:sz w:val="28"/>
          <w:szCs w:val="28"/>
          <w:rtl/>
        </w:rPr>
        <w:t xml:space="preserve"> </w:t>
      </w:r>
      <w:r w:rsidR="005270C2" w:rsidRPr="005270C2">
        <w:rPr>
          <w:rStyle w:val="Char2"/>
          <w:rtl/>
        </w:rPr>
        <w:t>«</w:t>
      </w:r>
      <w:r w:rsidRPr="005270C2">
        <w:rPr>
          <w:rStyle w:val="Char2"/>
          <w:rtl/>
        </w:rPr>
        <w:t>أذكِّركُم اللّه في أهل بيتي</w:t>
      </w:r>
      <w:r w:rsidR="005270C2" w:rsidRPr="005270C2">
        <w:rPr>
          <w:rStyle w:val="Char2"/>
          <w:rtl/>
        </w:rPr>
        <w:t>»</w:t>
      </w:r>
      <w:r w:rsidRPr="005270C2">
        <w:rPr>
          <w:rFonts w:cs="B Lotus" w:hint="cs"/>
          <w:sz w:val="28"/>
          <w:szCs w:val="28"/>
          <w:rtl/>
        </w:rPr>
        <w:t xml:space="preserve"> (شما را در مورد اهل بيتم متذكر</w:t>
      </w:r>
      <w:r w:rsidR="0032176C" w:rsidRPr="005270C2">
        <w:rPr>
          <w:rFonts w:cs="B Lotus" w:hint="cs"/>
          <w:sz w:val="28"/>
          <w:szCs w:val="28"/>
          <w:rtl/>
        </w:rPr>
        <w:t xml:space="preserve"> مي‌</w:t>
      </w:r>
      <w:r w:rsidRPr="005270C2">
        <w:rPr>
          <w:rFonts w:cs="B Lotus" w:hint="cs"/>
          <w:sz w:val="28"/>
          <w:szCs w:val="28"/>
          <w:rtl/>
        </w:rPr>
        <w:t>شوم.) در سوره آل عمران آيه 61 خداوند</w:t>
      </w:r>
      <w:r w:rsidR="0032176C" w:rsidRPr="005270C2">
        <w:rPr>
          <w:rFonts w:cs="B Lotus" w:hint="cs"/>
          <w:sz w:val="28"/>
          <w:szCs w:val="28"/>
          <w:rtl/>
        </w:rPr>
        <w:t xml:space="preserve"> </w:t>
      </w:r>
      <w:r w:rsidR="0091124A" w:rsidRPr="005270C2">
        <w:rPr>
          <w:rFonts w:cs="B Lotus" w:hint="cs"/>
          <w:sz w:val="28"/>
          <w:szCs w:val="28"/>
          <w:rtl/>
        </w:rPr>
        <w:t>مي‌فرماي</w:t>
      </w:r>
      <w:r w:rsidRPr="005270C2">
        <w:rPr>
          <w:rFonts w:cs="B Lotus" w:hint="cs"/>
          <w:sz w:val="28"/>
          <w:szCs w:val="28"/>
          <w:rtl/>
        </w:rPr>
        <w:t>د:</w:t>
      </w:r>
      <w:r w:rsidR="000B7679">
        <w:rPr>
          <w:rFonts w:cs="B Lotus" w:hint="cs"/>
          <w:sz w:val="28"/>
          <w:szCs w:val="28"/>
          <w:rtl/>
        </w:rPr>
        <w:t xml:space="preserve"> </w:t>
      </w:r>
      <w:r w:rsidR="000B7679">
        <w:rPr>
          <w:rFonts w:ascii="Traditional Arabic" w:hAnsi="Traditional Arabic" w:cs="Traditional Arabic"/>
          <w:sz w:val="28"/>
          <w:szCs w:val="28"/>
          <w:rtl/>
        </w:rPr>
        <w:t>﴿</w:t>
      </w:r>
      <w:r w:rsidR="00A31BD9">
        <w:rPr>
          <w:rFonts w:ascii="KFGQPC Uthmanic Script HAFS" w:hAnsi="KFGQPC Uthmanic Script HAFS" w:cs="KFGQPC Uthmanic Script HAFS"/>
          <w:sz w:val="28"/>
          <w:szCs w:val="28"/>
          <w:rtl/>
        </w:rPr>
        <w:t>فَقُلۡ تَعَالَوۡاْ نَدۡعُ أَبۡنَآءَنَا وَأَبۡنَآءَكُمۡ</w:t>
      </w:r>
      <w:r w:rsidR="00A31BD9">
        <w:rPr>
          <w:rFonts w:ascii="Traditional Arabic" w:hAnsi="Traditional Arabic" w:cs="Traditional Arabic" w:hint="cs"/>
          <w:sz w:val="28"/>
          <w:szCs w:val="28"/>
          <w:rtl/>
        </w:rPr>
        <w:t>...</w:t>
      </w:r>
      <w:r w:rsidR="000B7679">
        <w:rPr>
          <w:rFonts w:ascii="Traditional Arabic" w:hAnsi="Traditional Arabic" w:cs="Traditional Arabic"/>
          <w:sz w:val="28"/>
          <w:szCs w:val="28"/>
          <w:rtl/>
        </w:rPr>
        <w:t>﴾</w:t>
      </w:r>
      <w:r w:rsidR="005270C2">
        <w:rPr>
          <w:rFonts w:cs="B Lotus" w:hint="cs"/>
          <w:sz w:val="28"/>
          <w:szCs w:val="28"/>
          <w:rtl/>
        </w:rPr>
        <w:t xml:space="preserve"> </w:t>
      </w:r>
      <w:r w:rsidRPr="005270C2">
        <w:rPr>
          <w:rFonts w:cs="B Lotus" w:hint="cs"/>
          <w:sz w:val="28"/>
          <w:szCs w:val="28"/>
          <w:rtl/>
        </w:rPr>
        <w:t>«بگو بياييد تا فرزندانمان و شما نيز فرزندانتان  را فرا خوانيم</w:t>
      </w:r>
      <w:r w:rsidRPr="005270C2">
        <w:rPr>
          <w:rFonts w:hint="cs"/>
          <w:sz w:val="28"/>
          <w:szCs w:val="28"/>
          <w:rtl/>
        </w:rPr>
        <w:t>…</w:t>
      </w:r>
      <w:r w:rsidRPr="005270C2">
        <w:rPr>
          <w:rFonts w:cs="B Lotus" w:hint="cs"/>
          <w:sz w:val="28"/>
          <w:szCs w:val="28"/>
          <w:rtl/>
        </w:rPr>
        <w:t>»  و</w:t>
      </w:r>
      <w:r w:rsidR="0032176C" w:rsidRPr="005270C2">
        <w:rPr>
          <w:rFonts w:cs="B Lotus" w:hint="cs"/>
          <w:sz w:val="28"/>
          <w:szCs w:val="28"/>
          <w:rtl/>
        </w:rPr>
        <w:t xml:space="preserve"> </w:t>
      </w:r>
      <w:r w:rsidR="0091124A" w:rsidRPr="005270C2">
        <w:rPr>
          <w:rFonts w:cs="B Lotus" w:hint="cs"/>
          <w:sz w:val="28"/>
          <w:szCs w:val="28"/>
          <w:rtl/>
        </w:rPr>
        <w:t>مي‌فرماي</w:t>
      </w:r>
      <w:r w:rsidRPr="005270C2">
        <w:rPr>
          <w:rFonts w:cs="B Lotus" w:hint="cs"/>
          <w:sz w:val="28"/>
          <w:szCs w:val="28"/>
          <w:rtl/>
        </w:rPr>
        <w:t>د:</w:t>
      </w:r>
      <w:r w:rsidR="000B7679">
        <w:rPr>
          <w:rFonts w:cs="B Lotus" w:hint="cs"/>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hint="cs"/>
          <w:sz w:val="28"/>
          <w:szCs w:val="28"/>
          <w:rtl/>
        </w:rPr>
        <w:t>هَلۡ</w:t>
      </w:r>
      <w:r w:rsidR="00A31BD9">
        <w:rPr>
          <w:rFonts w:ascii="KFGQPC Uthmanic Script HAFS" w:hAnsi="KFGQPC Uthmanic Script HAFS" w:cs="KFGQPC Uthmanic Script HAFS"/>
          <w:sz w:val="28"/>
          <w:szCs w:val="28"/>
          <w:rtl/>
        </w:rPr>
        <w:t xml:space="preserve"> أَتَىٰ عَلَى </w:t>
      </w:r>
      <w:r w:rsidR="00A31BD9">
        <w:rPr>
          <w:rFonts w:ascii="KFGQPC Uthmanic Script HAFS" w:hAnsi="KFGQPC Uthmanic Script HAFS" w:cs="KFGQPC Uthmanic Script HAFS" w:hint="cs"/>
          <w:sz w:val="28"/>
          <w:szCs w:val="28"/>
          <w:rtl/>
        </w:rPr>
        <w:t>ٱلۡإِنسَٰنِ</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الإنسان: 1</w:t>
      </w:r>
      <w:r w:rsidR="000B7679" w:rsidRPr="00E537C9">
        <w:rPr>
          <w:rFonts w:ascii="mylotus" w:hAnsi="mylotus" w:cs="mylotus"/>
          <w:b/>
          <w:sz w:val="26"/>
          <w:szCs w:val="26"/>
          <w:rtl/>
          <w:lang w:bidi="ar-SA"/>
        </w:rPr>
        <w:t>]</w:t>
      </w:r>
      <w:r w:rsidR="005270C2">
        <w:rPr>
          <w:rFonts w:cs="B Lotus" w:hint="cs"/>
          <w:sz w:val="28"/>
          <w:szCs w:val="28"/>
          <w:rtl/>
        </w:rPr>
        <w:t xml:space="preserve"> </w:t>
      </w:r>
      <w:r w:rsidRPr="005270C2">
        <w:rPr>
          <w:rFonts w:cs="B Lotus" w:hint="cs"/>
          <w:sz w:val="28"/>
          <w:szCs w:val="28"/>
          <w:rtl/>
        </w:rPr>
        <w:t>«هر آينه مدتي بر آدمي آمده است» و</w:t>
      </w:r>
      <w:r w:rsidR="0032176C" w:rsidRPr="005270C2">
        <w:rPr>
          <w:rFonts w:cs="B Lotus" w:hint="cs"/>
          <w:sz w:val="28"/>
          <w:szCs w:val="28"/>
          <w:rtl/>
        </w:rPr>
        <w:t xml:space="preserve"> </w:t>
      </w:r>
      <w:r w:rsidR="0091124A" w:rsidRPr="005270C2">
        <w:rPr>
          <w:rFonts w:cs="B Lotus" w:hint="cs"/>
          <w:sz w:val="28"/>
          <w:szCs w:val="28"/>
          <w:rtl/>
        </w:rPr>
        <w:t>مي‌فرماي</w:t>
      </w:r>
      <w:r w:rsidRPr="005270C2">
        <w:rPr>
          <w:rFonts w:cs="B Lotus" w:hint="cs"/>
          <w:sz w:val="28"/>
          <w:szCs w:val="28"/>
          <w:rtl/>
        </w:rPr>
        <w:t>د:</w:t>
      </w:r>
      <w:r w:rsidR="000B7679">
        <w:rPr>
          <w:rFonts w:cs="B Lotus" w:hint="cs"/>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 xml:space="preserve">هَٰذَانِ خَصۡمَانِ </w:t>
      </w:r>
      <w:r w:rsidR="00A31BD9">
        <w:rPr>
          <w:rFonts w:ascii="KFGQPC Uthmanic Script HAFS" w:hAnsi="KFGQPC Uthmanic Script HAFS" w:cs="KFGQPC Uthmanic Script HAFS" w:hint="cs"/>
          <w:sz w:val="28"/>
          <w:szCs w:val="28"/>
          <w:rtl/>
        </w:rPr>
        <w:t>ٱخۡتَصَمُواْ</w:t>
      </w:r>
      <w:r w:rsidR="00A31BD9">
        <w:rPr>
          <w:rFonts w:ascii="KFGQPC Uthmanic Script HAFS" w:hAnsi="KFGQPC Uthmanic Script HAFS" w:cs="KFGQPC Uthmanic Script HAFS"/>
          <w:sz w:val="28"/>
          <w:szCs w:val="28"/>
          <w:rtl/>
        </w:rPr>
        <w:t xml:space="preserve"> فِي رَبِّهِمۡ</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الحج: 19</w:t>
      </w:r>
      <w:r w:rsidR="000B7679" w:rsidRPr="00E537C9">
        <w:rPr>
          <w:rFonts w:ascii="mylotus" w:hAnsi="mylotus" w:cs="mylotus"/>
          <w:b/>
          <w:sz w:val="26"/>
          <w:szCs w:val="26"/>
          <w:rtl/>
          <w:lang w:bidi="ar-SA"/>
        </w:rPr>
        <w:t>]</w:t>
      </w:r>
      <w:r w:rsidR="005270C2">
        <w:rPr>
          <w:rFonts w:cs="B Lotus" w:hint="cs"/>
          <w:sz w:val="28"/>
          <w:szCs w:val="28"/>
          <w:rtl/>
        </w:rPr>
        <w:t xml:space="preserve"> </w:t>
      </w:r>
      <w:r w:rsidR="005D7555">
        <w:rPr>
          <w:rFonts w:cs="B Lotus" w:hint="cs"/>
          <w:sz w:val="28"/>
          <w:szCs w:val="28"/>
          <w:rtl/>
        </w:rPr>
        <w:t xml:space="preserve">«اين‌ها </w:t>
      </w:r>
      <w:r w:rsidRPr="005270C2">
        <w:rPr>
          <w:rFonts w:cs="B Lotus" w:hint="cs"/>
          <w:sz w:val="28"/>
          <w:szCs w:val="28"/>
          <w:rtl/>
        </w:rPr>
        <w:t>دو دشمن هستند كه بر سر پروردگارشان با همديگر</w:t>
      </w:r>
      <w:r w:rsidR="0032176C" w:rsidRPr="005270C2">
        <w:rPr>
          <w:rFonts w:cs="B Lotus" w:hint="cs"/>
          <w:sz w:val="28"/>
          <w:szCs w:val="28"/>
          <w:rtl/>
        </w:rPr>
        <w:t xml:space="preserve"> مي‌</w:t>
      </w:r>
      <w:r w:rsidRPr="005270C2">
        <w:rPr>
          <w:rFonts w:cs="B Lotus" w:hint="cs"/>
          <w:sz w:val="28"/>
          <w:szCs w:val="28"/>
          <w:rtl/>
        </w:rPr>
        <w:t>جنگند.»</w:t>
      </w:r>
    </w:p>
    <w:p w:rsidR="00960E0F" w:rsidRPr="00B92EE7" w:rsidRDefault="00960E0F" w:rsidP="001E018E">
      <w:pPr>
        <w:ind w:firstLine="284"/>
        <w:jc w:val="lowKashida"/>
        <w:rPr>
          <w:rFonts w:cs="B Lotus"/>
          <w:b/>
          <w:sz w:val="28"/>
          <w:szCs w:val="28"/>
          <w:rtl/>
        </w:rPr>
      </w:pPr>
      <w:r w:rsidRPr="005270C2">
        <w:rPr>
          <w:rFonts w:cs="B Lotus" w:hint="cs"/>
          <w:sz w:val="28"/>
          <w:szCs w:val="28"/>
          <w:rtl/>
        </w:rPr>
        <w:t xml:space="preserve">ج: </w:t>
      </w:r>
      <w:r w:rsidRPr="00B92EE7">
        <w:rPr>
          <w:rFonts w:cs="B Lotus" w:hint="cs"/>
          <w:b/>
          <w:sz w:val="28"/>
          <w:szCs w:val="28"/>
          <w:rtl/>
        </w:rPr>
        <w:t>در آغاز به نكته اي بايد توجه نمود و آن اينكه: هنگامي يك فضيلت براي يك نفر اثبات</w:t>
      </w:r>
      <w:r w:rsidR="0032176C">
        <w:rPr>
          <w:rFonts w:cs="B Lotus" w:hint="cs"/>
          <w:b/>
          <w:sz w:val="28"/>
          <w:szCs w:val="28"/>
          <w:rtl/>
        </w:rPr>
        <w:t xml:space="preserve"> مي‌</w:t>
      </w:r>
      <w:r w:rsidRPr="00B92EE7">
        <w:rPr>
          <w:rFonts w:cs="B Lotus" w:hint="cs"/>
          <w:b/>
          <w:sz w:val="28"/>
          <w:szCs w:val="28"/>
          <w:rtl/>
        </w:rPr>
        <w:t>شود</w:t>
      </w:r>
      <w:r w:rsidR="001E018E" w:rsidRPr="00B92EE7">
        <w:rPr>
          <w:rFonts w:cs="B Lotus" w:hint="cs"/>
          <w:b/>
          <w:sz w:val="28"/>
          <w:szCs w:val="28"/>
          <w:rtl/>
        </w:rPr>
        <w:t xml:space="preserve"> </w:t>
      </w:r>
      <w:r w:rsidRPr="00B92EE7">
        <w:rPr>
          <w:rFonts w:cs="B Lotus" w:hint="cs"/>
          <w:b/>
          <w:sz w:val="28"/>
          <w:szCs w:val="28"/>
          <w:rtl/>
        </w:rPr>
        <w:t>كه مانندش در ديگري وجود ندارد در صورت وجود شرايط مساوي  دارنده صفت  برتر است ولي داشتن فضائلي كه ديگران نيز داراي آن هستند موجب فضيلت</w:t>
      </w:r>
      <w:r w:rsidR="0032176C">
        <w:rPr>
          <w:rFonts w:cs="B Lotus" w:hint="cs"/>
          <w:b/>
          <w:sz w:val="28"/>
          <w:szCs w:val="28"/>
          <w:rtl/>
        </w:rPr>
        <w:t xml:space="preserve"> نمي‌</w:t>
      </w:r>
      <w:r w:rsidRPr="00B92EE7">
        <w:rPr>
          <w:rFonts w:cs="B Lotus" w:hint="cs"/>
          <w:b/>
          <w:sz w:val="28"/>
          <w:szCs w:val="28"/>
          <w:rtl/>
        </w:rPr>
        <w:t>باشد.</w:t>
      </w:r>
    </w:p>
    <w:p w:rsidR="00960E0F" w:rsidRPr="00B92EE7" w:rsidRDefault="00960E0F" w:rsidP="005270C2">
      <w:pPr>
        <w:ind w:firstLine="284"/>
        <w:jc w:val="lowKashida"/>
        <w:rPr>
          <w:rFonts w:cs="B Lotus"/>
          <w:b/>
          <w:sz w:val="28"/>
          <w:szCs w:val="28"/>
          <w:rtl/>
        </w:rPr>
      </w:pPr>
      <w:r w:rsidRPr="00B92EE7">
        <w:rPr>
          <w:rFonts w:cs="B Lotus" w:hint="cs"/>
          <w:b/>
          <w:sz w:val="28"/>
          <w:szCs w:val="28"/>
          <w:rtl/>
        </w:rPr>
        <w:t>و حال كه چنين است فضايلي كه ابوبكر صديق</w:t>
      </w:r>
      <w:r w:rsidR="00574E56" w:rsidRPr="00574E56">
        <w:rPr>
          <w:rFonts w:ascii="AGA Arabesque" w:hAnsi="AGA Arabesque" w:cs="B Lotus" w:hint="cs"/>
          <w:sz w:val="28"/>
          <w:szCs w:val="28"/>
        </w:rPr>
        <w:t></w:t>
      </w:r>
      <w:r w:rsidRPr="00B92EE7">
        <w:rPr>
          <w:rFonts w:cs="B Lotus" w:hint="cs"/>
          <w:b/>
          <w:sz w:val="28"/>
          <w:szCs w:val="28"/>
          <w:rtl/>
        </w:rPr>
        <w:t xml:space="preserve"> را  از ديگران متمايز كرده است خاص اوست وديگران فاقد آن</w:t>
      </w:r>
      <w:r w:rsidR="0032176C">
        <w:rPr>
          <w:rFonts w:cs="B Lotus" w:hint="cs"/>
          <w:b/>
          <w:sz w:val="28"/>
          <w:szCs w:val="28"/>
          <w:rtl/>
        </w:rPr>
        <w:t xml:space="preserve"> مي‌</w:t>
      </w:r>
      <w:r w:rsidRPr="00B92EE7">
        <w:rPr>
          <w:rFonts w:cs="B Lotus" w:hint="cs"/>
          <w:b/>
          <w:sz w:val="28"/>
          <w:szCs w:val="28"/>
          <w:rtl/>
        </w:rPr>
        <w:t>باشند، در حاليكه فضايل علي از جمله امورات مشتركي</w:t>
      </w:r>
      <w:r w:rsidR="0032176C">
        <w:rPr>
          <w:rFonts w:cs="B Lotus" w:hint="cs"/>
          <w:b/>
          <w:sz w:val="28"/>
          <w:szCs w:val="28"/>
          <w:rtl/>
        </w:rPr>
        <w:t xml:space="preserve"> مي‌</w:t>
      </w:r>
      <w:r w:rsidRPr="00B92EE7">
        <w:rPr>
          <w:rFonts w:cs="B Lotus" w:hint="cs"/>
          <w:b/>
          <w:sz w:val="28"/>
          <w:szCs w:val="28"/>
          <w:rtl/>
        </w:rPr>
        <w:t>باشدكه ديگران نيز واجد آن هستند، رسول الله صلي الله عليه وسلم  در مورد صديق</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5270C2">
        <w:rPr>
          <w:rFonts w:cs="B Lotus" w:hint="cs"/>
          <w:b/>
          <w:sz w:val="28"/>
          <w:szCs w:val="28"/>
          <w:rtl/>
        </w:rPr>
        <w:t xml:space="preserve"> </w:t>
      </w:r>
      <w:r w:rsidR="005270C2" w:rsidRPr="005270C2">
        <w:rPr>
          <w:rStyle w:val="Char2"/>
          <w:rtl/>
        </w:rPr>
        <w:t>«</w:t>
      </w:r>
      <w:r w:rsidRPr="005270C2">
        <w:rPr>
          <w:rStyle w:val="Char2"/>
          <w:rtl/>
        </w:rPr>
        <w:t xml:space="preserve">لَوْ كُنْتُ مُتَّخِذًا </w:t>
      </w:r>
      <w:r w:rsidRPr="005270C2">
        <w:rPr>
          <w:rStyle w:val="Char2"/>
          <w:rFonts w:hint="cs"/>
          <w:rtl/>
        </w:rPr>
        <w:t xml:space="preserve">من اهل الارض </w:t>
      </w:r>
      <w:r w:rsidRPr="005270C2">
        <w:rPr>
          <w:rStyle w:val="Char2"/>
          <w:rtl/>
        </w:rPr>
        <w:t xml:space="preserve">خَلِيلًا لَاتَّخَذْتُ أَبَا بَكْرٍ </w:t>
      </w:r>
      <w:r w:rsidRPr="005270C2">
        <w:rPr>
          <w:rStyle w:val="Char2"/>
          <w:rFonts w:hint="cs"/>
          <w:rtl/>
        </w:rPr>
        <w:t>خليلاً</w:t>
      </w:r>
      <w:r w:rsidR="005270C2" w:rsidRPr="005270C2">
        <w:rPr>
          <w:rStyle w:val="Char2"/>
          <w:rtl/>
        </w:rPr>
        <w:t>»</w:t>
      </w:r>
      <w:r w:rsidRPr="00EB1AFC">
        <w:rPr>
          <w:rStyle w:val="Char2"/>
          <w:rFonts w:cs="B Lotus"/>
          <w:vertAlign w:val="superscript"/>
          <w:rtl/>
        </w:rPr>
        <w:footnoteReference w:id="38"/>
      </w:r>
      <w:r w:rsidRPr="00B92EE7">
        <w:rPr>
          <w:rFonts w:cs="B Lotus" w:hint="cs"/>
          <w:b/>
          <w:sz w:val="28"/>
          <w:szCs w:val="28"/>
          <w:rtl/>
        </w:rPr>
        <w:t xml:space="preserve"> (در صورتي كه از اهل زمين خليلي برمي گرفتم ابوبكر را يار صميمي خويش قرار</w:t>
      </w:r>
      <w:r w:rsidR="0032176C">
        <w:rPr>
          <w:rFonts w:cs="B Lotus" w:hint="cs"/>
          <w:b/>
          <w:sz w:val="28"/>
          <w:szCs w:val="28"/>
          <w:rtl/>
        </w:rPr>
        <w:t xml:space="preserve"> مي‌</w:t>
      </w:r>
      <w:r w:rsidRPr="00B92EE7">
        <w:rPr>
          <w:rFonts w:cs="B Lotus" w:hint="cs"/>
          <w:b/>
          <w:sz w:val="28"/>
          <w:szCs w:val="28"/>
          <w:rtl/>
        </w:rPr>
        <w:t>دادم.) و</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5270C2">
        <w:rPr>
          <w:rFonts w:cs="B Lotus" w:hint="cs"/>
          <w:b/>
          <w:sz w:val="28"/>
          <w:szCs w:val="28"/>
          <w:rtl/>
        </w:rPr>
        <w:t xml:space="preserve"> </w:t>
      </w:r>
      <w:r w:rsidR="005270C2" w:rsidRPr="005270C2">
        <w:rPr>
          <w:rStyle w:val="Char2"/>
          <w:rtl/>
        </w:rPr>
        <w:t>«</w:t>
      </w:r>
      <w:r w:rsidRPr="005270C2">
        <w:rPr>
          <w:rStyle w:val="Char2"/>
          <w:rtl/>
        </w:rPr>
        <w:t xml:space="preserve">لَا </w:t>
      </w:r>
      <w:r w:rsidRPr="005270C2">
        <w:rPr>
          <w:rStyle w:val="Char2"/>
          <w:rFonts w:hint="cs"/>
          <w:rtl/>
        </w:rPr>
        <w:t>ي</w:t>
      </w:r>
      <w:r w:rsidRPr="005270C2">
        <w:rPr>
          <w:rStyle w:val="Char2"/>
          <w:rtl/>
        </w:rPr>
        <w:t xml:space="preserve">بْقي فِي الْمَسْجِدِ خَوْخَةٌ إِلَّا </w:t>
      </w:r>
      <w:r w:rsidRPr="005270C2">
        <w:rPr>
          <w:rStyle w:val="Char2"/>
          <w:rFonts w:hint="cs"/>
          <w:rtl/>
        </w:rPr>
        <w:t xml:space="preserve">سدت الا </w:t>
      </w:r>
      <w:r w:rsidRPr="005270C2">
        <w:rPr>
          <w:rStyle w:val="Char2"/>
          <w:rtl/>
        </w:rPr>
        <w:t>خَوْخَةَ أَبِي بَكْرٍ</w:t>
      </w:r>
      <w:r w:rsidR="005270C2" w:rsidRPr="005270C2">
        <w:rPr>
          <w:rStyle w:val="Char2"/>
          <w:rtl/>
        </w:rPr>
        <w:t>»</w:t>
      </w:r>
      <w:r w:rsidRPr="00EB1AFC">
        <w:rPr>
          <w:rStyle w:val="Char2"/>
          <w:rFonts w:cs="B Lotus"/>
          <w:vertAlign w:val="superscript"/>
          <w:rtl/>
        </w:rPr>
        <w:footnoteReference w:id="39"/>
      </w:r>
      <w:r w:rsidRPr="00B92EE7">
        <w:rPr>
          <w:rFonts w:cs="B Lotus" w:hint="cs"/>
          <w:b/>
          <w:sz w:val="28"/>
          <w:szCs w:val="28"/>
          <w:rtl/>
        </w:rPr>
        <w:t xml:space="preserve"> (همه درهاي رو به مسجد را بستند تنها دروازه ابوبكر را باز گذاشتند.) و</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5270C2">
        <w:rPr>
          <w:rFonts w:cs="B Lotus" w:hint="cs"/>
          <w:b/>
          <w:sz w:val="28"/>
          <w:szCs w:val="28"/>
          <w:rtl/>
        </w:rPr>
        <w:t xml:space="preserve"> </w:t>
      </w:r>
      <w:r w:rsidR="005270C2" w:rsidRPr="005270C2">
        <w:rPr>
          <w:rStyle w:val="Char2"/>
          <w:rtl/>
        </w:rPr>
        <w:t>«</w:t>
      </w:r>
      <w:r w:rsidRPr="005270C2">
        <w:rPr>
          <w:rStyle w:val="Char2"/>
          <w:rtl/>
        </w:rPr>
        <w:t>إِنَّ أَمَنَّ النَّاسِ عَلَي فِي صُحْبَتِهِ وَ</w:t>
      </w:r>
      <w:r w:rsidRPr="005270C2">
        <w:rPr>
          <w:rStyle w:val="Char2"/>
          <w:rFonts w:hint="cs"/>
          <w:rtl/>
        </w:rPr>
        <w:t xml:space="preserve"> ذات يده</w:t>
      </w:r>
      <w:r w:rsidRPr="005270C2">
        <w:rPr>
          <w:rStyle w:val="Char2"/>
          <w:rtl/>
        </w:rPr>
        <w:t xml:space="preserve"> أَبُو بَكْرٍ‏</w:t>
      </w:r>
      <w:r w:rsidR="005270C2" w:rsidRPr="005270C2">
        <w:rPr>
          <w:rStyle w:val="Char2"/>
          <w:rtl/>
        </w:rPr>
        <w:t>»</w:t>
      </w:r>
      <w:r w:rsidRPr="00EB1AFC">
        <w:rPr>
          <w:rStyle w:val="Char2"/>
          <w:rFonts w:cs="B Lotus"/>
          <w:vertAlign w:val="superscript"/>
          <w:rtl/>
        </w:rPr>
        <w:footnoteReference w:id="40"/>
      </w:r>
      <w:r w:rsidRPr="00B92EE7">
        <w:rPr>
          <w:rFonts w:cs="B Lotus" w:hint="cs"/>
          <w:b/>
          <w:sz w:val="28"/>
          <w:szCs w:val="28"/>
          <w:rtl/>
        </w:rPr>
        <w:t xml:space="preserve"> (در دوستي و مال از ابوبكر بيشتر از هركس امين هستم.)</w:t>
      </w:r>
      <w:r w:rsidR="0032176C">
        <w:rPr>
          <w:rFonts w:cs="B Lotus" w:hint="cs"/>
          <w:b/>
          <w:sz w:val="28"/>
          <w:szCs w:val="28"/>
          <w:rtl/>
        </w:rPr>
        <w:t xml:space="preserve"> اين‌ها </w:t>
      </w:r>
      <w:r w:rsidRPr="00B92EE7">
        <w:rPr>
          <w:rFonts w:cs="B Lotus" w:hint="cs"/>
          <w:b/>
          <w:sz w:val="28"/>
          <w:szCs w:val="28"/>
          <w:rtl/>
        </w:rPr>
        <w:t>مجموعاً سه خصوصيتي هستند كه هيچ فردي در آن با او مشترك نيست. يكي دال بر اين است كه رسول خدا آنگونه كه نسبت به ابوبكر در جان و مال احساس امنيت داشته از كسي ديگر نداشته است. بعضي از دروغگويان خواسته</w:t>
      </w:r>
      <w:r w:rsidR="0032176C">
        <w:rPr>
          <w:rFonts w:cs="B Lotus" w:hint="cs"/>
          <w:b/>
          <w:sz w:val="28"/>
          <w:szCs w:val="28"/>
          <w:rtl/>
        </w:rPr>
        <w:t xml:space="preserve">‌اند </w:t>
      </w:r>
      <w:r w:rsidRPr="00B92EE7">
        <w:rPr>
          <w:rFonts w:cs="B Lotus" w:hint="cs"/>
          <w:b/>
          <w:sz w:val="28"/>
          <w:szCs w:val="28"/>
          <w:rtl/>
        </w:rPr>
        <w:t>با جعل حديث مسدود ننمودن در را براي علي هم ثابت كنند ولي موضوع ساختگي  ياراي مقابله با صحيح را ندارد و اين امر مخصوص ابوبكر صديق است.</w:t>
      </w:r>
    </w:p>
    <w:p w:rsidR="00960E0F" w:rsidRPr="00B92EE7" w:rsidRDefault="00960E0F" w:rsidP="005D7555">
      <w:pPr>
        <w:ind w:firstLine="284"/>
        <w:jc w:val="lowKashida"/>
        <w:rPr>
          <w:rFonts w:cs="B Lotus"/>
          <w:b/>
          <w:sz w:val="28"/>
          <w:szCs w:val="28"/>
          <w:rtl/>
        </w:rPr>
      </w:pPr>
      <w:r w:rsidRPr="00B92EE7">
        <w:rPr>
          <w:rFonts w:cs="B Lotus" w:hint="cs"/>
          <w:b/>
          <w:sz w:val="28"/>
          <w:szCs w:val="28"/>
          <w:rtl/>
        </w:rPr>
        <w:t xml:space="preserve"> در سومي اظهار</w:t>
      </w:r>
      <w:r w:rsidR="0032176C">
        <w:rPr>
          <w:rFonts w:cs="B Lotus" w:hint="cs"/>
          <w:b/>
          <w:sz w:val="28"/>
          <w:szCs w:val="28"/>
          <w:rtl/>
        </w:rPr>
        <w:t xml:space="preserve"> </w:t>
      </w:r>
      <w:r w:rsidR="00F76258">
        <w:rPr>
          <w:rFonts w:cs="B Lotus" w:hint="cs"/>
          <w:b/>
          <w:sz w:val="28"/>
          <w:szCs w:val="28"/>
          <w:rtl/>
        </w:rPr>
        <w:t>مي‌دارد</w:t>
      </w:r>
      <w:r w:rsidRPr="00B92EE7">
        <w:rPr>
          <w:rFonts w:cs="B Lotus" w:hint="cs"/>
          <w:b/>
          <w:sz w:val="28"/>
          <w:szCs w:val="28"/>
          <w:rtl/>
        </w:rPr>
        <w:t xml:space="preserve"> كه هيچ بشري استحقاق خليلي را در صورت امكان جز ابوبكر نداشته است و در صورتي كه ديگران از او برتر بودند نسبت به اين امر شايستگي بيشتري</w:t>
      </w:r>
      <w:r w:rsidR="0032176C">
        <w:rPr>
          <w:rFonts w:cs="B Lotus" w:hint="cs"/>
          <w:b/>
          <w:sz w:val="28"/>
          <w:szCs w:val="28"/>
          <w:rtl/>
        </w:rPr>
        <w:t xml:space="preserve"> مي‌</w:t>
      </w:r>
      <w:r w:rsidRPr="00B92EE7">
        <w:rPr>
          <w:rFonts w:cs="B Lotus" w:hint="cs"/>
          <w:b/>
          <w:sz w:val="28"/>
          <w:szCs w:val="28"/>
          <w:rtl/>
        </w:rPr>
        <w:t>داشتند. و همچنين منسوب كردن ابوبكر  بر امامت نماز در مدت زمان مريضي  از جمله خصايص و فضايل خاص اوست و به همين صورت سپردن امارت حاجيان در زمان حيات خويش به ابوبكر براي اينكه سنت را برپا دارد و آثار جاهليت را محو نمايد از جمله خصوصيات و ويژگيهاي اوست و همچنين فرموده</w:t>
      </w:r>
      <w:r w:rsidR="0032176C">
        <w:rPr>
          <w:rFonts w:cs="B Lotus" w:hint="cs"/>
          <w:b/>
          <w:sz w:val="28"/>
          <w:szCs w:val="28"/>
          <w:rtl/>
        </w:rPr>
        <w:t xml:space="preserve">‌اش </w:t>
      </w:r>
      <w:r w:rsidRPr="00B92EE7">
        <w:rPr>
          <w:rFonts w:cs="B Lotus" w:hint="cs"/>
          <w:b/>
          <w:sz w:val="28"/>
          <w:szCs w:val="28"/>
          <w:rtl/>
        </w:rPr>
        <w:t>در حديث صحيح كه مسلم آن را روايت</w:t>
      </w:r>
      <w:r w:rsidR="0032176C">
        <w:rPr>
          <w:rFonts w:cs="B Lotus" w:hint="cs"/>
          <w:b/>
          <w:sz w:val="28"/>
          <w:szCs w:val="28"/>
          <w:rtl/>
        </w:rPr>
        <w:t xml:space="preserve"> مي‌</w:t>
      </w:r>
      <w:r w:rsidRPr="00B92EE7">
        <w:rPr>
          <w:rFonts w:cs="B Lotus" w:hint="cs"/>
          <w:b/>
          <w:sz w:val="28"/>
          <w:szCs w:val="28"/>
          <w:rtl/>
        </w:rPr>
        <w:t>كند:</w:t>
      </w:r>
      <w:r w:rsidR="005D7555">
        <w:rPr>
          <w:rFonts w:cs="B Lotus" w:hint="cs"/>
          <w:b/>
          <w:sz w:val="28"/>
          <w:szCs w:val="28"/>
          <w:rtl/>
        </w:rPr>
        <w:t xml:space="preserve"> </w:t>
      </w:r>
      <w:r w:rsidR="005D7555" w:rsidRPr="005D7555">
        <w:rPr>
          <w:rStyle w:val="Char2"/>
          <w:rtl/>
        </w:rPr>
        <w:t>«</w:t>
      </w:r>
      <w:r w:rsidRPr="005D7555">
        <w:rPr>
          <w:rStyle w:val="Char2"/>
          <w:rtl/>
        </w:rPr>
        <w:t xml:space="preserve">ادْعُ </w:t>
      </w:r>
      <w:r w:rsidRPr="005D7555">
        <w:rPr>
          <w:rStyle w:val="Char2"/>
          <w:rFonts w:hint="cs"/>
          <w:rtl/>
        </w:rPr>
        <w:t xml:space="preserve">لي </w:t>
      </w:r>
      <w:r w:rsidRPr="005D7555">
        <w:rPr>
          <w:rStyle w:val="Char2"/>
          <w:rtl/>
        </w:rPr>
        <w:t>أَبَاكِ وَأَخَاكِ حَتَّى أَكْتُبَ لِأَبِي بَكْرٍ كِتَابًا</w:t>
      </w:r>
      <w:r w:rsidR="005D7555" w:rsidRPr="005D7555">
        <w:rPr>
          <w:rStyle w:val="Char2"/>
          <w:rtl/>
        </w:rPr>
        <w:t>»</w:t>
      </w:r>
      <w:r w:rsidRPr="00EB1AFC">
        <w:rPr>
          <w:rStyle w:val="Char2"/>
          <w:rFonts w:cs="B Lotus"/>
          <w:vertAlign w:val="superscript"/>
          <w:rtl/>
        </w:rPr>
        <w:footnoteReference w:id="41"/>
      </w:r>
      <w:r w:rsidRPr="00B92EE7">
        <w:rPr>
          <w:rFonts w:cs="B Lotus" w:hint="cs"/>
          <w:b/>
          <w:sz w:val="28"/>
          <w:szCs w:val="28"/>
          <w:rtl/>
        </w:rPr>
        <w:t xml:space="preserve"> (به عايشه صديقه</w:t>
      </w:r>
      <w:r w:rsidR="0032176C">
        <w:rPr>
          <w:rFonts w:cs="B Lotus" w:hint="cs"/>
          <w:b/>
          <w:sz w:val="28"/>
          <w:szCs w:val="28"/>
          <w:rtl/>
        </w:rPr>
        <w:t xml:space="preserve"> </w:t>
      </w:r>
      <w:r w:rsidR="00F76258">
        <w:rPr>
          <w:rFonts w:cs="B Lotus" w:hint="cs"/>
          <w:b/>
          <w:sz w:val="28"/>
          <w:szCs w:val="28"/>
          <w:rtl/>
        </w:rPr>
        <w:t>مي‌گويد</w:t>
      </w:r>
      <w:r w:rsidRPr="00B92EE7">
        <w:rPr>
          <w:rFonts w:cs="B Lotus" w:hint="cs"/>
          <w:b/>
          <w:sz w:val="28"/>
          <w:szCs w:val="28"/>
          <w:rtl/>
        </w:rPr>
        <w:t>: برادرت  و پدرت  را صدا بزن تا كتابي براي ابوبكر بنويسم.) و امثال اين احاديث كه بسيارند بيان كننده اين امرند كه در ميان اصحاب فردي مساوي و در مرتبه او نبوده است.</w:t>
      </w:r>
    </w:p>
    <w:p w:rsidR="00960E0F" w:rsidRPr="00A31BD9" w:rsidRDefault="00960E0F" w:rsidP="00A31BD9">
      <w:pPr>
        <w:ind w:firstLine="284"/>
        <w:jc w:val="both"/>
        <w:rPr>
          <w:rFonts w:ascii="KFGQPC Uthmanic Script HAFS" w:hAnsi="KFGQPC Uthmanic Script HAFS" w:cs="KFGQPC Uthmanic Script HAFS"/>
          <w:sz w:val="28"/>
          <w:szCs w:val="28"/>
          <w:rtl/>
        </w:rPr>
      </w:pPr>
      <w:r w:rsidRPr="00B92EE7">
        <w:rPr>
          <w:rFonts w:cs="B Lotus" w:hint="cs"/>
          <w:b/>
          <w:sz w:val="28"/>
          <w:szCs w:val="28"/>
          <w:rtl/>
        </w:rPr>
        <w:t>اما اينكه در مورد علي فرموده است</w:t>
      </w:r>
      <w:r w:rsidR="005D7555">
        <w:rPr>
          <w:rFonts w:cs="B Lotus" w:hint="cs"/>
          <w:b/>
          <w:sz w:val="28"/>
          <w:szCs w:val="28"/>
          <w:rtl/>
        </w:rPr>
        <w:t xml:space="preserve">: </w:t>
      </w:r>
      <w:r w:rsidR="005D7555" w:rsidRPr="005D7555">
        <w:rPr>
          <w:rStyle w:val="Char2"/>
          <w:rtl/>
        </w:rPr>
        <w:t>«</w:t>
      </w:r>
      <w:r w:rsidRPr="005D7555">
        <w:rPr>
          <w:rStyle w:val="Char2"/>
          <w:rtl/>
        </w:rPr>
        <w:t>أنت مني وأنا منك</w:t>
      </w:r>
      <w:r w:rsidR="005D7555" w:rsidRPr="005D7555">
        <w:rPr>
          <w:rStyle w:val="Char2"/>
          <w:rtl/>
        </w:rPr>
        <w:t>»</w:t>
      </w:r>
      <w:r w:rsidRPr="00401E33">
        <w:rPr>
          <w:rFonts w:cs="Zar" w:hint="cs"/>
          <w:b/>
          <w:bCs/>
          <w:rtl/>
        </w:rPr>
        <w:t xml:space="preserve"> </w:t>
      </w:r>
      <w:r w:rsidRPr="00B92EE7">
        <w:rPr>
          <w:rFonts w:cs="B Lotus" w:hint="cs"/>
          <w:b/>
          <w:sz w:val="28"/>
          <w:szCs w:val="28"/>
          <w:rtl/>
        </w:rPr>
        <w:t>همين مسئله را در مورد ديگران نيز بيان داشته است. آن را به عموم  مسلمانان و و جماعت اشعري</w:t>
      </w:r>
      <w:r w:rsidR="005D7555">
        <w:rPr>
          <w:rFonts w:cs="B Lotus" w:hint="cs"/>
          <w:b/>
          <w:sz w:val="28"/>
          <w:szCs w:val="28"/>
          <w:rtl/>
        </w:rPr>
        <w:t>‌</w:t>
      </w:r>
      <w:r w:rsidRPr="00B92EE7">
        <w:rPr>
          <w:rFonts w:cs="B Lotus" w:hint="cs"/>
          <w:b/>
          <w:sz w:val="28"/>
          <w:szCs w:val="28"/>
          <w:rtl/>
        </w:rPr>
        <w:t>ها نيز گفته است. پروردگار متعال</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hint="cs"/>
          <w:sz w:val="28"/>
          <w:szCs w:val="28"/>
          <w:rtl/>
        </w:rPr>
        <w:t>وَيَحۡلِفُونَ</w:t>
      </w:r>
      <w:r w:rsidR="00A31BD9">
        <w:rPr>
          <w:rFonts w:ascii="KFGQPC Uthmanic Script HAFS" w:hAnsi="KFGQPC Uthmanic Script HAFS" w:cs="KFGQPC Uthmanic Script HAFS"/>
          <w:sz w:val="28"/>
          <w:szCs w:val="28"/>
          <w:rtl/>
        </w:rPr>
        <w:t xml:space="preserve"> بِ</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إِنَّهُمۡ لَمِنكُمۡ وَمَا هُم مِّنكُمۡ</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التوبة:56</w:t>
      </w:r>
      <w:r w:rsidR="000B7679" w:rsidRPr="00E537C9">
        <w:rPr>
          <w:rFonts w:ascii="mylotus" w:hAnsi="mylotus" w:cs="mylotus"/>
          <w:b/>
          <w:sz w:val="26"/>
          <w:szCs w:val="26"/>
          <w:rtl/>
          <w:lang w:bidi="ar-SA"/>
        </w:rPr>
        <w:t>]</w:t>
      </w:r>
      <w:r w:rsidR="005D7555">
        <w:rPr>
          <w:rFonts w:cs="B Lotus" w:hint="cs"/>
          <w:b/>
          <w:sz w:val="28"/>
          <w:szCs w:val="28"/>
          <w:rtl/>
        </w:rPr>
        <w:t xml:space="preserve"> </w:t>
      </w:r>
      <w:r w:rsidRPr="00B92EE7">
        <w:rPr>
          <w:rFonts w:cs="B Lotus" w:hint="cs"/>
          <w:b/>
          <w:sz w:val="28"/>
          <w:szCs w:val="28"/>
          <w:rtl/>
        </w:rPr>
        <w:t>«به پروردگار سوگند ياد</w:t>
      </w:r>
      <w:r w:rsidR="0032176C">
        <w:rPr>
          <w:rFonts w:cs="B Lotus" w:hint="cs"/>
          <w:b/>
          <w:sz w:val="28"/>
          <w:szCs w:val="28"/>
          <w:rtl/>
        </w:rPr>
        <w:t xml:space="preserve"> مي‌</w:t>
      </w:r>
      <w:r w:rsidRPr="00B92EE7">
        <w:rPr>
          <w:rFonts w:cs="B Lotus" w:hint="cs"/>
          <w:b/>
          <w:sz w:val="28"/>
          <w:szCs w:val="28"/>
          <w:rtl/>
        </w:rPr>
        <w:t>كنند كه از شما هستند در حاليكه از شما نيستند.» رسول الله -صلي الله عليه و سلم</w:t>
      </w:r>
      <w:r w:rsidR="005D7555">
        <w:rPr>
          <w:rFonts w:cs="B Lotus" w:hint="cs"/>
          <w:b/>
          <w:sz w:val="28"/>
          <w:szCs w:val="28"/>
          <w:rtl/>
        </w:rPr>
        <w:t>-</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5D7555">
        <w:rPr>
          <w:rFonts w:cs="B Lotus" w:hint="cs"/>
          <w:b/>
          <w:sz w:val="28"/>
          <w:szCs w:val="28"/>
          <w:rtl/>
        </w:rPr>
        <w:t xml:space="preserve"> </w:t>
      </w:r>
      <w:r w:rsidR="005D7555" w:rsidRPr="005D7555">
        <w:rPr>
          <w:rStyle w:val="Char2"/>
          <w:rtl/>
        </w:rPr>
        <w:t>«</w:t>
      </w:r>
      <w:r w:rsidRPr="005D7555">
        <w:rPr>
          <w:rStyle w:val="Char2"/>
          <w:rtl/>
        </w:rPr>
        <w:t>مَنْ غَشَّنَا فَلَيْسَ مِنَّا</w:t>
      </w:r>
      <w:r w:rsidR="005D7555" w:rsidRPr="005D7555">
        <w:rPr>
          <w:rStyle w:val="Char2"/>
          <w:rtl/>
        </w:rPr>
        <w:t>»</w:t>
      </w:r>
      <w:r w:rsidRPr="00B92EE7">
        <w:rPr>
          <w:rFonts w:cs="B Lotus" w:hint="cs"/>
          <w:b/>
          <w:sz w:val="28"/>
          <w:szCs w:val="28"/>
          <w:rtl/>
        </w:rPr>
        <w:t xml:space="preserve"> (هركس ما را فريب دهد از ما نيست.) كه مقتضي آن اين است هركس اين گناهان كبيره را ترك نمايد از ماست پس هر مؤمن كامل الايمان از پيامبر و پيامبر از اوست و همچنين پيامبر</w:t>
      </w:r>
      <w:r w:rsidR="00574E56" w:rsidRPr="00574E56">
        <w:rPr>
          <w:rFonts w:ascii="AGA Arabesque" w:hAnsi="AGA Arabesque" w:cs="B Lotus" w:hint="cs"/>
          <w:sz w:val="28"/>
          <w:szCs w:val="28"/>
        </w:rPr>
        <w:t></w:t>
      </w:r>
      <w:r w:rsidRPr="00B92EE7">
        <w:rPr>
          <w:rFonts w:cs="B Lotus" w:hint="cs"/>
          <w:b/>
          <w:sz w:val="28"/>
          <w:szCs w:val="28"/>
          <w:rtl/>
        </w:rPr>
        <w:t xml:space="preserve"> در مورد دختر حمزه</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5D7555">
        <w:rPr>
          <w:rFonts w:cs="B Lotus" w:hint="cs"/>
          <w:b/>
          <w:sz w:val="28"/>
          <w:szCs w:val="28"/>
          <w:rtl/>
        </w:rPr>
        <w:t xml:space="preserve"> </w:t>
      </w:r>
      <w:r w:rsidR="005D7555" w:rsidRPr="005D7555">
        <w:rPr>
          <w:rStyle w:val="Char2"/>
          <w:rtl/>
        </w:rPr>
        <w:t>«</w:t>
      </w:r>
      <w:r w:rsidRPr="005D7555">
        <w:rPr>
          <w:rStyle w:val="Char2"/>
          <w:rtl/>
        </w:rPr>
        <w:t>أنت مني وأنا منك</w:t>
      </w:r>
      <w:r w:rsidR="005D7555" w:rsidRPr="005D7555">
        <w:rPr>
          <w:rStyle w:val="Char2"/>
          <w:rtl/>
        </w:rPr>
        <w:t>»</w:t>
      </w:r>
      <w:r w:rsidRPr="00401E33">
        <w:rPr>
          <w:rFonts w:cs="Zar" w:hint="cs"/>
          <w:b/>
          <w:bCs/>
          <w:rtl/>
        </w:rPr>
        <w:t xml:space="preserve"> </w:t>
      </w:r>
      <w:r w:rsidRPr="00B92EE7">
        <w:rPr>
          <w:rFonts w:cs="B Lotus" w:hint="cs"/>
          <w:b/>
          <w:sz w:val="28"/>
          <w:szCs w:val="28"/>
          <w:rtl/>
        </w:rPr>
        <w:t>و به زيد</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5D7555">
        <w:rPr>
          <w:rFonts w:cs="B Lotus" w:hint="cs"/>
          <w:b/>
          <w:sz w:val="28"/>
          <w:szCs w:val="28"/>
          <w:rtl/>
        </w:rPr>
        <w:t xml:space="preserve"> </w:t>
      </w:r>
      <w:r w:rsidR="005D7555" w:rsidRPr="005D7555">
        <w:rPr>
          <w:rStyle w:val="Char2"/>
          <w:rtl/>
        </w:rPr>
        <w:t>«</w:t>
      </w:r>
      <w:r w:rsidRPr="005D7555">
        <w:rPr>
          <w:rStyle w:val="Char2"/>
          <w:rtl/>
        </w:rPr>
        <w:t>أنت أخونا ومولانا</w:t>
      </w:r>
      <w:r w:rsidR="005D7555" w:rsidRPr="005D7555">
        <w:rPr>
          <w:rStyle w:val="Char2"/>
          <w:rtl/>
        </w:rPr>
        <w:t>»</w:t>
      </w:r>
      <w:r w:rsidRPr="00B92EE7">
        <w:rPr>
          <w:rFonts w:cs="B Lotus" w:hint="cs"/>
          <w:b/>
          <w:sz w:val="28"/>
          <w:szCs w:val="28"/>
          <w:rtl/>
        </w:rPr>
        <w:t xml:space="preserve"> (تو برادر ما و مولاي ما هستي.) اين امر اختصاص به زيد ندارد بلكه همه كساني را كه آزاد كرده است به همين صورت</w:t>
      </w:r>
      <w:r w:rsidR="0032176C">
        <w:rPr>
          <w:rFonts w:cs="B Lotus" w:hint="cs"/>
          <w:b/>
          <w:sz w:val="28"/>
          <w:szCs w:val="28"/>
          <w:rtl/>
        </w:rPr>
        <w:t xml:space="preserve"> مي‌</w:t>
      </w:r>
      <w:r w:rsidRPr="00B92EE7">
        <w:rPr>
          <w:rFonts w:cs="B Lotus" w:hint="cs"/>
          <w:b/>
          <w:sz w:val="28"/>
          <w:szCs w:val="28"/>
          <w:rtl/>
        </w:rPr>
        <w:t>باشند.</w:t>
      </w:r>
    </w:p>
    <w:p w:rsidR="00960E0F" w:rsidRPr="00A31BD9" w:rsidRDefault="00960E0F" w:rsidP="00A31BD9">
      <w:pPr>
        <w:ind w:firstLine="284"/>
        <w:jc w:val="both"/>
        <w:rPr>
          <w:rFonts w:ascii="KFGQPC Uthmanic Script HAFS" w:hAnsi="KFGQPC Uthmanic Script HAFS" w:cs="KFGQPC Uthmanic Script HAFS"/>
          <w:sz w:val="28"/>
          <w:szCs w:val="28"/>
          <w:rtl/>
        </w:rPr>
      </w:pPr>
      <w:r w:rsidRPr="00B92EE7">
        <w:rPr>
          <w:rFonts w:cs="B Lotus" w:hint="cs"/>
          <w:b/>
          <w:sz w:val="28"/>
          <w:szCs w:val="28"/>
          <w:rtl/>
        </w:rPr>
        <w:t>و همچنين اين فرموده:</w:t>
      </w:r>
      <w:r w:rsidR="005D7555">
        <w:rPr>
          <w:rFonts w:cs="B Lotus" w:hint="cs"/>
          <w:b/>
          <w:sz w:val="28"/>
          <w:szCs w:val="28"/>
          <w:rtl/>
        </w:rPr>
        <w:t xml:space="preserve"> </w:t>
      </w:r>
      <w:r w:rsidR="005D7555" w:rsidRPr="005D7555">
        <w:rPr>
          <w:rStyle w:val="Char2"/>
          <w:rtl/>
        </w:rPr>
        <w:t>«</w:t>
      </w:r>
      <w:r w:rsidRPr="005D7555">
        <w:rPr>
          <w:rStyle w:val="Char2"/>
          <w:rtl/>
        </w:rPr>
        <w:t>لَأُعْطِيَنَّ الرَّايَةَ</w:t>
      </w:r>
      <w:r w:rsidRPr="005D7555">
        <w:rPr>
          <w:rStyle w:val="Char2"/>
          <w:rFonts w:ascii="Times New Roman" w:hAnsi="Times New Roman" w:cs="Times New Roman" w:hint="cs"/>
          <w:rtl/>
        </w:rPr>
        <w:t>…</w:t>
      </w:r>
      <w:r w:rsidR="005D7555" w:rsidRPr="005D7555">
        <w:rPr>
          <w:rStyle w:val="Char2"/>
          <w:rtl/>
        </w:rPr>
        <w:t>»</w:t>
      </w:r>
      <w:r w:rsidRPr="00B92EE7">
        <w:rPr>
          <w:rFonts w:cs="B Lotus" w:hint="cs"/>
          <w:b/>
          <w:sz w:val="28"/>
          <w:szCs w:val="28"/>
          <w:rtl/>
        </w:rPr>
        <w:t xml:space="preserve"> صحيح</w:t>
      </w:r>
      <w:r w:rsidR="00F76258">
        <w:rPr>
          <w:rFonts w:cs="B Lotus" w:hint="cs"/>
          <w:b/>
          <w:sz w:val="28"/>
          <w:szCs w:val="28"/>
          <w:rtl/>
        </w:rPr>
        <w:t xml:space="preserve">‌ترين </w:t>
      </w:r>
      <w:r w:rsidRPr="00B92EE7">
        <w:rPr>
          <w:rFonts w:cs="B Lotus" w:hint="cs"/>
          <w:b/>
          <w:sz w:val="28"/>
          <w:szCs w:val="28"/>
          <w:rtl/>
        </w:rPr>
        <w:t>حديث روايت شده در مورد فضيلت علي</w:t>
      </w:r>
      <w:r w:rsidR="00574E56" w:rsidRPr="00574E56">
        <w:rPr>
          <w:rFonts w:ascii="AGA Arabesque" w:hAnsi="AGA Arabesque" w:cs="B Lotus" w:hint="cs"/>
          <w:sz w:val="28"/>
          <w:szCs w:val="28"/>
        </w:rPr>
        <w:t></w:t>
      </w:r>
      <w:r w:rsidR="0032176C">
        <w:rPr>
          <w:rFonts w:cs="B Lotus" w:hint="cs"/>
          <w:b/>
          <w:sz w:val="28"/>
          <w:szCs w:val="28"/>
          <w:rtl/>
        </w:rPr>
        <w:t xml:space="preserve"> مي‌</w:t>
      </w:r>
      <w:r w:rsidRPr="00B92EE7">
        <w:rPr>
          <w:rFonts w:cs="B Lotus" w:hint="cs"/>
          <w:b/>
          <w:sz w:val="28"/>
          <w:szCs w:val="28"/>
          <w:rtl/>
        </w:rPr>
        <w:t>باشد كه بعضي از دروغگويان بر آن افزوده</w:t>
      </w:r>
      <w:r w:rsidR="0032176C">
        <w:rPr>
          <w:rFonts w:cs="B Lotus" w:hint="cs"/>
          <w:b/>
          <w:sz w:val="28"/>
          <w:szCs w:val="28"/>
          <w:rtl/>
        </w:rPr>
        <w:t xml:space="preserve">‌اند </w:t>
      </w:r>
      <w:r w:rsidRPr="00B92EE7">
        <w:rPr>
          <w:rFonts w:cs="B Lotus" w:hint="cs"/>
          <w:b/>
          <w:sz w:val="28"/>
          <w:szCs w:val="28"/>
          <w:rtl/>
        </w:rPr>
        <w:t>كه گويا ابوبكر و عمر در آغاز پرچم را گرفته و سپس فرار نموده</w:t>
      </w:r>
      <w:r w:rsidR="0032176C">
        <w:rPr>
          <w:rFonts w:cs="B Lotus" w:hint="cs"/>
          <w:b/>
          <w:sz w:val="28"/>
          <w:szCs w:val="28"/>
          <w:rtl/>
        </w:rPr>
        <w:t>‌اند.</w:t>
      </w:r>
      <w:r w:rsidRPr="00B92EE7">
        <w:rPr>
          <w:rFonts w:cs="B Lotus" w:hint="cs"/>
          <w:b/>
          <w:sz w:val="28"/>
          <w:szCs w:val="28"/>
          <w:rtl/>
        </w:rPr>
        <w:t xml:space="preserve"> در صحيح موجود است كه عمر</w:t>
      </w:r>
      <w:r w:rsidR="00574E56" w:rsidRPr="00574E56">
        <w:rPr>
          <w:rFonts w:ascii="AGA Arabesque" w:hAnsi="AGA Arabesque" w:cs="B Lotus" w:hint="cs"/>
          <w:sz w:val="28"/>
          <w:szCs w:val="28"/>
        </w:rPr>
        <w:t></w:t>
      </w:r>
      <w:r w:rsidRPr="00B92EE7">
        <w:rPr>
          <w:rFonts w:cs="B Lotus" w:hint="cs"/>
          <w:b/>
          <w:sz w:val="28"/>
          <w:szCs w:val="28"/>
          <w:rtl/>
        </w:rPr>
        <w:t xml:space="preserve"> گفت:</w:t>
      </w:r>
      <w:r w:rsidR="005D7555">
        <w:rPr>
          <w:rFonts w:cs="B Lotus" w:hint="cs"/>
          <w:b/>
          <w:sz w:val="28"/>
          <w:szCs w:val="28"/>
          <w:rtl/>
        </w:rPr>
        <w:t xml:space="preserve"> </w:t>
      </w:r>
      <w:r w:rsidRPr="005D7555">
        <w:rPr>
          <w:rStyle w:val="Char2"/>
          <w:rFonts w:hint="cs"/>
          <w:rtl/>
        </w:rPr>
        <w:t>[</w:t>
      </w:r>
      <w:r w:rsidRPr="005D7555">
        <w:rPr>
          <w:rStyle w:val="Char2"/>
          <w:rtl/>
        </w:rPr>
        <w:t>ما أحببت الإمارة إلا يومئذ</w:t>
      </w:r>
      <w:r w:rsidRPr="005D7555">
        <w:rPr>
          <w:rStyle w:val="Char2"/>
          <w:rFonts w:hint="cs"/>
          <w:rtl/>
        </w:rPr>
        <w:t>]</w:t>
      </w:r>
      <w:r w:rsidRPr="00B92EE7">
        <w:rPr>
          <w:rFonts w:cs="B Lotus" w:hint="cs"/>
          <w:b/>
          <w:sz w:val="28"/>
          <w:szCs w:val="28"/>
          <w:rtl/>
        </w:rPr>
        <w:t xml:space="preserve"> (من رياست را جز در آن روز دوست نداشتم.) اين حديث رد كننده موضع گيري نواصب در مورد علي</w:t>
      </w:r>
      <w:r w:rsidR="0032176C">
        <w:rPr>
          <w:rFonts w:cs="B Lotus" w:hint="cs"/>
          <w:b/>
          <w:sz w:val="28"/>
          <w:szCs w:val="28"/>
          <w:rtl/>
        </w:rPr>
        <w:t xml:space="preserve"> مي‌</w:t>
      </w:r>
      <w:r w:rsidRPr="00B92EE7">
        <w:rPr>
          <w:rFonts w:cs="B Lotus" w:hint="cs"/>
          <w:b/>
          <w:sz w:val="28"/>
          <w:szCs w:val="28"/>
          <w:rtl/>
        </w:rPr>
        <w:t>باشد. در مورد توصيفي كه در اين فرموده در شان علي ذكر شده بايد گفت: اين مسئله تنها جزو خصايص او نيست بلكه هر مؤمن كامل الايماني خدا و رسولش را دوست</w:t>
      </w:r>
      <w:r w:rsidR="0032176C">
        <w:rPr>
          <w:rFonts w:cs="B Lotus" w:hint="cs"/>
          <w:b/>
          <w:sz w:val="28"/>
          <w:szCs w:val="28"/>
          <w:rtl/>
        </w:rPr>
        <w:t xml:space="preserve"> </w:t>
      </w:r>
      <w:r w:rsidR="00F76258">
        <w:rPr>
          <w:rFonts w:cs="B Lotus" w:hint="cs"/>
          <w:b/>
          <w:sz w:val="28"/>
          <w:szCs w:val="28"/>
          <w:rtl/>
        </w:rPr>
        <w:t>مي‌دارد</w:t>
      </w:r>
      <w:r w:rsidRPr="00B92EE7">
        <w:rPr>
          <w:rFonts w:cs="B Lotus" w:hint="cs"/>
          <w:b/>
          <w:sz w:val="28"/>
          <w:szCs w:val="28"/>
          <w:rtl/>
        </w:rPr>
        <w:t xml:space="preserve"> و خدا و رسولش نيز او را دوست</w:t>
      </w:r>
      <w:r w:rsidR="0032176C">
        <w:rPr>
          <w:rFonts w:cs="B Lotus" w:hint="cs"/>
          <w:b/>
          <w:sz w:val="28"/>
          <w:szCs w:val="28"/>
          <w:rtl/>
        </w:rPr>
        <w:t xml:space="preserve"> مي‌</w:t>
      </w:r>
      <w:r w:rsidRPr="00B92EE7">
        <w:rPr>
          <w:rFonts w:cs="B Lotus" w:hint="cs"/>
          <w:b/>
          <w:sz w:val="28"/>
          <w:szCs w:val="28"/>
          <w:rtl/>
        </w:rPr>
        <w:t>دارند چنانكه</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 xml:space="preserve">فَسَوۡفَ يَأۡتِي </w:t>
      </w:r>
      <w:r w:rsidR="00A31BD9">
        <w:rPr>
          <w:rFonts w:ascii="KFGQPC Uthmanic Script HAFS" w:hAnsi="KFGQPC Uthmanic Script HAFS" w:cs="KFGQPC Uthmanic Script HAFS" w:hint="cs"/>
          <w:sz w:val="28"/>
          <w:szCs w:val="28"/>
          <w:rtl/>
        </w:rPr>
        <w:t>ٱللَّهُ</w:t>
      </w:r>
      <w:r w:rsidR="00A31BD9">
        <w:rPr>
          <w:rFonts w:ascii="KFGQPC Uthmanic Script HAFS" w:hAnsi="KFGQPC Uthmanic Script HAFS" w:cs="KFGQPC Uthmanic Script HAFS"/>
          <w:sz w:val="28"/>
          <w:szCs w:val="28"/>
          <w:rtl/>
        </w:rPr>
        <w:t xml:space="preserve"> بِقَوۡمٖ يُحِبُّهُمۡ وَيُحِبُّونَهُ</w:t>
      </w:r>
      <w:r w:rsidR="00A31BD9">
        <w:rPr>
          <w:rFonts w:ascii="KFGQPC Uthmanic Script HAFS" w:hAnsi="KFGQPC Uthmanic Script HAFS" w:cs="KFGQPC Uthmanic Script HAFS" w:hint="cs"/>
          <w:sz w:val="28"/>
          <w:szCs w:val="28"/>
          <w:rtl/>
        </w:rPr>
        <w:t>ۥٓ</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المائدة: 54</w:t>
      </w:r>
      <w:r w:rsidR="000B7679" w:rsidRPr="00E537C9">
        <w:rPr>
          <w:rFonts w:ascii="mylotus" w:hAnsi="mylotus" w:cs="mylotus"/>
          <w:b/>
          <w:sz w:val="26"/>
          <w:szCs w:val="26"/>
          <w:rtl/>
          <w:lang w:bidi="ar-SA"/>
        </w:rPr>
        <w:t>]</w:t>
      </w:r>
      <w:r w:rsidR="005D7555">
        <w:rPr>
          <w:rFonts w:cs="B Lotus" w:hint="cs"/>
          <w:b/>
          <w:sz w:val="28"/>
          <w:szCs w:val="28"/>
          <w:rtl/>
        </w:rPr>
        <w:t xml:space="preserve"> </w:t>
      </w:r>
      <w:r w:rsidRPr="00B92EE7">
        <w:rPr>
          <w:rFonts w:cs="B Lotus" w:hint="cs"/>
          <w:b/>
          <w:sz w:val="28"/>
          <w:szCs w:val="28"/>
          <w:rtl/>
        </w:rPr>
        <w:t>«خداوند به زودي قومي را برمي انگيزد كه</w:t>
      </w:r>
      <w:r w:rsidR="0032176C">
        <w:rPr>
          <w:rFonts w:cs="B Lotus" w:hint="cs"/>
          <w:b/>
          <w:sz w:val="28"/>
          <w:szCs w:val="28"/>
          <w:rtl/>
        </w:rPr>
        <w:t xml:space="preserve"> آن‌ها </w:t>
      </w:r>
      <w:r w:rsidRPr="00B92EE7">
        <w:rPr>
          <w:rFonts w:cs="B Lotus" w:hint="cs"/>
          <w:b/>
          <w:sz w:val="28"/>
          <w:szCs w:val="28"/>
          <w:rtl/>
        </w:rPr>
        <w:t>را دوست</w:t>
      </w:r>
      <w:r w:rsidR="0032176C">
        <w:rPr>
          <w:rFonts w:cs="B Lotus" w:hint="cs"/>
          <w:b/>
          <w:sz w:val="28"/>
          <w:szCs w:val="28"/>
          <w:rtl/>
        </w:rPr>
        <w:t xml:space="preserve"> </w:t>
      </w:r>
      <w:r w:rsidR="00F76258">
        <w:rPr>
          <w:rFonts w:cs="B Lotus" w:hint="cs"/>
          <w:b/>
          <w:sz w:val="28"/>
          <w:szCs w:val="28"/>
          <w:rtl/>
        </w:rPr>
        <w:t>مي‌دارد</w:t>
      </w:r>
      <w:r w:rsidRPr="00B92EE7">
        <w:rPr>
          <w:rFonts w:cs="B Lotus" w:hint="cs"/>
          <w:b/>
          <w:sz w:val="28"/>
          <w:szCs w:val="28"/>
          <w:rtl/>
        </w:rPr>
        <w:t xml:space="preserve"> و</w:t>
      </w:r>
      <w:r w:rsidR="0032176C">
        <w:rPr>
          <w:rFonts w:cs="B Lotus" w:hint="cs"/>
          <w:b/>
          <w:sz w:val="28"/>
          <w:szCs w:val="28"/>
          <w:rtl/>
        </w:rPr>
        <w:t xml:space="preserve"> آن‌ها </w:t>
      </w:r>
      <w:r w:rsidRPr="00B92EE7">
        <w:rPr>
          <w:rFonts w:cs="B Lotus" w:hint="cs"/>
          <w:b/>
          <w:sz w:val="28"/>
          <w:szCs w:val="28"/>
          <w:rtl/>
        </w:rPr>
        <w:t>نيز خداوند را دوست</w:t>
      </w:r>
      <w:r w:rsidR="0032176C">
        <w:rPr>
          <w:rFonts w:cs="B Lotus" w:hint="cs"/>
          <w:b/>
          <w:sz w:val="28"/>
          <w:szCs w:val="28"/>
          <w:rtl/>
        </w:rPr>
        <w:t xml:space="preserve"> مي‌</w:t>
      </w:r>
      <w:r w:rsidRPr="00B92EE7">
        <w:rPr>
          <w:rFonts w:cs="B Lotus" w:hint="cs"/>
          <w:b/>
          <w:sz w:val="28"/>
          <w:szCs w:val="28"/>
          <w:rtl/>
        </w:rPr>
        <w:t>دارند.» حال آنكه</w:t>
      </w:r>
      <w:r w:rsidR="0032176C">
        <w:rPr>
          <w:rFonts w:cs="B Lotus" w:hint="cs"/>
          <w:b/>
          <w:sz w:val="28"/>
          <w:szCs w:val="28"/>
          <w:rtl/>
        </w:rPr>
        <w:t xml:space="preserve"> اين‌ها </w:t>
      </w:r>
      <w:r w:rsidRPr="00B92EE7">
        <w:rPr>
          <w:rFonts w:cs="B Lotus" w:hint="cs"/>
          <w:b/>
          <w:sz w:val="28"/>
          <w:szCs w:val="28"/>
          <w:rtl/>
        </w:rPr>
        <w:t>همان كساني هستند كه با امامت ابوبكر با مرتدين جنگيدند و در صحيح موجود است كه از رسول خدا سؤال شد كه:</w:t>
      </w:r>
      <w:r w:rsidR="005D7555">
        <w:rPr>
          <w:rFonts w:cs="B Lotus" w:hint="cs"/>
          <w:b/>
          <w:sz w:val="28"/>
          <w:szCs w:val="28"/>
          <w:rtl/>
        </w:rPr>
        <w:t xml:space="preserve"> </w:t>
      </w:r>
      <w:r w:rsidR="005D7555" w:rsidRPr="005D7555">
        <w:rPr>
          <w:rStyle w:val="Char2"/>
          <w:rtl/>
        </w:rPr>
        <w:t>«</w:t>
      </w:r>
      <w:r w:rsidRPr="005D7555">
        <w:rPr>
          <w:rStyle w:val="Char2"/>
          <w:rtl/>
        </w:rPr>
        <w:t>أَيُّ النَّاسِ أَحَبُّ إِلَيْكَ قَالَ عَائِشَةُ ق</w:t>
      </w:r>
      <w:r w:rsidRPr="005D7555">
        <w:rPr>
          <w:rStyle w:val="Char2"/>
          <w:rFonts w:hint="cs"/>
          <w:rtl/>
        </w:rPr>
        <w:t>ا</w:t>
      </w:r>
      <w:r w:rsidRPr="005D7555">
        <w:rPr>
          <w:rStyle w:val="Char2"/>
          <w:rtl/>
        </w:rPr>
        <w:t xml:space="preserve">ل </w:t>
      </w:r>
      <w:r w:rsidRPr="005D7555">
        <w:rPr>
          <w:rStyle w:val="Char2"/>
          <w:rFonts w:hint="cs"/>
          <w:rtl/>
        </w:rPr>
        <w:t>ف</w:t>
      </w:r>
      <w:r w:rsidRPr="005D7555">
        <w:rPr>
          <w:rStyle w:val="Char2"/>
          <w:rtl/>
        </w:rPr>
        <w:t>مِن الرِّجَالِ قَالَ أَبُوهَا</w:t>
      </w:r>
      <w:r w:rsidR="005D7555" w:rsidRPr="005D7555">
        <w:rPr>
          <w:rStyle w:val="Char2"/>
          <w:rtl/>
        </w:rPr>
        <w:t>»</w:t>
      </w:r>
      <w:r w:rsidRPr="00EB1AFC">
        <w:rPr>
          <w:rStyle w:val="Char2"/>
          <w:rFonts w:cs="B Lotus"/>
          <w:vertAlign w:val="superscript"/>
          <w:rtl/>
        </w:rPr>
        <w:footnoteReference w:id="42"/>
      </w:r>
      <w:r w:rsidR="00F77AF8">
        <w:rPr>
          <w:rFonts w:cs="B Lotus" w:hint="cs"/>
          <w:b/>
          <w:sz w:val="28"/>
          <w:szCs w:val="28"/>
          <w:rtl/>
        </w:rPr>
        <w:t>.</w:t>
      </w:r>
      <w:r w:rsidRPr="00B92EE7">
        <w:rPr>
          <w:rFonts w:cs="B Lotus" w:hint="cs"/>
          <w:b/>
          <w:sz w:val="28"/>
          <w:szCs w:val="28"/>
          <w:rtl/>
        </w:rPr>
        <w:t xml:space="preserve"> (محبوبترين مردمان پيش تو چه كسي</w:t>
      </w:r>
      <w:r w:rsidR="0032176C">
        <w:rPr>
          <w:rFonts w:cs="B Lotus" w:hint="cs"/>
          <w:b/>
          <w:sz w:val="28"/>
          <w:szCs w:val="28"/>
          <w:rtl/>
        </w:rPr>
        <w:t xml:space="preserve"> مي‌</w:t>
      </w:r>
      <w:r w:rsidRPr="00B92EE7">
        <w:rPr>
          <w:rFonts w:cs="B Lotus" w:hint="cs"/>
          <w:b/>
          <w:sz w:val="28"/>
          <w:szCs w:val="28"/>
          <w:rtl/>
        </w:rPr>
        <w:t>باشد؟ فرمود: عايشه. سؤال را در مورد مردان تكرار كردند: فرمود: پدرش. كه اين مورد جزو خصايص ابوبكر است.) اما در اين  مورد  فرموده است</w:t>
      </w:r>
      <w:r w:rsidR="00F76258">
        <w:rPr>
          <w:rFonts w:cs="B Lotus" w:hint="cs"/>
          <w:b/>
          <w:sz w:val="28"/>
          <w:szCs w:val="28"/>
          <w:rtl/>
        </w:rPr>
        <w:t>:</w:t>
      </w:r>
      <w:r w:rsidR="005D7555">
        <w:rPr>
          <w:rFonts w:cs="B Lotus" w:hint="cs"/>
          <w:b/>
          <w:sz w:val="28"/>
          <w:szCs w:val="28"/>
          <w:rtl/>
        </w:rPr>
        <w:t xml:space="preserve"> </w:t>
      </w:r>
      <w:r w:rsidR="005D7555" w:rsidRPr="005D7555">
        <w:rPr>
          <w:rStyle w:val="Char2"/>
          <w:rtl/>
        </w:rPr>
        <w:t>«</w:t>
      </w:r>
      <w:r w:rsidRPr="005D7555">
        <w:rPr>
          <w:rStyle w:val="Char2"/>
          <w:rtl/>
        </w:rPr>
        <w:t>أَمَا تَرْضَى أَنْ تَكُونَ مِنِّي بِمَنْزِلَةِ هَارُونَ مِنْ مُوسَى</w:t>
      </w:r>
      <w:r w:rsidR="005D7555" w:rsidRPr="005D7555">
        <w:rPr>
          <w:rStyle w:val="Char2"/>
          <w:rtl/>
        </w:rPr>
        <w:t>»</w:t>
      </w:r>
      <w:r w:rsidRPr="00EB1AFC">
        <w:rPr>
          <w:rStyle w:val="Char2"/>
          <w:rFonts w:cs="B Lotus"/>
          <w:vertAlign w:val="superscript"/>
          <w:rtl/>
        </w:rPr>
        <w:footnoteReference w:id="43"/>
      </w:r>
      <w:r w:rsidRPr="00B92EE7">
        <w:rPr>
          <w:rFonts w:cs="B Lotus" w:hint="cs"/>
          <w:b/>
          <w:sz w:val="28"/>
          <w:szCs w:val="28"/>
          <w:rtl/>
        </w:rPr>
        <w:t xml:space="preserve"> (آيا راضي نيستي كه نسبت به من منزلت هارون نسبت به موسي را داشته باشي.) رسول الله</w:t>
      </w:r>
      <w:r w:rsidR="00574E56" w:rsidRPr="00574E56">
        <w:rPr>
          <w:rFonts w:ascii="AGA Arabesque" w:hAnsi="AGA Arabesque" w:cs="B Lotus" w:hint="cs"/>
          <w:sz w:val="28"/>
          <w:szCs w:val="28"/>
        </w:rPr>
        <w:t></w:t>
      </w:r>
      <w:r w:rsidRPr="00B92EE7">
        <w:rPr>
          <w:rFonts w:cs="B Lotus" w:hint="cs"/>
          <w:b/>
          <w:sz w:val="28"/>
          <w:szCs w:val="28"/>
          <w:rtl/>
        </w:rPr>
        <w:t xml:space="preserve"> اين را هنگامي فرمود كه قصد عزيمت به غزوه تبوك را داشت و علي را نيز در مدينه جانشين كرده بود. بعضي گفته</w:t>
      </w:r>
      <w:r w:rsidR="0032176C">
        <w:rPr>
          <w:rFonts w:cs="B Lotus" w:hint="cs"/>
          <w:b/>
          <w:sz w:val="28"/>
          <w:szCs w:val="28"/>
          <w:rtl/>
        </w:rPr>
        <w:t xml:space="preserve">‌اند </w:t>
      </w:r>
      <w:r w:rsidRPr="00B92EE7">
        <w:rPr>
          <w:rFonts w:cs="B Lotus" w:hint="cs"/>
          <w:b/>
          <w:sz w:val="28"/>
          <w:szCs w:val="28"/>
          <w:rtl/>
        </w:rPr>
        <w:t>به خاطر اينكه ايشان را مبغوض داشته او را جانشين نموده است. رسول الله</w:t>
      </w:r>
      <w:r w:rsidR="00574E56" w:rsidRPr="00574E56">
        <w:rPr>
          <w:rFonts w:ascii="AGA Arabesque" w:hAnsi="AGA Arabesque" w:cs="B Lotus" w:hint="cs"/>
          <w:sz w:val="28"/>
          <w:szCs w:val="28"/>
        </w:rPr>
        <w:t></w:t>
      </w:r>
      <w:r w:rsidRPr="00B92EE7">
        <w:rPr>
          <w:rFonts w:cs="B Lotus" w:hint="cs"/>
          <w:b/>
          <w:sz w:val="28"/>
          <w:szCs w:val="28"/>
          <w:rtl/>
        </w:rPr>
        <w:t xml:space="preserve"> هرگاه به جنگ</w:t>
      </w:r>
      <w:r w:rsidR="0032176C">
        <w:rPr>
          <w:rFonts w:cs="B Lotus" w:hint="cs"/>
          <w:b/>
          <w:sz w:val="28"/>
          <w:szCs w:val="28"/>
          <w:rtl/>
        </w:rPr>
        <w:t xml:space="preserve"> مي‌</w:t>
      </w:r>
      <w:r w:rsidRPr="00B92EE7">
        <w:rPr>
          <w:rFonts w:cs="B Lotus" w:hint="cs"/>
          <w:b/>
          <w:sz w:val="28"/>
          <w:szCs w:val="28"/>
          <w:rtl/>
        </w:rPr>
        <w:t>رفت نفري از امتش را بعد از خويش جانشين قرار</w:t>
      </w:r>
      <w:r w:rsidR="0032176C">
        <w:rPr>
          <w:rFonts w:cs="B Lotus" w:hint="cs"/>
          <w:b/>
          <w:sz w:val="28"/>
          <w:szCs w:val="28"/>
          <w:rtl/>
        </w:rPr>
        <w:t xml:space="preserve"> مي‌</w:t>
      </w:r>
      <w:r w:rsidRPr="00B92EE7">
        <w:rPr>
          <w:rFonts w:cs="B Lotus" w:hint="cs"/>
          <w:b/>
          <w:sz w:val="28"/>
          <w:szCs w:val="28"/>
          <w:rtl/>
        </w:rPr>
        <w:t>داد و اين كار را هنگامي انجام</w:t>
      </w:r>
      <w:r w:rsidR="0032176C">
        <w:rPr>
          <w:rFonts w:cs="B Lotus" w:hint="cs"/>
          <w:b/>
          <w:sz w:val="28"/>
          <w:szCs w:val="28"/>
          <w:rtl/>
        </w:rPr>
        <w:t xml:space="preserve"> مي‌</w:t>
      </w:r>
      <w:r w:rsidRPr="00B92EE7">
        <w:rPr>
          <w:rFonts w:cs="B Lotus" w:hint="cs"/>
          <w:b/>
          <w:sz w:val="28"/>
          <w:szCs w:val="28"/>
          <w:rtl/>
        </w:rPr>
        <w:t>داد كه تعدادي از مؤمنان نيرومند و توانا در مدينه</w:t>
      </w:r>
      <w:r w:rsidR="0032176C">
        <w:rPr>
          <w:rFonts w:cs="B Lotus" w:hint="cs"/>
          <w:b/>
          <w:sz w:val="28"/>
          <w:szCs w:val="28"/>
          <w:rtl/>
        </w:rPr>
        <w:t xml:space="preserve"> مي‌</w:t>
      </w:r>
      <w:r w:rsidRPr="00B92EE7">
        <w:rPr>
          <w:rFonts w:cs="B Lotus" w:hint="cs"/>
          <w:b/>
          <w:sz w:val="28"/>
          <w:szCs w:val="28"/>
          <w:rtl/>
        </w:rPr>
        <w:t>ماندند، ولي در غزوه تبوك اجازه ماندن به هيچ فردي را نداد بنابراين جز افرادي كه معذور بودند يا گناهكار كسي باقي نماند. بنابراين چنين جانشيني نشانه ضعف بود لذا منافقين شروع به طعنه زدن به علي كردند به همين خاطر رسول الله</w:t>
      </w:r>
      <w:r w:rsidR="00574E56" w:rsidRPr="00574E56">
        <w:rPr>
          <w:rFonts w:ascii="AGA Arabesque" w:hAnsi="AGA Arabesque" w:cs="B Lotus" w:hint="cs"/>
          <w:sz w:val="28"/>
          <w:szCs w:val="28"/>
        </w:rPr>
        <w:t></w:t>
      </w:r>
      <w:r w:rsidRPr="00B92EE7">
        <w:rPr>
          <w:rFonts w:cs="B Lotus" w:hint="cs"/>
          <w:b/>
          <w:sz w:val="28"/>
          <w:szCs w:val="28"/>
          <w:rtl/>
        </w:rPr>
        <w:t xml:space="preserve"> برايش بيان</w:t>
      </w:r>
      <w:r w:rsidR="0032176C">
        <w:rPr>
          <w:rFonts w:cs="B Lotus" w:hint="cs"/>
          <w:b/>
          <w:sz w:val="28"/>
          <w:szCs w:val="28"/>
          <w:rtl/>
        </w:rPr>
        <w:t xml:space="preserve"> </w:t>
      </w:r>
      <w:r w:rsidR="00F76258">
        <w:rPr>
          <w:rFonts w:cs="B Lotus" w:hint="cs"/>
          <w:b/>
          <w:sz w:val="28"/>
          <w:szCs w:val="28"/>
          <w:rtl/>
        </w:rPr>
        <w:t>مي‌دارد</w:t>
      </w:r>
      <w:r w:rsidRPr="00B92EE7">
        <w:rPr>
          <w:rFonts w:cs="B Lotus" w:hint="cs"/>
          <w:b/>
          <w:sz w:val="28"/>
          <w:szCs w:val="28"/>
          <w:rtl/>
        </w:rPr>
        <w:t xml:space="preserve"> كه من تو را به خاطر اينكه پيش من داراي نقايصي هستي جانشين نكرده</w:t>
      </w:r>
      <w:r w:rsidR="0032176C">
        <w:rPr>
          <w:rFonts w:cs="B Lotus" w:hint="cs"/>
          <w:b/>
          <w:sz w:val="28"/>
          <w:szCs w:val="28"/>
          <w:rtl/>
        </w:rPr>
        <w:t>‌</w:t>
      </w:r>
      <w:r w:rsidRPr="00B92EE7">
        <w:rPr>
          <w:rFonts w:cs="B Lotus" w:hint="cs"/>
          <w:b/>
          <w:sz w:val="28"/>
          <w:szCs w:val="28"/>
          <w:rtl/>
        </w:rPr>
        <w:t>ام، چنانكه موسي هارون را جانشين خويش كرد در حاليكه او شريك رسالتش بود آيا تو به اين كار راضي نيستي؟ و آشكار است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قبل از ايشان ديگراني را نيز جانشين كرده بود كه</w:t>
      </w:r>
      <w:r w:rsidR="0032176C">
        <w:rPr>
          <w:rFonts w:cs="B Lotus" w:hint="cs"/>
          <w:b/>
          <w:sz w:val="28"/>
          <w:szCs w:val="28"/>
          <w:rtl/>
        </w:rPr>
        <w:t xml:space="preserve"> آن‌ها </w:t>
      </w:r>
      <w:r w:rsidRPr="00B92EE7">
        <w:rPr>
          <w:rFonts w:cs="B Lotus" w:hint="cs"/>
          <w:b/>
          <w:sz w:val="28"/>
          <w:szCs w:val="28"/>
          <w:rtl/>
        </w:rPr>
        <w:t>نيز همگي چنين منزلتي را يافته بودند و اينكار از جمله خصوصيات علي نيست در صورتي كه اين جانشيني نشانه فضيلت بر ديگران بود ترسي بر علي نبود تا اينكه از ناراحتي گريه كند. از جمله چيزهايي كه بيانگر اين مسئله</w:t>
      </w:r>
      <w:r w:rsidR="0032176C">
        <w:rPr>
          <w:rFonts w:cs="B Lotus" w:hint="cs"/>
          <w:b/>
          <w:sz w:val="28"/>
          <w:szCs w:val="28"/>
          <w:rtl/>
        </w:rPr>
        <w:t xml:space="preserve"> مي‌</w:t>
      </w:r>
      <w:r w:rsidRPr="00B92EE7">
        <w:rPr>
          <w:rFonts w:cs="B Lotus" w:hint="cs"/>
          <w:b/>
          <w:sz w:val="28"/>
          <w:szCs w:val="28"/>
          <w:rtl/>
        </w:rPr>
        <w:t>باشد اين است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سال نهم هجري ابوبكر را بر علي امير و سرپرست قرار داده است و در اينكه علي را بر ابطال عقد و قرار دادها با مشركين فرستاد به عنوان خصوصيت ويژه برايش محسوب</w:t>
      </w:r>
      <w:r w:rsidR="0032176C">
        <w:rPr>
          <w:rFonts w:cs="B Lotus" w:hint="cs"/>
          <w:b/>
          <w:sz w:val="28"/>
          <w:szCs w:val="28"/>
          <w:rtl/>
        </w:rPr>
        <w:t xml:space="preserve"> نمي‌</w:t>
      </w:r>
      <w:r w:rsidRPr="00B92EE7">
        <w:rPr>
          <w:rFonts w:cs="B Lotus" w:hint="cs"/>
          <w:b/>
          <w:sz w:val="28"/>
          <w:szCs w:val="28"/>
          <w:rtl/>
        </w:rPr>
        <w:t>گردد چون عادت بر اين منوال جريان داشت كه عقد قرار داد و ابطال آن را تنها</w:t>
      </w:r>
      <w:r w:rsidR="0032176C">
        <w:rPr>
          <w:rFonts w:cs="B Lotus" w:hint="cs"/>
          <w:b/>
          <w:sz w:val="28"/>
          <w:szCs w:val="28"/>
          <w:rtl/>
        </w:rPr>
        <w:t xml:space="preserve"> مي‌</w:t>
      </w:r>
      <w:r w:rsidRPr="00B92EE7">
        <w:rPr>
          <w:rFonts w:cs="B Lotus" w:hint="cs"/>
          <w:b/>
          <w:sz w:val="28"/>
          <w:szCs w:val="28"/>
          <w:rtl/>
        </w:rPr>
        <w:t>بايست يكي از افراد اهل بيت انجام دهد لذا فردي از اهل بيت رامامور انجام آن</w:t>
      </w:r>
      <w:r w:rsidR="0032176C">
        <w:rPr>
          <w:rFonts w:cs="B Lotus" w:hint="cs"/>
          <w:b/>
          <w:sz w:val="28"/>
          <w:szCs w:val="28"/>
          <w:rtl/>
        </w:rPr>
        <w:t xml:space="preserve"> مي‌</w:t>
      </w:r>
      <w:r w:rsidRPr="00B92EE7">
        <w:rPr>
          <w:rFonts w:cs="B Lotus" w:hint="cs"/>
          <w:b/>
          <w:sz w:val="28"/>
          <w:szCs w:val="28"/>
          <w:rtl/>
        </w:rPr>
        <w:t>نمايد بنابر اين  معلوم</w:t>
      </w:r>
      <w:r w:rsidR="0032176C">
        <w:rPr>
          <w:rFonts w:cs="B Lotus" w:hint="cs"/>
          <w:b/>
          <w:sz w:val="28"/>
          <w:szCs w:val="28"/>
          <w:rtl/>
        </w:rPr>
        <w:t xml:space="preserve"> مي‌</w:t>
      </w:r>
      <w:r w:rsidRPr="00B92EE7">
        <w:rPr>
          <w:rFonts w:cs="B Lotus" w:hint="cs"/>
          <w:b/>
          <w:sz w:val="28"/>
          <w:szCs w:val="28"/>
          <w:rtl/>
        </w:rPr>
        <w:t>شود كه اين حديث بر اينكه او به منزله هارون از هر جهت  باشد دلالت</w:t>
      </w:r>
      <w:r w:rsidR="0032176C">
        <w:rPr>
          <w:rFonts w:cs="B Lotus" w:hint="cs"/>
          <w:b/>
          <w:sz w:val="28"/>
          <w:szCs w:val="28"/>
          <w:rtl/>
        </w:rPr>
        <w:t xml:space="preserve"> نمي‌</w:t>
      </w:r>
      <w:r w:rsidRPr="00B92EE7">
        <w:rPr>
          <w:rFonts w:cs="B Lotus" w:hint="cs"/>
          <w:b/>
          <w:sz w:val="28"/>
          <w:szCs w:val="28"/>
          <w:rtl/>
        </w:rPr>
        <w:t>كند  تنها شبهه</w:t>
      </w:r>
      <w:r w:rsidR="005D7555">
        <w:rPr>
          <w:rFonts w:cs="B Lotus" w:hint="cs"/>
          <w:b/>
          <w:sz w:val="28"/>
          <w:szCs w:val="28"/>
          <w:rtl/>
        </w:rPr>
        <w:t>‌</w:t>
      </w:r>
      <w:r w:rsidRPr="00B92EE7">
        <w:rPr>
          <w:rFonts w:cs="B Lotus" w:hint="cs"/>
          <w:b/>
          <w:sz w:val="28"/>
          <w:szCs w:val="28"/>
          <w:rtl/>
        </w:rPr>
        <w:t>اي كه ايجاد</w:t>
      </w:r>
      <w:r w:rsidR="0032176C">
        <w:rPr>
          <w:rFonts w:cs="B Lotus" w:hint="cs"/>
          <w:b/>
          <w:sz w:val="28"/>
          <w:szCs w:val="28"/>
          <w:rtl/>
        </w:rPr>
        <w:t xml:space="preserve"> مي‌</w:t>
      </w:r>
      <w:r w:rsidRPr="00B92EE7">
        <w:rPr>
          <w:rFonts w:cs="B Lotus" w:hint="cs"/>
          <w:b/>
          <w:sz w:val="28"/>
          <w:szCs w:val="28"/>
          <w:rtl/>
        </w:rPr>
        <w:t>كند اين است كه بر خلافت و جانشيني ايشان دلالت نمايد ولي باتوجه به اينكه  اين امر مخصوص ايشان نبوده  است مسئله روشن است</w:t>
      </w:r>
      <w:r w:rsidR="00F76258">
        <w:rPr>
          <w:rFonts w:cs="B Lotus" w:hint="cs"/>
          <w:b/>
          <w:sz w:val="28"/>
          <w:szCs w:val="28"/>
          <w:rtl/>
        </w:rPr>
        <w:t>.</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رسول الله</w:t>
      </w:r>
      <w:r w:rsidR="00574E56" w:rsidRPr="00574E56">
        <w:rPr>
          <w:rFonts w:ascii="AGA Arabesque" w:hAnsi="AGA Arabesque" w:cs="B Lotus" w:hint="cs"/>
          <w:sz w:val="28"/>
          <w:szCs w:val="28"/>
        </w:rPr>
        <w:t></w:t>
      </w:r>
      <w:r w:rsidRPr="00B92EE7">
        <w:rPr>
          <w:rFonts w:cs="B Lotus" w:hint="cs"/>
          <w:b/>
          <w:sz w:val="28"/>
          <w:szCs w:val="28"/>
          <w:rtl/>
        </w:rPr>
        <w:t xml:space="preserve"> ابوبكر را به ابراهيم و عيسي، و عمر را به نوح و موسي - عليهم السلام- هنگامي كه به مسئله اسراء و معراج اشاره</w:t>
      </w:r>
      <w:r w:rsidR="0032176C">
        <w:rPr>
          <w:rFonts w:cs="B Lotus" w:hint="cs"/>
          <w:b/>
          <w:sz w:val="28"/>
          <w:szCs w:val="28"/>
          <w:rtl/>
        </w:rPr>
        <w:t xml:space="preserve"> مي‌</w:t>
      </w:r>
      <w:r w:rsidRPr="00B92EE7">
        <w:rPr>
          <w:rFonts w:cs="B Lotus" w:hint="cs"/>
          <w:b/>
          <w:sz w:val="28"/>
          <w:szCs w:val="28"/>
          <w:rtl/>
        </w:rPr>
        <w:t>كند تشبيه</w:t>
      </w:r>
      <w:r w:rsidR="0032176C">
        <w:rPr>
          <w:rFonts w:cs="B Lotus" w:hint="cs"/>
          <w:b/>
          <w:sz w:val="28"/>
          <w:szCs w:val="28"/>
          <w:rtl/>
        </w:rPr>
        <w:t xml:space="preserve"> مي‌</w:t>
      </w:r>
      <w:r w:rsidRPr="00B92EE7">
        <w:rPr>
          <w:rFonts w:cs="B Lotus" w:hint="cs"/>
          <w:b/>
          <w:sz w:val="28"/>
          <w:szCs w:val="28"/>
          <w:rtl/>
        </w:rPr>
        <w:t>نمايد و اين مورد به نسبت تشبيه كردن علي به هارون بزرگتر و مهمتر است ولي  لازمه</w:t>
      </w:r>
      <w:r w:rsidR="0032176C">
        <w:rPr>
          <w:rFonts w:cs="B Lotus" w:hint="cs"/>
          <w:b/>
          <w:sz w:val="28"/>
          <w:szCs w:val="28"/>
          <w:rtl/>
        </w:rPr>
        <w:t xml:space="preserve">‌اش </w:t>
      </w:r>
      <w:r w:rsidRPr="00B92EE7">
        <w:rPr>
          <w:rFonts w:cs="B Lotus" w:hint="cs"/>
          <w:b/>
          <w:sz w:val="28"/>
          <w:szCs w:val="28"/>
          <w:rtl/>
        </w:rPr>
        <w:t>اين نيست كه ابوبكر و عمر به منزله آن پيامبران باشند بلكه تشبيه كردن چيزي به چيز ديگر به خاطر مشابهت در بعضي موارد است كه اين در قرآن و سنت و كلام عرب بسيار است.</w:t>
      </w:r>
    </w:p>
    <w:p w:rsidR="00960E0F" w:rsidRPr="00B92EE7" w:rsidRDefault="00960E0F" w:rsidP="005D7555">
      <w:pPr>
        <w:ind w:firstLine="284"/>
        <w:jc w:val="lowKashida"/>
        <w:rPr>
          <w:rFonts w:cs="B Lotus"/>
          <w:b/>
          <w:sz w:val="28"/>
          <w:szCs w:val="28"/>
          <w:rtl/>
        </w:rPr>
      </w:pPr>
      <w:r w:rsidRPr="00B92EE7">
        <w:rPr>
          <w:rFonts w:cs="B Lotus" w:hint="cs"/>
          <w:b/>
          <w:sz w:val="28"/>
          <w:szCs w:val="28"/>
          <w:rtl/>
        </w:rPr>
        <w:t>اما در مورد اين فرموده:</w:t>
      </w:r>
      <w:r w:rsidR="005D7555">
        <w:rPr>
          <w:rFonts w:cs="B Lotus" w:hint="cs"/>
          <w:b/>
          <w:sz w:val="28"/>
          <w:szCs w:val="28"/>
          <w:rtl/>
        </w:rPr>
        <w:t xml:space="preserve"> </w:t>
      </w:r>
      <w:r w:rsidR="005D7555" w:rsidRPr="005D7555">
        <w:rPr>
          <w:rStyle w:val="Char2"/>
          <w:rtl/>
        </w:rPr>
        <w:t>«</w:t>
      </w:r>
      <w:r w:rsidRPr="005D7555">
        <w:rPr>
          <w:rStyle w:val="Char2"/>
          <w:rtl/>
        </w:rPr>
        <w:t>مَنْ كُنْتُ مَوْلَاهُ فَعَلِيٌّ مَوْلَاهُ</w:t>
      </w:r>
      <w:r w:rsidRPr="005D7555">
        <w:rPr>
          <w:rStyle w:val="Char2"/>
          <w:rFonts w:hint="cs"/>
          <w:rtl/>
        </w:rPr>
        <w:t xml:space="preserve"> </w:t>
      </w:r>
      <w:r w:rsidRPr="005D7555">
        <w:rPr>
          <w:rStyle w:val="Char2"/>
          <w:rtl/>
        </w:rPr>
        <w:t>اللَّهُمَّ وَالِ مَنْ وَالَاهُ</w:t>
      </w:r>
      <w:r w:rsidRPr="005D7555">
        <w:rPr>
          <w:rStyle w:val="Char2"/>
          <w:rFonts w:ascii="Times New Roman" w:hAnsi="Times New Roman" w:cs="Times New Roman" w:hint="cs"/>
          <w:rtl/>
        </w:rPr>
        <w:t>…</w:t>
      </w:r>
      <w:r w:rsidR="005D7555" w:rsidRPr="005D7555">
        <w:rPr>
          <w:rStyle w:val="Char2"/>
          <w:rtl/>
        </w:rPr>
        <w:t>»</w:t>
      </w:r>
      <w:r w:rsidRPr="00EB1AFC">
        <w:rPr>
          <w:rStyle w:val="Char2"/>
          <w:rFonts w:cs="B Lotus"/>
          <w:vertAlign w:val="superscript"/>
          <w:rtl/>
        </w:rPr>
        <w:footnoteReference w:id="44"/>
      </w:r>
      <w:r w:rsidR="005D7555">
        <w:rPr>
          <w:rFonts w:cs="B Lotus" w:hint="cs"/>
          <w:b/>
          <w:sz w:val="28"/>
          <w:szCs w:val="28"/>
          <w:rtl/>
        </w:rPr>
        <w:t xml:space="preserve"> </w:t>
      </w:r>
      <w:r w:rsidRPr="00B92EE7">
        <w:rPr>
          <w:rFonts w:cs="B Lotus" w:hint="cs"/>
          <w:b/>
          <w:sz w:val="28"/>
          <w:szCs w:val="28"/>
          <w:rtl/>
        </w:rPr>
        <w:t>(هركس من مولاي او هستم علي نيز مولاي اوست بار الها هركس او را دوست دارد دوستش بدار</w:t>
      </w:r>
      <w:r w:rsidRPr="00B92EE7">
        <w:rPr>
          <w:rFonts w:hint="cs"/>
          <w:b/>
          <w:sz w:val="28"/>
          <w:szCs w:val="28"/>
          <w:rtl/>
        </w:rPr>
        <w:t>…</w:t>
      </w:r>
      <w:r w:rsidRPr="00B92EE7">
        <w:rPr>
          <w:rFonts w:cs="B Lotus" w:hint="cs"/>
          <w:b/>
          <w:sz w:val="28"/>
          <w:szCs w:val="28"/>
          <w:rtl/>
        </w:rPr>
        <w:t>) اين حديث در هيچكدام از</w:t>
      </w:r>
      <w:r w:rsidR="00F76258">
        <w:rPr>
          <w:rFonts w:cs="B Lotus" w:hint="cs"/>
          <w:b/>
          <w:sz w:val="28"/>
          <w:szCs w:val="28"/>
          <w:rtl/>
        </w:rPr>
        <w:t xml:space="preserve"> كتاب‌ها</w:t>
      </w:r>
      <w:r w:rsidRPr="00B92EE7">
        <w:rPr>
          <w:rFonts w:cs="B Lotus" w:hint="cs"/>
          <w:b/>
          <w:sz w:val="28"/>
          <w:szCs w:val="28"/>
          <w:rtl/>
        </w:rPr>
        <w:t>ي مصدر بيان نشده است فقط ترمذي آن را در سننش آورده و آن هم تنها بخش نخستش را بيان داشته است</w:t>
      </w:r>
      <w:r w:rsidR="005D7555">
        <w:rPr>
          <w:rFonts w:cs="B Lotus" w:hint="cs"/>
          <w:b/>
          <w:sz w:val="28"/>
          <w:szCs w:val="28"/>
          <w:rtl/>
        </w:rPr>
        <w:t xml:space="preserve"> </w:t>
      </w:r>
      <w:r w:rsidR="005D7555" w:rsidRPr="005D7555">
        <w:rPr>
          <w:rStyle w:val="Char2"/>
          <w:rtl/>
        </w:rPr>
        <w:t>«</w:t>
      </w:r>
      <w:r w:rsidRPr="005D7555">
        <w:rPr>
          <w:rStyle w:val="Char2"/>
          <w:rtl/>
        </w:rPr>
        <w:t>مَنْ كُنْتُ مَوْلَاهُ فَعَلِيٌّ مَوْلَاهُ</w:t>
      </w:r>
      <w:r w:rsidR="005D7555" w:rsidRPr="005D7555">
        <w:rPr>
          <w:rStyle w:val="Char2"/>
          <w:rtl/>
        </w:rPr>
        <w:t>»</w:t>
      </w:r>
      <w:r w:rsidRPr="00B92EE7">
        <w:rPr>
          <w:rFonts w:cs="B Lotus" w:hint="cs"/>
          <w:b/>
          <w:sz w:val="28"/>
          <w:szCs w:val="28"/>
          <w:rtl/>
        </w:rPr>
        <w:t xml:space="preserve"> و قسمت اضافي بر آن در حديث وجود ندارد. از امام احمد در موردش سؤال</w:t>
      </w:r>
      <w:r w:rsidR="0032176C">
        <w:rPr>
          <w:rFonts w:cs="B Lotus" w:hint="cs"/>
          <w:b/>
          <w:sz w:val="28"/>
          <w:szCs w:val="28"/>
          <w:rtl/>
        </w:rPr>
        <w:t xml:space="preserve"> مي‌</w:t>
      </w:r>
      <w:r w:rsidRPr="00B92EE7">
        <w:rPr>
          <w:rFonts w:cs="B Lotus" w:hint="cs"/>
          <w:b/>
          <w:sz w:val="28"/>
          <w:szCs w:val="28"/>
          <w:rtl/>
        </w:rPr>
        <w:t>كنند جواب</w:t>
      </w:r>
      <w:r w:rsidR="00F76258">
        <w:rPr>
          <w:rFonts w:cs="B Lotus" w:hint="cs"/>
          <w:b/>
          <w:sz w:val="28"/>
          <w:szCs w:val="28"/>
          <w:rtl/>
        </w:rPr>
        <w:t xml:space="preserve"> مي‌دهد</w:t>
      </w:r>
      <w:r w:rsidRPr="00B92EE7">
        <w:rPr>
          <w:rFonts w:cs="B Lotus" w:hint="cs"/>
          <w:b/>
          <w:sz w:val="28"/>
          <w:szCs w:val="28"/>
          <w:rtl/>
        </w:rPr>
        <w:t xml:space="preserve"> كه كوفيان آن را اضافه نموده</w:t>
      </w:r>
      <w:r w:rsidR="0032176C">
        <w:rPr>
          <w:rFonts w:cs="B Lotus" w:hint="cs"/>
          <w:b/>
          <w:sz w:val="28"/>
          <w:szCs w:val="28"/>
          <w:rtl/>
        </w:rPr>
        <w:t xml:space="preserve">‌اند </w:t>
      </w:r>
      <w:r w:rsidRPr="00B92EE7">
        <w:rPr>
          <w:rFonts w:cs="B Lotus" w:hint="cs"/>
          <w:b/>
          <w:sz w:val="28"/>
          <w:szCs w:val="28"/>
          <w:rtl/>
        </w:rPr>
        <w:t>و بدون هيچگونه شكي ساختگي است و دلايل آن واضح</w:t>
      </w:r>
      <w:r w:rsidR="0032176C">
        <w:rPr>
          <w:rFonts w:cs="B Lotus" w:hint="cs"/>
          <w:b/>
          <w:sz w:val="28"/>
          <w:szCs w:val="28"/>
          <w:rtl/>
        </w:rPr>
        <w:t xml:space="preserve"> مي‌</w:t>
      </w:r>
      <w:r w:rsidRPr="00B92EE7">
        <w:rPr>
          <w:rFonts w:cs="B Lotus" w:hint="cs"/>
          <w:b/>
          <w:sz w:val="28"/>
          <w:szCs w:val="28"/>
          <w:rtl/>
        </w:rPr>
        <w:t>باشد.</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اول اينكه: حق غير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همدم و همراه هيچ فرد ديگري نيست چون در غير اين صورت فرد مذكور</w:t>
      </w:r>
      <w:r w:rsidR="0032176C">
        <w:rPr>
          <w:rFonts w:cs="B Lotus" w:hint="cs"/>
          <w:b/>
          <w:sz w:val="28"/>
          <w:szCs w:val="28"/>
          <w:rtl/>
        </w:rPr>
        <w:t xml:space="preserve"> مي‌</w:t>
      </w:r>
      <w:r w:rsidRPr="00B92EE7">
        <w:rPr>
          <w:rFonts w:cs="B Lotus" w:hint="cs"/>
          <w:b/>
          <w:sz w:val="28"/>
          <w:szCs w:val="28"/>
          <w:rtl/>
        </w:rPr>
        <w:t>بايست چون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تمام اقوالش پيروي شود. در حاليكه اصحاب و حتي پيروان علي در مسائلي با او مخالفت نموده</w:t>
      </w:r>
      <w:r w:rsidR="0032176C">
        <w:rPr>
          <w:rFonts w:cs="B Lotus" w:hint="cs"/>
          <w:b/>
          <w:sz w:val="28"/>
          <w:szCs w:val="28"/>
          <w:rtl/>
        </w:rPr>
        <w:t xml:space="preserve">‌اند </w:t>
      </w:r>
      <w:r w:rsidRPr="00B92EE7">
        <w:rPr>
          <w:rFonts w:cs="B Lotus" w:hint="cs"/>
          <w:b/>
          <w:sz w:val="28"/>
          <w:szCs w:val="28"/>
          <w:rtl/>
        </w:rPr>
        <w:t>كه نصوص هم موافق</w:t>
      </w:r>
      <w:r w:rsidR="0032176C">
        <w:rPr>
          <w:rFonts w:cs="B Lotus" w:hint="cs"/>
          <w:b/>
          <w:sz w:val="28"/>
          <w:szCs w:val="28"/>
          <w:rtl/>
        </w:rPr>
        <w:t xml:space="preserve"> آن‌ها </w:t>
      </w:r>
      <w:r w:rsidRPr="00B92EE7">
        <w:rPr>
          <w:rFonts w:cs="B Lotus" w:hint="cs"/>
          <w:b/>
          <w:sz w:val="28"/>
          <w:szCs w:val="28"/>
          <w:rtl/>
        </w:rPr>
        <w:t>بوده است چنانكه در مسئله عده زن حامله كه  شوهرش مرده است اختلاف روي داد و قول علي صائب نبوده است</w:t>
      </w:r>
      <w:r w:rsidR="00F76258">
        <w:rPr>
          <w:rFonts w:cs="B Lotus" w:hint="cs"/>
          <w:b/>
          <w:sz w:val="28"/>
          <w:szCs w:val="28"/>
          <w:rtl/>
        </w:rPr>
        <w:t>.</w:t>
      </w:r>
    </w:p>
    <w:p w:rsidR="00960E0F" w:rsidRPr="00B92EE7" w:rsidRDefault="00960E0F" w:rsidP="005D7555">
      <w:pPr>
        <w:ind w:firstLine="284"/>
        <w:jc w:val="lowKashida"/>
        <w:rPr>
          <w:rFonts w:cs="B Lotus"/>
          <w:b/>
          <w:sz w:val="28"/>
          <w:szCs w:val="28"/>
          <w:rtl/>
        </w:rPr>
      </w:pPr>
      <w:r w:rsidRPr="00B92EE7">
        <w:rPr>
          <w:rFonts w:cs="B Lotus" w:hint="cs"/>
          <w:b/>
          <w:sz w:val="28"/>
          <w:szCs w:val="28"/>
          <w:rtl/>
        </w:rPr>
        <w:t>ثانياً:</w:t>
      </w:r>
      <w:r w:rsidR="005D7555">
        <w:rPr>
          <w:rFonts w:cs="B Lotus" w:hint="cs"/>
          <w:b/>
          <w:sz w:val="28"/>
          <w:szCs w:val="28"/>
          <w:rtl/>
        </w:rPr>
        <w:t xml:space="preserve"> </w:t>
      </w:r>
      <w:r w:rsidR="005D7555" w:rsidRPr="005D7555">
        <w:rPr>
          <w:rStyle w:val="Char2"/>
          <w:rtl/>
        </w:rPr>
        <w:t>«</w:t>
      </w:r>
      <w:r w:rsidRPr="005D7555">
        <w:rPr>
          <w:rStyle w:val="Char2"/>
          <w:rtl/>
        </w:rPr>
        <w:t>اللهم انصر من نصره‏.‏‏.‏‏.</w:t>
      </w:r>
      <w:r w:rsidR="005D7555" w:rsidRPr="005D7555">
        <w:rPr>
          <w:rStyle w:val="Char2"/>
          <w:rtl/>
        </w:rPr>
        <w:t>»</w:t>
      </w:r>
      <w:r w:rsidR="005D7555">
        <w:rPr>
          <w:rFonts w:cs="B Lotus" w:hint="cs"/>
          <w:b/>
          <w:sz w:val="28"/>
          <w:szCs w:val="28"/>
          <w:rtl/>
        </w:rPr>
        <w:t xml:space="preserve"> </w:t>
      </w:r>
      <w:r w:rsidRPr="00B92EE7">
        <w:rPr>
          <w:rFonts w:cs="B Lotus" w:hint="cs"/>
          <w:b/>
          <w:sz w:val="28"/>
          <w:szCs w:val="28"/>
          <w:rtl/>
        </w:rPr>
        <w:t>(پروردگارا</w:t>
      </w:r>
      <w:r w:rsidR="00F77AF8">
        <w:rPr>
          <w:rFonts w:cs="B Lotus" w:hint="cs"/>
          <w:b/>
          <w:sz w:val="28"/>
          <w:szCs w:val="28"/>
          <w:rtl/>
        </w:rPr>
        <w:t>،</w:t>
      </w:r>
      <w:r w:rsidRPr="00B92EE7">
        <w:rPr>
          <w:rFonts w:cs="B Lotus" w:hint="cs"/>
          <w:b/>
          <w:sz w:val="28"/>
          <w:szCs w:val="28"/>
          <w:rtl/>
        </w:rPr>
        <w:t xml:space="preserve"> را كمك كن هركس كه او را كمك</w:t>
      </w:r>
      <w:r w:rsidR="0032176C">
        <w:rPr>
          <w:rFonts w:cs="B Lotus" w:hint="cs"/>
          <w:b/>
          <w:sz w:val="28"/>
          <w:szCs w:val="28"/>
          <w:rtl/>
        </w:rPr>
        <w:t xml:space="preserve"> مي‌</w:t>
      </w:r>
      <w:r w:rsidRPr="00B92EE7">
        <w:rPr>
          <w:rFonts w:cs="B Lotus" w:hint="cs"/>
          <w:b/>
          <w:sz w:val="28"/>
          <w:szCs w:val="28"/>
          <w:rtl/>
        </w:rPr>
        <w:t>كند) كه ادامه حديث قبلي است خلاف واقع است چنانكه كساني همراهش در جنگ صفين شركت كردند و پيروز نشدند و كساني ياريش نكردند و خوار و ذليل نشدند چنانكه سعد بن ابي وقاص فاتح عراق همراهش نجنگيد و همچنين ياران معاويه و بني اميه كه با او جنگيدند بسياري از سرزمين</w:t>
      </w:r>
      <w:r w:rsidR="0032176C">
        <w:rPr>
          <w:rFonts w:cs="B Lotus" w:hint="cs"/>
          <w:b/>
          <w:sz w:val="28"/>
          <w:szCs w:val="28"/>
          <w:rtl/>
        </w:rPr>
        <w:t xml:space="preserve">‌هاي </w:t>
      </w:r>
      <w:r w:rsidRPr="00B92EE7">
        <w:rPr>
          <w:rFonts w:cs="B Lotus" w:hint="cs"/>
          <w:b/>
          <w:sz w:val="28"/>
          <w:szCs w:val="28"/>
          <w:rtl/>
        </w:rPr>
        <w:t>كفر را فتح و خداوند پيروزي را نصيب</w:t>
      </w:r>
      <w:r w:rsidR="0032176C">
        <w:rPr>
          <w:rFonts w:cs="B Lotus" w:hint="cs"/>
          <w:b/>
          <w:sz w:val="28"/>
          <w:szCs w:val="28"/>
          <w:rtl/>
        </w:rPr>
        <w:t xml:space="preserve"> آن‌ها </w:t>
      </w:r>
      <w:r w:rsidRPr="00B92EE7">
        <w:rPr>
          <w:rFonts w:cs="B Lotus" w:hint="cs"/>
          <w:b/>
          <w:sz w:val="28"/>
          <w:szCs w:val="28"/>
          <w:rtl/>
        </w:rPr>
        <w:t>نمود.</w:t>
      </w:r>
    </w:p>
    <w:p w:rsidR="00960E0F" w:rsidRPr="00B92EE7" w:rsidRDefault="00960E0F" w:rsidP="005D7555">
      <w:pPr>
        <w:ind w:firstLine="284"/>
        <w:jc w:val="lowKashida"/>
        <w:rPr>
          <w:rFonts w:cs="B Lotus"/>
          <w:b/>
          <w:sz w:val="28"/>
          <w:szCs w:val="28"/>
          <w:rtl/>
        </w:rPr>
      </w:pPr>
      <w:r w:rsidRPr="00B92EE7">
        <w:rPr>
          <w:rFonts w:cs="B Lotus" w:hint="cs"/>
          <w:b/>
          <w:sz w:val="28"/>
          <w:szCs w:val="28"/>
          <w:rtl/>
        </w:rPr>
        <w:t>ثالثاً: گفته</w:t>
      </w:r>
      <w:r w:rsidR="005D7555">
        <w:rPr>
          <w:rFonts w:cs="B Lotus" w:hint="cs"/>
          <w:b/>
          <w:sz w:val="28"/>
          <w:szCs w:val="28"/>
          <w:rtl/>
        </w:rPr>
        <w:t xml:space="preserve"> </w:t>
      </w:r>
      <w:r w:rsidR="005D7555" w:rsidRPr="005D7555">
        <w:rPr>
          <w:rStyle w:val="Char2"/>
          <w:rtl/>
        </w:rPr>
        <w:t>«</w:t>
      </w:r>
      <w:r w:rsidRPr="005D7555">
        <w:rPr>
          <w:rStyle w:val="Char2"/>
          <w:rtl/>
        </w:rPr>
        <w:t>اللَّهُمَّ وَالِ مَنْ وَالَاهُ وَعَادِ مَنْ عَادَاهُ</w:t>
      </w:r>
      <w:r w:rsidRPr="005D7555">
        <w:rPr>
          <w:rStyle w:val="Char2"/>
          <w:rFonts w:ascii="Times New Roman" w:hAnsi="Times New Roman" w:cs="Times New Roman" w:hint="cs"/>
          <w:rtl/>
        </w:rPr>
        <w:t>…</w:t>
      </w:r>
      <w:r w:rsidR="005D7555" w:rsidRPr="005D7555">
        <w:rPr>
          <w:rStyle w:val="Char2"/>
          <w:rtl/>
        </w:rPr>
        <w:t>»</w:t>
      </w:r>
      <w:r w:rsidRPr="00B92EE7">
        <w:rPr>
          <w:rFonts w:cs="B Lotus"/>
          <w:b/>
          <w:sz w:val="28"/>
          <w:szCs w:val="28"/>
          <w:rtl/>
        </w:rPr>
        <w:t xml:space="preserve"> (بار الها كسي كه او را دوست</w:t>
      </w:r>
      <w:r w:rsidR="0032176C">
        <w:rPr>
          <w:rFonts w:cs="B Lotus"/>
          <w:b/>
          <w:sz w:val="28"/>
          <w:szCs w:val="28"/>
          <w:rtl/>
        </w:rPr>
        <w:t xml:space="preserve"> </w:t>
      </w:r>
      <w:r w:rsidR="00F76258">
        <w:rPr>
          <w:rFonts w:cs="B Lotus"/>
          <w:b/>
          <w:sz w:val="28"/>
          <w:szCs w:val="28"/>
          <w:rtl/>
        </w:rPr>
        <w:t>مي‌دارد</w:t>
      </w:r>
      <w:r w:rsidRPr="00B92EE7">
        <w:rPr>
          <w:rFonts w:cs="B Lotus"/>
          <w:b/>
          <w:sz w:val="28"/>
          <w:szCs w:val="28"/>
          <w:rtl/>
        </w:rPr>
        <w:t xml:space="preserve"> دوست بدار و با كسي كه با او دشمني</w:t>
      </w:r>
      <w:r w:rsidR="0032176C">
        <w:rPr>
          <w:rFonts w:cs="B Lotus"/>
          <w:b/>
          <w:sz w:val="28"/>
          <w:szCs w:val="28"/>
          <w:rtl/>
        </w:rPr>
        <w:t xml:space="preserve"> مي‌</w:t>
      </w:r>
      <w:r w:rsidRPr="00B92EE7">
        <w:rPr>
          <w:rFonts w:cs="B Lotus"/>
          <w:b/>
          <w:sz w:val="28"/>
          <w:szCs w:val="28"/>
          <w:rtl/>
        </w:rPr>
        <w:t xml:space="preserve">كند دشمن باش.) </w:t>
      </w:r>
      <w:r w:rsidRPr="00B92EE7">
        <w:rPr>
          <w:rFonts w:cs="B Lotus" w:hint="cs"/>
          <w:b/>
          <w:sz w:val="28"/>
          <w:szCs w:val="28"/>
          <w:rtl/>
        </w:rPr>
        <w:t>مخالف با اصل اسلام است چنانكه قرآن بيان</w:t>
      </w:r>
      <w:r w:rsidR="0032176C">
        <w:rPr>
          <w:rFonts w:cs="B Lotus" w:hint="cs"/>
          <w:b/>
          <w:sz w:val="28"/>
          <w:szCs w:val="28"/>
          <w:rtl/>
        </w:rPr>
        <w:t xml:space="preserve"> </w:t>
      </w:r>
      <w:r w:rsidR="00F76258">
        <w:rPr>
          <w:rFonts w:cs="B Lotus" w:hint="cs"/>
          <w:b/>
          <w:sz w:val="28"/>
          <w:szCs w:val="28"/>
          <w:rtl/>
        </w:rPr>
        <w:t>مي‌دارد</w:t>
      </w:r>
      <w:r w:rsidRPr="00B92EE7">
        <w:rPr>
          <w:rFonts w:cs="B Lotus" w:hint="cs"/>
          <w:b/>
          <w:sz w:val="28"/>
          <w:szCs w:val="28"/>
          <w:rtl/>
        </w:rPr>
        <w:t xml:space="preserve"> مؤمنان علي رغم جنگيدن با هم و ظلم و ستمي كه بر هم روا</w:t>
      </w:r>
      <w:r w:rsidR="0032176C">
        <w:rPr>
          <w:rFonts w:cs="B Lotus" w:hint="cs"/>
          <w:b/>
          <w:sz w:val="28"/>
          <w:szCs w:val="28"/>
          <w:rtl/>
        </w:rPr>
        <w:t xml:space="preserve"> مي‌</w:t>
      </w:r>
      <w:r w:rsidRPr="00B92EE7">
        <w:rPr>
          <w:rFonts w:cs="B Lotus" w:hint="cs"/>
          <w:b/>
          <w:sz w:val="28"/>
          <w:szCs w:val="28"/>
          <w:rtl/>
        </w:rPr>
        <w:t>دارند برادر همديگرند.</w:t>
      </w:r>
    </w:p>
    <w:p w:rsidR="00960E0F" w:rsidRPr="00B92EE7" w:rsidRDefault="00960E0F" w:rsidP="005D7555">
      <w:pPr>
        <w:ind w:firstLine="284"/>
        <w:jc w:val="lowKashida"/>
        <w:rPr>
          <w:rFonts w:cs="B Lotus"/>
          <w:b/>
          <w:sz w:val="28"/>
          <w:szCs w:val="28"/>
          <w:rtl/>
        </w:rPr>
      </w:pPr>
      <w:r w:rsidRPr="00B92EE7">
        <w:rPr>
          <w:rFonts w:cs="B Lotus" w:hint="cs"/>
          <w:b/>
          <w:sz w:val="28"/>
          <w:szCs w:val="28"/>
          <w:rtl/>
        </w:rPr>
        <w:t>و همچنين در مورد:</w:t>
      </w:r>
      <w:r w:rsidR="005D7555">
        <w:rPr>
          <w:rFonts w:cs="B Lotus" w:hint="cs"/>
          <w:b/>
          <w:sz w:val="28"/>
          <w:szCs w:val="28"/>
          <w:rtl/>
        </w:rPr>
        <w:t xml:space="preserve"> </w:t>
      </w:r>
      <w:r w:rsidR="005D7555" w:rsidRPr="005D7555">
        <w:rPr>
          <w:rStyle w:val="Char2"/>
          <w:rtl/>
        </w:rPr>
        <w:t>«</w:t>
      </w:r>
      <w:r w:rsidRPr="005D7555">
        <w:rPr>
          <w:rStyle w:val="Char2"/>
          <w:rtl/>
        </w:rPr>
        <w:t>مَنْ كُنْتُ مَوْلَاهُ فَعَلِيٌّ مَوْلَاهُ</w:t>
      </w:r>
      <w:r w:rsidR="005D7555" w:rsidRPr="005D7555">
        <w:rPr>
          <w:rStyle w:val="Char2"/>
          <w:rtl/>
        </w:rPr>
        <w:t>»</w:t>
      </w:r>
      <w:r w:rsidRPr="00B92EE7">
        <w:rPr>
          <w:rFonts w:cs="B Lotus" w:hint="cs"/>
          <w:b/>
          <w:sz w:val="28"/>
          <w:szCs w:val="28"/>
          <w:rtl/>
        </w:rPr>
        <w:t xml:space="preserve"> از اهل حديث كساني چون بخاري و ديگران از آن ايراد</w:t>
      </w:r>
      <w:r w:rsidR="0032176C">
        <w:rPr>
          <w:rFonts w:cs="B Lotus" w:hint="cs"/>
          <w:b/>
          <w:sz w:val="28"/>
          <w:szCs w:val="28"/>
          <w:rtl/>
        </w:rPr>
        <w:t xml:space="preserve"> مي‌</w:t>
      </w:r>
      <w:r w:rsidRPr="00B92EE7">
        <w:rPr>
          <w:rFonts w:cs="B Lotus" w:hint="cs"/>
          <w:b/>
          <w:sz w:val="28"/>
          <w:szCs w:val="28"/>
          <w:rtl/>
        </w:rPr>
        <w:t>گيرند و بعضي هم آن را حسن</w:t>
      </w:r>
      <w:r w:rsidR="0032176C">
        <w:rPr>
          <w:rFonts w:cs="B Lotus" w:hint="cs"/>
          <w:b/>
          <w:sz w:val="28"/>
          <w:szCs w:val="28"/>
          <w:rtl/>
        </w:rPr>
        <w:t xml:space="preserve"> مي‌</w:t>
      </w:r>
      <w:r w:rsidRPr="00B92EE7">
        <w:rPr>
          <w:rFonts w:cs="B Lotus" w:hint="cs"/>
          <w:b/>
          <w:sz w:val="28"/>
          <w:szCs w:val="28"/>
          <w:rtl/>
        </w:rPr>
        <w:t>دانند و در صورتي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آن را گفته باشد ولايت مخصوص به او را بيان نداشته است بلكه چيزي را كه ديگران نيز متصف به آنند را اعلام نموده است و آن همان ولايتي است كه همه مؤمنان به نسبت همديگر از آن برخوردارند. نقطه مقابل موالات معادات و دشمني است و بدون شك مؤمنان را نسبت به غير مؤمنان بايد دوست داشت و اين امر رد بر نظريه نواصب است.</w:t>
      </w:r>
    </w:p>
    <w:p w:rsidR="00960E0F" w:rsidRPr="00B92EE7" w:rsidRDefault="00960E0F" w:rsidP="00ED4DA6">
      <w:pPr>
        <w:ind w:firstLine="284"/>
        <w:jc w:val="lowKashida"/>
        <w:rPr>
          <w:rFonts w:cs="B Lotus"/>
          <w:b/>
          <w:sz w:val="28"/>
          <w:szCs w:val="28"/>
          <w:rtl/>
        </w:rPr>
      </w:pPr>
      <w:r w:rsidRPr="00B92EE7">
        <w:rPr>
          <w:rFonts w:cs="B Lotus" w:hint="cs"/>
          <w:b/>
          <w:sz w:val="28"/>
          <w:szCs w:val="28"/>
          <w:rtl/>
        </w:rPr>
        <w:t>و حديث بخشيدن و صدقه دادن انگشتري در نماز توسط علي به اتفاق اهل علم دروغ و جعلي است سبب آن نيز امر واضح و ثابت شده اي  است كه در جاي خويش بصورت مشروح بيان گرديده است.</w:t>
      </w:r>
    </w:p>
    <w:p w:rsidR="00960E0F" w:rsidRPr="00B92EE7" w:rsidRDefault="00960E0F" w:rsidP="005D7555">
      <w:pPr>
        <w:ind w:firstLine="284"/>
        <w:jc w:val="lowKashida"/>
        <w:rPr>
          <w:rFonts w:cs="B Lotus"/>
          <w:b/>
          <w:sz w:val="28"/>
          <w:szCs w:val="28"/>
          <w:rtl/>
        </w:rPr>
      </w:pPr>
      <w:r w:rsidRPr="00B92EE7">
        <w:rPr>
          <w:rFonts w:cs="B Lotus" w:hint="cs"/>
          <w:b/>
          <w:sz w:val="28"/>
          <w:szCs w:val="28"/>
          <w:rtl/>
        </w:rPr>
        <w:t>اما فرموده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روز غدير كه فرمود:</w:t>
      </w:r>
      <w:r w:rsidR="005D7555">
        <w:rPr>
          <w:rFonts w:cs="B Lotus" w:hint="cs"/>
          <w:b/>
          <w:sz w:val="28"/>
          <w:szCs w:val="28"/>
          <w:rtl/>
        </w:rPr>
        <w:t xml:space="preserve"> </w:t>
      </w:r>
      <w:r w:rsidR="005D7555" w:rsidRPr="005D7555">
        <w:rPr>
          <w:rStyle w:val="Char2"/>
          <w:rtl/>
        </w:rPr>
        <w:t>«</w:t>
      </w:r>
      <w:r w:rsidRPr="005D7555">
        <w:rPr>
          <w:rStyle w:val="Char2"/>
          <w:rtl/>
        </w:rPr>
        <w:t>أذكِّركُم اللّه في أهل بيتي</w:t>
      </w:r>
      <w:r w:rsidR="005D7555" w:rsidRPr="005D7555">
        <w:rPr>
          <w:rStyle w:val="Char2"/>
          <w:rtl/>
        </w:rPr>
        <w:t>»</w:t>
      </w:r>
      <w:r w:rsidR="005D7555">
        <w:rPr>
          <w:rFonts w:cs="B Lotus" w:hint="cs"/>
          <w:b/>
          <w:sz w:val="28"/>
          <w:szCs w:val="28"/>
          <w:rtl/>
        </w:rPr>
        <w:t xml:space="preserve"> </w:t>
      </w:r>
      <w:r w:rsidRPr="00B92EE7">
        <w:rPr>
          <w:rFonts w:cs="B Lotus" w:hint="cs"/>
          <w:b/>
          <w:sz w:val="28"/>
          <w:szCs w:val="28"/>
          <w:rtl/>
        </w:rPr>
        <w:t>(شما را در مورد اهل بيتم متذكر</w:t>
      </w:r>
      <w:r w:rsidR="0032176C">
        <w:rPr>
          <w:rFonts w:cs="B Lotus" w:hint="cs"/>
          <w:b/>
          <w:sz w:val="28"/>
          <w:szCs w:val="28"/>
          <w:rtl/>
        </w:rPr>
        <w:t xml:space="preserve"> مي‌</w:t>
      </w:r>
      <w:r w:rsidRPr="00B92EE7">
        <w:rPr>
          <w:rFonts w:cs="B Lotus" w:hint="cs"/>
          <w:b/>
          <w:sz w:val="28"/>
          <w:szCs w:val="28"/>
          <w:rtl/>
        </w:rPr>
        <w:t>شوم.) تنها مخصوص علي نيست بلكه تمامي اهل بيت در آن مساوي هستند و دورترين مردم در عدم رعايت اين سفارش و وصيت رافضه</w:t>
      </w:r>
      <w:r w:rsidR="0032176C">
        <w:rPr>
          <w:rFonts w:cs="B Lotus" w:hint="cs"/>
          <w:b/>
          <w:sz w:val="28"/>
          <w:szCs w:val="28"/>
          <w:rtl/>
        </w:rPr>
        <w:t xml:space="preserve"> مي‌</w:t>
      </w:r>
      <w:r w:rsidRPr="00B92EE7">
        <w:rPr>
          <w:rFonts w:cs="B Lotus" w:hint="cs"/>
          <w:b/>
          <w:sz w:val="28"/>
          <w:szCs w:val="28"/>
          <w:rtl/>
        </w:rPr>
        <w:t>باشند چون</w:t>
      </w:r>
      <w:r w:rsidR="0032176C">
        <w:rPr>
          <w:rFonts w:cs="B Lotus" w:hint="cs"/>
          <w:b/>
          <w:sz w:val="28"/>
          <w:szCs w:val="28"/>
          <w:rtl/>
        </w:rPr>
        <w:t xml:space="preserve"> آن‌ها </w:t>
      </w:r>
      <w:r w:rsidRPr="00B92EE7">
        <w:rPr>
          <w:rFonts w:cs="B Lotus" w:hint="cs"/>
          <w:b/>
          <w:sz w:val="28"/>
          <w:szCs w:val="28"/>
          <w:rtl/>
        </w:rPr>
        <w:t>با عباس و فرزندانش دشمني و با اكثر اهل بيت مخالفت و كافران را بر عليه</w:t>
      </w:r>
      <w:r w:rsidR="0032176C">
        <w:rPr>
          <w:rFonts w:cs="B Lotus" w:hint="cs"/>
          <w:b/>
          <w:sz w:val="28"/>
          <w:szCs w:val="28"/>
          <w:rtl/>
        </w:rPr>
        <w:t xml:space="preserve"> آن‌ها </w:t>
      </w:r>
      <w:r w:rsidRPr="00B92EE7">
        <w:rPr>
          <w:rFonts w:cs="B Lotus" w:hint="cs"/>
          <w:b/>
          <w:sz w:val="28"/>
          <w:szCs w:val="28"/>
          <w:rtl/>
        </w:rPr>
        <w:t>ياري كردند.</w:t>
      </w:r>
    </w:p>
    <w:p w:rsidR="00960E0F" w:rsidRPr="00A31BD9" w:rsidRDefault="00960E0F" w:rsidP="00D370C1">
      <w:pPr>
        <w:ind w:firstLine="284"/>
        <w:jc w:val="both"/>
        <w:rPr>
          <w:rFonts w:ascii="KFGQPC Uthmanic Script HAFS" w:hAnsi="KFGQPC Uthmanic Script HAFS" w:cs="KFGQPC Uthmanic Script HAFS"/>
          <w:sz w:val="28"/>
          <w:szCs w:val="28"/>
          <w:rtl/>
        </w:rPr>
      </w:pPr>
      <w:r w:rsidRPr="00B92EE7">
        <w:rPr>
          <w:rFonts w:cs="B Lotus" w:hint="cs"/>
          <w:b/>
          <w:sz w:val="28"/>
          <w:szCs w:val="28"/>
          <w:rtl/>
        </w:rPr>
        <w:t>در مورد آيه مباهله بايد گفت اين هم از جمله خصوصيات خاص وي</w:t>
      </w:r>
      <w:r w:rsidR="0032176C">
        <w:rPr>
          <w:rFonts w:cs="B Lotus" w:hint="cs"/>
          <w:b/>
          <w:sz w:val="28"/>
          <w:szCs w:val="28"/>
          <w:rtl/>
        </w:rPr>
        <w:t xml:space="preserve"> نمي‌</w:t>
      </w:r>
      <w:r w:rsidRPr="00B92EE7">
        <w:rPr>
          <w:rFonts w:cs="B Lotus" w:hint="cs"/>
          <w:b/>
          <w:sz w:val="28"/>
          <w:szCs w:val="28"/>
          <w:rtl/>
        </w:rPr>
        <w:t>باشد بلكه درخواست رسول الله</w:t>
      </w:r>
      <w:r w:rsidR="00574E56" w:rsidRPr="00574E56">
        <w:rPr>
          <w:rFonts w:ascii="AGA Arabesque" w:hAnsi="AGA Arabesque" w:cs="B Lotus" w:hint="cs"/>
          <w:sz w:val="28"/>
          <w:szCs w:val="28"/>
        </w:rPr>
        <w:t></w:t>
      </w:r>
      <w:r w:rsidRPr="00B92EE7">
        <w:rPr>
          <w:rFonts w:cs="B Lotus" w:hint="cs"/>
          <w:b/>
          <w:sz w:val="28"/>
          <w:szCs w:val="28"/>
          <w:rtl/>
        </w:rPr>
        <w:t xml:space="preserve"> از علي و فاطمه و دو فرزندشان به خاطر اين نبوده است كه</w:t>
      </w:r>
      <w:r w:rsidR="0032176C">
        <w:rPr>
          <w:rFonts w:cs="B Lotus" w:hint="cs"/>
          <w:b/>
          <w:sz w:val="28"/>
          <w:szCs w:val="28"/>
          <w:rtl/>
        </w:rPr>
        <w:t xml:space="preserve"> آن‌ها </w:t>
      </w:r>
      <w:r w:rsidRPr="00B92EE7">
        <w:rPr>
          <w:rFonts w:cs="B Lotus" w:hint="cs"/>
          <w:b/>
          <w:sz w:val="28"/>
          <w:szCs w:val="28"/>
          <w:rtl/>
        </w:rPr>
        <w:t>افضل امت هستند بلكه سبب آن اين بوده كه در ميان اهل بيت جزو خواص رسول الله</w:t>
      </w:r>
      <w:r w:rsidR="00574E56" w:rsidRPr="00574E56">
        <w:rPr>
          <w:rFonts w:ascii="AGA Arabesque" w:hAnsi="AGA Arabesque" w:cs="B Lotus" w:hint="cs"/>
          <w:sz w:val="28"/>
          <w:szCs w:val="28"/>
        </w:rPr>
        <w:t></w:t>
      </w:r>
      <w:r w:rsidR="0032176C">
        <w:rPr>
          <w:rFonts w:cs="B Lotus" w:hint="cs"/>
          <w:b/>
          <w:sz w:val="28"/>
          <w:szCs w:val="28"/>
          <w:rtl/>
        </w:rPr>
        <w:t xml:space="preserve"> مي‌</w:t>
      </w:r>
      <w:r w:rsidRPr="00B92EE7">
        <w:rPr>
          <w:rFonts w:cs="B Lotus" w:hint="cs"/>
          <w:b/>
          <w:sz w:val="28"/>
          <w:szCs w:val="28"/>
          <w:rtl/>
        </w:rPr>
        <w:t>باشند چنانچه حديث كساء نيز بعد از جمع كردنشان</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5D7555">
        <w:rPr>
          <w:rFonts w:cs="B Lotus" w:hint="cs"/>
          <w:b/>
          <w:sz w:val="28"/>
          <w:szCs w:val="28"/>
          <w:rtl/>
        </w:rPr>
        <w:t xml:space="preserve"> </w:t>
      </w:r>
      <w:r w:rsidR="005D7555" w:rsidRPr="005D7555">
        <w:rPr>
          <w:rStyle w:val="Char2"/>
          <w:rtl/>
        </w:rPr>
        <w:t>«</w:t>
      </w:r>
      <w:r w:rsidRPr="005D7555">
        <w:rPr>
          <w:rStyle w:val="Char2"/>
          <w:rtl/>
        </w:rPr>
        <w:t>اللَّهُمَّ هَؤُلَاءِ أَهْلُ بَيْتِي فَأَذْهِبْ عَنْهُمْ الرِّجْسَ وَطَهِّرْهُمْ تَطْهِيرًا</w:t>
      </w:r>
      <w:r w:rsidR="005D7555" w:rsidRPr="005D7555">
        <w:rPr>
          <w:rStyle w:val="Char2"/>
          <w:rtl/>
        </w:rPr>
        <w:t>»</w:t>
      </w:r>
      <w:r w:rsidRPr="005B33A4">
        <w:rPr>
          <w:rStyle w:val="FootnoteReference"/>
          <w:rFonts w:cs="B Lotus"/>
          <w:b/>
          <w:sz w:val="32"/>
          <w:szCs w:val="28"/>
          <w:rtl/>
        </w:rPr>
        <w:footnoteReference w:id="45"/>
      </w:r>
      <w:r w:rsidRPr="00B92EE7">
        <w:rPr>
          <w:rFonts w:cs="B Lotus" w:hint="cs"/>
          <w:b/>
          <w:sz w:val="28"/>
          <w:szCs w:val="28"/>
          <w:rtl/>
        </w:rPr>
        <w:t xml:space="preserve"> (پروردگارا</w:t>
      </w:r>
      <w:r w:rsidR="0032176C">
        <w:rPr>
          <w:rFonts w:cs="B Lotus" w:hint="cs"/>
          <w:b/>
          <w:sz w:val="28"/>
          <w:szCs w:val="28"/>
          <w:rtl/>
        </w:rPr>
        <w:t xml:space="preserve"> اين‌ها </w:t>
      </w:r>
      <w:r w:rsidRPr="00B92EE7">
        <w:rPr>
          <w:rFonts w:cs="B Lotus" w:hint="cs"/>
          <w:b/>
          <w:sz w:val="28"/>
          <w:szCs w:val="28"/>
          <w:rtl/>
        </w:rPr>
        <w:t>اهل بيت من هستند پليدي را از</w:t>
      </w:r>
      <w:r w:rsidR="0032176C">
        <w:rPr>
          <w:rFonts w:cs="B Lotus" w:hint="cs"/>
          <w:b/>
          <w:sz w:val="28"/>
          <w:szCs w:val="28"/>
          <w:rtl/>
        </w:rPr>
        <w:t xml:space="preserve"> آن‌ها </w:t>
      </w:r>
      <w:r w:rsidRPr="00B92EE7">
        <w:rPr>
          <w:rFonts w:cs="B Lotus" w:hint="cs"/>
          <w:b/>
          <w:sz w:val="28"/>
          <w:szCs w:val="28"/>
          <w:rtl/>
        </w:rPr>
        <w:t>دور و پاكشان گردان.) منظور خاصان اهل بيت</w:t>
      </w:r>
      <w:r w:rsidR="0032176C">
        <w:rPr>
          <w:rFonts w:cs="B Lotus" w:hint="cs"/>
          <w:b/>
          <w:sz w:val="28"/>
          <w:szCs w:val="28"/>
          <w:rtl/>
        </w:rPr>
        <w:t xml:space="preserve"> مي‌</w:t>
      </w:r>
      <w:r w:rsidRPr="00B92EE7">
        <w:rPr>
          <w:rFonts w:cs="B Lotus" w:hint="cs"/>
          <w:b/>
          <w:sz w:val="28"/>
          <w:szCs w:val="28"/>
          <w:rtl/>
        </w:rPr>
        <w:t>باشند نه منحصر كردن اهل بيت در</w:t>
      </w:r>
      <w:r w:rsidR="0032176C">
        <w:rPr>
          <w:rFonts w:cs="B Lotus" w:hint="cs"/>
          <w:b/>
          <w:sz w:val="28"/>
          <w:szCs w:val="28"/>
          <w:rtl/>
        </w:rPr>
        <w:t xml:space="preserve"> آن‌ها </w:t>
      </w:r>
      <w:r w:rsidRPr="00B92EE7">
        <w:rPr>
          <w:rFonts w:cs="B Lotus" w:hint="cs"/>
          <w:b/>
          <w:sz w:val="28"/>
          <w:szCs w:val="28"/>
          <w:rtl/>
        </w:rPr>
        <w:t>لذا</w:t>
      </w:r>
      <w:r w:rsidR="0032176C">
        <w:rPr>
          <w:rFonts w:cs="B Lotus" w:hint="cs"/>
          <w:b/>
          <w:sz w:val="28"/>
          <w:szCs w:val="28"/>
          <w:rtl/>
        </w:rPr>
        <w:t xml:space="preserve"> آن‌ها </w:t>
      </w:r>
      <w:r w:rsidRPr="00B92EE7">
        <w:rPr>
          <w:rFonts w:cs="B Lotus" w:hint="cs"/>
          <w:b/>
          <w:sz w:val="28"/>
          <w:szCs w:val="28"/>
          <w:rtl/>
        </w:rPr>
        <w:t>را صدا زده و تخصيص نموده است و در مورد</w:t>
      </w:r>
      <w:r w:rsidR="005D7555">
        <w:rPr>
          <w:rFonts w:cs="B Lotus" w:hint="cs"/>
          <w:b/>
          <w:sz w:val="28"/>
          <w:szCs w:val="28"/>
          <w:rtl/>
        </w:rPr>
        <w:t xml:space="preserve"> </w:t>
      </w:r>
      <w:r w:rsidR="005D7555" w:rsidRPr="005D7555">
        <w:rPr>
          <w:rStyle w:val="Char1"/>
          <w:rtl/>
        </w:rPr>
        <w:t>«</w:t>
      </w:r>
      <w:r w:rsidRPr="005D7555">
        <w:rPr>
          <w:rStyle w:val="Char1"/>
          <w:rtl/>
        </w:rPr>
        <w:t>الأنفس</w:t>
      </w:r>
      <w:r w:rsidR="005D7555" w:rsidRPr="005D7555">
        <w:rPr>
          <w:rStyle w:val="Char1"/>
          <w:rtl/>
        </w:rPr>
        <w:t>»</w:t>
      </w:r>
      <w:r w:rsidRPr="00B92EE7">
        <w:rPr>
          <w:rFonts w:cs="B Lotus" w:hint="cs"/>
          <w:b/>
          <w:sz w:val="28"/>
          <w:szCs w:val="28"/>
          <w:rtl/>
        </w:rPr>
        <w:t xml:space="preserve"> تعبير به واحد نوعي نموده است چنانكه در آيه 12 سوره نور</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A31BD9">
        <w:rPr>
          <w:rFonts w:ascii="KFGQPC Uthmanic Script HAFS" w:hAnsi="KFGQPC Uthmanic Script HAFS" w:cs="KFGQPC Uthmanic Script HAFS"/>
          <w:sz w:val="28"/>
          <w:szCs w:val="28"/>
          <w:rtl/>
        </w:rPr>
        <w:t xml:space="preserve">ظَنَّ </w:t>
      </w:r>
      <w:r w:rsidR="00A31BD9">
        <w:rPr>
          <w:rFonts w:ascii="KFGQPC Uthmanic Script HAFS" w:hAnsi="KFGQPC Uthmanic Script HAFS" w:cs="KFGQPC Uthmanic Script HAFS" w:hint="cs"/>
          <w:sz w:val="28"/>
          <w:szCs w:val="28"/>
          <w:rtl/>
        </w:rPr>
        <w:t>ٱلۡمُؤۡمِنُونَ</w:t>
      </w:r>
      <w:r w:rsidR="00A31BD9">
        <w:rPr>
          <w:rFonts w:ascii="KFGQPC Uthmanic Script HAFS" w:hAnsi="KFGQPC Uthmanic Script HAFS" w:cs="KFGQPC Uthmanic Script HAFS"/>
          <w:sz w:val="28"/>
          <w:szCs w:val="28"/>
          <w:rtl/>
        </w:rPr>
        <w:t xml:space="preserve"> وَ</w:t>
      </w:r>
      <w:r w:rsidR="00A31BD9">
        <w:rPr>
          <w:rFonts w:ascii="KFGQPC Uthmanic Script HAFS" w:hAnsi="KFGQPC Uthmanic Script HAFS" w:cs="KFGQPC Uthmanic Script HAFS" w:hint="cs"/>
          <w:sz w:val="28"/>
          <w:szCs w:val="28"/>
          <w:rtl/>
        </w:rPr>
        <w:t>ٱلۡمُؤۡمِنَٰتُ</w:t>
      </w:r>
      <w:r w:rsidR="00A31BD9">
        <w:rPr>
          <w:rFonts w:ascii="KFGQPC Uthmanic Script HAFS" w:hAnsi="KFGQPC Uthmanic Script HAFS" w:cs="KFGQPC Uthmanic Script HAFS"/>
          <w:sz w:val="28"/>
          <w:szCs w:val="28"/>
          <w:rtl/>
        </w:rPr>
        <w:t xml:space="preserve"> بِأَنفُسِهِمۡ خَيۡرٗا</w:t>
      </w:r>
      <w:r w:rsidR="000B7679">
        <w:rPr>
          <w:rFonts w:ascii="Traditional Arabic" w:hAnsi="Traditional Arabic" w:cs="Traditional Arabic"/>
          <w:b/>
          <w:sz w:val="28"/>
          <w:szCs w:val="28"/>
          <w:rtl/>
        </w:rPr>
        <w:t>﴾</w:t>
      </w:r>
      <w:r w:rsidR="005D7555">
        <w:rPr>
          <w:rFonts w:cs="B Lotus" w:hint="cs"/>
          <w:b/>
          <w:sz w:val="28"/>
          <w:szCs w:val="28"/>
          <w:rtl/>
        </w:rPr>
        <w:t xml:space="preserve"> </w:t>
      </w:r>
      <w:r w:rsidRPr="00B92EE7">
        <w:rPr>
          <w:rFonts w:cs="B Lotus" w:hint="cs"/>
          <w:b/>
          <w:sz w:val="28"/>
          <w:szCs w:val="28"/>
          <w:rtl/>
        </w:rPr>
        <w:t>«مؤمنان اعم از زن و مرد نسبت به خويش حسن ظن دارند.» و</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D370C1">
        <w:rPr>
          <w:rFonts w:ascii="KFGQPC Uthmanic Script HAFS" w:hAnsi="KFGQPC Uthmanic Script HAFS" w:cs="KFGQPC Uthmanic Script HAFS"/>
          <w:sz w:val="28"/>
          <w:szCs w:val="28"/>
          <w:rtl/>
        </w:rPr>
        <w:t>فَ</w:t>
      </w:r>
      <w:r w:rsidR="00D370C1">
        <w:rPr>
          <w:rFonts w:ascii="KFGQPC Uthmanic Script HAFS" w:hAnsi="KFGQPC Uthmanic Script HAFS" w:cs="KFGQPC Uthmanic Script HAFS" w:hint="cs"/>
          <w:sz w:val="28"/>
          <w:szCs w:val="28"/>
          <w:rtl/>
        </w:rPr>
        <w:t>ٱقۡتُلُوٓاْ</w:t>
      </w:r>
      <w:r w:rsidR="00D370C1">
        <w:rPr>
          <w:rFonts w:ascii="KFGQPC Uthmanic Script HAFS" w:hAnsi="KFGQPC Uthmanic Script HAFS" w:cs="KFGQPC Uthmanic Script HAFS"/>
          <w:sz w:val="28"/>
          <w:szCs w:val="28"/>
          <w:rtl/>
        </w:rPr>
        <w:t xml:space="preserve"> أَنفُسَكُمۡ</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D370C1">
        <w:rPr>
          <w:rFonts w:ascii="mylotus" w:hAnsi="mylotus" w:cs="mylotus"/>
          <w:b/>
          <w:sz w:val="26"/>
          <w:szCs w:val="26"/>
          <w:rtl/>
          <w:lang w:bidi="ar-SA"/>
        </w:rPr>
        <w:t>[البقرة:54]</w:t>
      </w:r>
      <w:r w:rsidR="005D7555">
        <w:rPr>
          <w:rFonts w:cs="B Lotus" w:hint="cs"/>
          <w:b/>
          <w:sz w:val="28"/>
          <w:szCs w:val="28"/>
          <w:rtl/>
        </w:rPr>
        <w:t xml:space="preserve"> </w:t>
      </w:r>
      <w:r w:rsidRPr="00B92EE7">
        <w:rPr>
          <w:rFonts w:cs="B Lotus" w:hint="cs"/>
          <w:b/>
          <w:sz w:val="28"/>
          <w:szCs w:val="28"/>
          <w:rtl/>
        </w:rPr>
        <w:t>«بعضي از شما بعض ديگر را بكشد.»</w:t>
      </w:r>
    </w:p>
    <w:p w:rsidR="00960E0F" w:rsidRPr="00B92EE7" w:rsidRDefault="00960E0F" w:rsidP="005D7555">
      <w:pPr>
        <w:ind w:firstLine="284"/>
        <w:jc w:val="lowKashida"/>
        <w:rPr>
          <w:rFonts w:cs="B Lotus"/>
          <w:b/>
          <w:sz w:val="28"/>
          <w:szCs w:val="28"/>
          <w:rtl/>
        </w:rPr>
      </w:pPr>
      <w:r w:rsidRPr="00B92EE7">
        <w:rPr>
          <w:rFonts w:cs="B Lotus" w:hint="cs"/>
          <w:b/>
          <w:sz w:val="28"/>
          <w:szCs w:val="28"/>
          <w:rtl/>
        </w:rPr>
        <w:t>و اينكه</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5D7555">
        <w:rPr>
          <w:rFonts w:cs="B Lotus" w:hint="cs"/>
          <w:b/>
          <w:sz w:val="28"/>
          <w:szCs w:val="28"/>
          <w:rtl/>
        </w:rPr>
        <w:t xml:space="preserve"> </w:t>
      </w:r>
      <w:r w:rsidR="005D7555" w:rsidRPr="005D7555">
        <w:rPr>
          <w:rStyle w:val="Char2"/>
          <w:rtl/>
        </w:rPr>
        <w:t>«</w:t>
      </w:r>
      <w:r w:rsidRPr="005D7555">
        <w:rPr>
          <w:rStyle w:val="Char2"/>
          <w:rtl/>
        </w:rPr>
        <w:t>أنت مني وأنا منك‏</w:t>
      </w:r>
      <w:r w:rsidR="005D7555" w:rsidRPr="005D7555">
        <w:rPr>
          <w:rStyle w:val="Char2"/>
          <w:rtl/>
        </w:rPr>
        <w:t>»</w:t>
      </w:r>
      <w:r w:rsidRPr="00401E33">
        <w:rPr>
          <w:rFonts w:cs="Zar" w:hint="cs"/>
          <w:b/>
          <w:bCs/>
          <w:rtl/>
        </w:rPr>
        <w:t xml:space="preserve"> </w:t>
      </w:r>
      <w:r w:rsidRPr="00B92EE7">
        <w:rPr>
          <w:rFonts w:cs="B Lotus" w:hint="cs"/>
          <w:b/>
          <w:sz w:val="28"/>
          <w:szCs w:val="28"/>
          <w:rtl/>
        </w:rPr>
        <w:t>(تو از من و من از تو هستم.) منظور اين نيست كه او جزو ذات رسول الله</w:t>
      </w:r>
      <w:r w:rsidR="00574E56" w:rsidRPr="00574E56">
        <w:rPr>
          <w:rFonts w:ascii="AGA Arabesque" w:hAnsi="AGA Arabesque" w:cs="B Lotus" w:hint="cs"/>
          <w:sz w:val="28"/>
          <w:szCs w:val="28"/>
        </w:rPr>
        <w:t></w:t>
      </w:r>
      <w:r w:rsidRPr="00B92EE7">
        <w:rPr>
          <w:rFonts w:cs="B Lotus" w:hint="cs"/>
          <w:b/>
          <w:sz w:val="28"/>
          <w:szCs w:val="28"/>
          <w:rtl/>
        </w:rPr>
        <w:t xml:space="preserve"> است هر چند شكي نيست كه ايشان از نظر منزلت و نزديكي جزو بزرگترين افراد است، ايشان داراي ويژگي</w:t>
      </w:r>
      <w:r w:rsidR="0032176C">
        <w:rPr>
          <w:rFonts w:cs="B Lotus" w:hint="cs"/>
          <w:b/>
          <w:sz w:val="28"/>
          <w:szCs w:val="28"/>
          <w:rtl/>
        </w:rPr>
        <w:t>‌</w:t>
      </w:r>
      <w:r w:rsidRPr="00B92EE7">
        <w:rPr>
          <w:rFonts w:cs="B Lotus" w:hint="cs"/>
          <w:b/>
          <w:sz w:val="28"/>
          <w:szCs w:val="28"/>
          <w:rtl/>
        </w:rPr>
        <w:t>هايي در ايمان و قرابت است كه بقيه طايفه و اهل بيت از آن برخوردار نيستند و جريان مباهله نيز مؤيد آن است ولي اين امر مانع از آن نيست كه از غير طايفه افرادي باشند كه از او برترند چون جريان مباهله در بين خويشان و فاميل روي داده است.</w:t>
      </w:r>
    </w:p>
    <w:p w:rsidR="00960E0F" w:rsidRPr="00D0514D" w:rsidRDefault="00960E0F" w:rsidP="00D0514D">
      <w:pPr>
        <w:ind w:firstLine="284"/>
        <w:jc w:val="both"/>
        <w:rPr>
          <w:rFonts w:ascii="KFGQPC Uthmanic Script HAFS" w:hAnsi="KFGQPC Uthmanic Script HAFS" w:cs="KFGQPC Uthmanic Script HAFS"/>
          <w:sz w:val="28"/>
          <w:szCs w:val="28"/>
          <w:rtl/>
        </w:rPr>
      </w:pPr>
      <w:r w:rsidRPr="00B92EE7">
        <w:rPr>
          <w:rFonts w:cs="B Lotus" w:hint="cs"/>
          <w:b/>
          <w:sz w:val="28"/>
          <w:szCs w:val="28"/>
          <w:rtl/>
        </w:rPr>
        <w:t>و آيه</w:t>
      </w:r>
      <w:r w:rsidR="000B7679">
        <w:rPr>
          <w:rFonts w:cs="B Lotus" w:hint="cs"/>
          <w:b/>
          <w:sz w:val="28"/>
          <w:szCs w:val="28"/>
          <w:rtl/>
        </w:rPr>
        <w:t xml:space="preserve"> </w:t>
      </w:r>
      <w:r w:rsidR="000B7679">
        <w:rPr>
          <w:rFonts w:ascii="Traditional Arabic" w:hAnsi="Traditional Arabic" w:cs="Traditional Arabic"/>
          <w:b/>
          <w:sz w:val="28"/>
          <w:szCs w:val="28"/>
          <w:rtl/>
        </w:rPr>
        <w:t>﴿</w:t>
      </w:r>
      <w:r w:rsidR="00D0514D">
        <w:rPr>
          <w:rFonts w:ascii="KFGQPC Uthmanic Script HAFS" w:hAnsi="KFGQPC Uthmanic Script HAFS" w:cs="KFGQPC Uthmanic Script HAFS"/>
          <w:sz w:val="28"/>
          <w:szCs w:val="28"/>
          <w:rtl/>
        </w:rPr>
        <w:t>۞هَٰذَانِ خَصۡمَانِ</w:t>
      </w:r>
      <w:r w:rsidR="00D0514D">
        <w:rPr>
          <w:rFonts w:ascii="Traditional Arabic" w:hAnsi="Traditional Arabic" w:cs="Traditional Arabic" w:hint="cs"/>
          <w:b/>
          <w:sz w:val="28"/>
          <w:szCs w:val="28"/>
          <w:rtl/>
        </w:rPr>
        <w:t>...</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الحج: 19</w:t>
      </w:r>
      <w:r w:rsidR="000B7679" w:rsidRPr="00E537C9">
        <w:rPr>
          <w:rFonts w:ascii="mylotus" w:hAnsi="mylotus" w:cs="mylotus"/>
          <w:b/>
          <w:sz w:val="26"/>
          <w:szCs w:val="26"/>
          <w:rtl/>
          <w:lang w:bidi="ar-SA"/>
        </w:rPr>
        <w:t>]</w:t>
      </w:r>
      <w:r w:rsidR="005D7555">
        <w:rPr>
          <w:rFonts w:cs="B Lotus" w:hint="cs"/>
          <w:b/>
          <w:sz w:val="28"/>
          <w:szCs w:val="28"/>
          <w:rtl/>
        </w:rPr>
        <w:t xml:space="preserve"> </w:t>
      </w:r>
      <w:r w:rsidRPr="00B92EE7">
        <w:rPr>
          <w:rFonts w:cs="B Lotus" w:hint="cs"/>
          <w:b/>
          <w:sz w:val="28"/>
          <w:szCs w:val="28"/>
          <w:rtl/>
        </w:rPr>
        <w:t>مختص به علي نيست بلكه در مورد علي، حمزه و عبيده</w:t>
      </w:r>
      <w:r w:rsidR="0032176C">
        <w:rPr>
          <w:rFonts w:cs="B Lotus" w:hint="cs"/>
          <w:b/>
          <w:sz w:val="28"/>
          <w:szCs w:val="28"/>
          <w:rtl/>
        </w:rPr>
        <w:t xml:space="preserve"> مي‌</w:t>
      </w:r>
      <w:r w:rsidRPr="00B92EE7">
        <w:rPr>
          <w:rFonts w:cs="B Lotus" w:hint="cs"/>
          <w:b/>
          <w:sz w:val="28"/>
          <w:szCs w:val="28"/>
          <w:rtl/>
        </w:rPr>
        <w:t>باشد و حتي</w:t>
      </w:r>
      <w:r w:rsidR="0032176C">
        <w:rPr>
          <w:rFonts w:cs="B Lotus" w:hint="cs"/>
          <w:b/>
          <w:sz w:val="28"/>
          <w:szCs w:val="28"/>
          <w:rtl/>
        </w:rPr>
        <w:t xml:space="preserve"> مي‌</w:t>
      </w:r>
      <w:r w:rsidRPr="00B92EE7">
        <w:rPr>
          <w:rFonts w:cs="B Lotus" w:hint="cs"/>
          <w:b/>
          <w:sz w:val="28"/>
          <w:szCs w:val="28"/>
          <w:rtl/>
        </w:rPr>
        <w:t>توان گفت كه شامل تمام كساني است كه در بدر حضور داشتند.</w:t>
      </w:r>
    </w:p>
    <w:p w:rsidR="00960E0F" w:rsidRPr="00D0514D" w:rsidRDefault="00960E0F" w:rsidP="00D0514D">
      <w:pPr>
        <w:ind w:firstLine="284"/>
        <w:jc w:val="both"/>
        <w:rPr>
          <w:rFonts w:ascii="KFGQPC Uthmanic Script HAFS" w:hAnsi="KFGQPC Uthmanic Script HAFS" w:cs="KFGQPC Uthmanic Script HAFS"/>
          <w:sz w:val="28"/>
          <w:szCs w:val="28"/>
        </w:rPr>
      </w:pPr>
      <w:r w:rsidRPr="00B92EE7">
        <w:rPr>
          <w:rFonts w:cs="B Lotus" w:hint="cs"/>
          <w:b/>
          <w:sz w:val="28"/>
          <w:szCs w:val="28"/>
          <w:rtl/>
        </w:rPr>
        <w:t>اما در مورد سوره انسان</w:t>
      </w:r>
      <w:r w:rsidR="000B7679">
        <w:rPr>
          <w:rFonts w:cs="B Lotus" w:hint="cs"/>
          <w:b/>
          <w:sz w:val="28"/>
          <w:szCs w:val="28"/>
          <w:rtl/>
        </w:rPr>
        <w:t xml:space="preserve"> </w:t>
      </w:r>
      <w:r w:rsidR="000B7679">
        <w:rPr>
          <w:rFonts w:ascii="Traditional Arabic" w:hAnsi="Traditional Arabic" w:cs="Traditional Arabic"/>
          <w:b/>
          <w:sz w:val="28"/>
          <w:szCs w:val="28"/>
          <w:rtl/>
        </w:rPr>
        <w:t>﴿</w:t>
      </w:r>
      <w:r w:rsidR="00D0514D">
        <w:rPr>
          <w:rFonts w:ascii="KFGQPC Uthmanic Script HAFS" w:hAnsi="KFGQPC Uthmanic Script HAFS" w:cs="KFGQPC Uthmanic Script HAFS" w:hint="cs"/>
          <w:sz w:val="28"/>
          <w:szCs w:val="28"/>
          <w:rtl/>
        </w:rPr>
        <w:t>هَلۡ</w:t>
      </w:r>
      <w:r w:rsidR="00D0514D">
        <w:rPr>
          <w:rFonts w:ascii="KFGQPC Uthmanic Script HAFS" w:hAnsi="KFGQPC Uthmanic Script HAFS" w:cs="KFGQPC Uthmanic Script HAFS"/>
          <w:sz w:val="28"/>
          <w:szCs w:val="28"/>
          <w:rtl/>
        </w:rPr>
        <w:t xml:space="preserve"> أَتَىٰ عَلَى </w:t>
      </w:r>
      <w:r w:rsidR="00D0514D">
        <w:rPr>
          <w:rFonts w:ascii="KFGQPC Uthmanic Script HAFS" w:hAnsi="KFGQPC Uthmanic Script HAFS" w:cs="KFGQPC Uthmanic Script HAFS" w:hint="cs"/>
          <w:sz w:val="28"/>
          <w:szCs w:val="28"/>
          <w:rtl/>
        </w:rPr>
        <w:t>ٱلۡإِنسَٰنِ</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الإنسان: 1</w:t>
      </w:r>
      <w:r w:rsidR="000B7679" w:rsidRPr="00E537C9">
        <w:rPr>
          <w:rFonts w:ascii="mylotus" w:hAnsi="mylotus" w:cs="mylotus"/>
          <w:b/>
          <w:sz w:val="26"/>
          <w:szCs w:val="26"/>
          <w:rtl/>
          <w:lang w:bidi="ar-SA"/>
        </w:rPr>
        <w:t>]</w:t>
      </w:r>
      <w:r w:rsidR="005D7555">
        <w:rPr>
          <w:rFonts w:cs="B Lotus" w:hint="cs"/>
          <w:b/>
          <w:sz w:val="28"/>
          <w:szCs w:val="28"/>
          <w:rtl/>
        </w:rPr>
        <w:t xml:space="preserve"> </w:t>
      </w:r>
      <w:r w:rsidRPr="00B92EE7">
        <w:rPr>
          <w:rFonts w:cs="B Lotus" w:hint="cs"/>
          <w:b/>
          <w:sz w:val="28"/>
          <w:szCs w:val="28"/>
          <w:rtl/>
        </w:rPr>
        <w:t>بايد گفت: هركس شأن نزولش را در مورد علي، فاطمه و دو فرزندشان بيان داشته آ نرا جعل كرده و دروغ گفته است چون اين سوره مكي است و حسن و حسين نيز در مدينه متولد شده</w:t>
      </w:r>
      <w:r w:rsidR="0032176C">
        <w:rPr>
          <w:rFonts w:cs="B Lotus" w:hint="cs"/>
          <w:b/>
          <w:sz w:val="28"/>
          <w:szCs w:val="28"/>
          <w:rtl/>
        </w:rPr>
        <w:t xml:space="preserve">‌اند </w:t>
      </w:r>
      <w:r w:rsidRPr="00B92EE7">
        <w:rPr>
          <w:rFonts w:cs="B Lotus" w:hint="cs"/>
          <w:b/>
          <w:sz w:val="28"/>
          <w:szCs w:val="28"/>
          <w:rtl/>
        </w:rPr>
        <w:t>و در صورتي  هم كه آن را صحيح  فرض نماييم اين معني را</w:t>
      </w:r>
      <w:r w:rsidR="0032176C">
        <w:rPr>
          <w:rFonts w:cs="B Lotus" w:hint="cs"/>
          <w:b/>
          <w:sz w:val="28"/>
          <w:szCs w:val="28"/>
          <w:rtl/>
        </w:rPr>
        <w:t xml:space="preserve"> نمي‌</w:t>
      </w:r>
      <w:r w:rsidRPr="00B92EE7">
        <w:rPr>
          <w:rFonts w:cs="B Lotus" w:hint="cs"/>
          <w:b/>
          <w:sz w:val="28"/>
          <w:szCs w:val="28"/>
          <w:rtl/>
        </w:rPr>
        <w:t>رساند كه هركس مسكين و يتيم و اسير را خوراكي دهد افضل اصحاب</w:t>
      </w:r>
      <w:r w:rsidR="0032176C">
        <w:rPr>
          <w:rFonts w:cs="B Lotus" w:hint="cs"/>
          <w:b/>
          <w:sz w:val="28"/>
          <w:szCs w:val="28"/>
          <w:rtl/>
        </w:rPr>
        <w:t xml:space="preserve"> مي‌</w:t>
      </w:r>
      <w:r w:rsidRPr="00B92EE7">
        <w:rPr>
          <w:rFonts w:cs="B Lotus" w:hint="cs"/>
          <w:b/>
          <w:sz w:val="28"/>
          <w:szCs w:val="28"/>
          <w:rtl/>
        </w:rPr>
        <w:t>باشد بلكه مشترك بين تمام كساني است كه چنين كاري را انجام</w:t>
      </w:r>
      <w:r w:rsidR="0032176C">
        <w:rPr>
          <w:rFonts w:cs="B Lotus" w:hint="cs"/>
          <w:b/>
          <w:sz w:val="28"/>
          <w:szCs w:val="28"/>
          <w:rtl/>
        </w:rPr>
        <w:t xml:space="preserve"> مي‌</w:t>
      </w:r>
      <w:r w:rsidRPr="00B92EE7">
        <w:rPr>
          <w:rFonts w:cs="B Lotus" w:hint="cs"/>
          <w:b/>
          <w:sz w:val="28"/>
          <w:szCs w:val="28"/>
          <w:rtl/>
        </w:rPr>
        <w:t>دهند و دلالت بر استحقاق ثواب و پاداش براي انجام دهنده چنين كاري</w:t>
      </w:r>
      <w:r w:rsidR="0032176C">
        <w:rPr>
          <w:rFonts w:cs="B Lotus" w:hint="cs"/>
          <w:b/>
          <w:sz w:val="28"/>
          <w:szCs w:val="28"/>
          <w:rtl/>
        </w:rPr>
        <w:t xml:space="preserve"> مي‌</w:t>
      </w:r>
      <w:r w:rsidRPr="00B92EE7">
        <w:rPr>
          <w:rFonts w:cs="B Lotus" w:hint="cs"/>
          <w:b/>
          <w:sz w:val="28"/>
          <w:szCs w:val="28"/>
          <w:rtl/>
        </w:rPr>
        <w:t>نمايد، گر چه اعمال ديگري چون ايمان به خدا و برپا داشتن نماز در وقتش و جهاد در راه خدا از آن برترند.</w:t>
      </w:r>
    </w:p>
    <w:p w:rsidR="00960E0F" w:rsidRPr="00401E33" w:rsidRDefault="00960E0F" w:rsidP="00F77AF8">
      <w:pPr>
        <w:pStyle w:val="a"/>
        <w:rPr>
          <w:rtl/>
        </w:rPr>
      </w:pPr>
      <w:bookmarkStart w:id="25" w:name="_Toc346975096"/>
      <w:r w:rsidRPr="00401E33">
        <w:rPr>
          <w:rtl/>
        </w:rPr>
        <w:t>مشاجرات بين صحابه</w:t>
      </w:r>
      <w:bookmarkEnd w:id="25"/>
    </w:p>
    <w:p w:rsidR="00960E0F" w:rsidRPr="005D7555" w:rsidRDefault="00960E0F" w:rsidP="00F77AF8">
      <w:pPr>
        <w:ind w:firstLine="284"/>
        <w:jc w:val="both"/>
        <w:rPr>
          <w:rFonts w:cs="B Lotus"/>
          <w:sz w:val="28"/>
          <w:szCs w:val="28"/>
          <w:rtl/>
        </w:rPr>
      </w:pPr>
      <w:r w:rsidRPr="005D7555">
        <w:rPr>
          <w:rFonts w:cs="B Lotus" w:hint="cs"/>
          <w:sz w:val="28"/>
          <w:szCs w:val="28"/>
          <w:rtl/>
        </w:rPr>
        <w:t>س: آيا به سبب مشاجراتي كه بين اصحاب چون علي، معاويه، طلحه،</w:t>
      </w:r>
      <w:r w:rsidR="005D7555">
        <w:rPr>
          <w:rFonts w:cs="B Lotus" w:hint="cs"/>
          <w:sz w:val="28"/>
          <w:szCs w:val="28"/>
          <w:rtl/>
        </w:rPr>
        <w:t xml:space="preserve"> </w:t>
      </w:r>
      <w:r w:rsidRPr="005D7555">
        <w:rPr>
          <w:rFonts w:cs="B Lotus" w:hint="cs"/>
          <w:sz w:val="28"/>
          <w:szCs w:val="28"/>
          <w:rtl/>
        </w:rPr>
        <w:t xml:space="preserve">عايشه </w:t>
      </w:r>
      <w:r w:rsidR="00F77AF8">
        <w:rPr>
          <w:rFonts w:cs="B Lotus" w:hint="cs"/>
          <w:sz w:val="28"/>
          <w:szCs w:val="28"/>
        </w:rPr>
        <w:sym w:font="AGA Arabesque" w:char="F079"/>
      </w:r>
      <w:r w:rsidRPr="005D7555">
        <w:rPr>
          <w:rFonts w:cs="B Lotus" w:hint="cs"/>
          <w:sz w:val="28"/>
          <w:szCs w:val="28"/>
          <w:rtl/>
        </w:rPr>
        <w:t xml:space="preserve"> روي داده بازخواست</w:t>
      </w:r>
      <w:r w:rsidR="0032176C" w:rsidRPr="005D7555">
        <w:rPr>
          <w:rFonts w:cs="B Lotus" w:hint="cs"/>
          <w:sz w:val="28"/>
          <w:szCs w:val="28"/>
          <w:rtl/>
        </w:rPr>
        <w:t xml:space="preserve"> مي‌</w:t>
      </w:r>
      <w:r w:rsidRPr="005D7555">
        <w:rPr>
          <w:rFonts w:cs="B Lotus" w:hint="cs"/>
          <w:sz w:val="28"/>
          <w:szCs w:val="28"/>
          <w:rtl/>
        </w:rPr>
        <w:t>شوند؟</w:t>
      </w:r>
    </w:p>
    <w:p w:rsidR="00960E0F" w:rsidRPr="00B92EE7" w:rsidRDefault="005D7555" w:rsidP="005D7555">
      <w:pPr>
        <w:ind w:firstLine="284"/>
        <w:jc w:val="both"/>
        <w:rPr>
          <w:rFonts w:cs="B Lotus"/>
          <w:b/>
          <w:sz w:val="28"/>
          <w:szCs w:val="28"/>
          <w:rtl/>
        </w:rPr>
      </w:pPr>
      <w:r>
        <w:rPr>
          <w:rFonts w:cs="B Lotus" w:hint="cs"/>
          <w:b/>
          <w:sz w:val="28"/>
          <w:szCs w:val="28"/>
          <w:rtl/>
        </w:rPr>
        <w:t xml:space="preserve">ج: </w:t>
      </w:r>
      <w:r w:rsidR="00960E0F" w:rsidRPr="00B92EE7">
        <w:rPr>
          <w:rFonts w:cs="B Lotus" w:hint="cs"/>
          <w:b/>
          <w:sz w:val="28"/>
          <w:szCs w:val="28"/>
          <w:rtl/>
        </w:rPr>
        <w:t>به وسيله نصوص صحيح ثابت است كه عثمان، علي، طلحه، زبير و عايشه اهل بهشتند بلكه در صحيح به ثبوت رسيده كه فرمود:</w:t>
      </w:r>
      <w:r>
        <w:rPr>
          <w:rFonts w:cs="B Lotus" w:hint="cs"/>
          <w:b/>
          <w:sz w:val="28"/>
          <w:szCs w:val="28"/>
          <w:rtl/>
        </w:rPr>
        <w:t xml:space="preserve"> </w:t>
      </w:r>
      <w:r w:rsidRPr="005D7555">
        <w:rPr>
          <w:rStyle w:val="Char2"/>
          <w:rtl/>
        </w:rPr>
        <w:t>«</w:t>
      </w:r>
      <w:r w:rsidR="00960E0F" w:rsidRPr="005D7555">
        <w:rPr>
          <w:rStyle w:val="Char2"/>
          <w:rtl/>
        </w:rPr>
        <w:t>لَا يَدْخُلُ النَّارَ أَحَدٌ بَايَعَ تَحْتَ الشَّجَرَةِ</w:t>
      </w:r>
      <w:r w:rsidRPr="005D7555">
        <w:rPr>
          <w:rStyle w:val="Char2"/>
          <w:rtl/>
        </w:rPr>
        <w:t>»</w:t>
      </w:r>
      <w:r w:rsidR="00960E0F" w:rsidRPr="00B92EE7">
        <w:rPr>
          <w:rFonts w:cs="B Lotus" w:hint="cs"/>
          <w:b/>
          <w:sz w:val="28"/>
          <w:szCs w:val="28"/>
          <w:rtl/>
        </w:rPr>
        <w:t xml:space="preserve"> </w:t>
      </w:r>
      <w:r>
        <w:rPr>
          <w:rFonts w:cs="B Lotus" w:hint="cs"/>
          <w:b/>
          <w:sz w:val="28"/>
          <w:szCs w:val="28"/>
          <w:rtl/>
        </w:rPr>
        <w:t>(آن‌ها</w:t>
      </w:r>
      <w:r w:rsidR="00960E0F" w:rsidRPr="00B92EE7">
        <w:rPr>
          <w:rFonts w:cs="B Lotus" w:hint="cs"/>
          <w:b/>
          <w:sz w:val="28"/>
          <w:szCs w:val="28"/>
          <w:rtl/>
        </w:rPr>
        <w:t>يي كه زير درخت با رسول الله</w:t>
      </w:r>
      <w:r w:rsidR="00574E56" w:rsidRPr="00574E56">
        <w:rPr>
          <w:rFonts w:ascii="AGA Arabesque" w:hAnsi="AGA Arabesque" w:cs="B Lotus" w:hint="cs"/>
          <w:sz w:val="28"/>
          <w:szCs w:val="28"/>
        </w:rPr>
        <w:t></w:t>
      </w:r>
      <w:r w:rsidR="00960E0F" w:rsidRPr="00B92EE7">
        <w:rPr>
          <w:rFonts w:cs="B Lotus" w:hint="cs"/>
          <w:b/>
          <w:sz w:val="28"/>
          <w:szCs w:val="28"/>
          <w:rtl/>
        </w:rPr>
        <w:t xml:space="preserve"> بيعت كردند هيچكدامشان وارد آتش</w:t>
      </w:r>
      <w:r w:rsidR="0032176C">
        <w:rPr>
          <w:rFonts w:cs="B Lotus" w:hint="cs"/>
          <w:b/>
          <w:sz w:val="28"/>
          <w:szCs w:val="28"/>
          <w:rtl/>
        </w:rPr>
        <w:t xml:space="preserve"> نمي‌</w:t>
      </w:r>
      <w:r w:rsidR="00960E0F" w:rsidRPr="00B92EE7">
        <w:rPr>
          <w:rFonts w:cs="B Lotus" w:hint="cs"/>
          <w:b/>
          <w:sz w:val="28"/>
          <w:szCs w:val="28"/>
          <w:rtl/>
        </w:rPr>
        <w:t>گردند.) ابوموسي اشعري، عمرو بن عاص، معاويه بن ابي سفيان هم از جمله اصحاب هستند و داراي فضايل و محاسن</w:t>
      </w:r>
      <w:r w:rsidR="0032176C">
        <w:rPr>
          <w:rFonts w:cs="B Lotus" w:hint="cs"/>
          <w:b/>
          <w:sz w:val="28"/>
          <w:szCs w:val="28"/>
          <w:rtl/>
        </w:rPr>
        <w:t xml:space="preserve"> مي‌</w:t>
      </w:r>
      <w:r w:rsidR="00960E0F" w:rsidRPr="00B92EE7">
        <w:rPr>
          <w:rFonts w:cs="B Lotus" w:hint="cs"/>
          <w:b/>
          <w:sz w:val="28"/>
          <w:szCs w:val="28"/>
          <w:rtl/>
        </w:rPr>
        <w:t>باشند. آنچه در مورد</w:t>
      </w:r>
      <w:r w:rsidR="0032176C">
        <w:rPr>
          <w:rFonts w:cs="B Lotus" w:hint="cs"/>
          <w:b/>
          <w:sz w:val="28"/>
          <w:szCs w:val="28"/>
          <w:rtl/>
        </w:rPr>
        <w:t xml:space="preserve"> آن‌ها </w:t>
      </w:r>
      <w:r w:rsidR="00960E0F" w:rsidRPr="00B92EE7">
        <w:rPr>
          <w:rFonts w:cs="B Lotus" w:hint="cs"/>
          <w:b/>
          <w:sz w:val="28"/>
          <w:szCs w:val="28"/>
          <w:rtl/>
        </w:rPr>
        <w:t>حكايت شده بيشتر آن دروغ است و آنچه هم راست باشد اگر در آن اجتهاد نموده باشند در صورت اصابت به حق داراي دو اجر و پاداش و در صورت خطا باز هم از يك پاداش بهره مند است و خطاهايش نيز مشمول عفو خداوند قرار</w:t>
      </w:r>
      <w:r w:rsidR="0032176C">
        <w:rPr>
          <w:rFonts w:cs="B Lotus" w:hint="cs"/>
          <w:b/>
          <w:sz w:val="28"/>
          <w:szCs w:val="28"/>
          <w:rtl/>
        </w:rPr>
        <w:t xml:space="preserve"> مي‌</w:t>
      </w:r>
      <w:r w:rsidR="00960E0F" w:rsidRPr="00B92EE7">
        <w:rPr>
          <w:rFonts w:cs="B Lotus" w:hint="cs"/>
          <w:b/>
          <w:sz w:val="28"/>
          <w:szCs w:val="28"/>
          <w:rtl/>
        </w:rPr>
        <w:t>گيرد. و اگر برايشان گناه نيز محسوب شود به طور مطلق گناه باعث داخل شدن در آتش</w:t>
      </w:r>
      <w:r w:rsidR="0032176C">
        <w:rPr>
          <w:rFonts w:cs="B Lotus" w:hint="cs"/>
          <w:b/>
          <w:sz w:val="28"/>
          <w:szCs w:val="28"/>
          <w:rtl/>
        </w:rPr>
        <w:t xml:space="preserve"> نمي‌</w:t>
      </w:r>
      <w:r w:rsidR="00960E0F" w:rsidRPr="00B92EE7">
        <w:rPr>
          <w:rFonts w:cs="B Lotus" w:hint="cs"/>
          <w:b/>
          <w:sz w:val="28"/>
          <w:szCs w:val="28"/>
          <w:rtl/>
        </w:rPr>
        <w:t>گردد مگر زماني كه اسباب دهگانه كه مانع از عقوبت است در موردشان منتفي باشد كه عبارتند از: توبه، طلب بخشش و استغفار، حسنات و</w:t>
      </w:r>
      <w:r>
        <w:rPr>
          <w:rFonts w:cs="B Lotus" w:hint="cs"/>
          <w:b/>
          <w:sz w:val="28"/>
          <w:szCs w:val="28"/>
          <w:rtl/>
        </w:rPr>
        <w:t xml:space="preserve"> نيكي‌ها</w:t>
      </w:r>
      <w:r w:rsidR="00960E0F" w:rsidRPr="00B92EE7">
        <w:rPr>
          <w:rFonts w:cs="B Lotus" w:hint="cs"/>
          <w:b/>
          <w:sz w:val="28"/>
          <w:szCs w:val="28"/>
          <w:rtl/>
        </w:rPr>
        <w:t>ي محو كننده گناه، مصائب و گرفتاري</w:t>
      </w:r>
      <w:r w:rsidR="0032176C">
        <w:rPr>
          <w:rFonts w:cs="B Lotus" w:hint="cs"/>
          <w:b/>
          <w:sz w:val="28"/>
          <w:szCs w:val="28"/>
          <w:rtl/>
        </w:rPr>
        <w:t xml:space="preserve">‌ها </w:t>
      </w:r>
      <w:r w:rsidR="00960E0F" w:rsidRPr="00B92EE7">
        <w:rPr>
          <w:rFonts w:cs="B Lotus" w:hint="cs"/>
          <w:b/>
          <w:sz w:val="28"/>
          <w:szCs w:val="28"/>
          <w:rtl/>
        </w:rPr>
        <w:t>ك</w:t>
      </w:r>
      <w:r w:rsidR="00F77AF8">
        <w:rPr>
          <w:rFonts w:cs="B Lotus" w:hint="cs"/>
          <w:b/>
          <w:sz w:val="28"/>
          <w:szCs w:val="28"/>
          <w:rtl/>
        </w:rPr>
        <w:t>ه باعث كفاره گناهند، شفاعت رسول‌</w:t>
      </w:r>
      <w:r w:rsidR="00960E0F" w:rsidRPr="00B92EE7">
        <w:rPr>
          <w:rFonts w:cs="B Lotus" w:hint="cs"/>
          <w:b/>
          <w:sz w:val="28"/>
          <w:szCs w:val="28"/>
          <w:rtl/>
        </w:rPr>
        <w:t>الله</w:t>
      </w:r>
      <w:r w:rsidR="00574E56" w:rsidRPr="00574E56">
        <w:rPr>
          <w:rFonts w:ascii="AGA Arabesque" w:hAnsi="AGA Arabesque" w:cs="B Lotus" w:hint="cs"/>
          <w:sz w:val="28"/>
          <w:szCs w:val="28"/>
        </w:rPr>
        <w:t></w:t>
      </w:r>
      <w:r w:rsidR="00960E0F" w:rsidRPr="00B92EE7">
        <w:rPr>
          <w:rFonts w:cs="B Lotus" w:hint="cs"/>
          <w:b/>
          <w:sz w:val="28"/>
          <w:szCs w:val="28"/>
          <w:rtl/>
        </w:rPr>
        <w:t>، شفاعت ديگران غير از پيامبر، دعاي مؤمنين، ثواب و صدقه و بخشش كه هديه مرده</w:t>
      </w:r>
      <w:r w:rsidR="0032176C">
        <w:rPr>
          <w:rFonts w:cs="B Lotus" w:hint="cs"/>
          <w:b/>
          <w:sz w:val="28"/>
          <w:szCs w:val="28"/>
          <w:rtl/>
        </w:rPr>
        <w:t xml:space="preserve"> مي‌</w:t>
      </w:r>
      <w:r w:rsidR="00960E0F" w:rsidRPr="00B92EE7">
        <w:rPr>
          <w:rFonts w:cs="B Lotus" w:hint="cs"/>
          <w:b/>
          <w:sz w:val="28"/>
          <w:szCs w:val="28"/>
          <w:rtl/>
        </w:rPr>
        <w:t>گردد، فتنه قبر و اهوال و دهشت روز قيامت.</w:t>
      </w:r>
    </w:p>
    <w:p w:rsidR="00960E0F" w:rsidRPr="00B92EE7" w:rsidRDefault="00960E0F" w:rsidP="005D7555">
      <w:pPr>
        <w:ind w:firstLine="284"/>
        <w:jc w:val="both"/>
        <w:rPr>
          <w:rFonts w:cs="B Lotus"/>
          <w:b/>
          <w:sz w:val="28"/>
          <w:szCs w:val="28"/>
          <w:rtl/>
        </w:rPr>
      </w:pPr>
      <w:r w:rsidRPr="00B92EE7">
        <w:rPr>
          <w:rFonts w:cs="B Lotus" w:hint="cs"/>
          <w:b/>
          <w:sz w:val="28"/>
          <w:szCs w:val="28"/>
          <w:rtl/>
        </w:rPr>
        <w:t>در صحيحين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ثابت است كه فرمود:</w:t>
      </w:r>
      <w:r w:rsidR="005D7555">
        <w:rPr>
          <w:rFonts w:cs="B Lotus" w:hint="cs"/>
          <w:b/>
          <w:sz w:val="28"/>
          <w:szCs w:val="28"/>
          <w:rtl/>
        </w:rPr>
        <w:t xml:space="preserve"> </w:t>
      </w:r>
      <w:r w:rsidR="005D7555" w:rsidRPr="005D7555">
        <w:rPr>
          <w:rStyle w:val="Char2"/>
          <w:rtl/>
        </w:rPr>
        <w:t>«</w:t>
      </w:r>
      <w:r w:rsidRPr="005D7555">
        <w:rPr>
          <w:rStyle w:val="Char2"/>
          <w:rtl/>
        </w:rPr>
        <w:t>خيْرُ القرون القرن الذي بُعِثْتُ فيهم، ثم الذين يَلُونَهُمْ، ثم الذين يَلُونَهُم</w:t>
      </w:r>
      <w:r w:rsidR="005D7555" w:rsidRPr="005D7555">
        <w:rPr>
          <w:rStyle w:val="Char2"/>
          <w:rtl/>
        </w:rPr>
        <w:t>»</w:t>
      </w:r>
      <w:r w:rsidR="005D7555">
        <w:rPr>
          <w:rFonts w:cs="B Lotus" w:hint="cs"/>
          <w:b/>
          <w:sz w:val="28"/>
          <w:szCs w:val="28"/>
          <w:rtl/>
        </w:rPr>
        <w:t xml:space="preserve"> </w:t>
      </w:r>
      <w:r w:rsidRPr="00B92EE7">
        <w:rPr>
          <w:rFonts w:cs="B Lotus" w:hint="cs"/>
          <w:b/>
          <w:sz w:val="28"/>
          <w:szCs w:val="28"/>
          <w:rtl/>
        </w:rPr>
        <w:t>(بهترين دوران زماني است كه من در آن مبعوث شده</w:t>
      </w:r>
      <w:r w:rsidR="005D7555">
        <w:rPr>
          <w:rFonts w:cs="B Lotus" w:hint="cs"/>
          <w:b/>
          <w:sz w:val="28"/>
          <w:szCs w:val="28"/>
          <w:rtl/>
        </w:rPr>
        <w:t>‌</w:t>
      </w:r>
      <w:r w:rsidRPr="00B92EE7">
        <w:rPr>
          <w:rFonts w:cs="B Lotus" w:hint="cs"/>
          <w:b/>
          <w:sz w:val="28"/>
          <w:szCs w:val="28"/>
          <w:rtl/>
        </w:rPr>
        <w:t>ام سپس كساني كه به دنبال</w:t>
      </w:r>
      <w:r w:rsidR="0032176C">
        <w:rPr>
          <w:rFonts w:cs="B Lotus" w:hint="cs"/>
          <w:b/>
          <w:sz w:val="28"/>
          <w:szCs w:val="28"/>
          <w:rtl/>
        </w:rPr>
        <w:t xml:space="preserve"> آن‌ها مي‌</w:t>
      </w:r>
      <w:r w:rsidRPr="00B92EE7">
        <w:rPr>
          <w:rFonts w:cs="B Lotus" w:hint="cs"/>
          <w:b/>
          <w:sz w:val="28"/>
          <w:szCs w:val="28"/>
          <w:rtl/>
        </w:rPr>
        <w:t>آيند و سپس كساني هم كه به دنبال</w:t>
      </w:r>
      <w:r w:rsidR="0032176C">
        <w:rPr>
          <w:rFonts w:cs="B Lotus" w:hint="cs"/>
          <w:b/>
          <w:sz w:val="28"/>
          <w:szCs w:val="28"/>
          <w:rtl/>
        </w:rPr>
        <w:t xml:space="preserve"> آن‌ها مي‌</w:t>
      </w:r>
      <w:r w:rsidRPr="00B92EE7">
        <w:rPr>
          <w:rFonts w:cs="B Lotus" w:hint="cs"/>
          <w:b/>
          <w:sz w:val="28"/>
          <w:szCs w:val="28"/>
          <w:rtl/>
        </w:rPr>
        <w:t>آيند.)</w:t>
      </w:r>
    </w:p>
    <w:p w:rsidR="00960E0F" w:rsidRPr="00B92EE7" w:rsidRDefault="00960E0F" w:rsidP="00ED4DA6">
      <w:pPr>
        <w:ind w:firstLine="284"/>
        <w:jc w:val="both"/>
        <w:rPr>
          <w:rFonts w:cs="B Lotus"/>
          <w:b/>
          <w:sz w:val="28"/>
          <w:szCs w:val="28"/>
          <w:rtl/>
        </w:rPr>
      </w:pPr>
      <w:r w:rsidRPr="00B92EE7">
        <w:rPr>
          <w:rFonts w:cs="B Lotus" w:hint="cs"/>
          <w:b/>
          <w:sz w:val="28"/>
          <w:szCs w:val="28"/>
          <w:rtl/>
        </w:rPr>
        <w:t>بنابراين</w:t>
      </w:r>
      <w:r w:rsidR="00F77AF8">
        <w:rPr>
          <w:rFonts w:cs="B Lotus" w:hint="cs"/>
          <w:b/>
          <w:sz w:val="28"/>
          <w:szCs w:val="28"/>
          <w:rtl/>
        </w:rPr>
        <w:t>،</w:t>
      </w:r>
      <w:r w:rsidRPr="00B92EE7">
        <w:rPr>
          <w:rFonts w:cs="B Lotus" w:hint="cs"/>
          <w:b/>
          <w:sz w:val="28"/>
          <w:szCs w:val="28"/>
          <w:rtl/>
        </w:rPr>
        <w:t xml:space="preserve"> هركس به طور يقين در مورد يكي از</w:t>
      </w:r>
      <w:r w:rsidR="0032176C">
        <w:rPr>
          <w:rFonts w:cs="B Lotus" w:hint="cs"/>
          <w:b/>
          <w:sz w:val="28"/>
          <w:szCs w:val="28"/>
          <w:rtl/>
        </w:rPr>
        <w:t xml:space="preserve"> آن‌ها </w:t>
      </w:r>
      <w:r w:rsidRPr="00B92EE7">
        <w:rPr>
          <w:rFonts w:cs="B Lotus" w:hint="cs"/>
          <w:b/>
          <w:sz w:val="28"/>
          <w:szCs w:val="28"/>
          <w:rtl/>
        </w:rPr>
        <w:t>گناهي را اظهار نمايد و آن را سبب داخل شدن در آتش اعلام كند چنين فردي دروغگو و افترا كننده است چون اگر چيزي را كه به آن علم ندارد گفته باشد سخنش باطل است در حاليكه دلايل بسياري در ابطال آن و متناقض با آن موجود است لذا هركس در مشاجراتي كه بينشان روي داده دخالت كند و حال آنكه خداوند از گمان بد به</w:t>
      </w:r>
      <w:r w:rsidR="0032176C">
        <w:rPr>
          <w:rFonts w:cs="B Lotus" w:hint="cs"/>
          <w:b/>
          <w:sz w:val="28"/>
          <w:szCs w:val="28"/>
          <w:rtl/>
        </w:rPr>
        <w:t xml:space="preserve"> آن‌ها </w:t>
      </w:r>
      <w:r w:rsidRPr="00B92EE7">
        <w:rPr>
          <w:rFonts w:cs="B Lotus" w:hint="cs"/>
          <w:b/>
          <w:sz w:val="28"/>
          <w:szCs w:val="28"/>
          <w:rtl/>
        </w:rPr>
        <w:t>و به شيوه باطل به جانبي تعصب داشتن را نهي كرده است چنين فردي ظلم كننده و تجاوزگر است.</w:t>
      </w:r>
    </w:p>
    <w:p w:rsidR="00960E0F" w:rsidRPr="00D0514D" w:rsidRDefault="00960E0F" w:rsidP="00D0514D">
      <w:pPr>
        <w:ind w:firstLine="284"/>
        <w:jc w:val="both"/>
        <w:rPr>
          <w:rFonts w:ascii="KFGQPC Uthmanic Script HAFS" w:hAnsi="KFGQPC Uthmanic Script HAFS" w:cs="KFGQPC Uthmanic Script HAFS"/>
          <w:sz w:val="28"/>
          <w:szCs w:val="28"/>
          <w:rtl/>
        </w:rPr>
      </w:pPr>
      <w:r w:rsidRPr="00B92EE7">
        <w:rPr>
          <w:rFonts w:cs="B Lotus" w:hint="cs"/>
          <w:b/>
          <w:sz w:val="28"/>
          <w:szCs w:val="28"/>
          <w:rtl/>
        </w:rPr>
        <w:t>در صحيحين ثابت است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فرمود:</w:t>
      </w:r>
      <w:r w:rsidR="005D7555">
        <w:rPr>
          <w:rFonts w:cs="B Lotus" w:hint="cs"/>
          <w:b/>
          <w:sz w:val="28"/>
          <w:szCs w:val="28"/>
          <w:rtl/>
        </w:rPr>
        <w:t xml:space="preserve"> </w:t>
      </w:r>
      <w:r w:rsidR="005D7555" w:rsidRPr="005D7555">
        <w:rPr>
          <w:rStyle w:val="Char2"/>
          <w:rtl/>
        </w:rPr>
        <w:t>«</w:t>
      </w:r>
      <w:r w:rsidRPr="005D7555">
        <w:rPr>
          <w:rStyle w:val="Char2"/>
          <w:rtl/>
        </w:rPr>
        <w:t>تَمْرُقُ مَارِقَةٌ عِنْدَ فُرْقَةٍ مِنْ الْمُسْلِمِينَ يَقْتُلُهَا أَوْلَى الطَّائِفَتَيْنِ بِالْحَقِّ</w:t>
      </w:r>
      <w:r w:rsidR="005D7555" w:rsidRPr="005D7555">
        <w:rPr>
          <w:rStyle w:val="Char2"/>
          <w:rtl/>
        </w:rPr>
        <w:t>»</w:t>
      </w:r>
      <w:r w:rsidRPr="00B92EE7">
        <w:rPr>
          <w:rFonts w:cs="B Lotus" w:hint="cs"/>
          <w:b/>
          <w:sz w:val="28"/>
          <w:szCs w:val="28"/>
          <w:rtl/>
        </w:rPr>
        <w:t xml:space="preserve"> (هنگامي كه مسلمانان دچار اختلاف</w:t>
      </w:r>
      <w:r w:rsidR="0032176C">
        <w:rPr>
          <w:rFonts w:cs="B Lotus" w:hint="cs"/>
          <w:b/>
          <w:sz w:val="28"/>
          <w:szCs w:val="28"/>
          <w:rtl/>
        </w:rPr>
        <w:t xml:space="preserve"> مي‌</w:t>
      </w:r>
      <w:r w:rsidRPr="00B92EE7">
        <w:rPr>
          <w:rFonts w:cs="B Lotus" w:hint="cs"/>
          <w:b/>
          <w:sz w:val="28"/>
          <w:szCs w:val="28"/>
          <w:rtl/>
        </w:rPr>
        <w:t>شوند گروه خوارج از اسلام خارج</w:t>
      </w:r>
      <w:r w:rsidR="0032176C">
        <w:rPr>
          <w:rFonts w:cs="B Lotus" w:hint="cs"/>
          <w:b/>
          <w:sz w:val="28"/>
          <w:szCs w:val="28"/>
          <w:rtl/>
        </w:rPr>
        <w:t xml:space="preserve"> مي‌</w:t>
      </w:r>
      <w:r w:rsidRPr="00B92EE7">
        <w:rPr>
          <w:rFonts w:cs="B Lotus" w:hint="cs"/>
          <w:b/>
          <w:sz w:val="28"/>
          <w:szCs w:val="28"/>
          <w:rtl/>
        </w:rPr>
        <w:t>گردد و در چنين وضعي از ميان دو طايفه مسلمان كسي كه به حق شايسته تر است با</w:t>
      </w:r>
      <w:r w:rsidR="0032176C">
        <w:rPr>
          <w:rFonts w:cs="B Lotus" w:hint="cs"/>
          <w:b/>
          <w:sz w:val="28"/>
          <w:szCs w:val="28"/>
          <w:rtl/>
        </w:rPr>
        <w:t xml:space="preserve"> آن‌ها مي‌</w:t>
      </w:r>
      <w:r w:rsidRPr="00B92EE7">
        <w:rPr>
          <w:rFonts w:cs="B Lotus" w:hint="cs"/>
          <w:b/>
          <w:sz w:val="28"/>
          <w:szCs w:val="28"/>
          <w:rtl/>
        </w:rPr>
        <w:t>جنگد.) و همچنين در صحيح از رسول الله</w:t>
      </w:r>
      <w:r w:rsidR="00574E56" w:rsidRPr="00574E56">
        <w:rPr>
          <w:rFonts w:ascii="AGA Arabesque" w:hAnsi="AGA Arabesque" w:cs="B Lotus" w:hint="cs"/>
          <w:sz w:val="28"/>
          <w:szCs w:val="28"/>
        </w:rPr>
        <w:t></w:t>
      </w:r>
      <w:r w:rsidRPr="00B92EE7">
        <w:rPr>
          <w:rFonts w:cs="B Lotus" w:hint="cs"/>
          <w:b/>
          <w:sz w:val="28"/>
          <w:szCs w:val="28"/>
          <w:rtl/>
        </w:rPr>
        <w:t xml:space="preserve"> ثابت است كه در مورد نوه</w:t>
      </w:r>
      <w:r w:rsidR="0032176C">
        <w:rPr>
          <w:rFonts w:cs="B Lotus" w:hint="cs"/>
          <w:b/>
          <w:sz w:val="28"/>
          <w:szCs w:val="28"/>
          <w:rtl/>
        </w:rPr>
        <w:t xml:space="preserve">‌اش </w:t>
      </w:r>
      <w:r w:rsidRPr="00B92EE7">
        <w:rPr>
          <w:rFonts w:cs="B Lotus" w:hint="cs"/>
          <w:b/>
          <w:sz w:val="28"/>
          <w:szCs w:val="28"/>
          <w:rtl/>
        </w:rPr>
        <w:t>حسن فرمود:</w:t>
      </w:r>
      <w:r w:rsidR="005D7555">
        <w:rPr>
          <w:rFonts w:cs="B Lotus" w:hint="cs"/>
          <w:b/>
          <w:sz w:val="28"/>
          <w:szCs w:val="28"/>
          <w:rtl/>
        </w:rPr>
        <w:t xml:space="preserve"> </w:t>
      </w:r>
      <w:r w:rsidR="005D7555" w:rsidRPr="005D7555">
        <w:rPr>
          <w:rStyle w:val="Char2"/>
          <w:rtl/>
        </w:rPr>
        <w:t>«</w:t>
      </w:r>
      <w:r w:rsidRPr="005D7555">
        <w:rPr>
          <w:rStyle w:val="Char2"/>
          <w:rtl/>
        </w:rPr>
        <w:t>إِنَّ ابْنِي هَذَا سَيِّدٌ وَسَيُصْلِحُ اللَّهُ تَبَارَكَ وَتَعَالَى بِهِ بَيْنَ فِئَتَيْنِ مِنْ الْمُسْلِمِينَ</w:t>
      </w:r>
      <w:r w:rsidR="005D7555" w:rsidRPr="005D7555">
        <w:rPr>
          <w:rStyle w:val="Char2"/>
          <w:rtl/>
        </w:rPr>
        <w:t>»</w:t>
      </w:r>
      <w:r w:rsidRPr="00B92EE7">
        <w:rPr>
          <w:rFonts w:cs="B Lotus" w:hint="cs"/>
          <w:b/>
          <w:sz w:val="28"/>
          <w:szCs w:val="28"/>
          <w:rtl/>
        </w:rPr>
        <w:t xml:space="preserve"> (اين پسر من بزرگ و سيد است و خداوند به وسيله او بين دو گروه عظيم از مسلمانان صلح ايجاد</w:t>
      </w:r>
      <w:r w:rsidR="0032176C">
        <w:rPr>
          <w:rFonts w:cs="B Lotus" w:hint="cs"/>
          <w:b/>
          <w:sz w:val="28"/>
          <w:szCs w:val="28"/>
          <w:rtl/>
        </w:rPr>
        <w:t xml:space="preserve"> مي‌</w:t>
      </w:r>
      <w:r w:rsidRPr="00B92EE7">
        <w:rPr>
          <w:rFonts w:cs="B Lotus" w:hint="cs"/>
          <w:b/>
          <w:sz w:val="28"/>
          <w:szCs w:val="28"/>
          <w:rtl/>
        </w:rPr>
        <w:t>كند.) و در صحيحين روايت است كه رسول الله</w:t>
      </w:r>
      <w:r w:rsidR="00574E56" w:rsidRPr="00574E56">
        <w:rPr>
          <w:rFonts w:ascii="AGA Arabesque" w:hAnsi="AGA Arabesque" w:cs="B Lotus" w:hint="cs"/>
          <w:sz w:val="28"/>
          <w:szCs w:val="28"/>
        </w:rPr>
        <w:t></w:t>
      </w:r>
      <w:r w:rsidRPr="00B92EE7">
        <w:rPr>
          <w:rFonts w:cs="B Lotus" w:hint="cs"/>
          <w:b/>
          <w:sz w:val="28"/>
          <w:szCs w:val="28"/>
          <w:rtl/>
        </w:rPr>
        <w:t xml:space="preserve"> در مورد عمار فرمود:</w:t>
      </w:r>
      <w:r w:rsidR="005D7555">
        <w:rPr>
          <w:rFonts w:cs="B Lotus" w:hint="cs"/>
          <w:b/>
          <w:sz w:val="28"/>
          <w:szCs w:val="28"/>
          <w:rtl/>
        </w:rPr>
        <w:t xml:space="preserve"> </w:t>
      </w:r>
      <w:r w:rsidR="005D7555" w:rsidRPr="005D7555">
        <w:rPr>
          <w:rStyle w:val="Char2"/>
          <w:rtl/>
        </w:rPr>
        <w:t>«</w:t>
      </w:r>
      <w:r w:rsidRPr="005D7555">
        <w:rPr>
          <w:rStyle w:val="Char2"/>
          <w:rtl/>
        </w:rPr>
        <w:t>تَقْتُلُهُ الْفِئَةُ الْبَاغِيَةُ</w:t>
      </w:r>
      <w:r w:rsidR="005D7555" w:rsidRPr="005D7555">
        <w:rPr>
          <w:rStyle w:val="Char2"/>
          <w:rtl/>
        </w:rPr>
        <w:t>»</w:t>
      </w:r>
      <w:r w:rsidRPr="00B92EE7">
        <w:rPr>
          <w:rFonts w:cs="B Lotus" w:hint="cs"/>
          <w:b/>
          <w:sz w:val="28"/>
          <w:szCs w:val="28"/>
          <w:rtl/>
        </w:rPr>
        <w:t xml:space="preserve"> (گروه باغي او را به قتل</w:t>
      </w:r>
      <w:r w:rsidR="0032176C">
        <w:rPr>
          <w:rFonts w:cs="B Lotus" w:hint="cs"/>
          <w:b/>
          <w:sz w:val="28"/>
          <w:szCs w:val="28"/>
          <w:rtl/>
        </w:rPr>
        <w:t xml:space="preserve"> مي‌</w:t>
      </w:r>
      <w:r w:rsidRPr="00B92EE7">
        <w:rPr>
          <w:rFonts w:cs="B Lotus" w:hint="cs"/>
          <w:b/>
          <w:sz w:val="28"/>
          <w:szCs w:val="28"/>
          <w:rtl/>
        </w:rPr>
        <w:t>رساند.) و در قرآن هم آمده:</w:t>
      </w:r>
      <w:r w:rsidR="000B7679">
        <w:rPr>
          <w:rFonts w:cs="B Lotus" w:hint="cs"/>
          <w:b/>
          <w:sz w:val="28"/>
          <w:szCs w:val="28"/>
          <w:rtl/>
        </w:rPr>
        <w:t xml:space="preserve"> </w:t>
      </w:r>
      <w:r w:rsidR="000B7679">
        <w:rPr>
          <w:rFonts w:ascii="Traditional Arabic" w:hAnsi="Traditional Arabic" w:cs="Traditional Arabic"/>
          <w:b/>
          <w:sz w:val="28"/>
          <w:szCs w:val="28"/>
          <w:rtl/>
        </w:rPr>
        <w:t>﴿</w:t>
      </w:r>
      <w:r w:rsidR="00D0514D">
        <w:rPr>
          <w:rFonts w:ascii="KFGQPC Uthmanic Script HAFS" w:hAnsi="KFGQPC Uthmanic Script HAFS" w:cs="KFGQPC Uthmanic Script HAFS" w:hint="cs"/>
          <w:sz w:val="28"/>
          <w:szCs w:val="28"/>
          <w:rtl/>
        </w:rPr>
        <w:t>وَإِن</w:t>
      </w:r>
      <w:r w:rsidR="00D0514D">
        <w:rPr>
          <w:rFonts w:ascii="KFGQPC Uthmanic Script HAFS" w:hAnsi="KFGQPC Uthmanic Script HAFS" w:cs="KFGQPC Uthmanic Script HAFS"/>
          <w:sz w:val="28"/>
          <w:szCs w:val="28"/>
          <w:rtl/>
        </w:rPr>
        <w:t xml:space="preserve"> طَآئِفَتَانِ مِنَ </w:t>
      </w:r>
      <w:r w:rsidR="00D0514D">
        <w:rPr>
          <w:rFonts w:ascii="KFGQPC Uthmanic Script HAFS" w:hAnsi="KFGQPC Uthmanic Script HAFS" w:cs="KFGQPC Uthmanic Script HAFS" w:hint="cs"/>
          <w:sz w:val="28"/>
          <w:szCs w:val="28"/>
          <w:rtl/>
        </w:rPr>
        <w:t>ٱلۡمُؤۡمِنِينَ</w:t>
      </w:r>
      <w:r w:rsidR="00D0514D">
        <w:rPr>
          <w:rFonts w:ascii="KFGQPC Uthmanic Script HAFS" w:hAnsi="KFGQPC Uthmanic Script HAFS" w:cs="KFGQPC Uthmanic Script HAFS"/>
          <w:sz w:val="28"/>
          <w:szCs w:val="28"/>
          <w:rtl/>
        </w:rPr>
        <w:t xml:space="preserve"> </w:t>
      </w:r>
      <w:r w:rsidR="00D0514D">
        <w:rPr>
          <w:rFonts w:ascii="KFGQPC Uthmanic Script HAFS" w:hAnsi="KFGQPC Uthmanic Script HAFS" w:cs="KFGQPC Uthmanic Script HAFS" w:hint="cs"/>
          <w:sz w:val="28"/>
          <w:szCs w:val="28"/>
          <w:rtl/>
        </w:rPr>
        <w:t>ٱقۡتَتَلُواْ</w:t>
      </w:r>
      <w:r w:rsidR="00D0514D">
        <w:rPr>
          <w:rFonts w:ascii="KFGQPC Uthmanic Script HAFS" w:hAnsi="KFGQPC Uthmanic Script HAFS" w:cs="KFGQPC Uthmanic Script HAFS"/>
          <w:sz w:val="28"/>
          <w:szCs w:val="28"/>
          <w:rtl/>
        </w:rPr>
        <w:t xml:space="preserve"> فَأَصۡلِحُواْ بَيۡنَهُمَاۖ فَإِنۢ بَغَتۡ إِحۡدَىٰهُمَا عَلَى </w:t>
      </w:r>
      <w:r w:rsidR="00D0514D">
        <w:rPr>
          <w:rFonts w:ascii="KFGQPC Uthmanic Script HAFS" w:hAnsi="KFGQPC Uthmanic Script HAFS" w:cs="KFGQPC Uthmanic Script HAFS" w:hint="cs"/>
          <w:sz w:val="28"/>
          <w:szCs w:val="28"/>
          <w:rtl/>
        </w:rPr>
        <w:t>ٱلۡأُخۡرَىٰ</w:t>
      </w:r>
      <w:r w:rsidR="00D0514D">
        <w:rPr>
          <w:rFonts w:ascii="KFGQPC Uthmanic Script HAFS" w:hAnsi="KFGQPC Uthmanic Script HAFS" w:cs="KFGQPC Uthmanic Script HAFS"/>
          <w:sz w:val="28"/>
          <w:szCs w:val="28"/>
          <w:rtl/>
        </w:rPr>
        <w:t xml:space="preserve"> فَقَٰتِلُواْ </w:t>
      </w:r>
      <w:r w:rsidR="00D0514D">
        <w:rPr>
          <w:rFonts w:ascii="KFGQPC Uthmanic Script HAFS" w:hAnsi="KFGQPC Uthmanic Script HAFS" w:cs="KFGQPC Uthmanic Script HAFS" w:hint="cs"/>
          <w:sz w:val="28"/>
          <w:szCs w:val="28"/>
          <w:rtl/>
        </w:rPr>
        <w:t>ٱلَّتِي</w:t>
      </w:r>
      <w:r w:rsidR="00D0514D">
        <w:rPr>
          <w:rFonts w:ascii="KFGQPC Uthmanic Script HAFS" w:hAnsi="KFGQPC Uthmanic Script HAFS" w:cs="KFGQPC Uthmanic Script HAFS"/>
          <w:sz w:val="28"/>
          <w:szCs w:val="28"/>
          <w:rtl/>
        </w:rPr>
        <w:t xml:space="preserve"> تَبۡغِي حَتَّىٰ تَفِيٓءَ إِلَىٰٓ أَمۡرِ </w:t>
      </w:r>
      <w:r w:rsidR="00D0514D">
        <w:rPr>
          <w:rFonts w:ascii="KFGQPC Uthmanic Script HAFS" w:hAnsi="KFGQPC Uthmanic Script HAFS" w:cs="KFGQPC Uthmanic Script HAFS" w:hint="cs"/>
          <w:sz w:val="28"/>
          <w:szCs w:val="28"/>
          <w:rtl/>
        </w:rPr>
        <w:t>ٱللَّهِۚ</w:t>
      </w:r>
      <w:r w:rsidR="00D0514D">
        <w:rPr>
          <w:rFonts w:ascii="KFGQPC Uthmanic Script HAFS" w:hAnsi="KFGQPC Uthmanic Script HAFS" w:cs="KFGQPC Uthmanic Script HAFS"/>
          <w:sz w:val="28"/>
          <w:szCs w:val="28"/>
          <w:rtl/>
        </w:rPr>
        <w:t xml:space="preserve"> فَإِن فَآءَتۡ فَأَصۡلِحُواْ بَيۡنَهُمَا بِ</w:t>
      </w:r>
      <w:r w:rsidR="00D0514D">
        <w:rPr>
          <w:rFonts w:ascii="KFGQPC Uthmanic Script HAFS" w:hAnsi="KFGQPC Uthmanic Script HAFS" w:cs="KFGQPC Uthmanic Script HAFS" w:hint="cs"/>
          <w:sz w:val="28"/>
          <w:szCs w:val="28"/>
          <w:rtl/>
        </w:rPr>
        <w:t>ٱلۡعَدۡلِ</w:t>
      </w:r>
      <w:r w:rsidR="00D0514D">
        <w:rPr>
          <w:rFonts w:ascii="KFGQPC Uthmanic Script HAFS" w:hAnsi="KFGQPC Uthmanic Script HAFS" w:cs="KFGQPC Uthmanic Script HAFS"/>
          <w:sz w:val="28"/>
          <w:szCs w:val="28"/>
          <w:rtl/>
        </w:rPr>
        <w:t xml:space="preserve"> وَأَقۡ</w:t>
      </w:r>
      <w:r w:rsidR="00D0514D">
        <w:rPr>
          <w:rFonts w:ascii="KFGQPC Uthmanic Script HAFS" w:hAnsi="KFGQPC Uthmanic Script HAFS" w:cs="KFGQPC Uthmanic Script HAFS" w:hint="cs"/>
          <w:sz w:val="28"/>
          <w:szCs w:val="28"/>
          <w:rtl/>
        </w:rPr>
        <w:t>سِطُوٓاْۖ</w:t>
      </w:r>
      <w:r w:rsidR="00D0514D">
        <w:rPr>
          <w:rFonts w:ascii="KFGQPC Uthmanic Script HAFS" w:hAnsi="KFGQPC Uthmanic Script HAFS" w:cs="KFGQPC Uthmanic Script HAFS"/>
          <w:sz w:val="28"/>
          <w:szCs w:val="28"/>
          <w:rtl/>
        </w:rPr>
        <w:t xml:space="preserve"> إِنَّ </w:t>
      </w:r>
      <w:r w:rsidR="00D0514D">
        <w:rPr>
          <w:rFonts w:ascii="KFGQPC Uthmanic Script HAFS" w:hAnsi="KFGQPC Uthmanic Script HAFS" w:cs="KFGQPC Uthmanic Script HAFS" w:hint="cs"/>
          <w:sz w:val="28"/>
          <w:szCs w:val="28"/>
          <w:rtl/>
        </w:rPr>
        <w:t>ٱللَّهَ</w:t>
      </w:r>
      <w:r w:rsidR="00D0514D">
        <w:rPr>
          <w:rFonts w:ascii="KFGQPC Uthmanic Script HAFS" w:hAnsi="KFGQPC Uthmanic Script HAFS" w:cs="KFGQPC Uthmanic Script HAFS"/>
          <w:sz w:val="28"/>
          <w:szCs w:val="28"/>
          <w:rtl/>
        </w:rPr>
        <w:t xml:space="preserve"> يُحِبُّ </w:t>
      </w:r>
      <w:r w:rsidR="00D0514D">
        <w:rPr>
          <w:rFonts w:ascii="KFGQPC Uthmanic Script HAFS" w:hAnsi="KFGQPC Uthmanic Script HAFS" w:cs="KFGQPC Uthmanic Script HAFS" w:hint="cs"/>
          <w:sz w:val="28"/>
          <w:szCs w:val="28"/>
          <w:rtl/>
        </w:rPr>
        <w:t>ٱلۡمُقۡسِطِينَ</w:t>
      </w:r>
      <w:r w:rsidR="00D0514D">
        <w:rPr>
          <w:rFonts w:ascii="KFGQPC Uthmanic Script HAFS" w:hAnsi="KFGQPC Uthmanic Script HAFS" w:cs="KFGQPC Uthmanic Script HAFS"/>
          <w:sz w:val="28"/>
          <w:szCs w:val="28"/>
          <w:rtl/>
        </w:rPr>
        <w:t xml:space="preserve"> ٩</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الحجرات: 9</w:t>
      </w:r>
      <w:r w:rsidR="000B7679" w:rsidRPr="00E537C9">
        <w:rPr>
          <w:rFonts w:ascii="mylotus" w:hAnsi="mylotus" w:cs="mylotus"/>
          <w:b/>
          <w:sz w:val="26"/>
          <w:szCs w:val="26"/>
          <w:rtl/>
          <w:lang w:bidi="ar-SA"/>
        </w:rPr>
        <w:t>]</w:t>
      </w:r>
      <w:r w:rsidR="005D7555">
        <w:rPr>
          <w:rFonts w:cs="B Lotus" w:hint="cs"/>
          <w:b/>
          <w:sz w:val="28"/>
          <w:szCs w:val="28"/>
          <w:rtl/>
        </w:rPr>
        <w:t xml:space="preserve"> </w:t>
      </w:r>
      <w:r w:rsidRPr="00B92EE7">
        <w:rPr>
          <w:rFonts w:cs="B Lotus" w:hint="cs"/>
          <w:b/>
          <w:sz w:val="28"/>
          <w:szCs w:val="28"/>
          <w:rtl/>
        </w:rPr>
        <w:t>«اگر دو گروه از مؤمنان با هم جنگيدند در ميانشان صلح ايجاد كنيد در صورتي كه يكي از</w:t>
      </w:r>
      <w:r w:rsidR="0032176C">
        <w:rPr>
          <w:rFonts w:cs="B Lotus" w:hint="cs"/>
          <w:b/>
          <w:sz w:val="28"/>
          <w:szCs w:val="28"/>
          <w:rtl/>
        </w:rPr>
        <w:t xml:space="preserve"> آن‌ها </w:t>
      </w:r>
      <w:r w:rsidRPr="00B92EE7">
        <w:rPr>
          <w:rFonts w:cs="B Lotus" w:hint="cs"/>
          <w:b/>
          <w:sz w:val="28"/>
          <w:szCs w:val="28"/>
          <w:rtl/>
        </w:rPr>
        <w:t>بر عليه ديگري بغي كرد و ظلم نمود با گروه باغي بجنگيد تا به حكم خدا برگردد در صورت برگشتن در ميان</w:t>
      </w:r>
      <w:r w:rsidR="0032176C">
        <w:rPr>
          <w:rFonts w:cs="B Lotus" w:hint="cs"/>
          <w:b/>
          <w:sz w:val="28"/>
          <w:szCs w:val="28"/>
          <w:rtl/>
        </w:rPr>
        <w:t xml:space="preserve"> آن‌ها </w:t>
      </w:r>
      <w:r w:rsidRPr="00B92EE7">
        <w:rPr>
          <w:rFonts w:cs="B Lotus" w:hint="cs"/>
          <w:b/>
          <w:sz w:val="28"/>
          <w:szCs w:val="28"/>
          <w:rtl/>
        </w:rPr>
        <w:t>به عدل صلح ايجاد كنيد و عدالت پيشه نماييد كه خداوند عادلان را دوست</w:t>
      </w:r>
      <w:r w:rsidR="0032176C">
        <w:rPr>
          <w:rFonts w:cs="B Lotus" w:hint="cs"/>
          <w:b/>
          <w:sz w:val="28"/>
          <w:szCs w:val="28"/>
          <w:rtl/>
        </w:rPr>
        <w:t xml:space="preserve"> </w:t>
      </w:r>
      <w:r w:rsidR="00F76258">
        <w:rPr>
          <w:rFonts w:cs="B Lotus" w:hint="cs"/>
          <w:b/>
          <w:sz w:val="28"/>
          <w:szCs w:val="28"/>
          <w:rtl/>
        </w:rPr>
        <w:t>مي‌دارد</w:t>
      </w:r>
      <w:r w:rsidRPr="00B92EE7">
        <w:rPr>
          <w:rFonts w:cs="B Lotus" w:hint="cs"/>
          <w:b/>
          <w:sz w:val="28"/>
          <w:szCs w:val="28"/>
          <w:rtl/>
        </w:rPr>
        <w:t>.»</w:t>
      </w:r>
    </w:p>
    <w:p w:rsidR="00960E0F" w:rsidRPr="00B92EE7" w:rsidRDefault="00960E0F" w:rsidP="00ED4DA6">
      <w:pPr>
        <w:ind w:firstLine="284"/>
        <w:jc w:val="both"/>
        <w:rPr>
          <w:rFonts w:cs="B Lotus"/>
          <w:b/>
          <w:sz w:val="28"/>
          <w:szCs w:val="28"/>
          <w:rtl/>
        </w:rPr>
      </w:pPr>
      <w:r w:rsidRPr="00B92EE7">
        <w:rPr>
          <w:rFonts w:cs="B Lotus" w:hint="cs"/>
          <w:b/>
          <w:sz w:val="28"/>
          <w:szCs w:val="28"/>
          <w:rtl/>
        </w:rPr>
        <w:t>به وسيله كتاب و سنت و اجماع سلف ثابت است كه</w:t>
      </w:r>
      <w:r w:rsidR="0032176C">
        <w:rPr>
          <w:rFonts w:cs="B Lotus" w:hint="cs"/>
          <w:b/>
          <w:sz w:val="28"/>
          <w:szCs w:val="28"/>
          <w:rtl/>
        </w:rPr>
        <w:t xml:space="preserve"> آن‌ها </w:t>
      </w:r>
      <w:r w:rsidRPr="00B92EE7">
        <w:rPr>
          <w:rFonts w:cs="B Lotus" w:hint="cs"/>
          <w:b/>
          <w:sz w:val="28"/>
          <w:szCs w:val="28"/>
          <w:rtl/>
        </w:rPr>
        <w:t>مؤمن و مسلمان بوده</w:t>
      </w:r>
      <w:r w:rsidR="0032176C">
        <w:rPr>
          <w:rFonts w:cs="B Lotus" w:hint="cs"/>
          <w:b/>
          <w:sz w:val="28"/>
          <w:szCs w:val="28"/>
          <w:rtl/>
        </w:rPr>
        <w:t xml:space="preserve">‌اند </w:t>
      </w:r>
      <w:r w:rsidRPr="00B92EE7">
        <w:rPr>
          <w:rFonts w:cs="B Lotus" w:hint="cs"/>
          <w:b/>
          <w:sz w:val="28"/>
          <w:szCs w:val="28"/>
          <w:rtl/>
        </w:rPr>
        <w:t>و علي بن ابي طالب و همراهان او به نسبت طايفه مقابل، به حق شايسته ترند. و الله اعلم.</w:t>
      </w:r>
    </w:p>
    <w:p w:rsidR="00960E0F" w:rsidRPr="00401E33" w:rsidRDefault="00960E0F" w:rsidP="001E018E">
      <w:pPr>
        <w:pStyle w:val="a0"/>
        <w:rPr>
          <w:rtl/>
        </w:rPr>
      </w:pPr>
      <w:bookmarkStart w:id="26" w:name="_Toc346975097"/>
      <w:r w:rsidRPr="00401E33">
        <w:rPr>
          <w:rtl/>
        </w:rPr>
        <w:t>نحوه برخورد با مشاجرات صحابه</w:t>
      </w:r>
      <w:bookmarkEnd w:id="26"/>
    </w:p>
    <w:p w:rsidR="00960E0F" w:rsidRPr="005D7555" w:rsidRDefault="00960E0F" w:rsidP="00ED4DA6">
      <w:pPr>
        <w:ind w:firstLine="284"/>
        <w:jc w:val="both"/>
        <w:rPr>
          <w:rFonts w:cs="B Lotus"/>
          <w:sz w:val="28"/>
          <w:szCs w:val="28"/>
          <w:rtl/>
        </w:rPr>
      </w:pPr>
      <w:r w:rsidRPr="005D7555">
        <w:rPr>
          <w:rFonts w:cs="B Lotus" w:hint="cs"/>
          <w:sz w:val="28"/>
          <w:szCs w:val="28"/>
          <w:rtl/>
        </w:rPr>
        <w:t>فائده: اگر كار پسنديده، خودداري كردن از دخالت در مشاجرات صحابه است لازمه آن اين نيست كه معتقد باشيم همه</w:t>
      </w:r>
      <w:r w:rsidR="0032176C" w:rsidRPr="005D7555">
        <w:rPr>
          <w:rFonts w:cs="B Lotus" w:hint="cs"/>
          <w:sz w:val="28"/>
          <w:szCs w:val="28"/>
          <w:rtl/>
        </w:rPr>
        <w:t xml:space="preserve"> آن‌ها </w:t>
      </w:r>
      <w:r w:rsidRPr="005D7555">
        <w:rPr>
          <w:rFonts w:cs="B Lotus" w:hint="cs"/>
          <w:sz w:val="28"/>
          <w:szCs w:val="28"/>
          <w:rtl/>
        </w:rPr>
        <w:t>مجتهد و داراي تأويل هستند.</w:t>
      </w:r>
    </w:p>
    <w:p w:rsidR="00960E0F" w:rsidRPr="00B92EE7" w:rsidRDefault="00960E0F" w:rsidP="00ED4DA6">
      <w:pPr>
        <w:ind w:firstLine="284"/>
        <w:jc w:val="both"/>
        <w:rPr>
          <w:rFonts w:cs="B Lotus"/>
          <w:b/>
          <w:sz w:val="28"/>
          <w:szCs w:val="28"/>
          <w:rtl/>
        </w:rPr>
      </w:pPr>
      <w:r w:rsidRPr="005D7555">
        <w:rPr>
          <w:rFonts w:cs="B Lotus" w:hint="cs"/>
          <w:sz w:val="28"/>
          <w:szCs w:val="28"/>
          <w:rtl/>
        </w:rPr>
        <w:t>فائده:</w:t>
      </w:r>
      <w:r w:rsidRPr="005D7555">
        <w:rPr>
          <w:rFonts w:cs="B Lotus" w:hint="cs"/>
          <w:sz w:val="32"/>
          <w:szCs w:val="32"/>
          <w:rtl/>
        </w:rPr>
        <w:t xml:space="preserve"> </w:t>
      </w:r>
      <w:r w:rsidRPr="00B92EE7">
        <w:rPr>
          <w:rFonts w:cs="B Lotus" w:hint="cs"/>
          <w:b/>
          <w:sz w:val="28"/>
          <w:szCs w:val="28"/>
          <w:rtl/>
        </w:rPr>
        <w:t>لازم به دانستن است كه كار پسنديده و نيكو، خودداري نمودن از مشاجراتي است كه در ميان اصحاب روي داده و طلب بخشش براي همه مسلمانان از دو گروه متقابل و دوست داشتن همه</w:t>
      </w:r>
      <w:r w:rsidR="0032176C">
        <w:rPr>
          <w:rFonts w:cs="B Lotus" w:hint="cs"/>
          <w:b/>
          <w:sz w:val="28"/>
          <w:szCs w:val="28"/>
          <w:rtl/>
        </w:rPr>
        <w:t xml:space="preserve"> آن‌هاست</w:t>
      </w:r>
      <w:r w:rsidRPr="00B92EE7">
        <w:rPr>
          <w:rFonts w:cs="B Lotus" w:hint="cs"/>
          <w:b/>
          <w:sz w:val="28"/>
          <w:szCs w:val="28"/>
          <w:rtl/>
        </w:rPr>
        <w:t xml:space="preserve"> ولي واجب نيست كه معتقد باشيم هر دو طرف از دو لشكر متقابل عالم و صاحب تأويل هستند بلكه در ميانشان گناهكار و افراد بدكار وجود داشته و همچنين كساني بوده</w:t>
      </w:r>
      <w:r w:rsidR="0032176C">
        <w:rPr>
          <w:rFonts w:cs="B Lotus" w:hint="cs"/>
          <w:b/>
          <w:sz w:val="28"/>
          <w:szCs w:val="28"/>
          <w:rtl/>
        </w:rPr>
        <w:t xml:space="preserve">‌اند </w:t>
      </w:r>
      <w:r w:rsidRPr="00B92EE7">
        <w:rPr>
          <w:rFonts w:cs="B Lotus" w:hint="cs"/>
          <w:b/>
          <w:sz w:val="28"/>
          <w:szCs w:val="28"/>
          <w:rtl/>
        </w:rPr>
        <w:t>كه به خاطر نوعي هوا از اجتهاد كردن كوتاهي نموده</w:t>
      </w:r>
      <w:r w:rsidR="0032176C">
        <w:rPr>
          <w:rFonts w:cs="B Lotus" w:hint="cs"/>
          <w:b/>
          <w:sz w:val="28"/>
          <w:szCs w:val="28"/>
          <w:rtl/>
        </w:rPr>
        <w:t xml:space="preserve">‌اند </w:t>
      </w:r>
      <w:r w:rsidRPr="00B92EE7">
        <w:rPr>
          <w:rFonts w:cs="B Lotus" w:hint="cs"/>
          <w:b/>
          <w:sz w:val="28"/>
          <w:szCs w:val="28"/>
          <w:rtl/>
        </w:rPr>
        <w:t>اما اگر بديهاي</w:t>
      </w:r>
      <w:r w:rsidR="0032176C">
        <w:rPr>
          <w:rFonts w:cs="B Lotus" w:hint="cs"/>
          <w:b/>
          <w:sz w:val="28"/>
          <w:szCs w:val="28"/>
          <w:rtl/>
        </w:rPr>
        <w:t xml:space="preserve"> آن‌ها </w:t>
      </w:r>
      <w:r w:rsidRPr="00B92EE7">
        <w:rPr>
          <w:rFonts w:cs="B Lotus" w:hint="cs"/>
          <w:b/>
          <w:sz w:val="28"/>
          <w:szCs w:val="28"/>
          <w:rtl/>
        </w:rPr>
        <w:t>را به نسبت حسنات و خوبي</w:t>
      </w:r>
      <w:r w:rsidR="005D7555">
        <w:rPr>
          <w:rFonts w:cs="B Lotus" w:hint="cs"/>
          <w:b/>
          <w:sz w:val="28"/>
          <w:szCs w:val="28"/>
          <w:rtl/>
        </w:rPr>
        <w:t>‌</w:t>
      </w:r>
      <w:r w:rsidRPr="00B92EE7">
        <w:rPr>
          <w:rFonts w:cs="B Lotus" w:hint="cs"/>
          <w:b/>
          <w:sz w:val="28"/>
          <w:szCs w:val="28"/>
          <w:rtl/>
        </w:rPr>
        <w:t>هايشان مقايسه كنيد خوبي</w:t>
      </w:r>
      <w:r w:rsidR="005D7555">
        <w:rPr>
          <w:rFonts w:cs="B Lotus" w:hint="cs"/>
          <w:b/>
          <w:sz w:val="28"/>
          <w:szCs w:val="28"/>
          <w:rtl/>
        </w:rPr>
        <w:t>‌</w:t>
      </w:r>
      <w:r w:rsidRPr="00B92EE7">
        <w:rPr>
          <w:rFonts w:cs="B Lotus" w:hint="cs"/>
          <w:b/>
          <w:sz w:val="28"/>
          <w:szCs w:val="28"/>
          <w:rtl/>
        </w:rPr>
        <w:t>هايشان فزوني و جانب غفران و بخشيدنشان ترجيح دارد.</w:t>
      </w:r>
    </w:p>
    <w:p w:rsidR="00960E0F" w:rsidRPr="00D0514D" w:rsidRDefault="00960E0F" w:rsidP="00D0514D">
      <w:pPr>
        <w:ind w:firstLine="284"/>
        <w:jc w:val="both"/>
        <w:rPr>
          <w:rFonts w:ascii="KFGQPC Uthmanic Script HAFS" w:hAnsi="KFGQPC Uthmanic Script HAFS" w:cs="KFGQPC Uthmanic Script HAFS"/>
          <w:sz w:val="28"/>
          <w:szCs w:val="28"/>
          <w:rtl/>
        </w:rPr>
      </w:pPr>
      <w:r w:rsidRPr="00B92EE7">
        <w:rPr>
          <w:rFonts w:cs="B Lotus" w:hint="cs"/>
          <w:b/>
          <w:sz w:val="28"/>
          <w:szCs w:val="28"/>
          <w:rtl/>
        </w:rPr>
        <w:t>اهل سنت در موردشان به نيكويي سخن</w:t>
      </w:r>
      <w:r w:rsidR="0032176C">
        <w:rPr>
          <w:rFonts w:cs="B Lotus" w:hint="cs"/>
          <w:b/>
          <w:sz w:val="28"/>
          <w:szCs w:val="28"/>
          <w:rtl/>
        </w:rPr>
        <w:t xml:space="preserve"> </w:t>
      </w:r>
      <w:r w:rsidR="00F76258">
        <w:rPr>
          <w:rFonts w:cs="B Lotus" w:hint="cs"/>
          <w:b/>
          <w:sz w:val="28"/>
          <w:szCs w:val="28"/>
          <w:rtl/>
        </w:rPr>
        <w:t>مي‌گويد</w:t>
      </w:r>
      <w:r w:rsidRPr="00B92EE7">
        <w:rPr>
          <w:rFonts w:cs="B Lotus" w:hint="cs"/>
          <w:b/>
          <w:sz w:val="28"/>
          <w:szCs w:val="28"/>
          <w:rtl/>
        </w:rPr>
        <w:t xml:space="preserve"> و به</w:t>
      </w:r>
      <w:r w:rsidR="0032176C">
        <w:rPr>
          <w:rFonts w:cs="B Lotus" w:hint="cs"/>
          <w:b/>
          <w:sz w:val="28"/>
          <w:szCs w:val="28"/>
          <w:rtl/>
        </w:rPr>
        <w:t xml:space="preserve"> آن‌ها </w:t>
      </w:r>
      <w:r w:rsidRPr="00B92EE7">
        <w:rPr>
          <w:rFonts w:cs="B Lotus" w:hint="cs"/>
          <w:b/>
          <w:sz w:val="28"/>
          <w:szCs w:val="28"/>
          <w:rtl/>
        </w:rPr>
        <w:t>رحم</w:t>
      </w:r>
      <w:r w:rsidR="0032176C">
        <w:rPr>
          <w:rFonts w:cs="B Lotus" w:hint="cs"/>
          <w:b/>
          <w:sz w:val="28"/>
          <w:szCs w:val="28"/>
          <w:rtl/>
        </w:rPr>
        <w:t xml:space="preserve"> مي‌</w:t>
      </w:r>
      <w:r w:rsidRPr="00B92EE7">
        <w:rPr>
          <w:rFonts w:cs="B Lotus" w:hint="cs"/>
          <w:b/>
          <w:sz w:val="28"/>
          <w:szCs w:val="28"/>
          <w:rtl/>
        </w:rPr>
        <w:t>كند ولي اعتقاد به عصمت كساني ندارد كه اقرار به گناه</w:t>
      </w:r>
      <w:r w:rsidR="0032176C">
        <w:rPr>
          <w:rFonts w:cs="B Lotus" w:hint="cs"/>
          <w:b/>
          <w:sz w:val="28"/>
          <w:szCs w:val="28"/>
          <w:rtl/>
        </w:rPr>
        <w:t xml:space="preserve"> مي‌</w:t>
      </w:r>
      <w:r w:rsidRPr="00B92EE7">
        <w:rPr>
          <w:rFonts w:cs="B Lotus" w:hint="cs"/>
          <w:b/>
          <w:sz w:val="28"/>
          <w:szCs w:val="28"/>
          <w:rtl/>
        </w:rPr>
        <w:t>نمايند و در اجتهادات خويش دچار اشتباه</w:t>
      </w:r>
      <w:r w:rsidR="0032176C">
        <w:rPr>
          <w:rFonts w:cs="B Lotus" w:hint="cs"/>
          <w:b/>
          <w:sz w:val="28"/>
          <w:szCs w:val="28"/>
          <w:rtl/>
        </w:rPr>
        <w:t xml:space="preserve"> مي‌</w:t>
      </w:r>
      <w:r w:rsidRPr="00B92EE7">
        <w:rPr>
          <w:rFonts w:cs="B Lotus" w:hint="cs"/>
          <w:b/>
          <w:sz w:val="28"/>
          <w:szCs w:val="28"/>
          <w:rtl/>
        </w:rPr>
        <w:t>شوند بلكه تنها در مورد رسول الله</w:t>
      </w:r>
      <w:r w:rsidR="00574E56" w:rsidRPr="00574E56">
        <w:rPr>
          <w:rFonts w:ascii="AGA Arabesque" w:hAnsi="AGA Arabesque" w:cs="B Lotus" w:hint="cs"/>
          <w:sz w:val="28"/>
          <w:szCs w:val="28"/>
        </w:rPr>
        <w:t></w:t>
      </w:r>
      <w:r w:rsidRPr="00B92EE7">
        <w:rPr>
          <w:rFonts w:cs="B Lotus" w:hint="cs"/>
          <w:b/>
          <w:sz w:val="28"/>
          <w:szCs w:val="28"/>
          <w:rtl/>
        </w:rPr>
        <w:t xml:space="preserve"> كه معصوم</w:t>
      </w:r>
      <w:r w:rsidR="0032176C">
        <w:rPr>
          <w:rFonts w:cs="B Lotus" w:hint="cs"/>
          <w:b/>
          <w:sz w:val="28"/>
          <w:szCs w:val="28"/>
          <w:rtl/>
        </w:rPr>
        <w:t xml:space="preserve"> مي‌</w:t>
      </w:r>
      <w:r w:rsidRPr="00B92EE7">
        <w:rPr>
          <w:rFonts w:cs="B Lotus" w:hint="cs"/>
          <w:b/>
          <w:sz w:val="28"/>
          <w:szCs w:val="28"/>
          <w:rtl/>
        </w:rPr>
        <w:t>باشد درست نيست ولي در مورد غير او جايز است كه به گناه و خطاهايشان اقرار نمود ولي</w:t>
      </w:r>
      <w:r w:rsidR="0032176C">
        <w:rPr>
          <w:rFonts w:cs="B Lotus" w:hint="cs"/>
          <w:b/>
          <w:sz w:val="28"/>
          <w:szCs w:val="28"/>
          <w:rtl/>
        </w:rPr>
        <w:t xml:space="preserve"> آن‌ها </w:t>
      </w:r>
      <w:r w:rsidRPr="00B92EE7">
        <w:rPr>
          <w:rFonts w:cs="B Lotus" w:hint="cs"/>
          <w:b/>
          <w:sz w:val="28"/>
          <w:szCs w:val="28"/>
          <w:rtl/>
        </w:rPr>
        <w:t>همانگونه</w:t>
      </w:r>
      <w:r w:rsidR="0032176C">
        <w:rPr>
          <w:rFonts w:cs="B Lotus" w:hint="cs"/>
          <w:b/>
          <w:sz w:val="28"/>
          <w:szCs w:val="28"/>
          <w:rtl/>
        </w:rPr>
        <w:t xml:space="preserve">‌اند </w:t>
      </w:r>
      <w:r w:rsidRPr="00B92EE7">
        <w:rPr>
          <w:rFonts w:cs="B Lotus" w:hint="cs"/>
          <w:b/>
          <w:sz w:val="28"/>
          <w:szCs w:val="28"/>
          <w:rtl/>
        </w:rPr>
        <w:t>كه خداوند</w:t>
      </w:r>
      <w:r w:rsidR="0032176C">
        <w:rPr>
          <w:rFonts w:cs="B Lotus" w:hint="cs"/>
          <w:b/>
          <w:sz w:val="28"/>
          <w:szCs w:val="28"/>
          <w:rtl/>
        </w:rPr>
        <w:t xml:space="preserve"> </w:t>
      </w:r>
      <w:r w:rsidR="0091124A">
        <w:rPr>
          <w:rFonts w:cs="B Lotus" w:hint="cs"/>
          <w:b/>
          <w:sz w:val="28"/>
          <w:szCs w:val="28"/>
          <w:rtl/>
        </w:rPr>
        <w:t>مي‌فرماي</w:t>
      </w:r>
      <w:r w:rsidRPr="00B92EE7">
        <w:rPr>
          <w:rFonts w:cs="B Lotus" w:hint="cs"/>
          <w:b/>
          <w:sz w:val="28"/>
          <w:szCs w:val="28"/>
          <w:rtl/>
        </w:rPr>
        <w:t>د:</w:t>
      </w:r>
      <w:r w:rsidR="000B7679">
        <w:rPr>
          <w:rFonts w:cs="B Lotus" w:hint="cs"/>
          <w:b/>
          <w:sz w:val="28"/>
          <w:szCs w:val="28"/>
          <w:rtl/>
        </w:rPr>
        <w:t xml:space="preserve"> </w:t>
      </w:r>
      <w:r w:rsidR="000B7679">
        <w:rPr>
          <w:rFonts w:ascii="Traditional Arabic" w:hAnsi="Traditional Arabic" w:cs="Traditional Arabic"/>
          <w:b/>
          <w:sz w:val="28"/>
          <w:szCs w:val="28"/>
          <w:rtl/>
        </w:rPr>
        <w:t>﴿</w:t>
      </w:r>
      <w:r w:rsidR="00D0514D">
        <w:rPr>
          <w:rFonts w:ascii="KFGQPC Uthmanic Script HAFS" w:hAnsi="KFGQPC Uthmanic Script HAFS" w:cs="KFGQPC Uthmanic Script HAFS" w:hint="cs"/>
          <w:sz w:val="28"/>
          <w:szCs w:val="28"/>
          <w:rtl/>
        </w:rPr>
        <w:t>أُوْلَٰٓئِكَ</w:t>
      </w:r>
      <w:r w:rsidR="00D0514D">
        <w:rPr>
          <w:rFonts w:ascii="KFGQPC Uthmanic Script HAFS" w:hAnsi="KFGQPC Uthmanic Script HAFS" w:cs="KFGQPC Uthmanic Script HAFS"/>
          <w:sz w:val="28"/>
          <w:szCs w:val="28"/>
          <w:rtl/>
        </w:rPr>
        <w:t xml:space="preserve"> </w:t>
      </w:r>
      <w:r w:rsidR="00D0514D">
        <w:rPr>
          <w:rFonts w:ascii="KFGQPC Uthmanic Script HAFS" w:hAnsi="KFGQPC Uthmanic Script HAFS" w:cs="KFGQPC Uthmanic Script HAFS" w:hint="cs"/>
          <w:sz w:val="28"/>
          <w:szCs w:val="28"/>
          <w:rtl/>
        </w:rPr>
        <w:t>ٱلَّذِينَ</w:t>
      </w:r>
      <w:r w:rsidR="00D0514D">
        <w:rPr>
          <w:rFonts w:ascii="KFGQPC Uthmanic Script HAFS" w:hAnsi="KFGQPC Uthmanic Script HAFS" w:cs="KFGQPC Uthmanic Script HAFS"/>
          <w:sz w:val="28"/>
          <w:szCs w:val="28"/>
          <w:rtl/>
        </w:rPr>
        <w:t xml:space="preserve"> نَتَقَبَّلُ عَنۡهُمۡ أَحۡسَنَ مَا عَمِلُواْ وَنَتَجَاوَزُ عَن سَيِّ‍َٔاتِهِمۡ</w:t>
      </w:r>
      <w:r w:rsidR="000B7679">
        <w:rPr>
          <w:rFonts w:ascii="Traditional Arabic" w:hAnsi="Traditional Arabic" w:cs="Traditional Arabic"/>
          <w:b/>
          <w:sz w:val="28"/>
          <w:szCs w:val="28"/>
          <w:rtl/>
        </w:rPr>
        <w:t>﴾</w:t>
      </w:r>
      <w:r w:rsidR="000B7679">
        <w:rPr>
          <w:rFonts w:ascii="Arial" w:hAnsi="Arial" w:cs="B Lotus" w:hint="cs"/>
          <w:b/>
          <w:sz w:val="28"/>
          <w:szCs w:val="28"/>
          <w:rtl/>
        </w:rPr>
        <w:t xml:space="preserve"> </w:t>
      </w:r>
      <w:r w:rsidR="000B7679" w:rsidRPr="00E537C9">
        <w:rPr>
          <w:rFonts w:ascii="mylotus" w:hAnsi="mylotus" w:cs="mylotus"/>
          <w:b/>
          <w:sz w:val="26"/>
          <w:szCs w:val="26"/>
          <w:rtl/>
          <w:lang w:bidi="ar-SA"/>
        </w:rPr>
        <w:t>[</w:t>
      </w:r>
      <w:r w:rsidR="000B7679">
        <w:rPr>
          <w:rFonts w:ascii="mylotus" w:hAnsi="mylotus" w:cs="mylotus"/>
          <w:b/>
          <w:sz w:val="26"/>
          <w:szCs w:val="26"/>
          <w:rtl/>
          <w:lang w:bidi="ar-SA"/>
        </w:rPr>
        <w:t>الأحقاف: 16</w:t>
      </w:r>
      <w:r w:rsidR="000B7679" w:rsidRPr="00E537C9">
        <w:rPr>
          <w:rFonts w:ascii="mylotus" w:hAnsi="mylotus" w:cs="mylotus"/>
          <w:b/>
          <w:sz w:val="26"/>
          <w:szCs w:val="26"/>
          <w:rtl/>
          <w:lang w:bidi="ar-SA"/>
        </w:rPr>
        <w:t>]</w:t>
      </w:r>
      <w:r w:rsidR="005D7555">
        <w:rPr>
          <w:rFonts w:cs="B Lotus" w:hint="cs"/>
          <w:b/>
          <w:sz w:val="28"/>
          <w:szCs w:val="28"/>
          <w:rtl/>
        </w:rPr>
        <w:t xml:space="preserve"> «اين‌ها </w:t>
      </w:r>
      <w:r w:rsidRPr="00B92EE7">
        <w:rPr>
          <w:rFonts w:cs="B Lotus" w:hint="cs"/>
          <w:b/>
          <w:sz w:val="28"/>
          <w:szCs w:val="28"/>
          <w:rtl/>
        </w:rPr>
        <w:t>كساني هستند كه بهترينِ آنچه انجام داده</w:t>
      </w:r>
      <w:r w:rsidR="0032176C">
        <w:rPr>
          <w:rFonts w:cs="B Lotus" w:hint="cs"/>
          <w:b/>
          <w:sz w:val="28"/>
          <w:szCs w:val="28"/>
          <w:rtl/>
        </w:rPr>
        <w:t xml:space="preserve">‌اند </w:t>
      </w:r>
      <w:r w:rsidRPr="00B92EE7">
        <w:rPr>
          <w:rFonts w:cs="B Lotus" w:hint="cs"/>
          <w:b/>
          <w:sz w:val="28"/>
          <w:szCs w:val="28"/>
          <w:rtl/>
        </w:rPr>
        <w:t>از ايشان خواهيم پذيرفت و از بدي</w:t>
      </w:r>
      <w:r w:rsidR="005D7555">
        <w:rPr>
          <w:rFonts w:cs="B Lotus" w:hint="cs"/>
          <w:b/>
          <w:sz w:val="28"/>
          <w:szCs w:val="28"/>
          <w:rtl/>
        </w:rPr>
        <w:t>‌</w:t>
      </w:r>
      <w:r w:rsidRPr="00B92EE7">
        <w:rPr>
          <w:rFonts w:cs="B Lotus" w:hint="cs"/>
          <w:b/>
          <w:sz w:val="28"/>
          <w:szCs w:val="28"/>
          <w:rtl/>
        </w:rPr>
        <w:t>هايشان در</w:t>
      </w:r>
      <w:r w:rsidR="0032176C">
        <w:rPr>
          <w:rFonts w:cs="B Lotus" w:hint="cs"/>
          <w:b/>
          <w:sz w:val="28"/>
          <w:szCs w:val="28"/>
          <w:rtl/>
        </w:rPr>
        <w:t xml:space="preserve"> مي‌</w:t>
      </w:r>
      <w:r w:rsidRPr="00B92EE7">
        <w:rPr>
          <w:rFonts w:cs="B Lotus" w:hint="cs"/>
          <w:b/>
          <w:sz w:val="28"/>
          <w:szCs w:val="28"/>
          <w:rtl/>
        </w:rPr>
        <w:t>گذريم.»</w:t>
      </w:r>
    </w:p>
    <w:p w:rsidR="00960E0F" w:rsidRPr="00B92EE7" w:rsidRDefault="00960E0F" w:rsidP="00ED4DA6">
      <w:pPr>
        <w:ind w:firstLine="284"/>
        <w:jc w:val="both"/>
        <w:rPr>
          <w:rFonts w:cs="B Lotus"/>
          <w:b/>
          <w:sz w:val="28"/>
          <w:szCs w:val="28"/>
          <w:rtl/>
        </w:rPr>
      </w:pPr>
      <w:r w:rsidRPr="00B92EE7">
        <w:rPr>
          <w:rFonts w:cs="B Lotus" w:hint="cs"/>
          <w:b/>
          <w:sz w:val="28"/>
          <w:szCs w:val="28"/>
          <w:rtl/>
        </w:rPr>
        <w:t>فضائل اعمال به سرانجام آن است نه به صورت و ظاهر آن.</w:t>
      </w:r>
    </w:p>
    <w:p w:rsidR="00960E0F" w:rsidRDefault="00960E0F" w:rsidP="001E018E">
      <w:pPr>
        <w:pStyle w:val="a1"/>
        <w:rPr>
          <w:rtl/>
        </w:rPr>
      </w:pPr>
      <w:r w:rsidRPr="00401E33">
        <w:rPr>
          <w:rFonts w:hint="cs"/>
          <w:rtl/>
        </w:rPr>
        <w:t>وصل</w:t>
      </w:r>
      <w:r w:rsidR="001E018E">
        <w:rPr>
          <w:rFonts w:hint="cs"/>
          <w:rtl/>
        </w:rPr>
        <w:t>ی</w:t>
      </w:r>
      <w:r w:rsidRPr="00401E33">
        <w:rPr>
          <w:rFonts w:hint="cs"/>
          <w:rtl/>
        </w:rPr>
        <w:t xml:space="preserve"> الله عل</w:t>
      </w:r>
      <w:r w:rsidR="001E018E">
        <w:rPr>
          <w:rFonts w:hint="cs"/>
          <w:rtl/>
        </w:rPr>
        <w:t>ی</w:t>
      </w:r>
      <w:r w:rsidRPr="00401E33">
        <w:rPr>
          <w:rFonts w:hint="cs"/>
          <w:rtl/>
        </w:rPr>
        <w:t xml:space="preserve"> نبينا محمد وعل</w:t>
      </w:r>
      <w:r w:rsidR="001E018E">
        <w:rPr>
          <w:rFonts w:hint="cs"/>
          <w:rtl/>
        </w:rPr>
        <w:t>ی</w:t>
      </w:r>
      <w:r w:rsidRPr="00401E33">
        <w:rPr>
          <w:rFonts w:hint="cs"/>
          <w:rtl/>
        </w:rPr>
        <w:t xml:space="preserve"> آله وصحبه وسلم</w:t>
      </w:r>
    </w:p>
    <w:p w:rsidR="0049003E" w:rsidRDefault="00960E0F" w:rsidP="00C63F06">
      <w:pPr>
        <w:ind w:firstLine="284"/>
        <w:jc w:val="right"/>
      </w:pPr>
      <w:r w:rsidRPr="00F43AF3">
        <w:rPr>
          <w:rFonts w:cs="B Lotus" w:hint="cs"/>
          <w:b/>
          <w:bCs/>
          <w:sz w:val="32"/>
          <w:szCs w:val="32"/>
          <w:rtl/>
        </w:rPr>
        <w:t>برای ارتباط با مترجم به سایت ایمان مراجعه نمایید.</w:t>
      </w:r>
    </w:p>
    <w:sectPr w:rsidR="0049003E" w:rsidSect="00E50F19">
      <w:footnotePr>
        <w:numRestart w:val="eachPage"/>
      </w:footnotePr>
      <w:pgSz w:w="9639" w:h="13608" w:code="9"/>
      <w:pgMar w:top="851" w:right="1077" w:bottom="936" w:left="1077" w:header="851" w:footer="936"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9B" w:rsidRDefault="008C619B">
      <w:r>
        <w:separator/>
      </w:r>
    </w:p>
  </w:endnote>
  <w:endnote w:type="continuationSeparator" w:id="0">
    <w:p w:rsidR="008C619B" w:rsidRDefault="008C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otus">
    <w:panose1 w:val="000004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Dava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arim">
    <w:altName w:val="Courier New"/>
    <w:charset w:val="B2"/>
    <w:family w:val="auto"/>
    <w:pitch w:val="variable"/>
    <w:sig w:usb0="00006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Zar">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9B" w:rsidRDefault="008C619B">
      <w:r>
        <w:separator/>
      </w:r>
    </w:p>
  </w:footnote>
  <w:footnote w:type="continuationSeparator" w:id="0">
    <w:p w:rsidR="008C619B" w:rsidRDefault="008C619B">
      <w:r>
        <w:continuationSeparator/>
      </w:r>
    </w:p>
  </w:footnote>
  <w:footnote w:id="1">
    <w:p w:rsidR="00A10A24" w:rsidRPr="00F22789" w:rsidRDefault="00A10A24" w:rsidP="00F22789">
      <w:pPr>
        <w:autoSpaceDE w:val="0"/>
        <w:autoSpaceDN w:val="0"/>
        <w:adjustRightInd w:val="0"/>
        <w:ind w:left="272" w:hanging="272"/>
        <w:rPr>
          <w:rFonts w:cs="B Lotus"/>
          <w:rtl/>
        </w:rPr>
      </w:pPr>
      <w:r w:rsidRPr="00F22789">
        <w:rPr>
          <w:rStyle w:val="FootnoteReference"/>
          <w:rFonts w:cs="B Lotus"/>
          <w:vertAlign w:val="baseline"/>
        </w:rPr>
        <w:footnoteRef/>
      </w:r>
      <w:r w:rsidR="00F22789">
        <w:rPr>
          <w:rFonts w:cs="B Lotus" w:hint="cs"/>
          <w:rtl/>
        </w:rPr>
        <w:t>-</w:t>
      </w:r>
      <w:r w:rsidRPr="00F22789">
        <w:rPr>
          <w:rFonts w:cs="B Lotus"/>
          <w:rtl/>
        </w:rPr>
        <w:t xml:space="preserve"> </w:t>
      </w:r>
      <w:r w:rsidRPr="00F22789">
        <w:rPr>
          <w:rFonts w:cs="B Lotus"/>
          <w:color w:val="000000"/>
          <w:rtl/>
        </w:rPr>
        <w:t>بحار الأنوار ج37/225</w:t>
      </w:r>
      <w:r w:rsidR="00EB1AFC">
        <w:rPr>
          <w:rFonts w:cs="B Lotus" w:hint="cs"/>
          <w:rtl/>
        </w:rPr>
        <w:t>.</w:t>
      </w:r>
    </w:p>
  </w:footnote>
  <w:footnote w:id="2">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نهج البلا</w:t>
      </w:r>
      <w:r w:rsidRPr="00F22789">
        <w:rPr>
          <w:rFonts w:ascii="mylotus" w:hAnsi="mylotus" w:cs="mylotus"/>
          <w:sz w:val="24"/>
          <w:szCs w:val="24"/>
          <w:rtl/>
        </w:rPr>
        <w:t>غة</w:t>
      </w:r>
      <w:r w:rsidRPr="00F22789">
        <w:rPr>
          <w:rFonts w:cs="B Lotus"/>
          <w:sz w:val="24"/>
          <w:szCs w:val="24"/>
          <w:rtl/>
        </w:rPr>
        <w:t xml:space="preserve"> ج3/7</w:t>
      </w:r>
      <w:r w:rsidR="00EB1AFC">
        <w:rPr>
          <w:rFonts w:cs="B Lotus" w:hint="cs"/>
          <w:sz w:val="24"/>
          <w:szCs w:val="24"/>
          <w:rtl/>
        </w:rPr>
        <w:t>.</w:t>
      </w:r>
    </w:p>
  </w:footnote>
  <w:footnote w:id="3">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شرح نهج البلا</w:t>
      </w:r>
      <w:r w:rsidR="00F22789" w:rsidRPr="00F22789">
        <w:rPr>
          <w:rFonts w:ascii="mylotus" w:hAnsi="mylotus" w:cs="mylotus"/>
          <w:sz w:val="24"/>
          <w:szCs w:val="24"/>
          <w:rtl/>
        </w:rPr>
        <w:t>غة</w:t>
      </w:r>
      <w:r w:rsidRPr="00F22789">
        <w:rPr>
          <w:rFonts w:cs="B Lotus"/>
          <w:color w:val="000000"/>
          <w:sz w:val="24"/>
          <w:szCs w:val="24"/>
          <w:rtl/>
        </w:rPr>
        <w:t xml:space="preserve"> ج1/132</w:t>
      </w:r>
      <w:r w:rsidR="00EB1AFC">
        <w:rPr>
          <w:rFonts w:cs="B Lotus" w:hint="cs"/>
          <w:sz w:val="24"/>
          <w:szCs w:val="24"/>
          <w:rtl/>
        </w:rPr>
        <w:t>.</w:t>
      </w:r>
    </w:p>
  </w:footnote>
  <w:footnote w:id="4">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احتجاج الطبرسي /47-48</w:t>
      </w:r>
      <w:r w:rsidR="00EB1AFC">
        <w:rPr>
          <w:rFonts w:cs="B Lotus" w:hint="cs"/>
          <w:sz w:val="24"/>
          <w:szCs w:val="24"/>
          <w:rtl/>
        </w:rPr>
        <w:t>.</w:t>
      </w:r>
    </w:p>
  </w:footnote>
  <w:footnote w:id="5">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نهج البلا</w:t>
      </w:r>
      <w:r w:rsidR="00F22789" w:rsidRPr="00F22789">
        <w:rPr>
          <w:rFonts w:ascii="mylotus" w:hAnsi="mylotus" w:cs="mylotus"/>
          <w:sz w:val="24"/>
          <w:szCs w:val="24"/>
          <w:rtl/>
        </w:rPr>
        <w:t>غة</w:t>
      </w:r>
      <w:r w:rsidRPr="00F22789">
        <w:rPr>
          <w:rFonts w:cs="B Lotus"/>
          <w:color w:val="000000"/>
          <w:sz w:val="24"/>
          <w:szCs w:val="24"/>
          <w:rtl/>
        </w:rPr>
        <w:t>/159</w:t>
      </w:r>
      <w:r w:rsidR="00EB1AFC">
        <w:rPr>
          <w:rFonts w:cs="B Lotus" w:hint="cs"/>
          <w:sz w:val="24"/>
          <w:szCs w:val="24"/>
          <w:rtl/>
        </w:rPr>
        <w:t>.</w:t>
      </w:r>
    </w:p>
  </w:footnote>
  <w:footnote w:id="6">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أعلام الورى للطبرسي /203</w:t>
      </w:r>
    </w:p>
  </w:footnote>
  <w:footnote w:id="7">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نهج البلا</w:t>
      </w:r>
      <w:r w:rsidR="00F22789" w:rsidRPr="00F22789">
        <w:rPr>
          <w:rFonts w:ascii="mylotus" w:hAnsi="mylotus" w:cs="mylotus"/>
          <w:sz w:val="24"/>
          <w:szCs w:val="24"/>
          <w:rtl/>
        </w:rPr>
        <w:t>غة</w:t>
      </w:r>
      <w:r w:rsidRPr="00F22789">
        <w:rPr>
          <w:rFonts w:cs="B Lotus"/>
          <w:color w:val="000000"/>
          <w:sz w:val="24"/>
          <w:szCs w:val="24"/>
          <w:rtl/>
        </w:rPr>
        <w:t>/181-182</w:t>
      </w:r>
    </w:p>
  </w:footnote>
  <w:footnote w:id="8">
    <w:p w:rsidR="00A10A24" w:rsidRPr="00F22789" w:rsidRDefault="00A10A24" w:rsidP="00F22789">
      <w:pPr>
        <w:autoSpaceDE w:val="0"/>
        <w:autoSpaceDN w:val="0"/>
        <w:adjustRightInd w:val="0"/>
        <w:ind w:left="272" w:hanging="272"/>
        <w:rPr>
          <w:rFonts w:cs="B Lotus"/>
          <w:color w:val="000000"/>
          <w:rtl/>
        </w:rPr>
      </w:pPr>
      <w:r w:rsidRPr="00F22789">
        <w:rPr>
          <w:rStyle w:val="FootnoteReference"/>
          <w:rFonts w:cs="B Lotus"/>
          <w:vertAlign w:val="baseline"/>
        </w:rPr>
        <w:footnoteRef/>
      </w:r>
      <w:r w:rsidR="00F22789">
        <w:rPr>
          <w:rFonts w:cs="B Lotus" w:hint="cs"/>
          <w:rtl/>
        </w:rPr>
        <w:t>-</w:t>
      </w:r>
      <w:r w:rsidRPr="00F22789">
        <w:rPr>
          <w:rFonts w:cs="B Lotus"/>
          <w:rtl/>
        </w:rPr>
        <w:t xml:space="preserve"> نهج البلا</w:t>
      </w:r>
      <w:r w:rsidR="00F22789" w:rsidRPr="00F22789">
        <w:rPr>
          <w:rFonts w:ascii="mylotus" w:hAnsi="mylotus" w:cs="mylotus"/>
          <w:rtl/>
        </w:rPr>
        <w:t>غة</w:t>
      </w:r>
      <w:r w:rsidRPr="00F22789">
        <w:rPr>
          <w:rFonts w:cs="B Lotus"/>
          <w:rtl/>
        </w:rPr>
        <w:t>/322</w:t>
      </w:r>
    </w:p>
  </w:footnote>
  <w:footnote w:id="9">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رواه البخاري</w:t>
      </w:r>
    </w:p>
  </w:footnote>
  <w:footnote w:id="10">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ascii="Arial" w:hAnsi="Arial" w:cs="B Lotus"/>
          <w:color w:val="000000"/>
          <w:sz w:val="24"/>
          <w:szCs w:val="24"/>
          <w:rtl/>
        </w:rPr>
        <w:t xml:space="preserve"> </w:t>
      </w:r>
      <w:r w:rsidRPr="00F22789">
        <w:rPr>
          <w:rFonts w:cs="B Lotus"/>
          <w:color w:val="000000"/>
          <w:sz w:val="24"/>
          <w:szCs w:val="24"/>
          <w:rtl/>
        </w:rPr>
        <w:t>رجال الكشي/103</w:t>
      </w:r>
      <w:r w:rsidR="00574E56">
        <w:rPr>
          <w:rFonts w:cs="B Lotus" w:hint="cs"/>
          <w:sz w:val="24"/>
          <w:szCs w:val="24"/>
          <w:rtl/>
        </w:rPr>
        <w:t>.</w:t>
      </w:r>
    </w:p>
  </w:footnote>
  <w:footnote w:id="11">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00574E56">
        <w:rPr>
          <w:rFonts w:cs="B Lotus" w:hint="cs"/>
          <w:sz w:val="24"/>
          <w:szCs w:val="24"/>
          <w:rtl/>
        </w:rPr>
        <w:t>ا</w:t>
      </w:r>
      <w:r w:rsidRPr="00F22789">
        <w:rPr>
          <w:rFonts w:cs="B Lotus"/>
          <w:color w:val="000000"/>
          <w:sz w:val="24"/>
          <w:szCs w:val="24"/>
          <w:rtl/>
        </w:rPr>
        <w:t>لترمذي والحديث حسن</w:t>
      </w:r>
      <w:r w:rsidR="00574E56">
        <w:rPr>
          <w:rFonts w:cs="B Lotus" w:hint="cs"/>
          <w:sz w:val="24"/>
          <w:szCs w:val="24"/>
          <w:rtl/>
        </w:rPr>
        <w:t>.</w:t>
      </w:r>
    </w:p>
  </w:footnote>
  <w:footnote w:id="12">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عقائد الإما</w:t>
      </w:r>
      <w:r w:rsidR="00F22789">
        <w:rPr>
          <w:rFonts w:ascii="mylotus" w:hAnsi="mylotus" w:cs="mylotus" w:hint="cs"/>
          <w:sz w:val="24"/>
          <w:szCs w:val="24"/>
          <w:rtl/>
        </w:rPr>
        <w:t>می</w:t>
      </w:r>
      <w:r w:rsidR="00F22789" w:rsidRPr="00F22789">
        <w:rPr>
          <w:rFonts w:ascii="mylotus" w:hAnsi="mylotus" w:cs="mylotus"/>
          <w:sz w:val="24"/>
          <w:szCs w:val="24"/>
          <w:rtl/>
        </w:rPr>
        <w:t>ة</w:t>
      </w:r>
      <w:r w:rsidRPr="00F22789">
        <w:rPr>
          <w:rFonts w:cs="B Lotus"/>
          <w:color w:val="000000"/>
          <w:sz w:val="24"/>
          <w:szCs w:val="24"/>
          <w:rtl/>
        </w:rPr>
        <w:t>/95</w:t>
      </w:r>
      <w:r w:rsidR="00574E56">
        <w:rPr>
          <w:rFonts w:cs="B Lotus" w:hint="cs"/>
          <w:sz w:val="24"/>
          <w:szCs w:val="24"/>
          <w:rtl/>
        </w:rPr>
        <w:t>.</w:t>
      </w:r>
    </w:p>
  </w:footnote>
  <w:footnote w:id="13">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الكافي ج1/227</w:t>
      </w:r>
    </w:p>
  </w:footnote>
  <w:footnote w:id="14">
    <w:p w:rsidR="00A10A24" w:rsidRPr="00F22789" w:rsidRDefault="00A10A24" w:rsidP="00F22789">
      <w:pPr>
        <w:pStyle w:val="FootnoteText"/>
        <w:ind w:left="272" w:hanging="272"/>
        <w:jc w:val="lowKashida"/>
        <w:rPr>
          <w:rFonts w:cs="B Lotus"/>
          <w:sz w:val="24"/>
          <w:szCs w:val="24"/>
          <w:rtl/>
        </w:rPr>
      </w:pPr>
      <w:r w:rsidRPr="00F22789">
        <w:rPr>
          <w:rStyle w:val="FootnoteReference"/>
          <w:rFonts w:cs="B Lotus"/>
          <w:sz w:val="24"/>
          <w:szCs w:val="24"/>
          <w:vertAlign w:val="baseline"/>
        </w:rPr>
        <w:footnoteRef/>
      </w:r>
      <w:r w:rsidR="00F22789">
        <w:rPr>
          <w:rFonts w:ascii="Arial" w:hAnsi="Arial" w:cs="B Lotus" w:hint="cs"/>
          <w:sz w:val="24"/>
          <w:szCs w:val="24"/>
          <w:rtl/>
        </w:rPr>
        <w:t xml:space="preserve">- </w:t>
      </w:r>
      <w:r w:rsidRPr="00F22789">
        <w:rPr>
          <w:rFonts w:ascii="Arial" w:hAnsi="Arial" w:cs="B Lotus"/>
          <w:sz w:val="24"/>
          <w:szCs w:val="24"/>
          <w:rtl/>
        </w:rPr>
        <w:t>از ابو بصير روايت است كه گفت خدمت ابو عبدالله آمدم و گفتم جانم فدايت باد شيعيان شما مي</w:t>
      </w:r>
      <w:r w:rsidR="00F22789">
        <w:rPr>
          <w:rFonts w:ascii="Arial" w:hAnsi="Arial" w:cs="B Lotus" w:hint="cs"/>
          <w:sz w:val="24"/>
          <w:szCs w:val="24"/>
          <w:rtl/>
        </w:rPr>
        <w:t>‌</w:t>
      </w:r>
      <w:r w:rsidRPr="00F22789">
        <w:rPr>
          <w:rFonts w:ascii="Arial" w:hAnsi="Arial" w:cs="B Lotus"/>
          <w:sz w:val="24"/>
          <w:szCs w:val="24"/>
          <w:rtl/>
        </w:rPr>
        <w:t>گويند پيامبر هزار درب، از درب</w:t>
      </w:r>
      <w:r w:rsidR="00F22789">
        <w:rPr>
          <w:rFonts w:ascii="Arial" w:hAnsi="Arial" w:cs="B Lotus" w:hint="cs"/>
          <w:sz w:val="24"/>
          <w:szCs w:val="24"/>
          <w:rtl/>
        </w:rPr>
        <w:t>‌</w:t>
      </w:r>
      <w:r w:rsidRPr="00F22789">
        <w:rPr>
          <w:rFonts w:ascii="Arial" w:hAnsi="Arial" w:cs="B Lotus"/>
          <w:sz w:val="24"/>
          <w:szCs w:val="24"/>
          <w:rtl/>
        </w:rPr>
        <w:t>هاي علم به علي عليه السلام آموخته كه از آن‌ها هزار در ديگر گشوده مي‌شود! فرمود:</w:t>
      </w:r>
      <w:r w:rsidRPr="00F22789">
        <w:rPr>
          <w:rFonts w:ascii="Arial" w:hAnsi="Arial" w:cs="B Lotus" w:hint="cs"/>
          <w:sz w:val="24"/>
          <w:szCs w:val="24"/>
          <w:rtl/>
        </w:rPr>
        <w:t xml:space="preserve"> </w:t>
      </w:r>
      <w:r w:rsidRPr="00F22789">
        <w:rPr>
          <w:rFonts w:ascii="Arial" w:hAnsi="Arial" w:cs="B Lotus"/>
          <w:sz w:val="24"/>
          <w:szCs w:val="24"/>
          <w:rtl/>
        </w:rPr>
        <w:t>بلكه پيامبر صلي الله عليه وسلم هزار دروازه از دروازه</w:t>
      </w:r>
      <w:r w:rsidR="00F22789">
        <w:rPr>
          <w:rFonts w:ascii="Arial" w:hAnsi="Arial" w:cs="B Lotus" w:hint="cs"/>
          <w:sz w:val="24"/>
          <w:szCs w:val="24"/>
          <w:rtl/>
        </w:rPr>
        <w:t>‌</w:t>
      </w:r>
      <w:r w:rsidRPr="00F22789">
        <w:rPr>
          <w:rFonts w:ascii="Arial" w:hAnsi="Arial" w:cs="B Lotus"/>
          <w:sz w:val="24"/>
          <w:szCs w:val="24"/>
          <w:rtl/>
        </w:rPr>
        <w:t>هاي علم به علي عليه السلام آموخته كه از هر دروازه آن هزار دروازه ديگر گشوده مي</w:t>
      </w:r>
      <w:r w:rsidR="00F22789">
        <w:rPr>
          <w:rFonts w:ascii="Arial" w:hAnsi="Arial" w:cs="B Lotus" w:hint="cs"/>
          <w:sz w:val="24"/>
          <w:szCs w:val="24"/>
          <w:rtl/>
        </w:rPr>
        <w:t>‌</w:t>
      </w:r>
      <w:r w:rsidRPr="00F22789">
        <w:rPr>
          <w:rFonts w:ascii="Arial" w:hAnsi="Arial" w:cs="B Lotus"/>
          <w:sz w:val="24"/>
          <w:szCs w:val="24"/>
          <w:rtl/>
        </w:rPr>
        <w:t>شود، گفت</w:t>
      </w:r>
      <w:r w:rsidRPr="00F22789">
        <w:rPr>
          <w:rFonts w:ascii="Arial" w:hAnsi="Arial" w:cs="B Lotus" w:hint="cs"/>
          <w:sz w:val="24"/>
          <w:szCs w:val="24"/>
          <w:rtl/>
        </w:rPr>
        <w:t>م</w:t>
      </w:r>
      <w:r w:rsidRPr="00F22789">
        <w:rPr>
          <w:rFonts w:ascii="Arial" w:hAnsi="Arial" w:cs="B Lotus"/>
          <w:sz w:val="24"/>
          <w:szCs w:val="24"/>
          <w:rtl/>
        </w:rPr>
        <w:t>: پس چه بهتر، سپس گفت اي ابو محمد در نزد ما  جامعه است و آن‌ها چه مي</w:t>
      </w:r>
      <w:r w:rsidR="00F22789">
        <w:rPr>
          <w:rFonts w:ascii="Arial" w:hAnsi="Arial" w:cs="B Lotus" w:hint="cs"/>
          <w:sz w:val="24"/>
          <w:szCs w:val="24"/>
          <w:rtl/>
        </w:rPr>
        <w:t>‌</w:t>
      </w:r>
      <w:r w:rsidRPr="00F22789">
        <w:rPr>
          <w:rFonts w:ascii="Arial" w:hAnsi="Arial" w:cs="B Lotus"/>
          <w:sz w:val="24"/>
          <w:szCs w:val="24"/>
          <w:rtl/>
        </w:rPr>
        <w:t>دانند كه جامعه چيست؟ گفتم فدايت گردم مگر جامعه چيست؟ فرمود: صحيفه</w:t>
      </w:r>
      <w:r w:rsidR="00F22789">
        <w:rPr>
          <w:rFonts w:ascii="Arial" w:hAnsi="Arial" w:cs="B Lotus" w:hint="cs"/>
          <w:sz w:val="24"/>
          <w:szCs w:val="24"/>
          <w:rtl/>
        </w:rPr>
        <w:t>‌</w:t>
      </w:r>
      <w:r w:rsidRPr="00F22789">
        <w:rPr>
          <w:rFonts w:ascii="Arial" w:hAnsi="Arial" w:cs="B Lotus"/>
          <w:sz w:val="24"/>
          <w:szCs w:val="24"/>
          <w:rtl/>
        </w:rPr>
        <w:t xml:space="preserve">اي است كه طول آن هفتاد ذراع به ذراع پيامبر است كه آن حضرت خودش آن را املاء كرد، و علي آن را با دست خودش نوشته در </w:t>
      </w:r>
      <w:r w:rsidRPr="00F22789">
        <w:rPr>
          <w:rFonts w:ascii="Arial" w:hAnsi="Arial" w:cs="B Lotus" w:hint="cs"/>
          <w:sz w:val="24"/>
          <w:szCs w:val="24"/>
          <w:rtl/>
        </w:rPr>
        <w:t>آ</w:t>
      </w:r>
      <w:r w:rsidRPr="00F22789">
        <w:rPr>
          <w:rFonts w:ascii="Arial" w:hAnsi="Arial" w:cs="B Lotus"/>
          <w:sz w:val="24"/>
          <w:szCs w:val="24"/>
          <w:rtl/>
        </w:rPr>
        <w:t>ن احكام هر گونه حلال و حرام و تمام آنچه كه مردم به آن احتياج دارند حتي حكم ديه زخم و خراش برداشتن نيز ثبت شده است گفتم به خدا سوگند اين علم است! گفت آري علم است اما نه علم چنداني! آنگاه لحظه</w:t>
      </w:r>
      <w:r w:rsidR="00F22789">
        <w:rPr>
          <w:rFonts w:ascii="Arial" w:hAnsi="Arial" w:cs="B Lotus" w:hint="cs"/>
          <w:sz w:val="24"/>
          <w:szCs w:val="24"/>
          <w:rtl/>
        </w:rPr>
        <w:t>‌</w:t>
      </w:r>
      <w:r w:rsidRPr="00F22789">
        <w:rPr>
          <w:rFonts w:ascii="Arial" w:hAnsi="Arial" w:cs="B Lotus"/>
          <w:sz w:val="24"/>
          <w:szCs w:val="24"/>
          <w:rtl/>
        </w:rPr>
        <w:t>اي به فكر فرو رفت سپس گ</w:t>
      </w:r>
      <w:r w:rsidR="00F22789">
        <w:rPr>
          <w:rFonts w:ascii="Arial" w:hAnsi="Arial" w:cs="B Lotus" w:hint="cs"/>
          <w:sz w:val="24"/>
          <w:szCs w:val="24"/>
          <w:rtl/>
        </w:rPr>
        <w:t>ف</w:t>
      </w:r>
      <w:r w:rsidRPr="00F22789">
        <w:rPr>
          <w:rFonts w:ascii="Arial" w:hAnsi="Arial" w:cs="B Lotus"/>
          <w:sz w:val="24"/>
          <w:szCs w:val="24"/>
          <w:rtl/>
        </w:rPr>
        <w:t>ت در نزد ما جفر است! آن‌ها چه مي‌دانند جفر چيست؟ كيسه</w:t>
      </w:r>
      <w:r w:rsidR="00F22789">
        <w:rPr>
          <w:rFonts w:ascii="Arial" w:hAnsi="Arial" w:cs="B Lotus" w:hint="cs"/>
          <w:sz w:val="24"/>
          <w:szCs w:val="24"/>
          <w:rtl/>
        </w:rPr>
        <w:t>‌</w:t>
      </w:r>
      <w:r w:rsidRPr="00F22789">
        <w:rPr>
          <w:rFonts w:ascii="Arial" w:hAnsi="Arial" w:cs="B Lotus"/>
          <w:sz w:val="24"/>
          <w:szCs w:val="24"/>
          <w:rtl/>
        </w:rPr>
        <w:t>اي است از جلد</w:t>
      </w:r>
      <w:r w:rsidRPr="00F22789">
        <w:rPr>
          <w:rFonts w:ascii="Arial" w:hAnsi="Arial" w:cs="B Lotus" w:hint="cs"/>
          <w:sz w:val="24"/>
          <w:szCs w:val="24"/>
          <w:rtl/>
        </w:rPr>
        <w:t xml:space="preserve"> </w:t>
      </w:r>
      <w:r w:rsidRPr="00F22789">
        <w:rPr>
          <w:rFonts w:ascii="Arial" w:hAnsi="Arial" w:cs="B Lotus"/>
          <w:sz w:val="24"/>
          <w:szCs w:val="24"/>
          <w:rtl/>
        </w:rPr>
        <w:t>كه در آن علم انبياء و اوصياء و علم علماي گذشته بني اسرائيل نهفته است! گفتم يقيناً اين علم است اما نه چندان علمي! آنگاه لحظه</w:t>
      </w:r>
      <w:r w:rsidR="00F22789">
        <w:rPr>
          <w:rFonts w:ascii="Arial" w:hAnsi="Arial" w:cs="B Lotus" w:hint="cs"/>
          <w:sz w:val="24"/>
          <w:szCs w:val="24"/>
          <w:rtl/>
        </w:rPr>
        <w:t>‌</w:t>
      </w:r>
      <w:r w:rsidRPr="00F22789">
        <w:rPr>
          <w:rFonts w:ascii="Arial" w:hAnsi="Arial" w:cs="B Lotus"/>
          <w:sz w:val="24"/>
          <w:szCs w:val="24"/>
          <w:rtl/>
        </w:rPr>
        <w:t>اي مكث كرد و سپس گفت در نزد ما مصحف فاطمه عليها السلام است و آن‌ها چه مي‌دانند مصحف فاطمه چيست؟ گفتم مگر مصحف فاطمه چيست؟ فرمود: كتابي است سه برابر اين قرآن شما كه به خدا سوگند اين علم است! فرمود: آري اين علم است ولي نه علم چنداني! و پس از سكوت اندكي فرمود: و در نزد ما علم ما كان و مايكون است يعني علم هر آنچه از بدو آفرينش تا كنون ان</w:t>
      </w:r>
      <w:r w:rsidR="00F22789">
        <w:rPr>
          <w:rFonts w:ascii="Arial" w:hAnsi="Arial" w:cs="B Lotus" w:hint="cs"/>
          <w:sz w:val="24"/>
          <w:szCs w:val="24"/>
          <w:rtl/>
        </w:rPr>
        <w:t>ج</w:t>
      </w:r>
      <w:r w:rsidRPr="00F22789">
        <w:rPr>
          <w:rFonts w:ascii="Arial" w:hAnsi="Arial" w:cs="B Lotus"/>
          <w:sz w:val="24"/>
          <w:szCs w:val="24"/>
          <w:rtl/>
        </w:rPr>
        <w:t>ام گرفته و هرآنچه كه از هم اكنون تا برپاي قيامت انجام خواهد گرفت</w:t>
      </w:r>
      <w:r w:rsidRPr="00F22789">
        <w:rPr>
          <w:rFonts w:ascii="Arial" w:hAnsi="Arial" w:cs="B Lotus" w:hint="cs"/>
          <w:sz w:val="24"/>
          <w:szCs w:val="24"/>
          <w:rtl/>
        </w:rPr>
        <w:t>!!!</w:t>
      </w:r>
      <w:r w:rsidRPr="00F22789">
        <w:rPr>
          <w:rFonts w:ascii="Arial" w:hAnsi="Arial" w:cs="B Lotus"/>
          <w:sz w:val="24"/>
          <w:szCs w:val="24"/>
          <w:rtl/>
        </w:rPr>
        <w:t>. [الكافي ج1 /184]</w:t>
      </w:r>
      <w:r w:rsidRPr="00F22789">
        <w:rPr>
          <w:rFonts w:cs="B Lotus" w:hint="cs"/>
          <w:sz w:val="24"/>
          <w:szCs w:val="24"/>
          <w:rtl/>
        </w:rPr>
        <w:t xml:space="preserve">  </w:t>
      </w:r>
    </w:p>
  </w:footnote>
  <w:footnote w:id="15">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الكافي ج1/184</w:t>
      </w:r>
      <w:r w:rsidR="00574E56">
        <w:rPr>
          <w:rFonts w:cs="B Lotus" w:hint="cs"/>
          <w:sz w:val="24"/>
          <w:szCs w:val="24"/>
          <w:rtl/>
        </w:rPr>
        <w:t>.</w:t>
      </w:r>
    </w:p>
  </w:footnote>
  <w:footnote w:id="16">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ascii="Arial" w:hAnsi="Arial" w:cs="B Lotus" w:hint="cs"/>
          <w:color w:val="000000"/>
          <w:sz w:val="24"/>
          <w:szCs w:val="24"/>
          <w:rtl/>
        </w:rPr>
        <w:t>-</w:t>
      </w:r>
      <w:r w:rsidRPr="00F22789">
        <w:rPr>
          <w:rFonts w:ascii="Arial" w:hAnsi="Arial" w:cs="B Lotus"/>
          <w:color w:val="000000"/>
          <w:sz w:val="24"/>
          <w:szCs w:val="24"/>
          <w:rtl/>
        </w:rPr>
        <w:t xml:space="preserve"> </w:t>
      </w:r>
      <w:r w:rsidRPr="00F22789">
        <w:rPr>
          <w:rFonts w:cs="B Lotus"/>
          <w:color w:val="000000"/>
          <w:sz w:val="24"/>
          <w:szCs w:val="24"/>
          <w:rtl/>
        </w:rPr>
        <w:t>الطبرسي ج1/201</w:t>
      </w:r>
      <w:r w:rsidR="00574E56">
        <w:rPr>
          <w:rFonts w:cs="B Lotus" w:hint="cs"/>
          <w:sz w:val="24"/>
          <w:szCs w:val="24"/>
          <w:rtl/>
        </w:rPr>
        <w:t>.</w:t>
      </w:r>
    </w:p>
  </w:footnote>
  <w:footnote w:id="17">
    <w:p w:rsidR="00A10A24" w:rsidRPr="00F22789" w:rsidRDefault="00A10A24" w:rsidP="00574E56">
      <w:pPr>
        <w:autoSpaceDE w:val="0"/>
        <w:autoSpaceDN w:val="0"/>
        <w:adjustRightInd w:val="0"/>
        <w:ind w:left="272" w:hanging="272"/>
        <w:rPr>
          <w:rFonts w:cs="B Lotus"/>
          <w:color w:val="000000"/>
        </w:rPr>
      </w:pPr>
      <w:r w:rsidRPr="00F22789">
        <w:rPr>
          <w:rStyle w:val="FootnoteReference"/>
          <w:rFonts w:cs="B Lotus"/>
          <w:vertAlign w:val="baseline"/>
        </w:rPr>
        <w:footnoteRef/>
      </w:r>
      <w:r w:rsidR="00F22789">
        <w:rPr>
          <w:rFonts w:cs="B Lotus" w:hint="cs"/>
          <w:rtl/>
        </w:rPr>
        <w:t>-</w:t>
      </w:r>
      <w:r w:rsidRPr="00F22789">
        <w:rPr>
          <w:rFonts w:cs="B Lotus"/>
          <w:rtl/>
        </w:rPr>
        <w:t xml:space="preserve"> </w:t>
      </w:r>
      <w:r w:rsidR="00574E56">
        <w:rPr>
          <w:rFonts w:cs="B Lotus" w:hint="cs"/>
          <w:rtl/>
        </w:rPr>
        <w:t>ا</w:t>
      </w:r>
      <w:r w:rsidRPr="00F22789">
        <w:rPr>
          <w:rFonts w:cs="B Lotus"/>
          <w:rtl/>
        </w:rPr>
        <w:t>لقمي</w:t>
      </w:r>
      <w:r w:rsidR="00574E56">
        <w:rPr>
          <w:rFonts w:cs="B Lotus" w:hint="cs"/>
          <w:rtl/>
        </w:rPr>
        <w:t>:</w:t>
      </w:r>
      <w:r w:rsidRPr="00F22789">
        <w:rPr>
          <w:rFonts w:cs="B Lotus"/>
          <w:rtl/>
        </w:rPr>
        <w:t xml:space="preserve"> المقالات والفرق/25، النوبختي: فرق ا</w:t>
      </w:r>
      <w:r w:rsidR="00F22789">
        <w:rPr>
          <w:rFonts w:ascii="mylotus" w:hAnsi="mylotus" w:cs="mylotus" w:hint="cs"/>
          <w:rtl/>
        </w:rPr>
        <w:t>لشیع</w:t>
      </w:r>
      <w:r w:rsidR="00F22789" w:rsidRPr="00F22789">
        <w:rPr>
          <w:rFonts w:ascii="mylotus" w:hAnsi="mylotus" w:cs="mylotus"/>
          <w:rtl/>
        </w:rPr>
        <w:t>ة</w:t>
      </w:r>
      <w:r w:rsidRPr="00F22789">
        <w:rPr>
          <w:rFonts w:cs="B Lotus"/>
          <w:rtl/>
        </w:rPr>
        <w:t xml:space="preserve"> 25-26</w:t>
      </w:r>
      <w:r w:rsidR="00574E56">
        <w:rPr>
          <w:rFonts w:cs="B Lotus" w:hint="cs"/>
          <w:color w:val="000000"/>
          <w:rtl/>
        </w:rPr>
        <w:t>.</w:t>
      </w:r>
    </w:p>
  </w:footnote>
  <w:footnote w:id="18">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مختصر ا</w:t>
      </w:r>
      <w:r w:rsidR="00F22789">
        <w:rPr>
          <w:rFonts w:ascii="mylotus" w:hAnsi="mylotus" w:cs="mylotus" w:hint="cs"/>
          <w:sz w:val="24"/>
          <w:szCs w:val="24"/>
          <w:rtl/>
        </w:rPr>
        <w:t>لتحف</w:t>
      </w:r>
      <w:r w:rsidR="00F22789" w:rsidRPr="00F22789">
        <w:rPr>
          <w:rFonts w:ascii="mylotus" w:hAnsi="mylotus" w:cs="mylotus"/>
          <w:sz w:val="24"/>
          <w:szCs w:val="24"/>
          <w:rtl/>
        </w:rPr>
        <w:t>ة</w:t>
      </w:r>
      <w:r w:rsidRPr="00F22789">
        <w:rPr>
          <w:rFonts w:cs="B Lotus"/>
          <w:color w:val="000000"/>
          <w:sz w:val="24"/>
          <w:szCs w:val="24"/>
          <w:rtl/>
        </w:rPr>
        <w:t>/121</w:t>
      </w:r>
      <w:r w:rsidR="00574E56">
        <w:rPr>
          <w:rFonts w:cs="B Lotus" w:hint="cs"/>
          <w:sz w:val="24"/>
          <w:szCs w:val="24"/>
          <w:rtl/>
        </w:rPr>
        <w:t>.</w:t>
      </w:r>
    </w:p>
  </w:footnote>
  <w:footnote w:id="19">
    <w:p w:rsidR="00A10A24" w:rsidRPr="00F22789" w:rsidRDefault="00A10A24" w:rsidP="00F22789">
      <w:pPr>
        <w:autoSpaceDE w:val="0"/>
        <w:autoSpaceDN w:val="0"/>
        <w:adjustRightInd w:val="0"/>
        <w:ind w:left="272" w:hanging="272"/>
        <w:rPr>
          <w:rFonts w:cs="B Lotus"/>
          <w:color w:val="000000"/>
          <w:rtl/>
        </w:rPr>
      </w:pPr>
      <w:r w:rsidRPr="00F22789">
        <w:rPr>
          <w:rStyle w:val="FootnoteReference"/>
          <w:rFonts w:cs="B Lotus"/>
          <w:vertAlign w:val="baseline"/>
        </w:rPr>
        <w:footnoteRef/>
      </w:r>
      <w:r w:rsidR="00F22789">
        <w:rPr>
          <w:rFonts w:cs="B Lotus" w:hint="cs"/>
          <w:rtl/>
        </w:rPr>
        <w:t xml:space="preserve">- </w:t>
      </w:r>
      <w:r w:rsidRPr="00F22789">
        <w:rPr>
          <w:rFonts w:cs="B Lotus"/>
          <w:rtl/>
        </w:rPr>
        <w:t>تفسير الطبري ج6/316</w:t>
      </w:r>
      <w:r w:rsidR="00574E56">
        <w:rPr>
          <w:rFonts w:cs="B Lotus" w:hint="cs"/>
          <w:color w:val="000000"/>
          <w:rtl/>
        </w:rPr>
        <w:t>.</w:t>
      </w:r>
    </w:p>
  </w:footnote>
  <w:footnote w:id="20">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الكافي ج2/245</w:t>
      </w:r>
      <w:r w:rsidR="00574E56">
        <w:rPr>
          <w:rFonts w:cs="B Lotus" w:hint="cs"/>
          <w:sz w:val="24"/>
          <w:szCs w:val="24"/>
          <w:rtl/>
        </w:rPr>
        <w:t>.</w:t>
      </w:r>
    </w:p>
  </w:footnote>
  <w:footnote w:id="21">
    <w:p w:rsidR="00A10A24" w:rsidRPr="00F22789" w:rsidRDefault="00A10A24" w:rsidP="00574E56">
      <w:pPr>
        <w:pStyle w:val="FootnoteText"/>
        <w:tabs>
          <w:tab w:val="left" w:pos="1961"/>
        </w:tabs>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color w:val="000000"/>
          <w:sz w:val="24"/>
          <w:szCs w:val="24"/>
          <w:rtl/>
        </w:rPr>
        <w:t>الكافي ج8/246</w:t>
      </w:r>
      <w:r w:rsidR="00574E56">
        <w:rPr>
          <w:rFonts w:cs="B Lotus" w:hint="cs"/>
          <w:color w:val="000000"/>
          <w:sz w:val="24"/>
          <w:szCs w:val="24"/>
          <w:rtl/>
        </w:rPr>
        <w:t>.</w:t>
      </w:r>
    </w:p>
  </w:footnote>
  <w:footnote w:id="22">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احمد</w:t>
      </w:r>
      <w:r w:rsidR="00574E56">
        <w:rPr>
          <w:rFonts w:cs="B Lotus" w:hint="cs"/>
          <w:sz w:val="24"/>
          <w:szCs w:val="24"/>
          <w:rtl/>
        </w:rPr>
        <w:t>.</w:t>
      </w:r>
    </w:p>
  </w:footnote>
  <w:footnote w:id="23">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 و مسلم</w:t>
      </w:r>
      <w:r w:rsidR="00574E56">
        <w:rPr>
          <w:rFonts w:cs="B Lotus" w:hint="cs"/>
          <w:sz w:val="24"/>
          <w:szCs w:val="24"/>
          <w:rtl/>
        </w:rPr>
        <w:t>.</w:t>
      </w:r>
    </w:p>
  </w:footnote>
  <w:footnote w:id="24">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 و مسلم</w:t>
      </w:r>
      <w:r w:rsidR="00574E56">
        <w:rPr>
          <w:rFonts w:cs="B Lotus" w:hint="cs"/>
          <w:sz w:val="24"/>
          <w:szCs w:val="24"/>
          <w:rtl/>
        </w:rPr>
        <w:t>.</w:t>
      </w:r>
    </w:p>
  </w:footnote>
  <w:footnote w:id="25">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w:t>
      </w:r>
      <w:r w:rsidR="00574E56">
        <w:rPr>
          <w:rFonts w:cs="B Lotus" w:hint="cs"/>
          <w:sz w:val="24"/>
          <w:szCs w:val="24"/>
          <w:rtl/>
        </w:rPr>
        <w:t>.</w:t>
      </w:r>
    </w:p>
  </w:footnote>
  <w:footnote w:id="26">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w:t>
      </w:r>
      <w:r w:rsidR="00574E56">
        <w:rPr>
          <w:rFonts w:cs="B Lotus" w:hint="cs"/>
          <w:sz w:val="24"/>
          <w:szCs w:val="24"/>
          <w:rtl/>
        </w:rPr>
        <w:t>.</w:t>
      </w:r>
    </w:p>
  </w:footnote>
  <w:footnote w:id="27">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مسلم</w:t>
      </w:r>
      <w:r w:rsidR="00574E56">
        <w:rPr>
          <w:rFonts w:cs="B Lotus" w:hint="cs"/>
          <w:sz w:val="24"/>
          <w:szCs w:val="24"/>
          <w:rtl/>
        </w:rPr>
        <w:t>.</w:t>
      </w:r>
    </w:p>
  </w:footnote>
  <w:footnote w:id="28">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w:t>
      </w:r>
      <w:r w:rsidR="00574E56">
        <w:rPr>
          <w:rFonts w:cs="B Lotus" w:hint="cs"/>
          <w:sz w:val="24"/>
          <w:szCs w:val="24"/>
          <w:rtl/>
        </w:rPr>
        <w:t>.</w:t>
      </w:r>
    </w:p>
  </w:footnote>
  <w:footnote w:id="29">
    <w:p w:rsidR="00BE75B4" w:rsidRPr="00BE75B4" w:rsidRDefault="00BE75B4" w:rsidP="00BE75B4">
      <w:pPr>
        <w:pStyle w:val="FootnoteText"/>
        <w:ind w:left="272" w:hanging="272"/>
        <w:jc w:val="lowKashida"/>
        <w:rPr>
          <w:rFonts w:ascii="mylotus" w:hAnsi="mylotus" w:cs="B Lotus"/>
          <w:sz w:val="24"/>
          <w:rtl/>
        </w:rPr>
      </w:pPr>
      <w:r w:rsidRPr="00BE75B4">
        <w:rPr>
          <w:rStyle w:val="FootnoteReference"/>
          <w:rFonts w:ascii="mylotus" w:hAnsi="mylotus" w:cs="B Lotus"/>
          <w:sz w:val="22"/>
          <w:szCs w:val="22"/>
          <w:vertAlign w:val="baseline"/>
        </w:rPr>
        <w:footnoteRef/>
      </w:r>
      <w:r w:rsidRPr="00BE75B4">
        <w:rPr>
          <w:rFonts w:ascii="mylotus" w:hAnsi="mylotus" w:cs="B Lotus"/>
          <w:sz w:val="22"/>
          <w:szCs w:val="22"/>
          <w:rtl/>
        </w:rPr>
        <w:t xml:space="preserve">- </w:t>
      </w:r>
      <w:r w:rsidRPr="00BE75B4">
        <w:rPr>
          <w:rFonts w:ascii="mylotus" w:hAnsi="mylotus" w:cs="B Lotus" w:hint="cs"/>
          <w:sz w:val="22"/>
          <w:szCs w:val="22"/>
          <w:rtl/>
        </w:rPr>
        <w:t>در سنن ترمذی</w:t>
      </w:r>
      <w:r w:rsidR="00E059D9">
        <w:rPr>
          <w:rFonts w:ascii="mylotus" w:hAnsi="mylotus" w:cs="B Lotus" w:hint="cs"/>
          <w:sz w:val="22"/>
          <w:szCs w:val="22"/>
          <w:rtl/>
        </w:rPr>
        <w:t xml:space="preserve"> (</w:t>
      </w:r>
      <w:r w:rsidR="00E059D9" w:rsidRPr="00E059D9">
        <w:rPr>
          <w:rFonts w:ascii="mylotus" w:hAnsi="mylotus" w:cs="B Lotus"/>
          <w:sz w:val="22"/>
          <w:szCs w:val="22"/>
          <w:rtl/>
        </w:rPr>
        <w:t>3686</w:t>
      </w:r>
      <w:r w:rsidR="00E059D9">
        <w:rPr>
          <w:rFonts w:ascii="mylotus" w:hAnsi="mylotus" w:cs="B Lotus" w:hint="cs"/>
          <w:sz w:val="22"/>
          <w:szCs w:val="22"/>
          <w:rtl/>
        </w:rPr>
        <w:t>)</w:t>
      </w:r>
      <w:r w:rsidRPr="00BE75B4">
        <w:rPr>
          <w:rFonts w:ascii="mylotus" w:hAnsi="mylotus" w:cs="B Lotus" w:hint="cs"/>
          <w:sz w:val="22"/>
          <w:szCs w:val="22"/>
          <w:rtl/>
        </w:rPr>
        <w:t xml:space="preserve"> با این الفاظ روایت شده است:</w:t>
      </w:r>
      <w:r>
        <w:rPr>
          <w:rFonts w:ascii="mylotus" w:hAnsi="mylotus" w:cs="B Lotus" w:hint="cs"/>
          <w:sz w:val="24"/>
          <w:rtl/>
        </w:rPr>
        <w:t xml:space="preserve"> </w:t>
      </w:r>
      <w:r w:rsidRPr="00BE75B4">
        <w:rPr>
          <w:rFonts w:ascii="mylotus" w:hAnsi="mylotus" w:cs="KFGQPC Uthman Taha Naskh"/>
          <w:sz w:val="26"/>
          <w:szCs w:val="22"/>
          <w:rtl/>
        </w:rPr>
        <w:t>«لَوْ كَانَ نَبِيٌّ بَعْدِي لَكَانَ عُمَرَ بْنَ الخَطَّابِ».</w:t>
      </w:r>
      <w:r w:rsidRPr="00BE75B4">
        <w:rPr>
          <w:rFonts w:ascii="mylotus" w:hAnsi="mylotus" w:cs="B Lotus" w:hint="cs"/>
          <w:sz w:val="26"/>
          <w:szCs w:val="22"/>
          <w:rtl/>
        </w:rPr>
        <w:t xml:space="preserve"> </w:t>
      </w:r>
      <w:r>
        <w:rPr>
          <w:rFonts w:ascii="mylotus" w:hAnsi="mylotus" w:cs="B Lotus" w:hint="cs"/>
          <w:sz w:val="24"/>
          <w:rtl/>
        </w:rPr>
        <w:t>ترمذی آن را حسن گفته و آلبانی تایید نموده است. [م</w:t>
      </w:r>
      <w:r w:rsidR="00652388">
        <w:rPr>
          <w:rFonts w:ascii="mylotus" w:hAnsi="mylotus" w:cs="B Lotus" w:hint="cs"/>
          <w:sz w:val="24"/>
          <w:rtl/>
        </w:rPr>
        <w:t>ُ</w:t>
      </w:r>
      <w:r>
        <w:rPr>
          <w:rFonts w:ascii="mylotus" w:hAnsi="mylotus" w:cs="B Lotus" w:hint="cs"/>
          <w:sz w:val="24"/>
          <w:rtl/>
        </w:rPr>
        <w:t>صحح]</w:t>
      </w:r>
    </w:p>
  </w:footnote>
  <w:footnote w:id="30">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بخاري، مسلم و ديگران آن را روايت نموده‌اند.</w:t>
      </w:r>
    </w:p>
  </w:footnote>
  <w:footnote w:id="31">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w:t>
      </w:r>
    </w:p>
  </w:footnote>
  <w:footnote w:id="32">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 و مسلم</w:t>
      </w:r>
    </w:p>
  </w:footnote>
  <w:footnote w:id="33">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مسلم</w:t>
      </w:r>
    </w:p>
  </w:footnote>
  <w:footnote w:id="34">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مسلم و بخاري</w:t>
      </w:r>
      <w:r w:rsidR="00F77AF8">
        <w:rPr>
          <w:rFonts w:cs="B Lotus" w:hint="cs"/>
          <w:sz w:val="24"/>
          <w:szCs w:val="24"/>
          <w:rtl/>
        </w:rPr>
        <w:t>.</w:t>
      </w:r>
    </w:p>
  </w:footnote>
  <w:footnote w:id="35">
    <w:p w:rsidR="00A10A24" w:rsidRPr="00F22789" w:rsidRDefault="00A10A24" w:rsidP="00F22789">
      <w:pPr>
        <w:pStyle w:val="FootnoteText"/>
        <w:ind w:left="272" w:hanging="272"/>
        <w:rPr>
          <w:rFonts w:cs="B Lotus"/>
          <w:sz w:val="24"/>
          <w:szCs w:val="24"/>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مسلم و بخاري</w:t>
      </w:r>
      <w:r w:rsidR="00F77AF8">
        <w:rPr>
          <w:rFonts w:cs="B Lotus" w:hint="cs"/>
          <w:sz w:val="24"/>
          <w:szCs w:val="24"/>
          <w:rtl/>
        </w:rPr>
        <w:t>.</w:t>
      </w:r>
    </w:p>
  </w:footnote>
  <w:footnote w:id="36">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ترمذي</w:t>
      </w:r>
      <w:r w:rsidR="00F77AF8">
        <w:rPr>
          <w:rFonts w:cs="B Lotus" w:hint="cs"/>
          <w:sz w:val="24"/>
          <w:szCs w:val="24"/>
          <w:rtl/>
        </w:rPr>
        <w:t>.</w:t>
      </w:r>
    </w:p>
  </w:footnote>
  <w:footnote w:id="37">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احمد</w:t>
      </w:r>
      <w:r w:rsidR="00F77AF8">
        <w:rPr>
          <w:rFonts w:cs="B Lotus" w:hint="cs"/>
          <w:sz w:val="24"/>
          <w:szCs w:val="24"/>
          <w:rtl/>
        </w:rPr>
        <w:t>.</w:t>
      </w:r>
    </w:p>
  </w:footnote>
  <w:footnote w:id="38">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 و مسلم</w:t>
      </w:r>
      <w:r w:rsidR="00F77AF8">
        <w:rPr>
          <w:rFonts w:cs="B Lotus" w:hint="cs"/>
          <w:sz w:val="24"/>
          <w:szCs w:val="24"/>
          <w:rtl/>
        </w:rPr>
        <w:t>.</w:t>
      </w:r>
    </w:p>
  </w:footnote>
  <w:footnote w:id="39">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مسلم و بخاري</w:t>
      </w:r>
      <w:r w:rsidR="00F77AF8">
        <w:rPr>
          <w:rFonts w:cs="B Lotus" w:hint="cs"/>
          <w:sz w:val="24"/>
          <w:szCs w:val="24"/>
          <w:rtl/>
        </w:rPr>
        <w:t>.</w:t>
      </w:r>
    </w:p>
  </w:footnote>
  <w:footnote w:id="40">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 و مسلم</w:t>
      </w:r>
      <w:r w:rsidR="00F77AF8">
        <w:rPr>
          <w:rFonts w:cs="B Lotus" w:hint="cs"/>
          <w:sz w:val="24"/>
          <w:szCs w:val="24"/>
          <w:rtl/>
        </w:rPr>
        <w:t>.</w:t>
      </w:r>
    </w:p>
  </w:footnote>
  <w:footnote w:id="41">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احمد</w:t>
      </w:r>
      <w:r w:rsidR="00F77AF8">
        <w:rPr>
          <w:rFonts w:cs="B Lotus" w:hint="cs"/>
          <w:sz w:val="24"/>
          <w:szCs w:val="24"/>
          <w:rtl/>
        </w:rPr>
        <w:t>.</w:t>
      </w:r>
    </w:p>
  </w:footnote>
  <w:footnote w:id="42">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مسلم</w:t>
      </w:r>
      <w:r w:rsidR="00F77AF8">
        <w:rPr>
          <w:rFonts w:cs="B Lotus" w:hint="cs"/>
          <w:sz w:val="24"/>
          <w:szCs w:val="24"/>
          <w:rtl/>
        </w:rPr>
        <w:t>.</w:t>
      </w:r>
    </w:p>
  </w:footnote>
  <w:footnote w:id="43">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بخاري</w:t>
      </w:r>
      <w:r w:rsidR="00F77AF8">
        <w:rPr>
          <w:rFonts w:cs="B Lotus" w:hint="cs"/>
          <w:sz w:val="24"/>
          <w:szCs w:val="24"/>
          <w:rtl/>
        </w:rPr>
        <w:t>.</w:t>
      </w:r>
    </w:p>
  </w:footnote>
  <w:footnote w:id="44">
    <w:p w:rsidR="00A10A24" w:rsidRPr="00F22789" w:rsidRDefault="00A10A24" w:rsidP="00F22789">
      <w:pPr>
        <w:pStyle w:val="FootnoteText"/>
        <w:ind w:left="272" w:hanging="272"/>
        <w:rPr>
          <w:rFonts w:cs="B Lotus"/>
          <w:sz w:val="24"/>
          <w:szCs w:val="24"/>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احمد</w:t>
      </w:r>
      <w:r w:rsidR="00EB1AFC">
        <w:rPr>
          <w:rFonts w:cs="B Lotus" w:hint="cs"/>
          <w:sz w:val="24"/>
          <w:szCs w:val="24"/>
          <w:rtl/>
        </w:rPr>
        <w:t>.</w:t>
      </w:r>
    </w:p>
  </w:footnote>
  <w:footnote w:id="45">
    <w:p w:rsidR="00A10A24" w:rsidRPr="00F22789" w:rsidRDefault="00A10A24" w:rsidP="00F22789">
      <w:pPr>
        <w:pStyle w:val="FootnoteText"/>
        <w:ind w:left="272" w:hanging="272"/>
        <w:rPr>
          <w:rtl/>
        </w:rPr>
      </w:pPr>
      <w:r w:rsidRPr="00F22789">
        <w:rPr>
          <w:rStyle w:val="FootnoteReference"/>
          <w:rFonts w:cs="B Lotus"/>
          <w:sz w:val="24"/>
          <w:szCs w:val="24"/>
          <w:vertAlign w:val="baseline"/>
        </w:rPr>
        <w:footnoteRef/>
      </w:r>
      <w:r w:rsidR="00F22789">
        <w:rPr>
          <w:rFonts w:cs="B Lotus" w:hint="cs"/>
          <w:sz w:val="24"/>
          <w:szCs w:val="24"/>
          <w:rtl/>
        </w:rPr>
        <w:t>-</w:t>
      </w:r>
      <w:r w:rsidRPr="00F22789">
        <w:rPr>
          <w:rFonts w:cs="B Lotus"/>
          <w:sz w:val="24"/>
          <w:szCs w:val="24"/>
          <w:rtl/>
        </w:rPr>
        <w:t xml:space="preserve"> </w:t>
      </w:r>
      <w:r w:rsidRPr="00F22789">
        <w:rPr>
          <w:rFonts w:cs="B Lotus" w:hint="cs"/>
          <w:sz w:val="24"/>
          <w:szCs w:val="24"/>
          <w:rtl/>
        </w:rPr>
        <w:t>رواه ترمذي</w:t>
      </w:r>
      <w:r w:rsidR="00F77AF8">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24" w:rsidRPr="00B966B8" w:rsidRDefault="00DF4C92" w:rsidP="007411B0">
    <w:pPr>
      <w:pStyle w:val="Header"/>
      <w:tabs>
        <w:tab w:val="left" w:pos="3798"/>
        <w:tab w:val="center" w:pos="3940"/>
        <w:tab w:val="right" w:pos="7200"/>
      </w:tabs>
      <w:spacing w:after="180"/>
      <w:ind w:left="284" w:right="284"/>
      <w:jc w:val="both"/>
      <w:rPr>
        <w:rtl/>
      </w:rPr>
    </w:pPr>
    <w:r>
      <w:rPr>
        <w:rFonts w:ascii="B Compset" w:hAnsi="B Compset" w:cs="B Zar" w:hint="cs"/>
        <w:noProof/>
        <w:sz w:val="28"/>
        <w:szCs w:val="28"/>
        <w:rtl/>
        <w:lang w:eastAsia="en-US" w:bidi="ar-SA"/>
      </w:rPr>
      <mc:AlternateContent>
        <mc:Choice Requires="wps">
          <w:drawing>
            <wp:anchor distT="0" distB="0" distL="114300" distR="114300" simplePos="0" relativeHeight="251657216" behindDoc="0" locked="0" layoutInCell="1" allowOverlap="1" wp14:anchorId="7ED700A9" wp14:editId="1941558C">
              <wp:simplePos x="0" y="0"/>
              <wp:positionH relativeFrom="column">
                <wp:posOffset>5715</wp:posOffset>
              </wp:positionH>
              <wp:positionV relativeFrom="paragraph">
                <wp:posOffset>281305</wp:posOffset>
              </wp:positionV>
              <wp:extent cx="4751705" cy="0"/>
              <wp:effectExtent l="24765" t="24130" r="24130" b="234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" strokeweight="3pt">
              <v:stroke linestyle="thinThin"/>
            </v:line>
          </w:pict>
        </mc:Fallback>
      </mc:AlternateContent>
    </w:r>
    <w:r w:rsidR="00A10A24" w:rsidRPr="007411B0">
      <w:rPr>
        <w:rFonts w:ascii="Times New Roman Bold" w:hAnsi="Times New Roman Bold" w:cs="B Zar" w:hint="cs"/>
        <w:sz w:val="28"/>
        <w:szCs w:val="28"/>
        <w:rtl/>
      </w:rPr>
      <w:fldChar w:fldCharType="begin"/>
    </w:r>
    <w:r w:rsidR="00A10A24" w:rsidRPr="007411B0">
      <w:rPr>
        <w:rFonts w:ascii="Times New Roman Bold" w:hAnsi="Times New Roman Bold" w:cs="B Zar" w:hint="cs"/>
        <w:sz w:val="28"/>
        <w:szCs w:val="28"/>
      </w:rPr>
      <w:instrText xml:space="preserve"> PAGE </w:instrText>
    </w:r>
    <w:r w:rsidR="00A10A24" w:rsidRPr="007411B0">
      <w:rPr>
        <w:rFonts w:ascii="Times New Roman Bold" w:hAnsi="Times New Roman Bold" w:cs="B Zar" w:hint="cs"/>
        <w:sz w:val="28"/>
        <w:szCs w:val="28"/>
        <w:rtl/>
      </w:rPr>
      <w:fldChar w:fldCharType="separate"/>
    </w:r>
    <w:r w:rsidR="00E3181C">
      <w:rPr>
        <w:rFonts w:ascii="Times New Roman Bold" w:hAnsi="Times New Roman Bold" w:cs="B Zar"/>
        <w:noProof/>
        <w:sz w:val="28"/>
        <w:szCs w:val="28"/>
        <w:rtl/>
      </w:rPr>
      <w:t>8</w:t>
    </w:r>
    <w:r w:rsidR="00A10A24" w:rsidRPr="007411B0">
      <w:rPr>
        <w:rFonts w:ascii="Times New Roman Bold" w:hAnsi="Times New Roman Bold" w:cs="B Zar" w:hint="cs"/>
        <w:sz w:val="28"/>
        <w:szCs w:val="28"/>
        <w:rtl/>
      </w:rPr>
      <w:fldChar w:fldCharType="end"/>
    </w:r>
    <w:r w:rsidR="00A10A24" w:rsidRPr="007411B0">
      <w:rPr>
        <w:rFonts w:ascii="Times New Roman Bold" w:hAnsi="Times New Roman Bold" w:cs="B Zar" w:hint="cs"/>
        <w:sz w:val="28"/>
        <w:szCs w:val="28"/>
        <w:rtl/>
      </w:rPr>
      <w:tab/>
    </w:r>
    <w:r w:rsidR="00A10A24" w:rsidRPr="007411B0">
      <w:rPr>
        <w:rFonts w:ascii="Times New Roman Bold" w:hAnsi="Times New Roman Bold" w:cs="B Zar"/>
        <w:sz w:val="28"/>
        <w:szCs w:val="28"/>
        <w:rtl/>
      </w:rPr>
      <w:tab/>
    </w:r>
    <w:r w:rsidR="00A10A24" w:rsidRPr="007411B0">
      <w:rPr>
        <w:rFonts w:ascii="Times New Roman Bold" w:hAnsi="Times New Roman Bold" w:cs="B Zar" w:hint="cs"/>
        <w:sz w:val="28"/>
        <w:szCs w:val="28"/>
        <w:rtl/>
      </w:rPr>
      <w:tab/>
    </w:r>
    <w:r w:rsidR="00A10A24" w:rsidRPr="007411B0">
      <w:rPr>
        <w:rFonts w:ascii="Times New Roman Bold" w:hAnsi="Times New Roman Bold" w:cs="B Zar" w:hint="cs"/>
        <w:sz w:val="28"/>
        <w:szCs w:val="28"/>
        <w:rtl/>
      </w:rPr>
      <w:tab/>
    </w:r>
    <w:r w:rsidR="00A10A24">
      <w:rPr>
        <w:rFonts w:cs="B Lotus" w:hint="cs"/>
        <w:b/>
        <w:bCs/>
        <w:sz w:val="26"/>
        <w:szCs w:val="26"/>
        <w:rtl/>
      </w:rPr>
      <w:t>خلفای راشدین و اصحاب</w:t>
    </w:r>
    <w:r w:rsidR="00A10A24" w:rsidRPr="00E50F19">
      <w:rPr>
        <w:rFonts w:cs="B Lotus" w:hint="cs"/>
        <w:sz w:val="26"/>
        <w:szCs w:val="26"/>
      </w:rPr>
      <w:sym w:font="AGA Arabesque" w:char="F079"/>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24" w:rsidRPr="00B966B8" w:rsidRDefault="00DF4C92" w:rsidP="007411B0">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lang w:eastAsia="en-US" w:bidi="ar-SA"/>
      </w:rPr>
      <mc:AlternateContent>
        <mc:Choice Requires="wps">
          <w:drawing>
            <wp:anchor distT="0" distB="0" distL="114300" distR="114300" simplePos="0" relativeHeight="251658240" behindDoc="0" locked="0" layoutInCell="1" allowOverlap="1" wp14:anchorId="68F0F98D" wp14:editId="7FA29393">
              <wp:simplePos x="0" y="0"/>
              <wp:positionH relativeFrom="column">
                <wp:posOffset>0</wp:posOffset>
              </wp:positionH>
              <wp:positionV relativeFrom="paragraph">
                <wp:posOffset>281305</wp:posOffset>
              </wp:positionV>
              <wp:extent cx="4751705" cy="0"/>
              <wp:effectExtent l="19050" t="24130" r="20320"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j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DrzL8YhAgAAPgQAAA4AAAAAAAAAAAAAAAAALgIAAGRycy9lMm9Eb2MueG1sUEsBAi0A&#10;FAAGAAgAAAAhALCCxb7YAAAABgEAAA8AAAAAAAAAAAAAAAAAewQAAGRycy9kb3ducmV2LnhtbFBL&#10;BQYAAAAABAAEAPMAAACABQAAAAA=&#10;" strokeweight="3pt">
              <v:stroke linestyle="thinThin"/>
            </v:line>
          </w:pict>
        </mc:Fallback>
      </mc:AlternateContent>
    </w:r>
    <w:r w:rsidR="00434140">
      <w:rPr>
        <w:rFonts w:cs="B Lotus" w:hint="cs"/>
        <w:b/>
        <w:bCs/>
        <w:sz w:val="26"/>
        <w:szCs w:val="26"/>
        <w:rtl/>
      </w:rPr>
      <w:t>خلفای راشدین و اصحاب</w:t>
    </w:r>
    <w:r w:rsidR="00434140" w:rsidRPr="00E50F19">
      <w:rPr>
        <w:rFonts w:cs="B Lotus" w:hint="cs"/>
        <w:sz w:val="26"/>
        <w:szCs w:val="26"/>
      </w:rPr>
      <w:sym w:font="AGA Arabesque" w:char="F079"/>
    </w:r>
    <w:r w:rsidR="00A10A24" w:rsidRPr="007411B0">
      <w:rPr>
        <w:rFonts w:ascii="Times New Roman Bold" w:hAnsi="Times New Roman Bold" w:cs="B Zar" w:hint="cs"/>
        <w:sz w:val="28"/>
        <w:szCs w:val="28"/>
        <w:rtl/>
      </w:rPr>
      <w:tab/>
    </w:r>
    <w:r w:rsidR="00A10A24" w:rsidRPr="007411B0">
      <w:rPr>
        <w:rFonts w:ascii="Times New Roman Bold" w:hAnsi="Times New Roman Bold" w:cs="B Zar" w:hint="cs"/>
        <w:sz w:val="28"/>
        <w:szCs w:val="28"/>
        <w:rtl/>
      </w:rPr>
      <w:tab/>
    </w:r>
    <w:r w:rsidR="00A10A24" w:rsidRPr="007411B0">
      <w:rPr>
        <w:rFonts w:ascii="Times New Roman Bold" w:hAnsi="Times New Roman Bold" w:cs="B Zar" w:hint="cs"/>
        <w:sz w:val="28"/>
        <w:szCs w:val="28"/>
        <w:rtl/>
      </w:rPr>
      <w:fldChar w:fldCharType="begin"/>
    </w:r>
    <w:r w:rsidR="00A10A24" w:rsidRPr="007411B0">
      <w:rPr>
        <w:rFonts w:ascii="Times New Roman Bold" w:hAnsi="Times New Roman Bold" w:cs="B Zar" w:hint="cs"/>
        <w:sz w:val="28"/>
        <w:szCs w:val="28"/>
      </w:rPr>
      <w:instrText xml:space="preserve"> PAGE </w:instrText>
    </w:r>
    <w:r w:rsidR="00A10A24" w:rsidRPr="007411B0">
      <w:rPr>
        <w:rFonts w:ascii="Times New Roman Bold" w:hAnsi="Times New Roman Bold" w:cs="B Zar" w:hint="cs"/>
        <w:sz w:val="28"/>
        <w:szCs w:val="28"/>
        <w:rtl/>
      </w:rPr>
      <w:fldChar w:fldCharType="separate"/>
    </w:r>
    <w:r w:rsidR="00E3181C">
      <w:rPr>
        <w:rFonts w:ascii="Times New Roman Bold" w:hAnsi="Times New Roman Bold" w:cs="B Zar"/>
        <w:noProof/>
        <w:sz w:val="28"/>
        <w:szCs w:val="28"/>
        <w:rtl/>
      </w:rPr>
      <w:t>45</w:t>
    </w:r>
    <w:r w:rsidR="00A10A24" w:rsidRPr="007411B0">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19" w:rsidRDefault="00E50F19">
    <w:pPr>
      <w:pStyle w:val="Header"/>
      <w:rPr>
        <w:rFonts w:cs="B Lotus"/>
        <w:sz w:val="22"/>
        <w:szCs w:val="22"/>
        <w:rtl/>
      </w:rPr>
    </w:pPr>
  </w:p>
  <w:p w:rsidR="00E50F19" w:rsidRDefault="00E50F19">
    <w:pPr>
      <w:pStyle w:val="Header"/>
      <w:rPr>
        <w:rFonts w:cs="B Lotus"/>
        <w:sz w:val="22"/>
        <w:szCs w:val="22"/>
        <w:rtl/>
      </w:rPr>
    </w:pPr>
  </w:p>
  <w:p w:rsidR="00E50F19" w:rsidRPr="008A4183" w:rsidRDefault="00E50F19">
    <w:pPr>
      <w:pStyle w:val="Header"/>
      <w:rPr>
        <w:rFonts w:cs="B Lotus"/>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F04F8"/>
    <w:multiLevelType w:val="hybridMultilevel"/>
    <w:tmpl w:val="A184DC24"/>
    <w:lvl w:ilvl="0" w:tplc="CC64B4EC">
      <w:start w:val="1"/>
      <w:numFmt w:val="decimal"/>
      <w:lvlText w:val="%1."/>
      <w:lvlJc w:val="left"/>
      <w:pPr>
        <w:tabs>
          <w:tab w:val="num" w:pos="794"/>
        </w:tabs>
        <w:ind w:left="794" w:hanging="2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9979CF"/>
    <w:multiLevelType w:val="hybridMultilevel"/>
    <w:tmpl w:val="8B886D64"/>
    <w:lvl w:ilvl="0" w:tplc="06C297C0">
      <w:start w:val="1"/>
      <w:numFmt w:val="decimal"/>
      <w:lvlText w:val="%1-"/>
      <w:lvlJc w:val="left"/>
      <w:pPr>
        <w:tabs>
          <w:tab w:val="num" w:pos="794"/>
        </w:tabs>
        <w:ind w:left="794" w:hanging="2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3E19DB"/>
    <w:multiLevelType w:val="hybridMultilevel"/>
    <w:tmpl w:val="3DE6FD14"/>
    <w:lvl w:ilvl="0" w:tplc="915E2F66">
      <w:start w:val="1"/>
      <w:numFmt w:val="arabicAlpha"/>
      <w:lvlText w:val="%1."/>
      <w:lvlJc w:val="left"/>
      <w:pPr>
        <w:tabs>
          <w:tab w:val="num" w:pos="360"/>
        </w:tabs>
        <w:ind w:left="360" w:hanging="360"/>
      </w:pPr>
      <w:rPr>
        <w:rFonts w:ascii="Times New Roman" w:eastAsia="Times New Roman" w:hAnsi="Times New Roman" w:cs="B Lot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rBvFP/s/p1H1pSX+eGLUV32b+M=" w:salt="9nKWzpk4T9RmLAV4nzzrgg=="/>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0F"/>
    <w:rsid w:val="00024874"/>
    <w:rsid w:val="000A7766"/>
    <w:rsid w:val="000B7679"/>
    <w:rsid w:val="000E7E2D"/>
    <w:rsid w:val="001D18AF"/>
    <w:rsid w:val="001E018E"/>
    <w:rsid w:val="00232164"/>
    <w:rsid w:val="0025517E"/>
    <w:rsid w:val="00256AEA"/>
    <w:rsid w:val="002E6CED"/>
    <w:rsid w:val="0032176C"/>
    <w:rsid w:val="0033601D"/>
    <w:rsid w:val="004136CC"/>
    <w:rsid w:val="0042145E"/>
    <w:rsid w:val="00434140"/>
    <w:rsid w:val="0049003E"/>
    <w:rsid w:val="004C041E"/>
    <w:rsid w:val="005270C2"/>
    <w:rsid w:val="00574E56"/>
    <w:rsid w:val="005A227B"/>
    <w:rsid w:val="005B33A4"/>
    <w:rsid w:val="005C4174"/>
    <w:rsid w:val="005D7555"/>
    <w:rsid w:val="00611FD6"/>
    <w:rsid w:val="00652388"/>
    <w:rsid w:val="00674CD5"/>
    <w:rsid w:val="006B1676"/>
    <w:rsid w:val="006C3A18"/>
    <w:rsid w:val="006C45EB"/>
    <w:rsid w:val="006D5419"/>
    <w:rsid w:val="007411B0"/>
    <w:rsid w:val="007433C3"/>
    <w:rsid w:val="008A4183"/>
    <w:rsid w:val="008C619B"/>
    <w:rsid w:val="0091124A"/>
    <w:rsid w:val="00960E0F"/>
    <w:rsid w:val="009834FC"/>
    <w:rsid w:val="009C178A"/>
    <w:rsid w:val="00A10A24"/>
    <w:rsid w:val="00A235BE"/>
    <w:rsid w:val="00A31BD9"/>
    <w:rsid w:val="00A739E1"/>
    <w:rsid w:val="00A814F4"/>
    <w:rsid w:val="00AA0EAC"/>
    <w:rsid w:val="00B83CC4"/>
    <w:rsid w:val="00B92EE7"/>
    <w:rsid w:val="00BB3011"/>
    <w:rsid w:val="00BC1E62"/>
    <w:rsid w:val="00BC739A"/>
    <w:rsid w:val="00BE21CD"/>
    <w:rsid w:val="00BE75B4"/>
    <w:rsid w:val="00C02B16"/>
    <w:rsid w:val="00C03E33"/>
    <w:rsid w:val="00C63F06"/>
    <w:rsid w:val="00C71292"/>
    <w:rsid w:val="00CB7911"/>
    <w:rsid w:val="00D0514D"/>
    <w:rsid w:val="00D13375"/>
    <w:rsid w:val="00D370C1"/>
    <w:rsid w:val="00DF4C92"/>
    <w:rsid w:val="00E059D9"/>
    <w:rsid w:val="00E1175A"/>
    <w:rsid w:val="00E1666F"/>
    <w:rsid w:val="00E3181C"/>
    <w:rsid w:val="00E50808"/>
    <w:rsid w:val="00E50F19"/>
    <w:rsid w:val="00E537C9"/>
    <w:rsid w:val="00EB1AFC"/>
    <w:rsid w:val="00ED4DA6"/>
    <w:rsid w:val="00ED6935"/>
    <w:rsid w:val="00EF57CF"/>
    <w:rsid w:val="00F22789"/>
    <w:rsid w:val="00F43AF3"/>
    <w:rsid w:val="00F76258"/>
    <w:rsid w:val="00F77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E0F"/>
    <w:pPr>
      <w:bidi/>
    </w:pPr>
    <w:rPr>
      <w:rFonts w:eastAsia="SimSun"/>
      <w:sz w:val="24"/>
      <w:szCs w:val="24"/>
      <w:lang w:eastAsia="zh-CN" w:bidi="fa-IR"/>
    </w:rPr>
  </w:style>
  <w:style w:type="paragraph" w:styleId="Heading1">
    <w:name w:val="heading 1"/>
    <w:basedOn w:val="Normal"/>
    <w:next w:val="Normal"/>
    <w:link w:val="Heading1Char"/>
    <w:qFormat/>
    <w:rsid w:val="004136C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4136C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4136C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60E0F"/>
    <w:rPr>
      <w:sz w:val="20"/>
      <w:szCs w:val="20"/>
    </w:rPr>
  </w:style>
  <w:style w:type="character" w:styleId="FootnoteReference">
    <w:name w:val="footnote reference"/>
    <w:uiPriority w:val="99"/>
    <w:semiHidden/>
    <w:rsid w:val="00960E0F"/>
    <w:rPr>
      <w:vertAlign w:val="superscript"/>
    </w:rPr>
  </w:style>
  <w:style w:type="paragraph" w:styleId="Header">
    <w:name w:val="header"/>
    <w:basedOn w:val="Normal"/>
    <w:link w:val="HeaderChar"/>
    <w:rsid w:val="00960E0F"/>
    <w:pPr>
      <w:tabs>
        <w:tab w:val="center" w:pos="4320"/>
        <w:tab w:val="right" w:pos="8640"/>
      </w:tabs>
    </w:pPr>
  </w:style>
  <w:style w:type="paragraph" w:styleId="Footer">
    <w:name w:val="footer"/>
    <w:basedOn w:val="Normal"/>
    <w:rsid w:val="00960E0F"/>
    <w:pPr>
      <w:tabs>
        <w:tab w:val="center" w:pos="4320"/>
        <w:tab w:val="right" w:pos="8640"/>
      </w:tabs>
    </w:pPr>
  </w:style>
  <w:style w:type="character" w:styleId="PageNumber">
    <w:name w:val="page number"/>
    <w:basedOn w:val="DefaultParagraphFont"/>
    <w:rsid w:val="00960E0F"/>
  </w:style>
  <w:style w:type="paragraph" w:customStyle="1" w:styleId="StyleNormal">
    <w:name w:val="Style Normal +"/>
    <w:basedOn w:val="Normal"/>
    <w:autoRedefine/>
    <w:rsid w:val="00960E0F"/>
    <w:pPr>
      <w:jc w:val="both"/>
    </w:pPr>
    <w:rPr>
      <w:rFonts w:cs="Lotus"/>
      <w:bCs/>
      <w:sz w:val="28"/>
      <w:szCs w:val="28"/>
    </w:rPr>
  </w:style>
  <w:style w:type="paragraph" w:customStyle="1" w:styleId="a">
    <w:name w:val="تیتر اول"/>
    <w:basedOn w:val="Normal"/>
    <w:link w:val="Char"/>
    <w:qFormat/>
    <w:rsid w:val="00ED4DA6"/>
    <w:pPr>
      <w:spacing w:before="360" w:after="240"/>
      <w:jc w:val="center"/>
      <w:outlineLvl w:val="0"/>
    </w:pPr>
    <w:rPr>
      <w:rFonts w:ascii="B Yagut" w:hAnsi="B Yagut" w:cs="B Yagut"/>
      <w:b/>
      <w:bCs/>
      <w:sz w:val="32"/>
      <w:szCs w:val="32"/>
    </w:rPr>
  </w:style>
  <w:style w:type="character" w:customStyle="1" w:styleId="HeaderChar">
    <w:name w:val="Header Char"/>
    <w:link w:val="Header"/>
    <w:uiPriority w:val="99"/>
    <w:rsid w:val="007411B0"/>
    <w:rPr>
      <w:rFonts w:eastAsia="SimSun"/>
      <w:sz w:val="24"/>
      <w:szCs w:val="24"/>
      <w:lang w:eastAsia="zh-CN" w:bidi="fa-IR"/>
    </w:rPr>
  </w:style>
  <w:style w:type="character" w:customStyle="1" w:styleId="Char">
    <w:name w:val="تیتر اول Char"/>
    <w:link w:val="a"/>
    <w:rsid w:val="00ED4DA6"/>
    <w:rPr>
      <w:rFonts w:ascii="B Yagut" w:eastAsia="SimSun" w:hAnsi="B Yagut" w:cs="B Yagut"/>
      <w:b/>
      <w:bCs/>
      <w:sz w:val="32"/>
      <w:szCs w:val="32"/>
      <w:lang w:eastAsia="zh-CN" w:bidi="fa-IR"/>
    </w:rPr>
  </w:style>
  <w:style w:type="paragraph" w:customStyle="1" w:styleId="a0">
    <w:name w:val="تیتر دوم"/>
    <w:basedOn w:val="Normal"/>
    <w:link w:val="Char0"/>
    <w:qFormat/>
    <w:rsid w:val="001E018E"/>
    <w:pPr>
      <w:autoSpaceDE w:val="0"/>
      <w:autoSpaceDN w:val="0"/>
      <w:adjustRightInd w:val="0"/>
      <w:spacing w:before="240" w:after="60"/>
      <w:jc w:val="both"/>
      <w:outlineLvl w:val="1"/>
    </w:pPr>
    <w:rPr>
      <w:rFonts w:ascii="B Zar" w:hAnsi="B Zar" w:cs="B Zar"/>
      <w:b/>
      <w:bCs/>
      <w:sz w:val="28"/>
      <w:szCs w:val="28"/>
    </w:rPr>
  </w:style>
  <w:style w:type="paragraph" w:customStyle="1" w:styleId="a1">
    <w:name w:val="نص عربی"/>
    <w:basedOn w:val="Normal"/>
    <w:link w:val="Char1"/>
    <w:qFormat/>
    <w:rsid w:val="001E018E"/>
    <w:pPr>
      <w:ind w:firstLine="284"/>
      <w:jc w:val="both"/>
    </w:pPr>
    <w:rPr>
      <w:rFonts w:ascii="mylotus" w:hAnsi="mylotus" w:cs="mylotus"/>
      <w:b/>
      <w:bCs/>
      <w:sz w:val="27"/>
      <w:szCs w:val="27"/>
    </w:rPr>
  </w:style>
  <w:style w:type="character" w:customStyle="1" w:styleId="Char0">
    <w:name w:val="تیتر دوم Char"/>
    <w:link w:val="a0"/>
    <w:rsid w:val="001E018E"/>
    <w:rPr>
      <w:rFonts w:ascii="B Zar" w:eastAsia="SimSun" w:hAnsi="B Zar" w:cs="B Zar"/>
      <w:b/>
      <w:bCs/>
      <w:sz w:val="28"/>
      <w:szCs w:val="28"/>
      <w:lang w:eastAsia="zh-CN" w:bidi="fa-IR"/>
    </w:rPr>
  </w:style>
  <w:style w:type="paragraph" w:customStyle="1" w:styleId="a2">
    <w:name w:val="حدیث"/>
    <w:basedOn w:val="Normal"/>
    <w:link w:val="Char2"/>
    <w:qFormat/>
    <w:rsid w:val="00F76258"/>
    <w:pPr>
      <w:autoSpaceDE w:val="0"/>
      <w:autoSpaceDN w:val="0"/>
      <w:adjustRightInd w:val="0"/>
      <w:ind w:firstLine="284"/>
      <w:jc w:val="both"/>
    </w:pPr>
    <w:rPr>
      <w:rFonts w:ascii="KFGQPC Uthman Taha Naskh" w:hAnsi="KFGQPC Uthman Taha Naskh" w:cs="KFGQPC Uthman Taha Naskh"/>
      <w:sz w:val="28"/>
      <w:szCs w:val="28"/>
    </w:rPr>
  </w:style>
  <w:style w:type="character" w:customStyle="1" w:styleId="Char1">
    <w:name w:val="نص عربی Char"/>
    <w:link w:val="a1"/>
    <w:rsid w:val="001E018E"/>
    <w:rPr>
      <w:rFonts w:ascii="mylotus" w:eastAsia="SimSun" w:hAnsi="mylotus" w:cs="mylotus"/>
      <w:b/>
      <w:bCs/>
      <w:sz w:val="27"/>
      <w:szCs w:val="27"/>
      <w:lang w:eastAsia="zh-CN" w:bidi="fa-IR"/>
    </w:rPr>
  </w:style>
  <w:style w:type="table" w:styleId="TableGrid">
    <w:name w:val="Table Grid"/>
    <w:basedOn w:val="TableNormal"/>
    <w:rsid w:val="0091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حدیث Char"/>
    <w:link w:val="a2"/>
    <w:rsid w:val="00F76258"/>
    <w:rPr>
      <w:rFonts w:ascii="KFGQPC Uthman Taha Naskh" w:eastAsia="SimSun" w:hAnsi="KFGQPC Uthman Taha Naskh" w:cs="KFGQPC Uthman Taha Naskh"/>
      <w:sz w:val="28"/>
      <w:szCs w:val="28"/>
      <w:lang w:eastAsia="zh-CN" w:bidi="fa-IR"/>
    </w:rPr>
  </w:style>
  <w:style w:type="character" w:customStyle="1" w:styleId="Heading1Char">
    <w:name w:val="Heading 1 Char"/>
    <w:link w:val="Heading1"/>
    <w:rsid w:val="004136CC"/>
    <w:rPr>
      <w:rFonts w:ascii="Cambria" w:eastAsia="Times New Roman" w:hAnsi="Cambria" w:cs="Times New Roman"/>
      <w:b/>
      <w:bCs/>
      <w:kern w:val="32"/>
      <w:sz w:val="32"/>
      <w:szCs w:val="32"/>
      <w:lang w:eastAsia="zh-CN" w:bidi="fa-IR"/>
    </w:rPr>
  </w:style>
  <w:style w:type="character" w:customStyle="1" w:styleId="Heading2Char">
    <w:name w:val="Heading 2 Char"/>
    <w:link w:val="Heading2"/>
    <w:semiHidden/>
    <w:rsid w:val="004136CC"/>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4136CC"/>
    <w:rPr>
      <w:rFonts w:ascii="Cambria" w:eastAsia="Times New Roman" w:hAnsi="Cambria" w:cs="Times New Roman"/>
      <w:b/>
      <w:bCs/>
      <w:sz w:val="26"/>
      <w:szCs w:val="26"/>
      <w:lang w:eastAsia="zh-CN" w:bidi="fa-IR"/>
    </w:rPr>
  </w:style>
  <w:style w:type="character" w:styleId="Hyperlink">
    <w:name w:val="Hyperlink"/>
    <w:uiPriority w:val="99"/>
    <w:unhideWhenUsed/>
    <w:rsid w:val="004136CC"/>
    <w:rPr>
      <w:color w:val="0000FF"/>
      <w:u w:val="single"/>
    </w:rPr>
  </w:style>
  <w:style w:type="paragraph" w:styleId="TOC1">
    <w:name w:val="toc 1"/>
    <w:basedOn w:val="Normal"/>
    <w:next w:val="Normal"/>
    <w:uiPriority w:val="39"/>
    <w:rsid w:val="00F77AF8"/>
    <w:pPr>
      <w:spacing w:before="60"/>
      <w:jc w:val="both"/>
    </w:pPr>
    <w:rPr>
      <w:rFonts w:ascii="B Yagut" w:hAnsi="B Yagut" w:cs="B Yagut"/>
      <w:b/>
      <w:bCs/>
      <w:sz w:val="28"/>
      <w:szCs w:val="28"/>
    </w:rPr>
  </w:style>
  <w:style w:type="paragraph" w:styleId="TOC2">
    <w:name w:val="toc 2"/>
    <w:basedOn w:val="Normal"/>
    <w:next w:val="Normal"/>
    <w:uiPriority w:val="39"/>
    <w:rsid w:val="004136CC"/>
    <w:pPr>
      <w:ind w:left="238"/>
      <w:jc w:val="both"/>
    </w:pPr>
    <w:rPr>
      <w:rFonts w:ascii="B Lotus" w:hAnsi="B Lotus" w:cs="B Lotus"/>
      <w:sz w:val="28"/>
      <w:szCs w:val="28"/>
    </w:rPr>
  </w:style>
  <w:style w:type="character" w:customStyle="1" w:styleId="FootnoteTextChar">
    <w:name w:val="Footnote Text Char"/>
    <w:link w:val="FootnoteText"/>
    <w:uiPriority w:val="99"/>
    <w:rsid w:val="00BE75B4"/>
    <w:rPr>
      <w:rFonts w:eastAsia="SimSun"/>
      <w:lang w:eastAsia="zh-CN"/>
    </w:rPr>
  </w:style>
  <w:style w:type="table" w:customStyle="1" w:styleId="TableGrid1">
    <w:name w:val="Table Grid1"/>
    <w:basedOn w:val="TableNormal"/>
    <w:next w:val="TableGrid"/>
    <w:uiPriority w:val="59"/>
    <w:rsid w:val="002551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517E"/>
    <w:rPr>
      <w:rFonts w:ascii="Tahoma" w:hAnsi="Tahoma" w:cs="Tahoma"/>
      <w:sz w:val="16"/>
      <w:szCs w:val="16"/>
    </w:rPr>
  </w:style>
  <w:style w:type="character" w:customStyle="1" w:styleId="BalloonTextChar">
    <w:name w:val="Balloon Text Char"/>
    <w:basedOn w:val="DefaultParagraphFont"/>
    <w:link w:val="BalloonText"/>
    <w:rsid w:val="0025517E"/>
    <w:rPr>
      <w:rFonts w:ascii="Tahoma" w:eastAsia="SimSun" w:hAnsi="Tahoma" w:cs="Tahoma"/>
      <w:sz w:val="16"/>
      <w:szCs w:val="16"/>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E0F"/>
    <w:pPr>
      <w:bidi/>
    </w:pPr>
    <w:rPr>
      <w:rFonts w:eastAsia="SimSun"/>
      <w:sz w:val="24"/>
      <w:szCs w:val="24"/>
      <w:lang w:eastAsia="zh-CN" w:bidi="fa-IR"/>
    </w:rPr>
  </w:style>
  <w:style w:type="paragraph" w:styleId="Heading1">
    <w:name w:val="heading 1"/>
    <w:basedOn w:val="Normal"/>
    <w:next w:val="Normal"/>
    <w:link w:val="Heading1Char"/>
    <w:qFormat/>
    <w:rsid w:val="004136C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4136C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4136C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60E0F"/>
    <w:rPr>
      <w:sz w:val="20"/>
      <w:szCs w:val="20"/>
    </w:rPr>
  </w:style>
  <w:style w:type="character" w:styleId="FootnoteReference">
    <w:name w:val="footnote reference"/>
    <w:uiPriority w:val="99"/>
    <w:semiHidden/>
    <w:rsid w:val="00960E0F"/>
    <w:rPr>
      <w:vertAlign w:val="superscript"/>
    </w:rPr>
  </w:style>
  <w:style w:type="paragraph" w:styleId="Header">
    <w:name w:val="header"/>
    <w:basedOn w:val="Normal"/>
    <w:link w:val="HeaderChar"/>
    <w:rsid w:val="00960E0F"/>
    <w:pPr>
      <w:tabs>
        <w:tab w:val="center" w:pos="4320"/>
        <w:tab w:val="right" w:pos="8640"/>
      </w:tabs>
    </w:pPr>
  </w:style>
  <w:style w:type="paragraph" w:styleId="Footer">
    <w:name w:val="footer"/>
    <w:basedOn w:val="Normal"/>
    <w:rsid w:val="00960E0F"/>
    <w:pPr>
      <w:tabs>
        <w:tab w:val="center" w:pos="4320"/>
        <w:tab w:val="right" w:pos="8640"/>
      </w:tabs>
    </w:pPr>
  </w:style>
  <w:style w:type="character" w:styleId="PageNumber">
    <w:name w:val="page number"/>
    <w:basedOn w:val="DefaultParagraphFont"/>
    <w:rsid w:val="00960E0F"/>
  </w:style>
  <w:style w:type="paragraph" w:customStyle="1" w:styleId="StyleNormal">
    <w:name w:val="Style Normal +"/>
    <w:basedOn w:val="Normal"/>
    <w:autoRedefine/>
    <w:rsid w:val="00960E0F"/>
    <w:pPr>
      <w:jc w:val="both"/>
    </w:pPr>
    <w:rPr>
      <w:rFonts w:cs="Lotus"/>
      <w:bCs/>
      <w:sz w:val="28"/>
      <w:szCs w:val="28"/>
    </w:rPr>
  </w:style>
  <w:style w:type="paragraph" w:customStyle="1" w:styleId="a">
    <w:name w:val="تیتر اول"/>
    <w:basedOn w:val="Normal"/>
    <w:link w:val="Char"/>
    <w:qFormat/>
    <w:rsid w:val="00ED4DA6"/>
    <w:pPr>
      <w:spacing w:before="360" w:after="240"/>
      <w:jc w:val="center"/>
      <w:outlineLvl w:val="0"/>
    </w:pPr>
    <w:rPr>
      <w:rFonts w:ascii="B Yagut" w:hAnsi="B Yagut" w:cs="B Yagut"/>
      <w:b/>
      <w:bCs/>
      <w:sz w:val="32"/>
      <w:szCs w:val="32"/>
    </w:rPr>
  </w:style>
  <w:style w:type="character" w:customStyle="1" w:styleId="HeaderChar">
    <w:name w:val="Header Char"/>
    <w:link w:val="Header"/>
    <w:uiPriority w:val="99"/>
    <w:rsid w:val="007411B0"/>
    <w:rPr>
      <w:rFonts w:eastAsia="SimSun"/>
      <w:sz w:val="24"/>
      <w:szCs w:val="24"/>
      <w:lang w:eastAsia="zh-CN" w:bidi="fa-IR"/>
    </w:rPr>
  </w:style>
  <w:style w:type="character" w:customStyle="1" w:styleId="Char">
    <w:name w:val="تیتر اول Char"/>
    <w:link w:val="a"/>
    <w:rsid w:val="00ED4DA6"/>
    <w:rPr>
      <w:rFonts w:ascii="B Yagut" w:eastAsia="SimSun" w:hAnsi="B Yagut" w:cs="B Yagut"/>
      <w:b/>
      <w:bCs/>
      <w:sz w:val="32"/>
      <w:szCs w:val="32"/>
      <w:lang w:eastAsia="zh-CN" w:bidi="fa-IR"/>
    </w:rPr>
  </w:style>
  <w:style w:type="paragraph" w:customStyle="1" w:styleId="a0">
    <w:name w:val="تیتر دوم"/>
    <w:basedOn w:val="Normal"/>
    <w:link w:val="Char0"/>
    <w:qFormat/>
    <w:rsid w:val="001E018E"/>
    <w:pPr>
      <w:autoSpaceDE w:val="0"/>
      <w:autoSpaceDN w:val="0"/>
      <w:adjustRightInd w:val="0"/>
      <w:spacing w:before="240" w:after="60"/>
      <w:jc w:val="both"/>
      <w:outlineLvl w:val="1"/>
    </w:pPr>
    <w:rPr>
      <w:rFonts w:ascii="B Zar" w:hAnsi="B Zar" w:cs="B Zar"/>
      <w:b/>
      <w:bCs/>
      <w:sz w:val="28"/>
      <w:szCs w:val="28"/>
    </w:rPr>
  </w:style>
  <w:style w:type="paragraph" w:customStyle="1" w:styleId="a1">
    <w:name w:val="نص عربی"/>
    <w:basedOn w:val="Normal"/>
    <w:link w:val="Char1"/>
    <w:qFormat/>
    <w:rsid w:val="001E018E"/>
    <w:pPr>
      <w:ind w:firstLine="284"/>
      <w:jc w:val="both"/>
    </w:pPr>
    <w:rPr>
      <w:rFonts w:ascii="mylotus" w:hAnsi="mylotus" w:cs="mylotus"/>
      <w:b/>
      <w:bCs/>
      <w:sz w:val="27"/>
      <w:szCs w:val="27"/>
    </w:rPr>
  </w:style>
  <w:style w:type="character" w:customStyle="1" w:styleId="Char0">
    <w:name w:val="تیتر دوم Char"/>
    <w:link w:val="a0"/>
    <w:rsid w:val="001E018E"/>
    <w:rPr>
      <w:rFonts w:ascii="B Zar" w:eastAsia="SimSun" w:hAnsi="B Zar" w:cs="B Zar"/>
      <w:b/>
      <w:bCs/>
      <w:sz w:val="28"/>
      <w:szCs w:val="28"/>
      <w:lang w:eastAsia="zh-CN" w:bidi="fa-IR"/>
    </w:rPr>
  </w:style>
  <w:style w:type="paragraph" w:customStyle="1" w:styleId="a2">
    <w:name w:val="حدیث"/>
    <w:basedOn w:val="Normal"/>
    <w:link w:val="Char2"/>
    <w:qFormat/>
    <w:rsid w:val="00F76258"/>
    <w:pPr>
      <w:autoSpaceDE w:val="0"/>
      <w:autoSpaceDN w:val="0"/>
      <w:adjustRightInd w:val="0"/>
      <w:ind w:firstLine="284"/>
      <w:jc w:val="both"/>
    </w:pPr>
    <w:rPr>
      <w:rFonts w:ascii="KFGQPC Uthman Taha Naskh" w:hAnsi="KFGQPC Uthman Taha Naskh" w:cs="KFGQPC Uthman Taha Naskh"/>
      <w:sz w:val="28"/>
      <w:szCs w:val="28"/>
    </w:rPr>
  </w:style>
  <w:style w:type="character" w:customStyle="1" w:styleId="Char1">
    <w:name w:val="نص عربی Char"/>
    <w:link w:val="a1"/>
    <w:rsid w:val="001E018E"/>
    <w:rPr>
      <w:rFonts w:ascii="mylotus" w:eastAsia="SimSun" w:hAnsi="mylotus" w:cs="mylotus"/>
      <w:b/>
      <w:bCs/>
      <w:sz w:val="27"/>
      <w:szCs w:val="27"/>
      <w:lang w:eastAsia="zh-CN" w:bidi="fa-IR"/>
    </w:rPr>
  </w:style>
  <w:style w:type="table" w:styleId="TableGrid">
    <w:name w:val="Table Grid"/>
    <w:basedOn w:val="TableNormal"/>
    <w:rsid w:val="0091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حدیث Char"/>
    <w:link w:val="a2"/>
    <w:rsid w:val="00F76258"/>
    <w:rPr>
      <w:rFonts w:ascii="KFGQPC Uthman Taha Naskh" w:eastAsia="SimSun" w:hAnsi="KFGQPC Uthman Taha Naskh" w:cs="KFGQPC Uthman Taha Naskh"/>
      <w:sz w:val="28"/>
      <w:szCs w:val="28"/>
      <w:lang w:eastAsia="zh-CN" w:bidi="fa-IR"/>
    </w:rPr>
  </w:style>
  <w:style w:type="character" w:customStyle="1" w:styleId="Heading1Char">
    <w:name w:val="Heading 1 Char"/>
    <w:link w:val="Heading1"/>
    <w:rsid w:val="004136CC"/>
    <w:rPr>
      <w:rFonts w:ascii="Cambria" w:eastAsia="Times New Roman" w:hAnsi="Cambria" w:cs="Times New Roman"/>
      <w:b/>
      <w:bCs/>
      <w:kern w:val="32"/>
      <w:sz w:val="32"/>
      <w:szCs w:val="32"/>
      <w:lang w:eastAsia="zh-CN" w:bidi="fa-IR"/>
    </w:rPr>
  </w:style>
  <w:style w:type="character" w:customStyle="1" w:styleId="Heading2Char">
    <w:name w:val="Heading 2 Char"/>
    <w:link w:val="Heading2"/>
    <w:semiHidden/>
    <w:rsid w:val="004136CC"/>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4136CC"/>
    <w:rPr>
      <w:rFonts w:ascii="Cambria" w:eastAsia="Times New Roman" w:hAnsi="Cambria" w:cs="Times New Roman"/>
      <w:b/>
      <w:bCs/>
      <w:sz w:val="26"/>
      <w:szCs w:val="26"/>
      <w:lang w:eastAsia="zh-CN" w:bidi="fa-IR"/>
    </w:rPr>
  </w:style>
  <w:style w:type="character" w:styleId="Hyperlink">
    <w:name w:val="Hyperlink"/>
    <w:uiPriority w:val="99"/>
    <w:unhideWhenUsed/>
    <w:rsid w:val="004136CC"/>
    <w:rPr>
      <w:color w:val="0000FF"/>
      <w:u w:val="single"/>
    </w:rPr>
  </w:style>
  <w:style w:type="paragraph" w:styleId="TOC1">
    <w:name w:val="toc 1"/>
    <w:basedOn w:val="Normal"/>
    <w:next w:val="Normal"/>
    <w:uiPriority w:val="39"/>
    <w:rsid w:val="00F77AF8"/>
    <w:pPr>
      <w:spacing w:before="60"/>
      <w:jc w:val="both"/>
    </w:pPr>
    <w:rPr>
      <w:rFonts w:ascii="B Yagut" w:hAnsi="B Yagut" w:cs="B Yagut"/>
      <w:b/>
      <w:bCs/>
      <w:sz w:val="28"/>
      <w:szCs w:val="28"/>
    </w:rPr>
  </w:style>
  <w:style w:type="paragraph" w:styleId="TOC2">
    <w:name w:val="toc 2"/>
    <w:basedOn w:val="Normal"/>
    <w:next w:val="Normal"/>
    <w:uiPriority w:val="39"/>
    <w:rsid w:val="004136CC"/>
    <w:pPr>
      <w:ind w:left="238"/>
      <w:jc w:val="both"/>
    </w:pPr>
    <w:rPr>
      <w:rFonts w:ascii="B Lotus" w:hAnsi="B Lotus" w:cs="B Lotus"/>
      <w:sz w:val="28"/>
      <w:szCs w:val="28"/>
    </w:rPr>
  </w:style>
  <w:style w:type="character" w:customStyle="1" w:styleId="FootnoteTextChar">
    <w:name w:val="Footnote Text Char"/>
    <w:link w:val="FootnoteText"/>
    <w:uiPriority w:val="99"/>
    <w:rsid w:val="00BE75B4"/>
    <w:rPr>
      <w:rFonts w:eastAsia="SimSun"/>
      <w:lang w:eastAsia="zh-CN"/>
    </w:rPr>
  </w:style>
  <w:style w:type="table" w:customStyle="1" w:styleId="TableGrid1">
    <w:name w:val="Table Grid1"/>
    <w:basedOn w:val="TableNormal"/>
    <w:next w:val="TableGrid"/>
    <w:uiPriority w:val="59"/>
    <w:rsid w:val="002551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517E"/>
    <w:rPr>
      <w:rFonts w:ascii="Tahoma" w:hAnsi="Tahoma" w:cs="Tahoma"/>
      <w:sz w:val="16"/>
      <w:szCs w:val="16"/>
    </w:rPr>
  </w:style>
  <w:style w:type="character" w:customStyle="1" w:styleId="BalloonTextChar">
    <w:name w:val="Balloon Text Char"/>
    <w:basedOn w:val="DefaultParagraphFont"/>
    <w:link w:val="BalloonText"/>
    <w:rsid w:val="0025517E"/>
    <w:rPr>
      <w:rFonts w:ascii="Tahoma" w:eastAsia="SimSun" w:hAnsi="Tahoma" w:cs="Tahoma"/>
      <w:sz w:val="16"/>
      <w:szCs w:val="16"/>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F29C-2CA7-4742-B424-764E5BC3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12562</Words>
  <Characters>71604</Characters>
  <Application>Microsoft Office Word</Application>
  <DocSecurity>8</DocSecurity>
  <Lines>596</Lines>
  <Paragraphs>167</Paragraphs>
  <ScaleCrop>false</ScaleCrop>
  <HeadingPairs>
    <vt:vector size="2" baseType="variant">
      <vt:variant>
        <vt:lpstr>Title</vt:lpstr>
      </vt:variant>
      <vt:variant>
        <vt:i4>1</vt:i4>
      </vt:variant>
    </vt:vector>
  </HeadingPairs>
  <TitlesOfParts>
    <vt:vector size="1" baseType="lpstr">
      <vt:lpstr>خلفای راشدین و اصحاب رضی الله عنهم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83999</CharactersWithSpaces>
  <SharedDoc>false</SharedDoc>
  <HLinks>
    <vt:vector size="48" baseType="variant">
      <vt:variant>
        <vt:i4>1441842</vt:i4>
      </vt:variant>
      <vt:variant>
        <vt:i4>44</vt:i4>
      </vt:variant>
      <vt:variant>
        <vt:i4>0</vt:i4>
      </vt:variant>
      <vt:variant>
        <vt:i4>5</vt:i4>
      </vt:variant>
      <vt:variant>
        <vt:lpwstr/>
      </vt:variant>
      <vt:variant>
        <vt:lpwstr>_Toc346975097</vt:lpwstr>
      </vt:variant>
      <vt:variant>
        <vt:i4>1441842</vt:i4>
      </vt:variant>
      <vt:variant>
        <vt:i4>38</vt:i4>
      </vt:variant>
      <vt:variant>
        <vt:i4>0</vt:i4>
      </vt:variant>
      <vt:variant>
        <vt:i4>5</vt:i4>
      </vt:variant>
      <vt:variant>
        <vt:lpwstr/>
      </vt:variant>
      <vt:variant>
        <vt:lpwstr>_Toc346975096</vt:lpwstr>
      </vt:variant>
      <vt:variant>
        <vt:i4>1441842</vt:i4>
      </vt:variant>
      <vt:variant>
        <vt:i4>32</vt:i4>
      </vt:variant>
      <vt:variant>
        <vt:i4>0</vt:i4>
      </vt:variant>
      <vt:variant>
        <vt:i4>5</vt:i4>
      </vt:variant>
      <vt:variant>
        <vt:lpwstr/>
      </vt:variant>
      <vt:variant>
        <vt:lpwstr>_Toc346975095</vt:lpwstr>
      </vt:variant>
      <vt:variant>
        <vt:i4>1441842</vt:i4>
      </vt:variant>
      <vt:variant>
        <vt:i4>26</vt:i4>
      </vt:variant>
      <vt:variant>
        <vt:i4>0</vt:i4>
      </vt:variant>
      <vt:variant>
        <vt:i4>5</vt:i4>
      </vt:variant>
      <vt:variant>
        <vt:lpwstr/>
      </vt:variant>
      <vt:variant>
        <vt:lpwstr>_Toc346975094</vt:lpwstr>
      </vt:variant>
      <vt:variant>
        <vt:i4>1441842</vt:i4>
      </vt:variant>
      <vt:variant>
        <vt:i4>20</vt:i4>
      </vt:variant>
      <vt:variant>
        <vt:i4>0</vt:i4>
      </vt:variant>
      <vt:variant>
        <vt:i4>5</vt:i4>
      </vt:variant>
      <vt:variant>
        <vt:lpwstr/>
      </vt:variant>
      <vt:variant>
        <vt:lpwstr>_Toc346975093</vt:lpwstr>
      </vt:variant>
      <vt:variant>
        <vt:i4>1441842</vt:i4>
      </vt:variant>
      <vt:variant>
        <vt:i4>14</vt:i4>
      </vt:variant>
      <vt:variant>
        <vt:i4>0</vt:i4>
      </vt:variant>
      <vt:variant>
        <vt:i4>5</vt:i4>
      </vt:variant>
      <vt:variant>
        <vt:lpwstr/>
      </vt:variant>
      <vt:variant>
        <vt:lpwstr>_Toc346975092</vt:lpwstr>
      </vt:variant>
      <vt:variant>
        <vt:i4>1441842</vt:i4>
      </vt:variant>
      <vt:variant>
        <vt:i4>8</vt:i4>
      </vt:variant>
      <vt:variant>
        <vt:i4>0</vt:i4>
      </vt:variant>
      <vt:variant>
        <vt:i4>5</vt:i4>
      </vt:variant>
      <vt:variant>
        <vt:lpwstr/>
      </vt:variant>
      <vt:variant>
        <vt:lpwstr>_Toc346975091</vt:lpwstr>
      </vt:variant>
      <vt:variant>
        <vt:i4>1441842</vt:i4>
      </vt:variant>
      <vt:variant>
        <vt:i4>2</vt:i4>
      </vt:variant>
      <vt:variant>
        <vt:i4>0</vt:i4>
      </vt:variant>
      <vt:variant>
        <vt:i4>5</vt:i4>
      </vt:variant>
      <vt:variant>
        <vt:lpwstr/>
      </vt:variant>
      <vt:variant>
        <vt:lpwstr>_Toc346975090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خلفای راشدین و اصحاب رضی الله عنهم</dc:title>
  <dc:subject>اهل بیت، صحابه و تابعین</dc:subject>
  <dc:creator>شیخ الاسلام ابن تیمیه</dc:creator>
  <cp:keywords>کتابخانه; قلم; عقیده; موحدين; موحدین; کتاب; مكتبة; القلم; العقيدة; qalam; library; http:/qalamlib.com; http:/qalamlibrary.com; http:/mowahedin.com; http:/aqeedeh.com; زندگینامه; صحابه; خلفا; راشدین; شبهات</cp:keywords>
  <dc:description>اين روزها بحث امامت، غدير و برگزاري مراسمات بدعي در مملكت ما در حال اوج‌گيري است و پيروي از رسومات، متأسفانه پرده‌اي بر ديده‌هاي حقيقت بين، نهاده و توصيه و سفارش قرآن كه دستور به مراجعه به قرآن و حديث صادر مي‌نمايد كمتر مورد توجه قرار مي‌گيرد بلكه همه يكصدا مي‌گويند: پدران خويش را بر راهي يافته‌ايم، ما هم سنت آن‌ها را حفاظت مي‌نمائيم حتي مرتدان و بي‌دين‌ها نيز از همين حربه براي مقابله با اسلام سود مي‌جويند و مردم را به آئين‌هاي نسخ شده و منحرف دعوت مي‌نمايند در اين راستا و در مقدمه مقالات ابن تيميه - رحمه الله - مقداري دلايل شيعه را در مورد امامت و مخصوصاً غدير خم مورد بحث قرار مي‌دهيم اميدواريم كه خداوند آن را وسيله پاداش اخروي و سبب خير در نفع رساني به مؤمنان گرداند.</dc:description>
  <cp:lastModifiedBy>Samsung</cp:lastModifiedBy>
  <cp:revision>2</cp:revision>
  <cp:lastPrinted>2016-06-01T11:14:00Z</cp:lastPrinted>
  <dcterms:created xsi:type="dcterms:W3CDTF">2016-06-07T08:01:00Z</dcterms:created>
  <dcterms:modified xsi:type="dcterms:W3CDTF">2016-06-07T08:01:00Z</dcterms:modified>
  <cp:version>1.0 May 2015</cp:version>
</cp:coreProperties>
</file>