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DA1" w:rsidRDefault="00FE5DA1" w:rsidP="00537F4F">
      <w:pPr>
        <w:ind w:firstLine="284"/>
        <w:jc w:val="center"/>
        <w:rPr>
          <w:rFonts w:ascii="IRNazli" w:hAnsi="IRNazli" w:cs="IRNazli"/>
          <w:sz w:val="44"/>
          <w:szCs w:val="44"/>
          <w:rtl/>
        </w:rPr>
      </w:pPr>
      <w:bookmarkStart w:id="0" w:name="_GoBack"/>
      <w:bookmarkEnd w:id="0"/>
    </w:p>
    <w:p w:rsidR="005F5456" w:rsidRDefault="005F5456" w:rsidP="00537F4F">
      <w:pPr>
        <w:ind w:firstLine="284"/>
        <w:jc w:val="center"/>
        <w:rPr>
          <w:rFonts w:ascii="IRNazli" w:hAnsi="IRNazli" w:cs="IRNazli"/>
          <w:sz w:val="44"/>
          <w:szCs w:val="44"/>
          <w:rtl/>
        </w:rPr>
      </w:pPr>
    </w:p>
    <w:p w:rsidR="005F5456" w:rsidRPr="00AA495A" w:rsidRDefault="005F5456" w:rsidP="00537F4F">
      <w:pPr>
        <w:ind w:firstLine="284"/>
        <w:jc w:val="center"/>
        <w:rPr>
          <w:rFonts w:ascii="IRNazli" w:hAnsi="IRNazli" w:cs="IRNazli"/>
          <w:sz w:val="44"/>
          <w:szCs w:val="44"/>
        </w:rPr>
      </w:pPr>
      <w:bookmarkStart w:id="1" w:name="Editing"/>
      <w:bookmarkEnd w:id="1"/>
    </w:p>
    <w:p w:rsidR="00FE5DA1" w:rsidRDefault="00424ED0" w:rsidP="006E619E">
      <w:pPr>
        <w:tabs>
          <w:tab w:val="right" w:pos="5669"/>
        </w:tabs>
        <w:ind w:firstLine="284"/>
        <w:jc w:val="center"/>
        <w:rPr>
          <w:rFonts w:ascii="IRTitr" w:hAnsi="IRTitr" w:cs="IRTitr"/>
          <w:sz w:val="70"/>
          <w:szCs w:val="70"/>
          <w:rtl/>
          <w:lang w:bidi="fa-IR"/>
        </w:rPr>
      </w:pPr>
      <w:r>
        <w:rPr>
          <w:rFonts w:ascii="IRTitr" w:hAnsi="IRTitr" w:cs="IRTitr" w:hint="cs"/>
          <w:sz w:val="70"/>
          <w:szCs w:val="70"/>
          <w:rtl/>
          <w:lang w:bidi="fa-IR"/>
        </w:rPr>
        <w:t>احکام و</w:t>
      </w:r>
      <w:r w:rsidR="006E619E">
        <w:rPr>
          <w:rFonts w:ascii="IRTitr" w:hAnsi="IRTitr" w:cs="IRTitr" w:hint="cs"/>
          <w:sz w:val="70"/>
          <w:szCs w:val="70"/>
          <w:rtl/>
          <w:lang w:bidi="fa-IR"/>
        </w:rPr>
        <w:t xml:space="preserve"> مناسک</w:t>
      </w:r>
      <w:r w:rsidR="006E619E">
        <w:rPr>
          <w:rFonts w:ascii="IRTitr" w:hAnsi="IRTitr" w:cs="IRTitr" w:hint="cs"/>
          <w:sz w:val="70"/>
          <w:szCs w:val="70"/>
          <w:rtl/>
          <w:lang w:bidi="fa-IR"/>
        </w:rPr>
        <w:br/>
        <w:t>حج</w:t>
      </w:r>
      <w:r w:rsidR="00B75781">
        <w:rPr>
          <w:rFonts w:ascii="IRTitr" w:hAnsi="IRTitr" w:cs="IRTitr" w:hint="cs"/>
          <w:sz w:val="70"/>
          <w:szCs w:val="70"/>
          <w:rtl/>
          <w:lang w:bidi="fa-IR"/>
        </w:rPr>
        <w:t xml:space="preserve"> و عمره</w:t>
      </w:r>
      <w:r w:rsidR="006E619E">
        <w:rPr>
          <w:rFonts w:ascii="IRTitr" w:hAnsi="IRTitr" w:cs="IRTitr" w:hint="cs"/>
          <w:sz w:val="70"/>
          <w:szCs w:val="70"/>
          <w:rtl/>
          <w:lang w:bidi="fa-IR"/>
        </w:rPr>
        <w:br/>
      </w:r>
    </w:p>
    <w:p w:rsidR="006E619E" w:rsidRDefault="006E619E" w:rsidP="004B5D4F">
      <w:pPr>
        <w:ind w:firstLine="284"/>
        <w:jc w:val="center"/>
        <w:rPr>
          <w:rFonts w:ascii="IRTitr" w:hAnsi="IRTitr" w:cs="IRTitr"/>
          <w:sz w:val="30"/>
          <w:szCs w:val="30"/>
          <w:rtl/>
          <w:lang w:bidi="fa-IR"/>
        </w:rPr>
      </w:pPr>
    </w:p>
    <w:p w:rsidR="00FE5DA1" w:rsidRDefault="006E619E" w:rsidP="006E619E">
      <w:pPr>
        <w:ind w:firstLine="284"/>
        <w:jc w:val="center"/>
        <w:rPr>
          <w:rFonts w:cs="B Yagut"/>
          <w:b/>
          <w:bCs/>
          <w:sz w:val="32"/>
          <w:szCs w:val="32"/>
          <w:rtl/>
          <w:lang w:bidi="fa-IR"/>
        </w:rPr>
      </w:pPr>
      <w:r w:rsidRPr="006E619E">
        <w:rPr>
          <w:rFonts w:ascii="IRYakout" w:hAnsi="IRYakout" w:cs="IRYakout"/>
          <w:b/>
          <w:bCs/>
          <w:sz w:val="32"/>
          <w:szCs w:val="32"/>
          <w:rtl/>
          <w:lang w:bidi="fa-IR"/>
        </w:rPr>
        <w:t>جمع ونقل</w:t>
      </w:r>
      <w:r w:rsidR="00C218E5">
        <w:rPr>
          <w:rFonts w:cs="B Yagut" w:hint="cs"/>
          <w:b/>
          <w:bCs/>
          <w:sz w:val="32"/>
          <w:szCs w:val="32"/>
          <w:rtl/>
          <w:lang w:bidi="fa-IR"/>
        </w:rPr>
        <w:t>:</w:t>
      </w:r>
      <w:r>
        <w:rPr>
          <w:rFonts w:cs="B Yagut"/>
          <w:b/>
          <w:bCs/>
          <w:sz w:val="32"/>
          <w:szCs w:val="32"/>
          <w:rtl/>
          <w:lang w:bidi="fa-IR"/>
        </w:rPr>
        <w:br/>
      </w:r>
      <w:r w:rsidRPr="006E619E">
        <w:rPr>
          <w:rFonts w:cs="B Yagut" w:hint="cs"/>
          <w:b/>
          <w:bCs/>
          <w:sz w:val="36"/>
          <w:szCs w:val="36"/>
          <w:rtl/>
          <w:lang w:bidi="fa-IR"/>
        </w:rPr>
        <w:t>شیخ محمد عقیل</w:t>
      </w:r>
      <w:r w:rsidR="00537F4F">
        <w:rPr>
          <w:rFonts w:cs="B Yagut" w:hint="cs"/>
          <w:b/>
          <w:bCs/>
          <w:sz w:val="36"/>
          <w:szCs w:val="36"/>
          <w:rtl/>
          <w:lang w:bidi="fa-IR"/>
        </w:rPr>
        <w:t xml:space="preserve"> سلطان</w:t>
      </w:r>
      <w:r w:rsidRPr="006E619E">
        <w:rPr>
          <w:rFonts w:cs="B Yagut" w:hint="cs"/>
          <w:b/>
          <w:bCs/>
          <w:sz w:val="36"/>
          <w:szCs w:val="36"/>
          <w:rtl/>
          <w:lang w:bidi="fa-IR"/>
        </w:rPr>
        <w:t xml:space="preserve"> العلماء</w:t>
      </w:r>
    </w:p>
    <w:p w:rsidR="00EB0368" w:rsidRPr="00D97A5E" w:rsidRDefault="00EB0368" w:rsidP="004B5D4F">
      <w:pPr>
        <w:ind w:firstLine="284"/>
        <w:jc w:val="both"/>
        <w:rPr>
          <w:rFonts w:cs="B Lotus"/>
          <w:sz w:val="24"/>
          <w:szCs w:val="24"/>
          <w:rtl/>
          <w:lang w:bidi="fa-IR"/>
        </w:rPr>
        <w:sectPr w:rsidR="00EB0368" w:rsidRPr="00D97A5E" w:rsidSect="006071B6">
          <w:headerReference w:type="even" r:id="rId9"/>
          <w:headerReference w:type="default" r:id="rId10"/>
          <w:footerReference w:type="even" r:id="rId11"/>
          <w:footerReference w:type="default" r:id="rId12"/>
          <w:footnotePr>
            <w:numRestart w:val="eachPage"/>
          </w:footnotePr>
          <w:pgSz w:w="7938" w:h="11907" w:code="9"/>
          <w:pgMar w:top="567" w:right="851" w:bottom="851" w:left="851" w:header="454" w:footer="0"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0"/>
        <w:gridCol w:w="991"/>
        <w:gridCol w:w="465"/>
        <w:gridCol w:w="1050"/>
        <w:gridCol w:w="1976"/>
      </w:tblGrid>
      <w:tr w:rsidR="00537F4F" w:rsidRPr="00C50D4D" w:rsidTr="00537F4F">
        <w:trPr>
          <w:jc w:val="center"/>
        </w:trPr>
        <w:tc>
          <w:tcPr>
            <w:tcW w:w="1527" w:type="pct"/>
            <w:vAlign w:val="center"/>
          </w:tcPr>
          <w:p w:rsidR="00537F4F" w:rsidRPr="00855B06" w:rsidRDefault="00717754" w:rsidP="00537F4F">
            <w:pPr>
              <w:spacing w:after="60"/>
              <w:jc w:val="left"/>
              <w:rPr>
                <w:rFonts w:ascii="IRMitra" w:hAnsi="IRMitra" w:cs="IRMitra"/>
                <w:b/>
                <w:bCs/>
                <w:color w:val="FF0000"/>
                <w:sz w:val="27"/>
                <w:szCs w:val="27"/>
                <w:rtl/>
                <w:lang w:bidi="fa-IR"/>
              </w:rPr>
            </w:pPr>
            <w:r>
              <w:rPr>
                <w:rFonts w:ascii="IRMitra" w:hAnsi="IRMitra" w:cs="IRMitra" w:hint="cs"/>
                <w:noProof/>
                <w:color w:val="244061" w:themeColor="accent1" w:themeShade="80"/>
                <w:sz w:val="30"/>
                <w:szCs w:val="30"/>
                <w:rtl/>
              </w:rPr>
              <w:lastRenderedPageBreak/>
              <mc:AlternateContent>
                <mc:Choice Requires="wps">
                  <w:drawing>
                    <wp:anchor distT="0" distB="0" distL="114300" distR="114300" simplePos="0" relativeHeight="251659264" behindDoc="1" locked="0" layoutInCell="0" allowOverlap="1" wp14:anchorId="5F1B413F" wp14:editId="33A2E867">
                      <wp:simplePos x="0" y="0"/>
                      <wp:positionH relativeFrom="column">
                        <wp:align>center</wp:align>
                      </wp:positionH>
                      <wp:positionV relativeFrom="page">
                        <wp:align>top</wp:align>
                      </wp:positionV>
                      <wp:extent cx="6627600" cy="2390400"/>
                      <wp:effectExtent l="0" t="0" r="1905" b="0"/>
                      <wp:wrapNone/>
                      <wp:docPr id="7" name="Rectangle 7"/>
                      <wp:cNvGraphicFramePr/>
                      <a:graphic xmlns:a="http://schemas.openxmlformats.org/drawingml/2006/main">
                        <a:graphicData uri="http://schemas.microsoft.com/office/word/2010/wordprocessingShape">
                          <wps:wsp>
                            <wps:cNvSpPr/>
                            <wps:spPr>
                              <a:xfrm>
                                <a:off x="0" y="0"/>
                                <a:ext cx="6627600" cy="239040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0;margin-top:0;width:521.85pt;height:188.2pt;z-index:-251657216;visibility:visible;mso-wrap-style:square;mso-width-percent:0;mso-height-percent:0;mso-wrap-distance-left:9pt;mso-wrap-distance-top:0;mso-wrap-distance-right:9pt;mso-wrap-distance-bottom:0;mso-position-horizontal:center;mso-position-horizontal-relative:text;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ulcnwIAAKkFAAAOAAAAZHJzL2Uyb0RvYy54bWysVE1v2zAMvQ/YfxB0X+1kabIGdYqgRYcB&#10;XRu0HXpWZCkxIImapMTJfv0oyXY/Vuww7CKLIvlIPpM8vzhoRfbC+QZMRUcnJSXCcKgbs6noj8fr&#10;T18o8YGZmikwoqJH4enF4uOH89bOxRi2oGrhCIIYP29tRbch2HlReL4VmvkTsMKgUoLTLKDoNkXt&#10;WIvoWhXjspwWLbjaOuDCe3y9ykq6SPhSCh7upPQiEFVRzC2k06VzHc9icc7mG8fstuFdGuwfstCs&#10;MRh0gLpigZGda/6A0g134EGGEw66ACkbLlINWM2ofFPNw5ZZkWpBcrwdaPL/D5bf7leONHVFZ5QY&#10;pvEX3SNpzGyUILNIT2v9HK0e7Mp1ksdrrPUgnY5frIIcEqXHgVJxCITj43Q6nk1LZJ6jbvz5rJyg&#10;gDjFs7t1PnwVoEm8VNRh+EQl29/4kE17kxjNg2rq60apJMQ+EZfKkT3DP7zejJKr2unvUOe3s9Ny&#10;CJnaKpqnBF4hKRPxDETkHDS+FLH6XG+6haMS0U6ZeyGRNqxwnCIOyDko41yYkJPxW1aL/BxT6csf&#10;PFIuCTAiS4w/YHcAr4vssXOWnX10FanfB+fyb4ll58EjRQYTBmfdGHDvASisqouc7XuSMjWRpTXU&#10;R2wqB3navOXXDf7aG+bDijkcL2wHXBnhDg+poK0odDdKtuB+vfce7bHrUUtJi+NaUf9zx5ygRH0z&#10;OA9no8kkzncSJqezMQrupWb9UmN2+hKwX0a4nCxP12gfVH+VDvQTbpZljIoqZjjGrigPrhcuQ14j&#10;uJu4WC6TGc60ZeHGPFgewSOrsXUfD0/M2a6/A47GLfSjzeZv2jzbRk8Dy10A2aQZeOa14xv3QWqc&#10;bnfFhfNSTlbPG3bxGwAA//8DAFBLAwQUAAYACAAAACEACxOSXdwAAAAGAQAADwAAAGRycy9kb3du&#10;cmV2LnhtbEyPwU7DMBBE70j8g7VIXCrqQEOLQpwKkHqBSymI8zZe4oh4HWynCXw9Lhe4rDSa0czb&#10;cj3ZThzIh9axgst5BoK4drrlRsHry+biBkSIyBo7x6TgiwKsq9OTEgvtRn6mwy42IpVwKFCBibEv&#10;pAy1IYth7nri5L07bzEm6RupPY6p3HbyKsuW0mLLacFgTw+G6o/dYBUQ6q0e8uvH2ffnxrfmbXoa&#10;Z/dKnZ9Nd7cgIk3xLwxH/IQOVWLau4F1EJ2C9Ej8vUcvyxcrEHsFi9UyB1mV8j9+9QMAAP//AwBQ&#10;SwECLQAUAAYACAAAACEAtoM4kv4AAADhAQAAEwAAAAAAAAAAAAAAAAAAAAAAW0NvbnRlbnRfVHlw&#10;ZXNdLnhtbFBLAQItABQABgAIAAAAIQA4/SH/1gAAAJQBAAALAAAAAAAAAAAAAAAAAC8BAABfcmVs&#10;cy8ucmVsc1BLAQItABQABgAIAAAAIQCxyulcnwIAAKkFAAAOAAAAAAAAAAAAAAAAAC4CAABkcnMv&#10;ZTJvRG9jLnhtbFBLAQItABQABgAIAAAAIQALE5Jd3AAAAAYBAAAPAAAAAAAAAAAAAAAAAPkEAABk&#10;cnMvZG93bnJldi54bWxQSwUGAAAAAAQABADzAAAAAgYAAAAA&#10;" o:allowincell="f" fillcolor="#f2f2f2 [3052]" stroked="f" strokeweight="2pt">
                      <w10:wrap anchory="page"/>
                    </v:rect>
                  </w:pict>
                </mc:Fallback>
              </mc:AlternateContent>
            </w:r>
            <w:r w:rsidR="00537F4F" w:rsidRPr="00855B06">
              <w:rPr>
                <w:rFonts w:ascii="IRMitra" w:hAnsi="IRMitra" w:cs="IRMitra" w:hint="cs"/>
                <w:b/>
                <w:bCs/>
                <w:sz w:val="27"/>
                <w:szCs w:val="27"/>
                <w:rtl/>
                <w:lang w:bidi="fa-IR"/>
              </w:rPr>
              <w:t>عنوان</w:t>
            </w:r>
            <w:r w:rsidR="00537F4F" w:rsidRPr="00855B06">
              <w:rPr>
                <w:rFonts w:ascii="IRMitra" w:hAnsi="IRMitra" w:cs="IRMitra"/>
                <w:b/>
                <w:bCs/>
                <w:sz w:val="27"/>
                <w:szCs w:val="27"/>
                <w:rtl/>
                <w:lang w:bidi="fa-IR"/>
              </w:rPr>
              <w:t xml:space="preserve"> کتاب</w:t>
            </w:r>
            <w:r w:rsidR="00537F4F" w:rsidRPr="00855B06">
              <w:rPr>
                <w:rFonts w:ascii="IRMitra" w:hAnsi="IRMitra" w:cs="IRMitra" w:hint="cs"/>
                <w:b/>
                <w:bCs/>
                <w:sz w:val="27"/>
                <w:szCs w:val="27"/>
                <w:rtl/>
                <w:lang w:bidi="fa-IR"/>
              </w:rPr>
              <w:t>:</w:t>
            </w:r>
          </w:p>
        </w:tc>
        <w:tc>
          <w:tcPr>
            <w:tcW w:w="3473" w:type="pct"/>
            <w:gridSpan w:val="4"/>
            <w:vAlign w:val="center"/>
          </w:tcPr>
          <w:p w:rsidR="00537F4F" w:rsidRPr="00855B06" w:rsidRDefault="00537F4F" w:rsidP="00537F4F">
            <w:pPr>
              <w:spacing w:after="60"/>
              <w:jc w:val="left"/>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احکام و مناسک حج و عمره</w:t>
            </w:r>
          </w:p>
        </w:tc>
      </w:tr>
      <w:tr w:rsidR="00537F4F" w:rsidRPr="00C50D4D" w:rsidTr="00537F4F">
        <w:trPr>
          <w:jc w:val="center"/>
        </w:trPr>
        <w:tc>
          <w:tcPr>
            <w:tcW w:w="1527" w:type="pct"/>
            <w:vAlign w:val="center"/>
          </w:tcPr>
          <w:p w:rsidR="00537F4F" w:rsidRPr="00855B06" w:rsidRDefault="00537F4F" w:rsidP="00537F4F">
            <w:pPr>
              <w:spacing w:before="60" w:after="60"/>
              <w:jc w:val="left"/>
              <w:rPr>
                <w:rFonts w:ascii="IRMitra" w:hAnsi="IRMitra" w:cs="IRMitra"/>
                <w:b/>
                <w:bCs/>
                <w:color w:val="FF0000"/>
                <w:sz w:val="27"/>
                <w:szCs w:val="27"/>
                <w:rtl/>
                <w:lang w:bidi="fa-IR"/>
              </w:rPr>
            </w:pPr>
            <w:r>
              <w:rPr>
                <w:rFonts w:ascii="IRMitra" w:hAnsi="IRMitra" w:cs="IRMitra" w:hint="cs"/>
                <w:b/>
                <w:bCs/>
                <w:sz w:val="27"/>
                <w:szCs w:val="27"/>
                <w:rtl/>
                <w:lang w:bidi="fa-IR"/>
              </w:rPr>
              <w:t>جمع و نقل</w:t>
            </w:r>
            <w:r w:rsidRPr="00855B06">
              <w:rPr>
                <w:rFonts w:ascii="IRMitra" w:hAnsi="IRMitra" w:cs="IRMitra" w:hint="cs"/>
                <w:b/>
                <w:bCs/>
                <w:sz w:val="27"/>
                <w:szCs w:val="27"/>
                <w:rtl/>
                <w:lang w:bidi="fa-IR"/>
              </w:rPr>
              <w:t xml:space="preserve">: </w:t>
            </w:r>
          </w:p>
        </w:tc>
        <w:tc>
          <w:tcPr>
            <w:tcW w:w="3473" w:type="pct"/>
            <w:gridSpan w:val="4"/>
            <w:vAlign w:val="center"/>
          </w:tcPr>
          <w:p w:rsidR="00537F4F" w:rsidRPr="00855B06" w:rsidRDefault="00537F4F" w:rsidP="00537F4F">
            <w:pPr>
              <w:spacing w:before="60" w:after="60"/>
              <w:jc w:val="left"/>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شیخ محمد عقیل سلطان العلماء</w:t>
            </w:r>
          </w:p>
        </w:tc>
      </w:tr>
      <w:tr w:rsidR="00537F4F" w:rsidRPr="00C50D4D" w:rsidTr="00537F4F">
        <w:trPr>
          <w:jc w:val="center"/>
        </w:trPr>
        <w:tc>
          <w:tcPr>
            <w:tcW w:w="1527" w:type="pct"/>
            <w:vAlign w:val="center"/>
          </w:tcPr>
          <w:p w:rsidR="00537F4F" w:rsidRPr="00855B06" w:rsidRDefault="00537F4F" w:rsidP="00537F4F">
            <w:pPr>
              <w:spacing w:before="60" w:after="60"/>
              <w:jc w:val="left"/>
              <w:rPr>
                <w:rFonts w:ascii="IRMitra" w:hAnsi="IRMitra" w:cs="IRMitra"/>
                <w:b/>
                <w:bCs/>
                <w:color w:val="FF0000"/>
                <w:sz w:val="27"/>
                <w:szCs w:val="27"/>
                <w:rtl/>
                <w:lang w:bidi="fa-IR"/>
              </w:rPr>
            </w:pPr>
            <w:r w:rsidRPr="00855B06">
              <w:rPr>
                <w:rFonts w:ascii="IRMitra" w:hAnsi="IRMitra" w:cs="IRMitra" w:hint="cs"/>
                <w:b/>
                <w:bCs/>
                <w:sz w:val="27"/>
                <w:szCs w:val="27"/>
                <w:rtl/>
                <w:lang w:bidi="fa-IR"/>
              </w:rPr>
              <w:t>موضوع:</w:t>
            </w:r>
          </w:p>
        </w:tc>
        <w:tc>
          <w:tcPr>
            <w:tcW w:w="3473" w:type="pct"/>
            <w:gridSpan w:val="4"/>
            <w:vAlign w:val="center"/>
          </w:tcPr>
          <w:p w:rsidR="00537F4F" w:rsidRPr="00855B06" w:rsidRDefault="004259C5" w:rsidP="00537F4F">
            <w:pPr>
              <w:spacing w:before="60" w:after="60"/>
              <w:jc w:val="left"/>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فقه شافعی</w:t>
            </w:r>
          </w:p>
        </w:tc>
      </w:tr>
      <w:tr w:rsidR="00537F4F" w:rsidRPr="00C50D4D" w:rsidTr="00537F4F">
        <w:trPr>
          <w:jc w:val="center"/>
        </w:trPr>
        <w:tc>
          <w:tcPr>
            <w:tcW w:w="1527" w:type="pct"/>
            <w:vAlign w:val="center"/>
          </w:tcPr>
          <w:p w:rsidR="00537F4F" w:rsidRPr="00855B06" w:rsidRDefault="00537F4F" w:rsidP="00537F4F">
            <w:pPr>
              <w:spacing w:before="60" w:after="60"/>
              <w:jc w:val="left"/>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نوبت انتشار: </w:t>
            </w:r>
          </w:p>
        </w:tc>
        <w:tc>
          <w:tcPr>
            <w:tcW w:w="3473" w:type="pct"/>
            <w:gridSpan w:val="4"/>
            <w:vAlign w:val="center"/>
          </w:tcPr>
          <w:p w:rsidR="00537F4F" w:rsidRPr="00855B06" w:rsidRDefault="00537F4F" w:rsidP="00537F4F">
            <w:pPr>
              <w:spacing w:before="60" w:after="60"/>
              <w:jc w:val="left"/>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اول</w:t>
            </w:r>
            <w:r w:rsidRPr="00855B06">
              <w:rPr>
                <w:rFonts w:ascii="IRMitra" w:hAnsi="IRMitra" w:cs="IRMitra" w:hint="cs"/>
                <w:color w:val="244061" w:themeColor="accent1" w:themeShade="80"/>
                <w:sz w:val="30"/>
                <w:szCs w:val="30"/>
                <w:rtl/>
                <w:lang w:bidi="fa-IR"/>
              </w:rPr>
              <w:t xml:space="preserve"> (دیجیتال) </w:t>
            </w:r>
          </w:p>
        </w:tc>
      </w:tr>
      <w:tr w:rsidR="00537F4F" w:rsidRPr="00C50D4D" w:rsidTr="00537F4F">
        <w:trPr>
          <w:jc w:val="center"/>
        </w:trPr>
        <w:tc>
          <w:tcPr>
            <w:tcW w:w="1527" w:type="pct"/>
            <w:vAlign w:val="center"/>
          </w:tcPr>
          <w:p w:rsidR="00537F4F" w:rsidRPr="00855B06" w:rsidRDefault="00537F4F" w:rsidP="00537F4F">
            <w:pPr>
              <w:spacing w:before="60" w:after="60"/>
              <w:jc w:val="left"/>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تاریخ انتشار: </w:t>
            </w:r>
          </w:p>
        </w:tc>
        <w:tc>
          <w:tcPr>
            <w:tcW w:w="3473" w:type="pct"/>
            <w:gridSpan w:val="4"/>
            <w:vAlign w:val="center"/>
          </w:tcPr>
          <w:tbl>
            <w:tblPr>
              <w:bidiVisual/>
              <w:tblW w:w="5316" w:type="pct"/>
              <w:jc w:val="center"/>
              <w:tblLayout w:type="fixed"/>
              <w:tblLook w:val="04A0" w:firstRow="1" w:lastRow="0" w:firstColumn="1" w:lastColumn="0" w:noHBand="0" w:noVBand="1"/>
            </w:tblPr>
            <w:tblGrid>
              <w:gridCol w:w="4536"/>
            </w:tblGrid>
            <w:tr w:rsidR="00537F4F" w:rsidRPr="006C4BF0" w:rsidTr="006E2940">
              <w:trPr>
                <w:jc w:val="center"/>
              </w:trPr>
              <w:tc>
                <w:tcPr>
                  <w:tcW w:w="5000" w:type="pct"/>
                  <w:vAlign w:val="center"/>
                </w:tcPr>
                <w:p w:rsidR="00537F4F" w:rsidRPr="006C4BF0" w:rsidRDefault="00537F4F" w:rsidP="00537F4F">
                  <w:pPr>
                    <w:spacing w:before="60" w:after="60"/>
                    <w:rPr>
                      <w:rFonts w:ascii="IRMitra" w:hAnsi="IRMitra" w:cs="IRMitra"/>
                      <w:color w:val="244061" w:themeColor="accent1" w:themeShade="80"/>
                      <w:sz w:val="30"/>
                      <w:szCs w:val="30"/>
                    </w:rPr>
                  </w:pPr>
                  <w:r w:rsidRPr="006C4BF0">
                    <w:rPr>
                      <w:rFonts w:ascii="IRMitra" w:hAnsi="IRMitra" w:cs="IRMitra" w:hint="cs"/>
                      <w:color w:val="244061" w:themeColor="accent1" w:themeShade="80"/>
                      <w:sz w:val="30"/>
                      <w:szCs w:val="30"/>
                      <w:rtl/>
                    </w:rPr>
                    <w:t>اردیبهشت (ثور) 1395 شمسی، رجب 1437 هجری</w:t>
                  </w:r>
                </w:p>
              </w:tc>
            </w:tr>
          </w:tbl>
          <w:p w:rsidR="00537F4F" w:rsidRPr="00855B06" w:rsidRDefault="00537F4F" w:rsidP="00537F4F">
            <w:pPr>
              <w:spacing w:before="60" w:after="60"/>
              <w:jc w:val="left"/>
              <w:rPr>
                <w:rFonts w:ascii="IRMitra" w:hAnsi="IRMitra" w:cs="IRMitra"/>
                <w:color w:val="244061" w:themeColor="accent1" w:themeShade="80"/>
                <w:sz w:val="30"/>
                <w:szCs w:val="30"/>
                <w:rtl/>
              </w:rPr>
            </w:pPr>
          </w:p>
        </w:tc>
      </w:tr>
      <w:tr w:rsidR="00537F4F" w:rsidRPr="00C50D4D" w:rsidTr="00537F4F">
        <w:trPr>
          <w:jc w:val="center"/>
        </w:trPr>
        <w:tc>
          <w:tcPr>
            <w:tcW w:w="1527" w:type="pct"/>
            <w:vAlign w:val="center"/>
          </w:tcPr>
          <w:p w:rsidR="00537F4F" w:rsidRPr="00855B06" w:rsidRDefault="00537F4F" w:rsidP="00537F4F">
            <w:pPr>
              <w:spacing w:before="60" w:after="60"/>
              <w:jc w:val="left"/>
              <w:rPr>
                <w:rFonts w:ascii="IRMitra" w:hAnsi="IRMitra" w:cs="IRMitra"/>
                <w:b/>
                <w:bCs/>
                <w:sz w:val="27"/>
                <w:szCs w:val="27"/>
                <w:rtl/>
                <w:lang w:bidi="fa-IR"/>
              </w:rPr>
            </w:pPr>
            <w:r>
              <w:rPr>
                <w:rFonts w:ascii="IRMitra" w:hAnsi="IRMitra" w:cs="IRMitra" w:hint="cs"/>
                <w:b/>
                <w:bCs/>
                <w:sz w:val="27"/>
                <w:szCs w:val="27"/>
                <w:rtl/>
                <w:lang w:bidi="fa-IR"/>
              </w:rPr>
              <w:t>منبع:</w:t>
            </w:r>
            <w:r w:rsidRPr="00855B06">
              <w:rPr>
                <w:rFonts w:ascii="IRMitra" w:hAnsi="IRMitra" w:cs="IRMitra" w:hint="cs"/>
                <w:b/>
                <w:bCs/>
                <w:sz w:val="27"/>
                <w:szCs w:val="27"/>
                <w:rtl/>
                <w:lang w:bidi="fa-IR"/>
              </w:rPr>
              <w:t xml:space="preserve"> </w:t>
            </w:r>
          </w:p>
        </w:tc>
        <w:tc>
          <w:tcPr>
            <w:tcW w:w="3473" w:type="pct"/>
            <w:gridSpan w:val="4"/>
            <w:vAlign w:val="center"/>
          </w:tcPr>
          <w:p w:rsidR="00537F4F" w:rsidRPr="00855B06" w:rsidRDefault="00537F4F" w:rsidP="00537F4F">
            <w:pPr>
              <w:spacing w:before="60" w:after="60"/>
              <w:jc w:val="left"/>
              <w:rPr>
                <w:rFonts w:ascii="IRMitra" w:hAnsi="IRMitra" w:cs="IRMitra"/>
                <w:color w:val="244061" w:themeColor="accent1" w:themeShade="80"/>
                <w:sz w:val="30"/>
                <w:szCs w:val="30"/>
                <w:rtl/>
                <w:lang w:bidi="fa-IR"/>
              </w:rPr>
            </w:pPr>
          </w:p>
        </w:tc>
      </w:tr>
      <w:tr w:rsidR="00537F4F" w:rsidRPr="00C50D4D" w:rsidTr="006E2940">
        <w:trPr>
          <w:jc w:val="center"/>
        </w:trPr>
        <w:tc>
          <w:tcPr>
            <w:tcW w:w="3469" w:type="pct"/>
            <w:gridSpan w:val="4"/>
            <w:vAlign w:val="center"/>
          </w:tcPr>
          <w:p w:rsidR="00537F4F" w:rsidRPr="00AA082B" w:rsidRDefault="00537F4F" w:rsidP="006E2940">
            <w:pPr>
              <w:jc w:val="center"/>
              <w:rPr>
                <w:rFonts w:cs="IRNazanin"/>
                <w:b/>
                <w:bCs/>
                <w:color w:val="244061" w:themeColor="accent1" w:themeShade="80"/>
                <w:rtl/>
                <w:lang w:bidi="fa-IR"/>
              </w:rPr>
            </w:pPr>
            <w:r w:rsidRPr="00AA082B">
              <w:rPr>
                <w:rFonts w:cs="IRNazanin" w:hint="cs"/>
                <w:b/>
                <w:bCs/>
                <w:color w:val="244061" w:themeColor="accent1" w:themeShade="80"/>
                <w:rtl/>
                <w:lang w:bidi="fa-IR"/>
              </w:rPr>
              <w:t>ای</w:t>
            </w:r>
            <w:r w:rsidRPr="00AA082B">
              <w:rPr>
                <w:rFonts w:cs="IRNazanin" w:hint="eastAsia"/>
                <w:b/>
                <w:bCs/>
                <w:color w:val="244061" w:themeColor="accent1" w:themeShade="80"/>
                <w:rtl/>
                <w:lang w:bidi="fa-IR"/>
              </w:rPr>
              <w:t>ن</w:t>
            </w:r>
            <w:r w:rsidRPr="00AA082B">
              <w:rPr>
                <w:rFonts w:cs="IRNazanin"/>
                <w:b/>
                <w:bCs/>
                <w:color w:val="244061" w:themeColor="accent1" w:themeShade="80"/>
                <w:rtl/>
                <w:lang w:bidi="fa-IR"/>
              </w:rPr>
              <w:t xml:space="preserve"> کتاب </w:t>
            </w:r>
            <w:r w:rsidRPr="00AA082B">
              <w:rPr>
                <w:rFonts w:cs="IRNazanin" w:hint="cs"/>
                <w:b/>
                <w:bCs/>
                <w:color w:val="244061" w:themeColor="accent1" w:themeShade="80"/>
                <w:rtl/>
                <w:lang w:bidi="fa-IR"/>
              </w:rPr>
              <w:t xml:space="preserve">از سایت </w:t>
            </w:r>
            <w:r w:rsidRPr="00AA082B">
              <w:rPr>
                <w:rFonts w:cs="IRNazanin"/>
                <w:b/>
                <w:bCs/>
                <w:color w:val="244061" w:themeColor="accent1" w:themeShade="80"/>
                <w:rtl/>
                <w:lang w:bidi="fa-IR"/>
              </w:rPr>
              <w:t>کتابخان</w:t>
            </w:r>
            <w:r w:rsidRPr="00AA082B">
              <w:rPr>
                <w:rFonts w:cs="IRNazanin" w:hint="cs"/>
                <w:b/>
                <w:bCs/>
                <w:color w:val="244061" w:themeColor="accent1" w:themeShade="80"/>
                <w:rtl/>
                <w:lang w:bidi="fa-IR"/>
              </w:rPr>
              <w:t>ۀ</w:t>
            </w:r>
            <w:r w:rsidRPr="00AA082B">
              <w:rPr>
                <w:rFonts w:cs="IRNazanin"/>
                <w:b/>
                <w:bCs/>
                <w:color w:val="244061" w:themeColor="accent1" w:themeShade="80"/>
                <w:rtl/>
                <w:lang w:bidi="fa-IR"/>
              </w:rPr>
              <w:t xml:space="preserve"> عق</w:t>
            </w:r>
            <w:r w:rsidRPr="00AA082B">
              <w:rPr>
                <w:rFonts w:cs="IRNazanin" w:hint="cs"/>
                <w:b/>
                <w:bCs/>
                <w:color w:val="244061" w:themeColor="accent1" w:themeShade="80"/>
                <w:rtl/>
                <w:lang w:bidi="fa-IR"/>
              </w:rPr>
              <w:t>ی</w:t>
            </w:r>
            <w:r w:rsidRPr="00AA082B">
              <w:rPr>
                <w:rFonts w:cs="IRNazanin" w:hint="eastAsia"/>
                <w:b/>
                <w:bCs/>
                <w:color w:val="244061" w:themeColor="accent1" w:themeShade="80"/>
                <w:rtl/>
                <w:lang w:bidi="fa-IR"/>
              </w:rPr>
              <w:t>ده</w:t>
            </w:r>
            <w:r w:rsidRPr="00AA082B">
              <w:rPr>
                <w:rFonts w:cs="IRNazanin"/>
                <w:b/>
                <w:bCs/>
                <w:color w:val="244061" w:themeColor="accent1" w:themeShade="80"/>
                <w:rtl/>
                <w:lang w:bidi="fa-IR"/>
              </w:rPr>
              <w:t xml:space="preserve"> </w:t>
            </w:r>
            <w:r w:rsidRPr="00AA082B">
              <w:rPr>
                <w:rFonts w:cs="IRNazanin" w:hint="cs"/>
                <w:b/>
                <w:bCs/>
                <w:color w:val="244061" w:themeColor="accent1" w:themeShade="80"/>
                <w:rtl/>
                <w:lang w:bidi="fa-IR"/>
              </w:rPr>
              <w:t xml:space="preserve">دانلود </w:t>
            </w:r>
            <w:r w:rsidRPr="00AA082B">
              <w:rPr>
                <w:rFonts w:cs="IRNazanin"/>
                <w:b/>
                <w:bCs/>
                <w:color w:val="244061" w:themeColor="accent1" w:themeShade="80"/>
                <w:rtl/>
                <w:lang w:bidi="fa-IR"/>
              </w:rPr>
              <w:t>شده است.</w:t>
            </w:r>
          </w:p>
          <w:p w:rsidR="00537F4F" w:rsidRPr="00855B06" w:rsidRDefault="00537F4F" w:rsidP="006E2940">
            <w:pPr>
              <w:spacing w:before="60" w:after="60"/>
              <w:jc w:val="center"/>
              <w:rPr>
                <w:rFonts w:ascii="IRMitra" w:hAnsi="IRMitra" w:cs="IRMitra"/>
                <w:b/>
                <w:bCs/>
                <w:sz w:val="27"/>
                <w:szCs w:val="27"/>
                <w:rtl/>
                <w:lang w:bidi="fa-IR"/>
              </w:rPr>
            </w:pPr>
            <w:r w:rsidRPr="00AA082B">
              <w:rPr>
                <w:rFonts w:cs="Times New Roman"/>
                <w:b/>
                <w:bCs/>
                <w:color w:val="244061" w:themeColor="accent1" w:themeShade="80"/>
                <w:sz w:val="24"/>
                <w:szCs w:val="24"/>
                <w:lang w:bidi="fa-IR"/>
              </w:rPr>
              <w:t>www.aqeedeh.com</w:t>
            </w:r>
          </w:p>
        </w:tc>
        <w:tc>
          <w:tcPr>
            <w:tcW w:w="1531" w:type="pct"/>
          </w:tcPr>
          <w:p w:rsidR="00537F4F" w:rsidRPr="00855B06" w:rsidRDefault="00537F4F" w:rsidP="006E2940">
            <w:pPr>
              <w:spacing w:before="60" w:after="60"/>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0BBA7B15" wp14:editId="0C1088EF">
                  <wp:extent cx="943200" cy="943200"/>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43200" cy="943200"/>
                          </a:xfrm>
                          <a:prstGeom prst="rect">
                            <a:avLst/>
                          </a:prstGeom>
                        </pic:spPr>
                      </pic:pic>
                    </a:graphicData>
                  </a:graphic>
                </wp:inline>
              </w:drawing>
            </w:r>
          </w:p>
        </w:tc>
      </w:tr>
      <w:tr w:rsidR="00537F4F" w:rsidRPr="00C50D4D" w:rsidTr="00537F4F">
        <w:trPr>
          <w:jc w:val="center"/>
        </w:trPr>
        <w:tc>
          <w:tcPr>
            <w:tcW w:w="1527" w:type="pct"/>
            <w:vAlign w:val="center"/>
          </w:tcPr>
          <w:p w:rsidR="00537F4F" w:rsidRPr="00855B06" w:rsidRDefault="00537F4F" w:rsidP="006E2940">
            <w:pPr>
              <w:spacing w:before="60" w:after="60"/>
              <w:jc w:val="center"/>
              <w:rPr>
                <w:rFonts w:ascii="IRMitra" w:hAnsi="IRMitra" w:cs="IRMitra"/>
                <w:b/>
                <w:bCs/>
                <w:sz w:val="27"/>
                <w:szCs w:val="27"/>
                <w:rtl/>
                <w:lang w:bidi="fa-IR"/>
              </w:rPr>
            </w:pPr>
            <w:r w:rsidRPr="00AA082B">
              <w:rPr>
                <w:rFonts w:ascii="IRNazanin" w:hAnsi="IRNazanin" w:cs="IRNazanin"/>
                <w:b/>
                <w:bCs/>
                <w:rtl/>
                <w:lang w:bidi="fa-IR"/>
              </w:rPr>
              <w:t>ایمیل:</w:t>
            </w:r>
          </w:p>
        </w:tc>
        <w:tc>
          <w:tcPr>
            <w:tcW w:w="3473" w:type="pct"/>
            <w:gridSpan w:val="4"/>
            <w:vAlign w:val="center"/>
          </w:tcPr>
          <w:p w:rsidR="00537F4F" w:rsidRPr="00855B06" w:rsidRDefault="00537F4F" w:rsidP="006E2940">
            <w:pPr>
              <w:spacing w:before="60" w:after="60"/>
              <w:rPr>
                <w:rFonts w:ascii="IRMitra" w:hAnsi="IRMitra" w:cs="IRMitra"/>
                <w:color w:val="244061" w:themeColor="accent1" w:themeShade="80"/>
                <w:sz w:val="30"/>
                <w:szCs w:val="30"/>
                <w:rtl/>
                <w:lang w:bidi="fa-IR"/>
              </w:rPr>
            </w:pPr>
            <w:r w:rsidRPr="00AA082B">
              <w:rPr>
                <w:rFonts w:asciiTheme="majorBidi" w:hAnsiTheme="majorBidi" w:cstheme="majorBidi"/>
                <w:b/>
                <w:bCs/>
                <w:sz w:val="24"/>
                <w:szCs w:val="24"/>
              </w:rPr>
              <w:t>book@aqeedeh.com</w:t>
            </w:r>
          </w:p>
        </w:tc>
      </w:tr>
      <w:tr w:rsidR="00537F4F" w:rsidRPr="00C50D4D" w:rsidTr="006E2940">
        <w:trPr>
          <w:jc w:val="center"/>
        </w:trPr>
        <w:tc>
          <w:tcPr>
            <w:tcW w:w="5000" w:type="pct"/>
            <w:gridSpan w:val="5"/>
            <w:vAlign w:val="bottom"/>
          </w:tcPr>
          <w:p w:rsidR="00537F4F" w:rsidRPr="00855B06" w:rsidRDefault="00537F4F" w:rsidP="006E2940">
            <w:pPr>
              <w:spacing w:before="360" w:after="60"/>
              <w:jc w:val="center"/>
              <w:rPr>
                <w:rFonts w:ascii="IRMitra" w:hAnsi="IRMitra" w:cs="IRMitra"/>
                <w:color w:val="244061" w:themeColor="accent1" w:themeShade="80"/>
                <w:sz w:val="30"/>
                <w:szCs w:val="30"/>
                <w:rtl/>
                <w:lang w:bidi="fa-IR"/>
              </w:rPr>
            </w:pPr>
            <w:r w:rsidRPr="00005346">
              <w:rPr>
                <w:rFonts w:ascii="Times New Roman Bold" w:hAnsi="Times New Roman Bold" w:cs="IRNazanin"/>
                <w:b/>
                <w:bCs/>
                <w:sz w:val="26"/>
                <w:rtl/>
              </w:rPr>
              <w:t>سا</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ت‌ها</w:t>
            </w:r>
            <w:r w:rsidRPr="00005346">
              <w:rPr>
                <w:rFonts w:ascii="Times New Roman Bold" w:hAnsi="Times New Roman Bold" w:cs="IRNazanin" w:hint="cs"/>
                <w:b/>
                <w:bCs/>
                <w:sz w:val="26"/>
                <w:rtl/>
              </w:rPr>
              <w:t>ی</w:t>
            </w:r>
            <w:r w:rsidRPr="00005346">
              <w:rPr>
                <w:rFonts w:ascii="Times New Roman Bold" w:hAnsi="Times New Roman Bold" w:cs="IRNazanin"/>
                <w:b/>
                <w:bCs/>
                <w:sz w:val="26"/>
                <w:rtl/>
              </w:rPr>
              <w:t xml:space="preserve"> مجموع</w:t>
            </w:r>
            <w:r w:rsidRPr="00005346">
              <w:rPr>
                <w:rFonts w:ascii="Times New Roman Bold" w:hAnsi="Times New Roman Bold" w:cs="IRNazanin" w:hint="cs"/>
                <w:b/>
                <w:bCs/>
                <w:sz w:val="26"/>
                <w:rtl/>
              </w:rPr>
              <w:t>ۀ</w:t>
            </w:r>
            <w:r w:rsidRPr="00005346">
              <w:rPr>
                <w:rFonts w:ascii="Times New Roman Bold" w:hAnsi="Times New Roman Bold" w:cs="IRNazanin"/>
                <w:b/>
                <w:bCs/>
                <w:sz w:val="26"/>
                <w:rtl/>
              </w:rPr>
              <w:t xml:space="preserve"> موحد</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ن</w:t>
            </w:r>
          </w:p>
        </w:tc>
      </w:tr>
      <w:tr w:rsidR="00537F4F" w:rsidRPr="00C50D4D" w:rsidTr="00537F4F">
        <w:trPr>
          <w:jc w:val="center"/>
        </w:trPr>
        <w:tc>
          <w:tcPr>
            <w:tcW w:w="2295" w:type="pct"/>
            <w:gridSpan w:val="2"/>
            <w:shd w:val="clear" w:color="auto" w:fill="auto"/>
          </w:tcPr>
          <w:p w:rsidR="00537F4F" w:rsidRPr="00AA082B" w:rsidRDefault="00537F4F" w:rsidP="006E2940">
            <w:pPr>
              <w:widowControl w:val="0"/>
              <w:tabs>
                <w:tab w:val="right" w:leader="dot" w:pos="5138"/>
              </w:tabs>
              <w:spacing w:before="60" w:after="60"/>
              <w:rPr>
                <w:rFonts w:ascii="Literata" w:hAnsi="Literata" w:cs="Times New Roman"/>
                <w:sz w:val="24"/>
                <w:szCs w:val="24"/>
                <w:lang w:bidi="fa-IR"/>
              </w:rPr>
            </w:pPr>
            <w:r w:rsidRPr="00AA082B">
              <w:rPr>
                <w:rFonts w:ascii="Literata" w:hAnsi="Literata" w:cs="Times New Roman"/>
                <w:sz w:val="24"/>
                <w:szCs w:val="24"/>
                <w:lang w:bidi="fa-IR"/>
              </w:rPr>
              <w:t>www.mowahedin.com</w:t>
            </w:r>
          </w:p>
          <w:p w:rsidR="00537F4F" w:rsidRPr="00AA082B" w:rsidRDefault="00537F4F" w:rsidP="006E2940">
            <w:pPr>
              <w:widowControl w:val="0"/>
              <w:tabs>
                <w:tab w:val="right" w:leader="dot" w:pos="5138"/>
              </w:tabs>
              <w:spacing w:before="60" w:after="60"/>
              <w:rPr>
                <w:rFonts w:ascii="Literata" w:hAnsi="Literata" w:cs="Times New Roman"/>
                <w:sz w:val="24"/>
                <w:szCs w:val="24"/>
                <w:lang w:bidi="fa-IR"/>
              </w:rPr>
            </w:pPr>
            <w:r w:rsidRPr="00AA082B">
              <w:rPr>
                <w:rFonts w:ascii="Literata" w:hAnsi="Literata" w:cs="Times New Roman"/>
                <w:sz w:val="24"/>
                <w:szCs w:val="24"/>
                <w:lang w:bidi="fa-IR"/>
              </w:rPr>
              <w:t>www.videofarsi.com</w:t>
            </w:r>
          </w:p>
          <w:p w:rsidR="00537F4F" w:rsidRDefault="00537F4F" w:rsidP="006E2940">
            <w:pPr>
              <w:spacing w:before="60" w:after="60"/>
              <w:rPr>
                <w:rFonts w:ascii="Literata" w:hAnsi="Literata" w:cs="Times New Roman"/>
                <w:sz w:val="24"/>
                <w:szCs w:val="24"/>
                <w:lang w:bidi="fa-IR"/>
              </w:rPr>
            </w:pPr>
            <w:r w:rsidRPr="00AA082B">
              <w:rPr>
                <w:rFonts w:ascii="Literata" w:hAnsi="Literata" w:cs="Times New Roman"/>
                <w:sz w:val="24"/>
                <w:szCs w:val="24"/>
                <w:lang w:bidi="fa-IR"/>
              </w:rPr>
              <w:t>www.zekr.tv</w:t>
            </w:r>
          </w:p>
          <w:p w:rsidR="00537F4F" w:rsidRPr="00855B06" w:rsidRDefault="00537F4F" w:rsidP="006E2940">
            <w:pPr>
              <w:spacing w:before="60" w:after="60"/>
              <w:rPr>
                <w:rFonts w:ascii="IRMitra" w:hAnsi="IRMitra" w:cs="IRMitra"/>
                <w:b/>
                <w:bCs/>
                <w:sz w:val="27"/>
                <w:szCs w:val="27"/>
                <w:rtl/>
                <w:lang w:bidi="fa-IR"/>
              </w:rPr>
            </w:pPr>
            <w:r w:rsidRPr="00AA082B">
              <w:rPr>
                <w:rFonts w:ascii="Literata" w:hAnsi="Literata" w:cs="Times New Roman"/>
                <w:sz w:val="24"/>
                <w:szCs w:val="24"/>
                <w:lang w:bidi="fa-IR"/>
              </w:rPr>
              <w:t>www.</w:t>
            </w:r>
            <w:r>
              <w:rPr>
                <w:rFonts w:ascii="Literata" w:hAnsi="Literata" w:cs="Times New Roman"/>
                <w:sz w:val="24"/>
                <w:szCs w:val="24"/>
                <w:lang w:bidi="fa-IR"/>
              </w:rPr>
              <w:t>mowahed</w:t>
            </w:r>
            <w:r w:rsidRPr="00AA082B">
              <w:rPr>
                <w:rFonts w:ascii="Literata" w:hAnsi="Literata" w:cs="Times New Roman"/>
                <w:sz w:val="24"/>
                <w:szCs w:val="24"/>
                <w:lang w:bidi="fa-IR"/>
              </w:rPr>
              <w:t>.</w:t>
            </w:r>
            <w:r>
              <w:rPr>
                <w:rFonts w:ascii="Literata" w:hAnsi="Literata" w:cs="Times New Roman"/>
                <w:sz w:val="24"/>
                <w:szCs w:val="24"/>
                <w:lang w:bidi="fa-IR"/>
              </w:rPr>
              <w:t>com</w:t>
            </w:r>
          </w:p>
        </w:tc>
        <w:tc>
          <w:tcPr>
            <w:tcW w:w="360" w:type="pct"/>
          </w:tcPr>
          <w:p w:rsidR="00537F4F" w:rsidRPr="00855B06" w:rsidRDefault="00537F4F" w:rsidP="006E2940">
            <w:pPr>
              <w:spacing w:before="60" w:after="60"/>
              <w:rPr>
                <w:rFonts w:ascii="IRMitra" w:hAnsi="IRMitra" w:cs="IRMitra"/>
                <w:color w:val="244061" w:themeColor="accent1" w:themeShade="80"/>
                <w:sz w:val="30"/>
                <w:szCs w:val="30"/>
                <w:rtl/>
                <w:lang w:bidi="fa-IR"/>
              </w:rPr>
            </w:pPr>
          </w:p>
        </w:tc>
        <w:tc>
          <w:tcPr>
            <w:tcW w:w="2345" w:type="pct"/>
            <w:gridSpan w:val="2"/>
          </w:tcPr>
          <w:p w:rsidR="00537F4F" w:rsidRPr="00AA082B" w:rsidRDefault="00537F4F" w:rsidP="006E2940">
            <w:pPr>
              <w:widowControl w:val="0"/>
              <w:tabs>
                <w:tab w:val="right" w:leader="dot" w:pos="5138"/>
              </w:tabs>
              <w:spacing w:before="60" w:after="60"/>
              <w:rPr>
                <w:rFonts w:ascii="Literata" w:hAnsi="Literata" w:cs="Times New Roman"/>
                <w:sz w:val="24"/>
                <w:szCs w:val="24"/>
              </w:rPr>
            </w:pPr>
            <w:r w:rsidRPr="00AA082B">
              <w:rPr>
                <w:rFonts w:ascii="Literata" w:hAnsi="Literata" w:cs="Times New Roman"/>
                <w:sz w:val="24"/>
                <w:szCs w:val="24"/>
              </w:rPr>
              <w:t>www.aqeedeh.com</w:t>
            </w:r>
          </w:p>
          <w:p w:rsidR="00537F4F" w:rsidRPr="00AA082B" w:rsidRDefault="00537F4F" w:rsidP="006E2940">
            <w:pPr>
              <w:widowControl w:val="0"/>
              <w:tabs>
                <w:tab w:val="right" w:leader="dot" w:pos="5138"/>
              </w:tabs>
              <w:spacing w:before="60" w:after="60"/>
              <w:rPr>
                <w:rFonts w:ascii="Literata" w:hAnsi="Literata" w:cs="Times New Roman"/>
                <w:sz w:val="24"/>
                <w:szCs w:val="24"/>
              </w:rPr>
            </w:pPr>
            <w:r w:rsidRPr="00AA082B">
              <w:rPr>
                <w:rFonts w:ascii="Literata" w:hAnsi="Literata" w:cs="Times New Roman"/>
                <w:sz w:val="24"/>
                <w:szCs w:val="24"/>
              </w:rPr>
              <w:t>www.islamtxt.com</w:t>
            </w:r>
          </w:p>
          <w:p w:rsidR="00537F4F" w:rsidRPr="00537F4F" w:rsidRDefault="009E485F" w:rsidP="006E2940">
            <w:pPr>
              <w:widowControl w:val="0"/>
              <w:tabs>
                <w:tab w:val="right" w:leader="dot" w:pos="5138"/>
              </w:tabs>
              <w:spacing w:before="60" w:after="60"/>
              <w:rPr>
                <w:rFonts w:ascii="Literata" w:hAnsi="Literata" w:cs="Times New Roman"/>
                <w:sz w:val="24"/>
                <w:szCs w:val="24"/>
              </w:rPr>
            </w:pPr>
            <w:hyperlink r:id="rId14" w:history="1">
              <w:r w:rsidR="00537F4F" w:rsidRPr="00537F4F">
                <w:rPr>
                  <w:rStyle w:val="Hyperlink"/>
                  <w:rFonts w:ascii="Literata" w:hAnsi="Literata"/>
                  <w:color w:val="auto"/>
                  <w:sz w:val="24"/>
                  <w:szCs w:val="24"/>
                  <w:u w:val="none"/>
                </w:rPr>
                <w:t>www.shabnam.cc</w:t>
              </w:r>
            </w:hyperlink>
          </w:p>
          <w:p w:rsidR="00537F4F" w:rsidRPr="00855B06" w:rsidRDefault="00537F4F" w:rsidP="006E2940">
            <w:pPr>
              <w:spacing w:before="60" w:after="60"/>
              <w:rPr>
                <w:rFonts w:ascii="IRMitra" w:hAnsi="IRMitra" w:cs="IRMitra"/>
                <w:color w:val="244061" w:themeColor="accent1" w:themeShade="80"/>
                <w:sz w:val="30"/>
                <w:szCs w:val="30"/>
                <w:rtl/>
                <w:lang w:bidi="fa-IR"/>
              </w:rPr>
            </w:pPr>
            <w:r w:rsidRPr="00AA082B">
              <w:rPr>
                <w:rFonts w:ascii="Literata" w:hAnsi="Literata" w:cs="Times New Roman"/>
                <w:sz w:val="24"/>
                <w:szCs w:val="24"/>
              </w:rPr>
              <w:t>www.sadaislam.com</w:t>
            </w:r>
          </w:p>
        </w:tc>
      </w:tr>
      <w:tr w:rsidR="00537F4F" w:rsidRPr="00EA1553" w:rsidTr="00537F4F">
        <w:trPr>
          <w:jc w:val="center"/>
        </w:trPr>
        <w:tc>
          <w:tcPr>
            <w:tcW w:w="2295" w:type="pct"/>
            <w:gridSpan w:val="2"/>
          </w:tcPr>
          <w:p w:rsidR="00537F4F" w:rsidRPr="00EA1553" w:rsidRDefault="00537F4F" w:rsidP="006E2940">
            <w:pPr>
              <w:spacing w:before="60" w:after="60"/>
              <w:rPr>
                <w:rFonts w:ascii="IRMitra" w:hAnsi="IRMitra" w:cs="IRMitra"/>
                <w:b/>
                <w:bCs/>
                <w:sz w:val="5"/>
                <w:szCs w:val="5"/>
                <w:rtl/>
                <w:lang w:bidi="fa-IR"/>
              </w:rPr>
            </w:pPr>
          </w:p>
        </w:tc>
        <w:tc>
          <w:tcPr>
            <w:tcW w:w="2705" w:type="pct"/>
            <w:gridSpan w:val="3"/>
          </w:tcPr>
          <w:p w:rsidR="00537F4F" w:rsidRPr="00EA1553" w:rsidRDefault="00537F4F" w:rsidP="006E2940">
            <w:pPr>
              <w:spacing w:before="60" w:after="60"/>
              <w:rPr>
                <w:rFonts w:ascii="IRMitra" w:hAnsi="IRMitra" w:cs="IRMitra"/>
                <w:color w:val="244061" w:themeColor="accent1" w:themeShade="80"/>
                <w:sz w:val="5"/>
                <w:szCs w:val="5"/>
                <w:rtl/>
                <w:lang w:bidi="fa-IR"/>
              </w:rPr>
            </w:pPr>
          </w:p>
        </w:tc>
      </w:tr>
      <w:tr w:rsidR="00537F4F" w:rsidRPr="00C50D4D" w:rsidTr="006E2940">
        <w:trPr>
          <w:jc w:val="center"/>
        </w:trPr>
        <w:tc>
          <w:tcPr>
            <w:tcW w:w="5000" w:type="pct"/>
            <w:gridSpan w:val="5"/>
          </w:tcPr>
          <w:p w:rsidR="00537F4F" w:rsidRPr="00855B06" w:rsidRDefault="00537F4F" w:rsidP="006E2940">
            <w:pPr>
              <w:spacing w:before="60" w:after="60"/>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7161E40E" wp14:editId="5376E5DF">
                  <wp:extent cx="1576800" cy="820800"/>
                  <wp:effectExtent l="0" t="0" r="444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76800" cy="820800"/>
                          </a:xfrm>
                          <a:prstGeom prst="rect">
                            <a:avLst/>
                          </a:prstGeom>
                        </pic:spPr>
                      </pic:pic>
                    </a:graphicData>
                  </a:graphic>
                </wp:inline>
              </w:drawing>
            </w:r>
          </w:p>
        </w:tc>
      </w:tr>
      <w:tr w:rsidR="00537F4F" w:rsidRPr="00C50D4D" w:rsidTr="006E2940">
        <w:trPr>
          <w:jc w:val="center"/>
        </w:trPr>
        <w:tc>
          <w:tcPr>
            <w:tcW w:w="5000" w:type="pct"/>
            <w:gridSpan w:val="5"/>
            <w:vAlign w:val="center"/>
          </w:tcPr>
          <w:p w:rsidR="00537F4F" w:rsidRDefault="00537F4F" w:rsidP="006E2940">
            <w:pPr>
              <w:spacing w:before="60" w:after="60"/>
              <w:jc w:val="center"/>
              <w:rPr>
                <w:rFonts w:ascii="IRMitra" w:hAnsi="IRMitra" w:cs="IRMitra"/>
                <w:noProof/>
                <w:color w:val="244061" w:themeColor="accent1" w:themeShade="80"/>
                <w:sz w:val="30"/>
                <w:szCs w:val="30"/>
                <w:rtl/>
              </w:rPr>
            </w:pPr>
            <w:r>
              <w:rPr>
                <w:rFonts w:ascii="IRMitra" w:hAnsi="IRMitra" w:cs="IRMitra"/>
                <w:noProof/>
                <w:color w:val="244061" w:themeColor="accent1" w:themeShade="80"/>
                <w:sz w:val="30"/>
                <w:szCs w:val="30"/>
              </w:rPr>
              <w:t>contact@mowahedin.com</w:t>
            </w:r>
          </w:p>
        </w:tc>
      </w:tr>
    </w:tbl>
    <w:p w:rsidR="002C2BBF" w:rsidRPr="002C2BBF" w:rsidRDefault="002C2BBF" w:rsidP="004B5D4F">
      <w:pPr>
        <w:widowControl w:val="0"/>
        <w:shd w:val="clear" w:color="auto" w:fill="FFFFFF"/>
        <w:ind w:firstLine="284"/>
        <w:jc w:val="both"/>
        <w:rPr>
          <w:rFonts w:cs="B Lotus"/>
          <w:sz w:val="2"/>
          <w:szCs w:val="2"/>
          <w:rtl/>
          <w:lang w:bidi="fa-IR"/>
        </w:rPr>
      </w:pPr>
    </w:p>
    <w:p w:rsidR="004E73C7" w:rsidRPr="002C2BBF" w:rsidRDefault="004E73C7" w:rsidP="00B75781">
      <w:pPr>
        <w:ind w:firstLine="284"/>
        <w:jc w:val="both"/>
        <w:rPr>
          <w:rFonts w:cs="B Lotus"/>
          <w:rtl/>
          <w:lang w:bidi="fa-IR"/>
        </w:rPr>
        <w:sectPr w:rsidR="004E73C7" w:rsidRPr="002C2BBF" w:rsidSect="006071B6">
          <w:footnotePr>
            <w:numRestart w:val="eachPage"/>
          </w:footnotePr>
          <w:pgSz w:w="7938" w:h="11907" w:code="9"/>
          <w:pgMar w:top="567" w:right="851" w:bottom="851" w:left="851" w:header="454" w:footer="0" w:gutter="0"/>
          <w:cols w:space="708"/>
          <w:titlePg/>
          <w:bidi/>
          <w:rtlGutter/>
          <w:docGrid w:linePitch="381"/>
        </w:sectPr>
      </w:pPr>
    </w:p>
    <w:p w:rsidR="00492040" w:rsidRPr="00735CFE" w:rsidRDefault="00D643BE" w:rsidP="004B5D4F">
      <w:pPr>
        <w:jc w:val="center"/>
        <w:rPr>
          <w:rFonts w:ascii="IranNastaliq" w:hAnsi="IranNastaliq" w:cs="IranNastaliq"/>
          <w:sz w:val="34"/>
          <w:szCs w:val="34"/>
          <w:rtl/>
          <w:lang w:bidi="fa-IR"/>
        </w:rPr>
      </w:pPr>
      <w:bookmarkStart w:id="2" w:name="_Toc62138800"/>
      <w:bookmarkStart w:id="3" w:name="_Toc272967535"/>
      <w:r w:rsidRPr="00D422AF">
        <w:rPr>
          <w:rFonts w:ascii="IranNastaliq" w:hAnsi="IranNastaliq" w:cs="IranNastaliq"/>
          <w:sz w:val="32"/>
          <w:szCs w:val="32"/>
          <w:rtl/>
          <w:lang w:bidi="fa-IR"/>
        </w:rPr>
        <w:lastRenderedPageBreak/>
        <w:t>بسم الله الرحمن الرحیم</w:t>
      </w:r>
    </w:p>
    <w:p w:rsidR="00BB0CA3" w:rsidRPr="00537F4F" w:rsidRDefault="005037D1" w:rsidP="00537F4F">
      <w:pPr>
        <w:pStyle w:val="a1"/>
        <w:rPr>
          <w:rtl/>
        </w:rPr>
      </w:pPr>
      <w:bookmarkStart w:id="4" w:name="_Toc275041238"/>
      <w:bookmarkStart w:id="5" w:name="_Toc449558959"/>
      <w:r w:rsidRPr="00537F4F">
        <w:rPr>
          <w:rtl/>
        </w:rPr>
        <w:t>فهرست مطال</w:t>
      </w:r>
      <w:bookmarkEnd w:id="2"/>
      <w:bookmarkEnd w:id="3"/>
      <w:bookmarkEnd w:id="4"/>
      <w:r w:rsidR="00BB0CA3" w:rsidRPr="00537F4F">
        <w:rPr>
          <w:rtl/>
        </w:rPr>
        <w:t>ب</w:t>
      </w:r>
      <w:bookmarkEnd w:id="5"/>
    </w:p>
    <w:p w:rsidR="00537F4F" w:rsidRDefault="00496D09" w:rsidP="00537F4F">
      <w:pPr>
        <w:pStyle w:val="TOC1"/>
        <w:tabs>
          <w:tab w:val="right" w:leader="dot" w:pos="6226"/>
        </w:tabs>
        <w:spacing w:line="235" w:lineRule="auto"/>
        <w:rPr>
          <w:rFonts w:asciiTheme="minorHAnsi" w:eastAsiaTheme="minorEastAsia" w:hAnsiTheme="minorHAnsi" w:cstheme="minorBidi"/>
          <w:b w:val="0"/>
          <w:bCs w:val="0"/>
          <w:noProof/>
          <w:sz w:val="22"/>
          <w:szCs w:val="22"/>
          <w:rtl/>
        </w:rPr>
      </w:pPr>
      <w:r>
        <w:rPr>
          <w:rtl/>
          <w:lang w:bidi="fa-IR"/>
        </w:rPr>
        <w:fldChar w:fldCharType="begin"/>
      </w:r>
      <w:r>
        <w:rPr>
          <w:rtl/>
          <w:lang w:bidi="fa-IR"/>
        </w:rPr>
        <w:instrText xml:space="preserve"> </w:instrText>
      </w:r>
      <w:r>
        <w:rPr>
          <w:lang w:bidi="fa-IR"/>
        </w:rPr>
        <w:instrText>TOC</w:instrText>
      </w:r>
      <w:r>
        <w:rPr>
          <w:rtl/>
          <w:lang w:bidi="fa-IR"/>
        </w:rPr>
        <w:instrText xml:space="preserve"> \</w:instrText>
      </w:r>
      <w:r>
        <w:rPr>
          <w:lang w:bidi="fa-IR"/>
        </w:rPr>
        <w:instrText>h \z \t</w:instrText>
      </w:r>
      <w:r>
        <w:rPr>
          <w:rtl/>
          <w:lang w:bidi="fa-IR"/>
        </w:rPr>
        <w:instrText xml:space="preserve"> "تیتر اول,1,تیتر دوم,2,تیتر سوم,3" </w:instrText>
      </w:r>
      <w:r>
        <w:rPr>
          <w:rtl/>
          <w:lang w:bidi="fa-IR"/>
        </w:rPr>
        <w:fldChar w:fldCharType="separate"/>
      </w:r>
      <w:hyperlink w:anchor="_Toc449558959" w:history="1">
        <w:r w:rsidR="00537F4F" w:rsidRPr="00DE4110">
          <w:rPr>
            <w:rStyle w:val="Hyperlink"/>
            <w:rFonts w:hint="eastAsia"/>
            <w:noProof/>
            <w:rtl/>
            <w:lang w:bidi="fa-IR"/>
          </w:rPr>
          <w:t>فهرست</w:t>
        </w:r>
        <w:r w:rsidR="00537F4F" w:rsidRPr="00DE4110">
          <w:rPr>
            <w:rStyle w:val="Hyperlink"/>
            <w:noProof/>
            <w:rtl/>
            <w:lang w:bidi="fa-IR"/>
          </w:rPr>
          <w:t xml:space="preserve"> </w:t>
        </w:r>
        <w:r w:rsidR="00537F4F" w:rsidRPr="00DE4110">
          <w:rPr>
            <w:rStyle w:val="Hyperlink"/>
            <w:rFonts w:hint="eastAsia"/>
            <w:noProof/>
            <w:rtl/>
            <w:lang w:bidi="fa-IR"/>
          </w:rPr>
          <w:t>مطالب</w:t>
        </w:r>
        <w:r w:rsidR="00537F4F">
          <w:rPr>
            <w:noProof/>
            <w:webHidden/>
            <w:rtl/>
          </w:rPr>
          <w:tab/>
        </w:r>
        <w:r w:rsidR="00537F4F">
          <w:rPr>
            <w:rStyle w:val="Hyperlink"/>
            <w:noProof/>
          </w:rPr>
          <w:fldChar w:fldCharType="begin"/>
        </w:r>
        <w:r w:rsidR="00537F4F">
          <w:rPr>
            <w:noProof/>
            <w:webHidden/>
            <w:rtl/>
          </w:rPr>
          <w:instrText xml:space="preserve"> </w:instrText>
        </w:r>
        <w:r w:rsidR="00537F4F">
          <w:rPr>
            <w:noProof/>
            <w:webHidden/>
          </w:rPr>
          <w:instrText>PAGEREF</w:instrText>
        </w:r>
        <w:r w:rsidR="00537F4F">
          <w:rPr>
            <w:noProof/>
            <w:webHidden/>
            <w:rtl/>
          </w:rPr>
          <w:instrText xml:space="preserve"> _</w:instrText>
        </w:r>
        <w:r w:rsidR="00537F4F">
          <w:rPr>
            <w:noProof/>
            <w:webHidden/>
          </w:rPr>
          <w:instrText>Toc</w:instrText>
        </w:r>
        <w:r w:rsidR="00537F4F">
          <w:rPr>
            <w:noProof/>
            <w:webHidden/>
            <w:rtl/>
          </w:rPr>
          <w:instrText xml:space="preserve">449558959 </w:instrText>
        </w:r>
        <w:r w:rsidR="00537F4F">
          <w:rPr>
            <w:noProof/>
            <w:webHidden/>
          </w:rPr>
          <w:instrText>\h</w:instrText>
        </w:r>
        <w:r w:rsidR="00537F4F">
          <w:rPr>
            <w:noProof/>
            <w:webHidden/>
            <w:rtl/>
          </w:rPr>
          <w:instrText xml:space="preserve"> </w:instrText>
        </w:r>
        <w:r w:rsidR="00537F4F">
          <w:rPr>
            <w:rStyle w:val="Hyperlink"/>
            <w:noProof/>
          </w:rPr>
        </w:r>
        <w:r w:rsidR="00537F4F">
          <w:rPr>
            <w:rStyle w:val="Hyperlink"/>
            <w:noProof/>
          </w:rPr>
          <w:fldChar w:fldCharType="separate"/>
        </w:r>
        <w:r w:rsidR="00537F4F">
          <w:rPr>
            <w:rFonts w:hint="eastAsia"/>
            <w:noProof/>
            <w:webHidden/>
            <w:rtl/>
          </w:rPr>
          <w:t>‌أ</w:t>
        </w:r>
        <w:r w:rsidR="00537F4F">
          <w:rPr>
            <w:rStyle w:val="Hyperlink"/>
            <w:noProof/>
          </w:rPr>
          <w:fldChar w:fldCharType="end"/>
        </w:r>
      </w:hyperlink>
    </w:p>
    <w:p w:rsidR="00537F4F" w:rsidRDefault="009E485F" w:rsidP="00537F4F">
      <w:pPr>
        <w:pStyle w:val="TOC1"/>
        <w:tabs>
          <w:tab w:val="right" w:leader="dot" w:pos="6226"/>
        </w:tabs>
        <w:spacing w:line="235" w:lineRule="auto"/>
        <w:rPr>
          <w:rFonts w:asciiTheme="minorHAnsi" w:eastAsiaTheme="minorEastAsia" w:hAnsiTheme="minorHAnsi" w:cstheme="minorBidi"/>
          <w:b w:val="0"/>
          <w:bCs w:val="0"/>
          <w:noProof/>
          <w:sz w:val="22"/>
          <w:szCs w:val="22"/>
          <w:rtl/>
        </w:rPr>
      </w:pPr>
      <w:hyperlink w:anchor="_Toc449558960" w:history="1">
        <w:r w:rsidR="00537F4F" w:rsidRPr="00DE4110">
          <w:rPr>
            <w:rStyle w:val="Hyperlink"/>
            <w:rFonts w:hint="eastAsia"/>
            <w:noProof/>
            <w:rtl/>
            <w:lang w:bidi="fa-IR"/>
          </w:rPr>
          <w:t>مقدمه</w:t>
        </w:r>
        <w:r w:rsidR="00537F4F">
          <w:rPr>
            <w:noProof/>
            <w:webHidden/>
            <w:rtl/>
          </w:rPr>
          <w:tab/>
        </w:r>
        <w:r w:rsidR="00537F4F">
          <w:rPr>
            <w:rStyle w:val="Hyperlink"/>
            <w:noProof/>
          </w:rPr>
          <w:fldChar w:fldCharType="begin"/>
        </w:r>
        <w:r w:rsidR="00537F4F">
          <w:rPr>
            <w:noProof/>
            <w:webHidden/>
            <w:rtl/>
          </w:rPr>
          <w:instrText xml:space="preserve"> </w:instrText>
        </w:r>
        <w:r w:rsidR="00537F4F">
          <w:rPr>
            <w:noProof/>
            <w:webHidden/>
          </w:rPr>
          <w:instrText>PAGEREF</w:instrText>
        </w:r>
        <w:r w:rsidR="00537F4F">
          <w:rPr>
            <w:noProof/>
            <w:webHidden/>
            <w:rtl/>
          </w:rPr>
          <w:instrText xml:space="preserve"> _</w:instrText>
        </w:r>
        <w:r w:rsidR="00537F4F">
          <w:rPr>
            <w:noProof/>
            <w:webHidden/>
          </w:rPr>
          <w:instrText>Toc</w:instrText>
        </w:r>
        <w:r w:rsidR="00537F4F">
          <w:rPr>
            <w:noProof/>
            <w:webHidden/>
            <w:rtl/>
          </w:rPr>
          <w:instrText xml:space="preserve">449558960 </w:instrText>
        </w:r>
        <w:r w:rsidR="00537F4F">
          <w:rPr>
            <w:noProof/>
            <w:webHidden/>
          </w:rPr>
          <w:instrText>\h</w:instrText>
        </w:r>
        <w:r w:rsidR="00537F4F">
          <w:rPr>
            <w:noProof/>
            <w:webHidden/>
            <w:rtl/>
          </w:rPr>
          <w:instrText xml:space="preserve"> </w:instrText>
        </w:r>
        <w:r w:rsidR="00537F4F">
          <w:rPr>
            <w:rStyle w:val="Hyperlink"/>
            <w:noProof/>
          </w:rPr>
        </w:r>
        <w:r w:rsidR="00537F4F">
          <w:rPr>
            <w:rStyle w:val="Hyperlink"/>
            <w:noProof/>
          </w:rPr>
          <w:fldChar w:fldCharType="separate"/>
        </w:r>
        <w:r w:rsidR="00537F4F">
          <w:rPr>
            <w:noProof/>
            <w:webHidden/>
            <w:rtl/>
          </w:rPr>
          <w:t>1</w:t>
        </w:r>
        <w:r w:rsidR="00537F4F">
          <w:rPr>
            <w:rStyle w:val="Hyperlink"/>
            <w:noProof/>
          </w:rPr>
          <w:fldChar w:fldCharType="end"/>
        </w:r>
      </w:hyperlink>
    </w:p>
    <w:p w:rsidR="00537F4F" w:rsidRDefault="009E485F" w:rsidP="00537F4F">
      <w:pPr>
        <w:pStyle w:val="TOC1"/>
        <w:tabs>
          <w:tab w:val="right" w:leader="dot" w:pos="6226"/>
        </w:tabs>
        <w:spacing w:line="235" w:lineRule="auto"/>
        <w:rPr>
          <w:rFonts w:asciiTheme="minorHAnsi" w:eastAsiaTheme="minorEastAsia" w:hAnsiTheme="minorHAnsi" w:cstheme="minorBidi"/>
          <w:b w:val="0"/>
          <w:bCs w:val="0"/>
          <w:noProof/>
          <w:sz w:val="22"/>
          <w:szCs w:val="22"/>
          <w:rtl/>
        </w:rPr>
      </w:pPr>
      <w:hyperlink w:anchor="_Toc449558961" w:history="1">
        <w:r w:rsidR="00537F4F" w:rsidRPr="00DE4110">
          <w:rPr>
            <w:rStyle w:val="Hyperlink"/>
            <w:rFonts w:hint="eastAsia"/>
            <w:noProof/>
            <w:rtl/>
            <w:lang w:bidi="fa-IR"/>
          </w:rPr>
          <w:t>حج</w:t>
        </w:r>
        <w:r w:rsidR="00537F4F" w:rsidRPr="00DE4110">
          <w:rPr>
            <w:rStyle w:val="Hyperlink"/>
            <w:noProof/>
            <w:rtl/>
            <w:lang w:bidi="fa-IR"/>
          </w:rPr>
          <w:t xml:space="preserve"> </w:t>
        </w:r>
        <w:r w:rsidR="00537F4F" w:rsidRPr="00DE4110">
          <w:rPr>
            <w:rStyle w:val="Hyperlink"/>
            <w:rFonts w:hint="eastAsia"/>
            <w:noProof/>
            <w:rtl/>
            <w:lang w:bidi="fa-IR"/>
          </w:rPr>
          <w:t>و</w:t>
        </w:r>
        <w:r w:rsidR="00537F4F" w:rsidRPr="00DE4110">
          <w:rPr>
            <w:rStyle w:val="Hyperlink"/>
            <w:noProof/>
            <w:rtl/>
            <w:lang w:bidi="fa-IR"/>
          </w:rPr>
          <w:t xml:space="preserve"> </w:t>
        </w:r>
        <w:r w:rsidR="00537F4F" w:rsidRPr="00DE4110">
          <w:rPr>
            <w:rStyle w:val="Hyperlink"/>
            <w:rFonts w:hint="eastAsia"/>
            <w:noProof/>
            <w:rtl/>
            <w:lang w:bidi="fa-IR"/>
          </w:rPr>
          <w:t>عمره</w:t>
        </w:r>
        <w:r w:rsidR="00537F4F">
          <w:rPr>
            <w:noProof/>
            <w:webHidden/>
            <w:rtl/>
          </w:rPr>
          <w:tab/>
        </w:r>
        <w:r w:rsidR="00537F4F">
          <w:rPr>
            <w:rStyle w:val="Hyperlink"/>
            <w:noProof/>
          </w:rPr>
          <w:fldChar w:fldCharType="begin"/>
        </w:r>
        <w:r w:rsidR="00537F4F">
          <w:rPr>
            <w:noProof/>
            <w:webHidden/>
            <w:rtl/>
          </w:rPr>
          <w:instrText xml:space="preserve"> </w:instrText>
        </w:r>
        <w:r w:rsidR="00537F4F">
          <w:rPr>
            <w:noProof/>
            <w:webHidden/>
          </w:rPr>
          <w:instrText>PAGEREF</w:instrText>
        </w:r>
        <w:r w:rsidR="00537F4F">
          <w:rPr>
            <w:noProof/>
            <w:webHidden/>
            <w:rtl/>
          </w:rPr>
          <w:instrText xml:space="preserve"> _</w:instrText>
        </w:r>
        <w:r w:rsidR="00537F4F">
          <w:rPr>
            <w:noProof/>
            <w:webHidden/>
          </w:rPr>
          <w:instrText>Toc</w:instrText>
        </w:r>
        <w:r w:rsidR="00537F4F">
          <w:rPr>
            <w:noProof/>
            <w:webHidden/>
            <w:rtl/>
          </w:rPr>
          <w:instrText xml:space="preserve">449558961 </w:instrText>
        </w:r>
        <w:r w:rsidR="00537F4F">
          <w:rPr>
            <w:noProof/>
            <w:webHidden/>
          </w:rPr>
          <w:instrText>\h</w:instrText>
        </w:r>
        <w:r w:rsidR="00537F4F">
          <w:rPr>
            <w:noProof/>
            <w:webHidden/>
            <w:rtl/>
          </w:rPr>
          <w:instrText xml:space="preserve"> </w:instrText>
        </w:r>
        <w:r w:rsidR="00537F4F">
          <w:rPr>
            <w:rStyle w:val="Hyperlink"/>
            <w:noProof/>
          </w:rPr>
        </w:r>
        <w:r w:rsidR="00537F4F">
          <w:rPr>
            <w:rStyle w:val="Hyperlink"/>
            <w:noProof/>
          </w:rPr>
          <w:fldChar w:fldCharType="separate"/>
        </w:r>
        <w:r w:rsidR="00537F4F">
          <w:rPr>
            <w:noProof/>
            <w:webHidden/>
            <w:rtl/>
          </w:rPr>
          <w:t>4</w:t>
        </w:r>
        <w:r w:rsidR="00537F4F">
          <w:rPr>
            <w:rStyle w:val="Hyperlink"/>
            <w:noProof/>
          </w:rPr>
          <w:fldChar w:fldCharType="end"/>
        </w:r>
      </w:hyperlink>
    </w:p>
    <w:p w:rsidR="00537F4F" w:rsidRDefault="009E485F" w:rsidP="00537F4F">
      <w:pPr>
        <w:pStyle w:val="TOC1"/>
        <w:tabs>
          <w:tab w:val="right" w:leader="dot" w:pos="6226"/>
        </w:tabs>
        <w:spacing w:line="235" w:lineRule="auto"/>
        <w:rPr>
          <w:rFonts w:asciiTheme="minorHAnsi" w:eastAsiaTheme="minorEastAsia" w:hAnsiTheme="minorHAnsi" w:cstheme="minorBidi"/>
          <w:b w:val="0"/>
          <w:bCs w:val="0"/>
          <w:noProof/>
          <w:sz w:val="22"/>
          <w:szCs w:val="22"/>
          <w:rtl/>
        </w:rPr>
      </w:pPr>
      <w:hyperlink w:anchor="_Toc449558962" w:history="1">
        <w:r w:rsidR="00537F4F" w:rsidRPr="00DE4110">
          <w:rPr>
            <w:rStyle w:val="Hyperlink"/>
            <w:rFonts w:hint="eastAsia"/>
            <w:noProof/>
            <w:rtl/>
            <w:lang w:bidi="fa-IR"/>
          </w:rPr>
          <w:t>مقدمات</w:t>
        </w:r>
        <w:r w:rsidR="00537F4F" w:rsidRPr="00DE4110">
          <w:rPr>
            <w:rStyle w:val="Hyperlink"/>
            <w:noProof/>
            <w:rtl/>
            <w:lang w:bidi="fa-IR"/>
          </w:rPr>
          <w:t xml:space="preserve"> </w:t>
        </w:r>
        <w:r w:rsidR="00537F4F" w:rsidRPr="00DE4110">
          <w:rPr>
            <w:rStyle w:val="Hyperlink"/>
            <w:rFonts w:hint="eastAsia"/>
            <w:noProof/>
            <w:rtl/>
            <w:lang w:bidi="fa-IR"/>
          </w:rPr>
          <w:t>حج</w:t>
        </w:r>
        <w:r w:rsidR="00537F4F">
          <w:rPr>
            <w:noProof/>
            <w:webHidden/>
            <w:rtl/>
          </w:rPr>
          <w:tab/>
        </w:r>
        <w:r w:rsidR="00537F4F">
          <w:rPr>
            <w:rStyle w:val="Hyperlink"/>
            <w:noProof/>
          </w:rPr>
          <w:fldChar w:fldCharType="begin"/>
        </w:r>
        <w:r w:rsidR="00537F4F">
          <w:rPr>
            <w:noProof/>
            <w:webHidden/>
            <w:rtl/>
          </w:rPr>
          <w:instrText xml:space="preserve"> </w:instrText>
        </w:r>
        <w:r w:rsidR="00537F4F">
          <w:rPr>
            <w:noProof/>
            <w:webHidden/>
          </w:rPr>
          <w:instrText>PAGEREF</w:instrText>
        </w:r>
        <w:r w:rsidR="00537F4F">
          <w:rPr>
            <w:noProof/>
            <w:webHidden/>
            <w:rtl/>
          </w:rPr>
          <w:instrText xml:space="preserve"> _</w:instrText>
        </w:r>
        <w:r w:rsidR="00537F4F">
          <w:rPr>
            <w:noProof/>
            <w:webHidden/>
          </w:rPr>
          <w:instrText>Toc</w:instrText>
        </w:r>
        <w:r w:rsidR="00537F4F">
          <w:rPr>
            <w:noProof/>
            <w:webHidden/>
            <w:rtl/>
          </w:rPr>
          <w:instrText xml:space="preserve">449558962 </w:instrText>
        </w:r>
        <w:r w:rsidR="00537F4F">
          <w:rPr>
            <w:noProof/>
            <w:webHidden/>
          </w:rPr>
          <w:instrText>\h</w:instrText>
        </w:r>
        <w:r w:rsidR="00537F4F">
          <w:rPr>
            <w:noProof/>
            <w:webHidden/>
            <w:rtl/>
          </w:rPr>
          <w:instrText xml:space="preserve"> </w:instrText>
        </w:r>
        <w:r w:rsidR="00537F4F">
          <w:rPr>
            <w:rStyle w:val="Hyperlink"/>
            <w:noProof/>
          </w:rPr>
        </w:r>
        <w:r w:rsidR="00537F4F">
          <w:rPr>
            <w:rStyle w:val="Hyperlink"/>
            <w:noProof/>
          </w:rPr>
          <w:fldChar w:fldCharType="separate"/>
        </w:r>
        <w:r w:rsidR="00537F4F">
          <w:rPr>
            <w:noProof/>
            <w:webHidden/>
            <w:rtl/>
          </w:rPr>
          <w:t>5</w:t>
        </w:r>
        <w:r w:rsidR="00537F4F">
          <w:rPr>
            <w:rStyle w:val="Hyperlink"/>
            <w:noProof/>
          </w:rPr>
          <w:fldChar w:fldCharType="end"/>
        </w:r>
      </w:hyperlink>
    </w:p>
    <w:p w:rsidR="00537F4F" w:rsidRDefault="009E485F" w:rsidP="00537F4F">
      <w:pPr>
        <w:pStyle w:val="TOC1"/>
        <w:tabs>
          <w:tab w:val="right" w:leader="dot" w:pos="6226"/>
        </w:tabs>
        <w:spacing w:line="235" w:lineRule="auto"/>
        <w:rPr>
          <w:rFonts w:asciiTheme="minorHAnsi" w:eastAsiaTheme="minorEastAsia" w:hAnsiTheme="minorHAnsi" w:cstheme="minorBidi"/>
          <w:b w:val="0"/>
          <w:bCs w:val="0"/>
          <w:noProof/>
          <w:sz w:val="22"/>
          <w:szCs w:val="22"/>
          <w:rtl/>
        </w:rPr>
      </w:pPr>
      <w:hyperlink w:anchor="_Toc449558963" w:history="1">
        <w:r w:rsidR="00537F4F" w:rsidRPr="00DE4110">
          <w:rPr>
            <w:rStyle w:val="Hyperlink"/>
            <w:rFonts w:hint="eastAsia"/>
            <w:noProof/>
            <w:rtl/>
            <w:lang w:bidi="fa-IR"/>
          </w:rPr>
          <w:t>شروط</w:t>
        </w:r>
        <w:r w:rsidR="00537F4F" w:rsidRPr="00DE4110">
          <w:rPr>
            <w:rStyle w:val="Hyperlink"/>
            <w:noProof/>
            <w:rtl/>
            <w:lang w:bidi="fa-IR"/>
          </w:rPr>
          <w:t xml:space="preserve"> </w:t>
        </w:r>
        <w:r w:rsidR="00537F4F" w:rsidRPr="00DE4110">
          <w:rPr>
            <w:rStyle w:val="Hyperlink"/>
            <w:rFonts w:hint="eastAsia"/>
            <w:noProof/>
            <w:rtl/>
            <w:lang w:bidi="fa-IR"/>
          </w:rPr>
          <w:t>حج</w:t>
        </w:r>
        <w:r w:rsidR="00537F4F">
          <w:rPr>
            <w:noProof/>
            <w:webHidden/>
            <w:rtl/>
          </w:rPr>
          <w:tab/>
        </w:r>
        <w:r w:rsidR="00537F4F">
          <w:rPr>
            <w:rStyle w:val="Hyperlink"/>
            <w:noProof/>
          </w:rPr>
          <w:fldChar w:fldCharType="begin"/>
        </w:r>
        <w:r w:rsidR="00537F4F">
          <w:rPr>
            <w:noProof/>
            <w:webHidden/>
            <w:rtl/>
          </w:rPr>
          <w:instrText xml:space="preserve"> </w:instrText>
        </w:r>
        <w:r w:rsidR="00537F4F">
          <w:rPr>
            <w:noProof/>
            <w:webHidden/>
          </w:rPr>
          <w:instrText>PAGEREF</w:instrText>
        </w:r>
        <w:r w:rsidR="00537F4F">
          <w:rPr>
            <w:noProof/>
            <w:webHidden/>
            <w:rtl/>
          </w:rPr>
          <w:instrText xml:space="preserve"> _</w:instrText>
        </w:r>
        <w:r w:rsidR="00537F4F">
          <w:rPr>
            <w:noProof/>
            <w:webHidden/>
          </w:rPr>
          <w:instrText>Toc</w:instrText>
        </w:r>
        <w:r w:rsidR="00537F4F">
          <w:rPr>
            <w:noProof/>
            <w:webHidden/>
            <w:rtl/>
          </w:rPr>
          <w:instrText xml:space="preserve">449558963 </w:instrText>
        </w:r>
        <w:r w:rsidR="00537F4F">
          <w:rPr>
            <w:noProof/>
            <w:webHidden/>
          </w:rPr>
          <w:instrText>\h</w:instrText>
        </w:r>
        <w:r w:rsidR="00537F4F">
          <w:rPr>
            <w:noProof/>
            <w:webHidden/>
            <w:rtl/>
          </w:rPr>
          <w:instrText xml:space="preserve"> </w:instrText>
        </w:r>
        <w:r w:rsidR="00537F4F">
          <w:rPr>
            <w:rStyle w:val="Hyperlink"/>
            <w:noProof/>
          </w:rPr>
        </w:r>
        <w:r w:rsidR="00537F4F">
          <w:rPr>
            <w:rStyle w:val="Hyperlink"/>
            <w:noProof/>
          </w:rPr>
          <w:fldChar w:fldCharType="separate"/>
        </w:r>
        <w:r w:rsidR="00537F4F">
          <w:rPr>
            <w:noProof/>
            <w:webHidden/>
            <w:rtl/>
          </w:rPr>
          <w:t>5</w:t>
        </w:r>
        <w:r w:rsidR="00537F4F">
          <w:rPr>
            <w:rStyle w:val="Hyperlink"/>
            <w:noProof/>
          </w:rPr>
          <w:fldChar w:fldCharType="end"/>
        </w:r>
      </w:hyperlink>
    </w:p>
    <w:p w:rsidR="00537F4F" w:rsidRDefault="009E485F" w:rsidP="00537F4F">
      <w:pPr>
        <w:pStyle w:val="TOC1"/>
        <w:tabs>
          <w:tab w:val="right" w:leader="dot" w:pos="6226"/>
        </w:tabs>
        <w:spacing w:line="235" w:lineRule="auto"/>
        <w:rPr>
          <w:rFonts w:asciiTheme="minorHAnsi" w:eastAsiaTheme="minorEastAsia" w:hAnsiTheme="minorHAnsi" w:cstheme="minorBidi"/>
          <w:b w:val="0"/>
          <w:bCs w:val="0"/>
          <w:noProof/>
          <w:sz w:val="22"/>
          <w:szCs w:val="22"/>
          <w:rtl/>
        </w:rPr>
      </w:pPr>
      <w:hyperlink w:anchor="_Toc449558964" w:history="1">
        <w:r w:rsidR="00537F4F" w:rsidRPr="00DE4110">
          <w:rPr>
            <w:rStyle w:val="Hyperlink"/>
            <w:rFonts w:hint="eastAsia"/>
            <w:noProof/>
            <w:rtl/>
            <w:lang w:bidi="fa-IR"/>
          </w:rPr>
          <w:t>استطاعت</w:t>
        </w:r>
        <w:r w:rsidR="00537F4F">
          <w:rPr>
            <w:noProof/>
            <w:webHidden/>
            <w:rtl/>
          </w:rPr>
          <w:tab/>
        </w:r>
        <w:r w:rsidR="00537F4F">
          <w:rPr>
            <w:rStyle w:val="Hyperlink"/>
            <w:noProof/>
          </w:rPr>
          <w:fldChar w:fldCharType="begin"/>
        </w:r>
        <w:r w:rsidR="00537F4F">
          <w:rPr>
            <w:noProof/>
            <w:webHidden/>
            <w:rtl/>
          </w:rPr>
          <w:instrText xml:space="preserve"> </w:instrText>
        </w:r>
        <w:r w:rsidR="00537F4F">
          <w:rPr>
            <w:noProof/>
            <w:webHidden/>
          </w:rPr>
          <w:instrText>PAGEREF</w:instrText>
        </w:r>
        <w:r w:rsidR="00537F4F">
          <w:rPr>
            <w:noProof/>
            <w:webHidden/>
            <w:rtl/>
          </w:rPr>
          <w:instrText xml:space="preserve"> _</w:instrText>
        </w:r>
        <w:r w:rsidR="00537F4F">
          <w:rPr>
            <w:noProof/>
            <w:webHidden/>
          </w:rPr>
          <w:instrText>Toc</w:instrText>
        </w:r>
        <w:r w:rsidR="00537F4F">
          <w:rPr>
            <w:noProof/>
            <w:webHidden/>
            <w:rtl/>
          </w:rPr>
          <w:instrText xml:space="preserve">449558964 </w:instrText>
        </w:r>
        <w:r w:rsidR="00537F4F">
          <w:rPr>
            <w:noProof/>
            <w:webHidden/>
          </w:rPr>
          <w:instrText>\h</w:instrText>
        </w:r>
        <w:r w:rsidR="00537F4F">
          <w:rPr>
            <w:noProof/>
            <w:webHidden/>
            <w:rtl/>
          </w:rPr>
          <w:instrText xml:space="preserve"> </w:instrText>
        </w:r>
        <w:r w:rsidR="00537F4F">
          <w:rPr>
            <w:rStyle w:val="Hyperlink"/>
            <w:noProof/>
          </w:rPr>
        </w:r>
        <w:r w:rsidR="00537F4F">
          <w:rPr>
            <w:rStyle w:val="Hyperlink"/>
            <w:noProof/>
          </w:rPr>
          <w:fldChar w:fldCharType="separate"/>
        </w:r>
        <w:r w:rsidR="00537F4F">
          <w:rPr>
            <w:noProof/>
            <w:webHidden/>
            <w:rtl/>
          </w:rPr>
          <w:t>6</w:t>
        </w:r>
        <w:r w:rsidR="00537F4F">
          <w:rPr>
            <w:rStyle w:val="Hyperlink"/>
            <w:noProof/>
          </w:rPr>
          <w:fldChar w:fldCharType="end"/>
        </w:r>
      </w:hyperlink>
    </w:p>
    <w:p w:rsidR="00537F4F" w:rsidRDefault="009E485F" w:rsidP="00537F4F">
      <w:pPr>
        <w:pStyle w:val="TOC1"/>
        <w:tabs>
          <w:tab w:val="right" w:leader="dot" w:pos="6226"/>
        </w:tabs>
        <w:spacing w:line="235" w:lineRule="auto"/>
        <w:rPr>
          <w:rFonts w:asciiTheme="minorHAnsi" w:eastAsiaTheme="minorEastAsia" w:hAnsiTheme="minorHAnsi" w:cstheme="minorBidi"/>
          <w:b w:val="0"/>
          <w:bCs w:val="0"/>
          <w:noProof/>
          <w:sz w:val="22"/>
          <w:szCs w:val="22"/>
          <w:rtl/>
        </w:rPr>
      </w:pPr>
      <w:hyperlink w:anchor="_Toc449558965" w:history="1">
        <w:r w:rsidR="00537F4F" w:rsidRPr="00DE4110">
          <w:rPr>
            <w:rStyle w:val="Hyperlink"/>
            <w:rFonts w:hint="eastAsia"/>
            <w:noProof/>
            <w:rtl/>
            <w:lang w:bidi="fa-IR"/>
          </w:rPr>
          <w:t>مواق</w:t>
        </w:r>
        <w:r w:rsidR="00537F4F" w:rsidRPr="00DE4110">
          <w:rPr>
            <w:rStyle w:val="Hyperlink"/>
            <w:rFonts w:hint="cs"/>
            <w:noProof/>
            <w:rtl/>
            <w:lang w:bidi="fa-IR"/>
          </w:rPr>
          <w:t>ی</w:t>
        </w:r>
        <w:r w:rsidR="00537F4F" w:rsidRPr="00DE4110">
          <w:rPr>
            <w:rStyle w:val="Hyperlink"/>
            <w:rFonts w:hint="eastAsia"/>
            <w:noProof/>
            <w:rtl/>
            <w:lang w:bidi="fa-IR"/>
          </w:rPr>
          <w:t>ت</w:t>
        </w:r>
        <w:r w:rsidR="00537F4F" w:rsidRPr="00DE4110">
          <w:rPr>
            <w:rStyle w:val="Hyperlink"/>
            <w:noProof/>
            <w:rtl/>
            <w:lang w:bidi="fa-IR"/>
          </w:rPr>
          <w:t xml:space="preserve"> </w:t>
        </w:r>
        <w:r w:rsidR="00537F4F" w:rsidRPr="00DE4110">
          <w:rPr>
            <w:rStyle w:val="Hyperlink"/>
            <w:rFonts w:hint="eastAsia"/>
            <w:noProof/>
            <w:rtl/>
            <w:lang w:bidi="fa-IR"/>
          </w:rPr>
          <w:t>حج</w:t>
        </w:r>
        <w:r w:rsidR="00537F4F">
          <w:rPr>
            <w:noProof/>
            <w:webHidden/>
            <w:rtl/>
          </w:rPr>
          <w:tab/>
        </w:r>
        <w:r w:rsidR="00537F4F">
          <w:rPr>
            <w:rStyle w:val="Hyperlink"/>
            <w:noProof/>
          </w:rPr>
          <w:fldChar w:fldCharType="begin"/>
        </w:r>
        <w:r w:rsidR="00537F4F">
          <w:rPr>
            <w:noProof/>
            <w:webHidden/>
            <w:rtl/>
          </w:rPr>
          <w:instrText xml:space="preserve"> </w:instrText>
        </w:r>
        <w:r w:rsidR="00537F4F">
          <w:rPr>
            <w:noProof/>
            <w:webHidden/>
          </w:rPr>
          <w:instrText>PAGEREF</w:instrText>
        </w:r>
        <w:r w:rsidR="00537F4F">
          <w:rPr>
            <w:noProof/>
            <w:webHidden/>
            <w:rtl/>
          </w:rPr>
          <w:instrText xml:space="preserve"> _</w:instrText>
        </w:r>
        <w:r w:rsidR="00537F4F">
          <w:rPr>
            <w:noProof/>
            <w:webHidden/>
          </w:rPr>
          <w:instrText>Toc</w:instrText>
        </w:r>
        <w:r w:rsidR="00537F4F">
          <w:rPr>
            <w:noProof/>
            <w:webHidden/>
            <w:rtl/>
          </w:rPr>
          <w:instrText xml:space="preserve">449558965 </w:instrText>
        </w:r>
        <w:r w:rsidR="00537F4F">
          <w:rPr>
            <w:noProof/>
            <w:webHidden/>
          </w:rPr>
          <w:instrText>\h</w:instrText>
        </w:r>
        <w:r w:rsidR="00537F4F">
          <w:rPr>
            <w:noProof/>
            <w:webHidden/>
            <w:rtl/>
          </w:rPr>
          <w:instrText xml:space="preserve"> </w:instrText>
        </w:r>
        <w:r w:rsidR="00537F4F">
          <w:rPr>
            <w:rStyle w:val="Hyperlink"/>
            <w:noProof/>
          </w:rPr>
        </w:r>
        <w:r w:rsidR="00537F4F">
          <w:rPr>
            <w:rStyle w:val="Hyperlink"/>
            <w:noProof/>
          </w:rPr>
          <w:fldChar w:fldCharType="separate"/>
        </w:r>
        <w:r w:rsidR="00537F4F">
          <w:rPr>
            <w:noProof/>
            <w:webHidden/>
            <w:rtl/>
          </w:rPr>
          <w:t>8</w:t>
        </w:r>
        <w:r w:rsidR="00537F4F">
          <w:rPr>
            <w:rStyle w:val="Hyperlink"/>
            <w:noProof/>
          </w:rPr>
          <w:fldChar w:fldCharType="end"/>
        </w:r>
      </w:hyperlink>
    </w:p>
    <w:p w:rsidR="00537F4F" w:rsidRDefault="009E485F" w:rsidP="00537F4F">
      <w:pPr>
        <w:pStyle w:val="TOC1"/>
        <w:tabs>
          <w:tab w:val="right" w:leader="dot" w:pos="6226"/>
        </w:tabs>
        <w:spacing w:line="235" w:lineRule="auto"/>
        <w:rPr>
          <w:rFonts w:asciiTheme="minorHAnsi" w:eastAsiaTheme="minorEastAsia" w:hAnsiTheme="minorHAnsi" w:cstheme="minorBidi"/>
          <w:b w:val="0"/>
          <w:bCs w:val="0"/>
          <w:noProof/>
          <w:sz w:val="22"/>
          <w:szCs w:val="22"/>
          <w:rtl/>
        </w:rPr>
      </w:pPr>
      <w:hyperlink w:anchor="_Toc449558966" w:history="1">
        <w:r w:rsidR="00537F4F" w:rsidRPr="00DE4110">
          <w:rPr>
            <w:rStyle w:val="Hyperlink"/>
            <w:rFonts w:hint="eastAsia"/>
            <w:noProof/>
            <w:rtl/>
            <w:lang w:bidi="fa-IR"/>
          </w:rPr>
          <w:t>اقسام</w:t>
        </w:r>
        <w:r w:rsidR="00537F4F" w:rsidRPr="00DE4110">
          <w:rPr>
            <w:rStyle w:val="Hyperlink"/>
            <w:noProof/>
            <w:rtl/>
            <w:lang w:bidi="fa-IR"/>
          </w:rPr>
          <w:t xml:space="preserve"> </w:t>
        </w:r>
        <w:r w:rsidR="00537F4F" w:rsidRPr="00DE4110">
          <w:rPr>
            <w:rStyle w:val="Hyperlink"/>
            <w:rFonts w:hint="eastAsia"/>
            <w:noProof/>
            <w:rtl/>
            <w:lang w:bidi="fa-IR"/>
          </w:rPr>
          <w:t>حج</w:t>
        </w:r>
        <w:r w:rsidR="00537F4F" w:rsidRPr="00DE4110">
          <w:rPr>
            <w:rStyle w:val="Hyperlink"/>
            <w:noProof/>
            <w:rtl/>
            <w:lang w:bidi="fa-IR"/>
          </w:rPr>
          <w:t xml:space="preserve"> </w:t>
        </w:r>
        <w:r w:rsidR="00537F4F" w:rsidRPr="00DE4110">
          <w:rPr>
            <w:rStyle w:val="Hyperlink"/>
            <w:rFonts w:hint="eastAsia"/>
            <w:noProof/>
            <w:rtl/>
            <w:lang w:bidi="fa-IR"/>
          </w:rPr>
          <w:t>و</w:t>
        </w:r>
        <w:r w:rsidR="00537F4F" w:rsidRPr="00DE4110">
          <w:rPr>
            <w:rStyle w:val="Hyperlink"/>
            <w:noProof/>
            <w:rtl/>
            <w:lang w:bidi="fa-IR"/>
          </w:rPr>
          <w:t xml:space="preserve"> </w:t>
        </w:r>
        <w:r w:rsidR="00537F4F" w:rsidRPr="00DE4110">
          <w:rPr>
            <w:rStyle w:val="Hyperlink"/>
            <w:rFonts w:hint="eastAsia"/>
            <w:noProof/>
            <w:rtl/>
            <w:lang w:bidi="fa-IR"/>
          </w:rPr>
          <w:t>عمره</w:t>
        </w:r>
        <w:r w:rsidR="00537F4F">
          <w:rPr>
            <w:noProof/>
            <w:webHidden/>
            <w:rtl/>
          </w:rPr>
          <w:tab/>
        </w:r>
        <w:r w:rsidR="00537F4F">
          <w:rPr>
            <w:rStyle w:val="Hyperlink"/>
            <w:noProof/>
          </w:rPr>
          <w:fldChar w:fldCharType="begin"/>
        </w:r>
        <w:r w:rsidR="00537F4F">
          <w:rPr>
            <w:noProof/>
            <w:webHidden/>
            <w:rtl/>
          </w:rPr>
          <w:instrText xml:space="preserve"> </w:instrText>
        </w:r>
        <w:r w:rsidR="00537F4F">
          <w:rPr>
            <w:noProof/>
            <w:webHidden/>
          </w:rPr>
          <w:instrText>PAGEREF</w:instrText>
        </w:r>
        <w:r w:rsidR="00537F4F">
          <w:rPr>
            <w:noProof/>
            <w:webHidden/>
            <w:rtl/>
          </w:rPr>
          <w:instrText xml:space="preserve"> _</w:instrText>
        </w:r>
        <w:r w:rsidR="00537F4F">
          <w:rPr>
            <w:noProof/>
            <w:webHidden/>
          </w:rPr>
          <w:instrText>Toc</w:instrText>
        </w:r>
        <w:r w:rsidR="00537F4F">
          <w:rPr>
            <w:noProof/>
            <w:webHidden/>
            <w:rtl/>
          </w:rPr>
          <w:instrText xml:space="preserve">449558966 </w:instrText>
        </w:r>
        <w:r w:rsidR="00537F4F">
          <w:rPr>
            <w:noProof/>
            <w:webHidden/>
          </w:rPr>
          <w:instrText>\h</w:instrText>
        </w:r>
        <w:r w:rsidR="00537F4F">
          <w:rPr>
            <w:noProof/>
            <w:webHidden/>
            <w:rtl/>
          </w:rPr>
          <w:instrText xml:space="preserve"> </w:instrText>
        </w:r>
        <w:r w:rsidR="00537F4F">
          <w:rPr>
            <w:rStyle w:val="Hyperlink"/>
            <w:noProof/>
          </w:rPr>
        </w:r>
        <w:r w:rsidR="00537F4F">
          <w:rPr>
            <w:rStyle w:val="Hyperlink"/>
            <w:noProof/>
          </w:rPr>
          <w:fldChar w:fldCharType="separate"/>
        </w:r>
        <w:r w:rsidR="00537F4F">
          <w:rPr>
            <w:noProof/>
            <w:webHidden/>
            <w:rtl/>
          </w:rPr>
          <w:t>9</w:t>
        </w:r>
        <w:r w:rsidR="00537F4F">
          <w:rPr>
            <w:rStyle w:val="Hyperlink"/>
            <w:noProof/>
          </w:rPr>
          <w:fldChar w:fldCharType="end"/>
        </w:r>
      </w:hyperlink>
    </w:p>
    <w:p w:rsidR="00537F4F" w:rsidRDefault="009E485F" w:rsidP="00537F4F">
      <w:pPr>
        <w:pStyle w:val="TOC1"/>
        <w:tabs>
          <w:tab w:val="right" w:leader="dot" w:pos="6226"/>
        </w:tabs>
        <w:spacing w:line="235" w:lineRule="auto"/>
        <w:rPr>
          <w:rFonts w:asciiTheme="minorHAnsi" w:eastAsiaTheme="minorEastAsia" w:hAnsiTheme="minorHAnsi" w:cstheme="minorBidi"/>
          <w:b w:val="0"/>
          <w:bCs w:val="0"/>
          <w:noProof/>
          <w:sz w:val="22"/>
          <w:szCs w:val="22"/>
          <w:rtl/>
        </w:rPr>
      </w:pPr>
      <w:hyperlink w:anchor="_Toc449558967" w:history="1">
        <w:r w:rsidR="00537F4F" w:rsidRPr="00DE4110">
          <w:rPr>
            <w:rStyle w:val="Hyperlink"/>
            <w:rFonts w:hint="eastAsia"/>
            <w:noProof/>
            <w:rtl/>
            <w:lang w:bidi="fa-IR"/>
          </w:rPr>
          <w:t>انواع</w:t>
        </w:r>
        <w:r w:rsidR="00537F4F" w:rsidRPr="00DE4110">
          <w:rPr>
            <w:rStyle w:val="Hyperlink"/>
            <w:noProof/>
            <w:rtl/>
            <w:lang w:bidi="fa-IR"/>
          </w:rPr>
          <w:t xml:space="preserve"> </w:t>
        </w:r>
        <w:r w:rsidR="00537F4F" w:rsidRPr="00DE4110">
          <w:rPr>
            <w:rStyle w:val="Hyperlink"/>
            <w:rFonts w:hint="eastAsia"/>
            <w:noProof/>
            <w:rtl/>
            <w:lang w:bidi="fa-IR"/>
          </w:rPr>
          <w:t>بجا</w:t>
        </w:r>
        <w:r w:rsidR="00537F4F" w:rsidRPr="00DE4110">
          <w:rPr>
            <w:rStyle w:val="Hyperlink"/>
            <w:noProof/>
            <w:rtl/>
            <w:lang w:bidi="fa-IR"/>
          </w:rPr>
          <w:t xml:space="preserve"> </w:t>
        </w:r>
        <w:r w:rsidR="00537F4F" w:rsidRPr="00DE4110">
          <w:rPr>
            <w:rStyle w:val="Hyperlink"/>
            <w:rFonts w:hint="eastAsia"/>
            <w:noProof/>
            <w:rtl/>
            <w:lang w:bidi="fa-IR"/>
          </w:rPr>
          <w:t>آوردن</w:t>
        </w:r>
        <w:r w:rsidR="00537F4F" w:rsidRPr="00DE4110">
          <w:rPr>
            <w:rStyle w:val="Hyperlink"/>
            <w:noProof/>
            <w:rtl/>
            <w:lang w:bidi="fa-IR"/>
          </w:rPr>
          <w:t xml:space="preserve"> </w:t>
        </w:r>
        <w:r w:rsidR="00537F4F" w:rsidRPr="00DE4110">
          <w:rPr>
            <w:rStyle w:val="Hyperlink"/>
            <w:rFonts w:hint="eastAsia"/>
            <w:noProof/>
            <w:rtl/>
            <w:lang w:bidi="fa-IR"/>
          </w:rPr>
          <w:t>حج</w:t>
        </w:r>
        <w:r w:rsidR="00537F4F" w:rsidRPr="00DE4110">
          <w:rPr>
            <w:rStyle w:val="Hyperlink"/>
            <w:noProof/>
            <w:rtl/>
            <w:lang w:bidi="fa-IR"/>
          </w:rPr>
          <w:t xml:space="preserve"> </w:t>
        </w:r>
        <w:r w:rsidR="00537F4F" w:rsidRPr="00DE4110">
          <w:rPr>
            <w:rStyle w:val="Hyperlink"/>
            <w:rFonts w:hint="eastAsia"/>
            <w:noProof/>
            <w:rtl/>
            <w:lang w:bidi="fa-IR"/>
          </w:rPr>
          <w:t>و</w:t>
        </w:r>
        <w:r w:rsidR="00537F4F" w:rsidRPr="00DE4110">
          <w:rPr>
            <w:rStyle w:val="Hyperlink"/>
            <w:noProof/>
            <w:rtl/>
            <w:lang w:bidi="fa-IR"/>
          </w:rPr>
          <w:t xml:space="preserve"> </w:t>
        </w:r>
        <w:r w:rsidR="00537F4F" w:rsidRPr="00DE4110">
          <w:rPr>
            <w:rStyle w:val="Hyperlink"/>
            <w:rFonts w:hint="eastAsia"/>
            <w:noProof/>
            <w:rtl/>
            <w:lang w:bidi="fa-IR"/>
          </w:rPr>
          <w:t>عمره</w:t>
        </w:r>
        <w:r w:rsidR="00537F4F">
          <w:rPr>
            <w:noProof/>
            <w:webHidden/>
            <w:rtl/>
          </w:rPr>
          <w:tab/>
        </w:r>
        <w:r w:rsidR="00537F4F">
          <w:rPr>
            <w:rStyle w:val="Hyperlink"/>
            <w:noProof/>
          </w:rPr>
          <w:fldChar w:fldCharType="begin"/>
        </w:r>
        <w:r w:rsidR="00537F4F">
          <w:rPr>
            <w:noProof/>
            <w:webHidden/>
            <w:rtl/>
          </w:rPr>
          <w:instrText xml:space="preserve"> </w:instrText>
        </w:r>
        <w:r w:rsidR="00537F4F">
          <w:rPr>
            <w:noProof/>
            <w:webHidden/>
          </w:rPr>
          <w:instrText>PAGEREF</w:instrText>
        </w:r>
        <w:r w:rsidR="00537F4F">
          <w:rPr>
            <w:noProof/>
            <w:webHidden/>
            <w:rtl/>
          </w:rPr>
          <w:instrText xml:space="preserve"> _</w:instrText>
        </w:r>
        <w:r w:rsidR="00537F4F">
          <w:rPr>
            <w:noProof/>
            <w:webHidden/>
          </w:rPr>
          <w:instrText>Toc</w:instrText>
        </w:r>
        <w:r w:rsidR="00537F4F">
          <w:rPr>
            <w:noProof/>
            <w:webHidden/>
            <w:rtl/>
          </w:rPr>
          <w:instrText xml:space="preserve">449558967 </w:instrText>
        </w:r>
        <w:r w:rsidR="00537F4F">
          <w:rPr>
            <w:noProof/>
            <w:webHidden/>
          </w:rPr>
          <w:instrText>\h</w:instrText>
        </w:r>
        <w:r w:rsidR="00537F4F">
          <w:rPr>
            <w:noProof/>
            <w:webHidden/>
            <w:rtl/>
          </w:rPr>
          <w:instrText xml:space="preserve"> </w:instrText>
        </w:r>
        <w:r w:rsidR="00537F4F">
          <w:rPr>
            <w:rStyle w:val="Hyperlink"/>
            <w:noProof/>
          </w:rPr>
        </w:r>
        <w:r w:rsidR="00537F4F">
          <w:rPr>
            <w:rStyle w:val="Hyperlink"/>
            <w:noProof/>
          </w:rPr>
          <w:fldChar w:fldCharType="separate"/>
        </w:r>
        <w:r w:rsidR="00537F4F">
          <w:rPr>
            <w:noProof/>
            <w:webHidden/>
            <w:rtl/>
          </w:rPr>
          <w:t>10</w:t>
        </w:r>
        <w:r w:rsidR="00537F4F">
          <w:rPr>
            <w:rStyle w:val="Hyperlink"/>
            <w:noProof/>
          </w:rPr>
          <w:fldChar w:fldCharType="end"/>
        </w:r>
      </w:hyperlink>
    </w:p>
    <w:p w:rsidR="00537F4F" w:rsidRDefault="009E485F" w:rsidP="00537F4F">
      <w:pPr>
        <w:pStyle w:val="TOC1"/>
        <w:tabs>
          <w:tab w:val="right" w:leader="dot" w:pos="6226"/>
        </w:tabs>
        <w:spacing w:line="235" w:lineRule="auto"/>
        <w:rPr>
          <w:rFonts w:asciiTheme="minorHAnsi" w:eastAsiaTheme="minorEastAsia" w:hAnsiTheme="minorHAnsi" w:cstheme="minorBidi"/>
          <w:b w:val="0"/>
          <w:bCs w:val="0"/>
          <w:noProof/>
          <w:sz w:val="22"/>
          <w:szCs w:val="22"/>
          <w:rtl/>
        </w:rPr>
      </w:pPr>
      <w:hyperlink w:anchor="_Toc449558968" w:history="1">
        <w:r w:rsidR="00537F4F" w:rsidRPr="00DE4110">
          <w:rPr>
            <w:rStyle w:val="Hyperlink"/>
            <w:rFonts w:hint="eastAsia"/>
            <w:noProof/>
            <w:rtl/>
            <w:lang w:bidi="fa-IR"/>
          </w:rPr>
          <w:t>آداب</w:t>
        </w:r>
        <w:r w:rsidR="00537F4F" w:rsidRPr="00DE4110">
          <w:rPr>
            <w:rStyle w:val="Hyperlink"/>
            <w:noProof/>
            <w:rtl/>
            <w:lang w:bidi="fa-IR"/>
          </w:rPr>
          <w:t xml:space="preserve"> </w:t>
        </w:r>
        <w:r w:rsidR="00537F4F" w:rsidRPr="00DE4110">
          <w:rPr>
            <w:rStyle w:val="Hyperlink"/>
            <w:rFonts w:hint="eastAsia"/>
            <w:noProof/>
            <w:rtl/>
            <w:lang w:bidi="fa-IR"/>
          </w:rPr>
          <w:t>سفر</w:t>
        </w:r>
        <w:r w:rsidR="00537F4F" w:rsidRPr="00DE4110">
          <w:rPr>
            <w:rStyle w:val="Hyperlink"/>
            <w:noProof/>
            <w:rtl/>
            <w:lang w:bidi="fa-IR"/>
          </w:rPr>
          <w:t xml:space="preserve"> </w:t>
        </w:r>
        <w:r w:rsidR="00537F4F" w:rsidRPr="00DE4110">
          <w:rPr>
            <w:rStyle w:val="Hyperlink"/>
            <w:rFonts w:hint="eastAsia"/>
            <w:noProof/>
            <w:rtl/>
            <w:lang w:bidi="fa-IR"/>
          </w:rPr>
          <w:t>حج</w:t>
        </w:r>
        <w:r w:rsidR="00537F4F">
          <w:rPr>
            <w:noProof/>
            <w:webHidden/>
            <w:rtl/>
          </w:rPr>
          <w:tab/>
        </w:r>
        <w:r w:rsidR="00537F4F">
          <w:rPr>
            <w:rStyle w:val="Hyperlink"/>
            <w:noProof/>
          </w:rPr>
          <w:fldChar w:fldCharType="begin"/>
        </w:r>
        <w:r w:rsidR="00537F4F">
          <w:rPr>
            <w:noProof/>
            <w:webHidden/>
            <w:rtl/>
          </w:rPr>
          <w:instrText xml:space="preserve"> </w:instrText>
        </w:r>
        <w:r w:rsidR="00537F4F">
          <w:rPr>
            <w:noProof/>
            <w:webHidden/>
          </w:rPr>
          <w:instrText>PAGEREF</w:instrText>
        </w:r>
        <w:r w:rsidR="00537F4F">
          <w:rPr>
            <w:noProof/>
            <w:webHidden/>
            <w:rtl/>
          </w:rPr>
          <w:instrText xml:space="preserve"> _</w:instrText>
        </w:r>
        <w:r w:rsidR="00537F4F">
          <w:rPr>
            <w:noProof/>
            <w:webHidden/>
          </w:rPr>
          <w:instrText>Toc</w:instrText>
        </w:r>
        <w:r w:rsidR="00537F4F">
          <w:rPr>
            <w:noProof/>
            <w:webHidden/>
            <w:rtl/>
          </w:rPr>
          <w:instrText xml:space="preserve">449558968 </w:instrText>
        </w:r>
        <w:r w:rsidR="00537F4F">
          <w:rPr>
            <w:noProof/>
            <w:webHidden/>
          </w:rPr>
          <w:instrText>\h</w:instrText>
        </w:r>
        <w:r w:rsidR="00537F4F">
          <w:rPr>
            <w:noProof/>
            <w:webHidden/>
            <w:rtl/>
          </w:rPr>
          <w:instrText xml:space="preserve"> </w:instrText>
        </w:r>
        <w:r w:rsidR="00537F4F">
          <w:rPr>
            <w:rStyle w:val="Hyperlink"/>
            <w:noProof/>
          </w:rPr>
        </w:r>
        <w:r w:rsidR="00537F4F">
          <w:rPr>
            <w:rStyle w:val="Hyperlink"/>
            <w:noProof/>
          </w:rPr>
          <w:fldChar w:fldCharType="separate"/>
        </w:r>
        <w:r w:rsidR="00537F4F">
          <w:rPr>
            <w:noProof/>
            <w:webHidden/>
            <w:rtl/>
          </w:rPr>
          <w:t>11</w:t>
        </w:r>
        <w:r w:rsidR="00537F4F">
          <w:rPr>
            <w:rStyle w:val="Hyperlink"/>
            <w:noProof/>
          </w:rPr>
          <w:fldChar w:fldCharType="end"/>
        </w:r>
      </w:hyperlink>
    </w:p>
    <w:p w:rsidR="00537F4F" w:rsidRDefault="009E485F" w:rsidP="00537F4F">
      <w:pPr>
        <w:pStyle w:val="TOC1"/>
        <w:tabs>
          <w:tab w:val="right" w:leader="dot" w:pos="6226"/>
        </w:tabs>
        <w:spacing w:line="235" w:lineRule="auto"/>
        <w:rPr>
          <w:rFonts w:asciiTheme="minorHAnsi" w:eastAsiaTheme="minorEastAsia" w:hAnsiTheme="minorHAnsi" w:cstheme="minorBidi"/>
          <w:b w:val="0"/>
          <w:bCs w:val="0"/>
          <w:noProof/>
          <w:sz w:val="22"/>
          <w:szCs w:val="22"/>
          <w:rtl/>
        </w:rPr>
      </w:pPr>
      <w:hyperlink w:anchor="_Toc449558969" w:history="1">
        <w:r w:rsidR="00537F4F" w:rsidRPr="00DE4110">
          <w:rPr>
            <w:rStyle w:val="Hyperlink"/>
            <w:rFonts w:hint="eastAsia"/>
            <w:noProof/>
            <w:rtl/>
            <w:lang w:bidi="fa-IR"/>
          </w:rPr>
          <w:t>ارکان</w:t>
        </w:r>
        <w:r w:rsidR="00537F4F" w:rsidRPr="00DE4110">
          <w:rPr>
            <w:rStyle w:val="Hyperlink"/>
            <w:noProof/>
            <w:rtl/>
            <w:lang w:bidi="fa-IR"/>
          </w:rPr>
          <w:t xml:space="preserve"> </w:t>
        </w:r>
        <w:r w:rsidR="00537F4F" w:rsidRPr="00DE4110">
          <w:rPr>
            <w:rStyle w:val="Hyperlink"/>
            <w:rFonts w:hint="eastAsia"/>
            <w:noProof/>
            <w:rtl/>
            <w:lang w:bidi="fa-IR"/>
          </w:rPr>
          <w:t>حجّ</w:t>
        </w:r>
        <w:r w:rsidR="00537F4F" w:rsidRPr="00DE4110">
          <w:rPr>
            <w:rStyle w:val="Hyperlink"/>
            <w:noProof/>
            <w:rtl/>
            <w:lang w:bidi="fa-IR"/>
          </w:rPr>
          <w:t xml:space="preserve"> </w:t>
        </w:r>
        <w:r w:rsidR="00537F4F" w:rsidRPr="00DE4110">
          <w:rPr>
            <w:rStyle w:val="Hyperlink"/>
            <w:rFonts w:hint="eastAsia"/>
            <w:noProof/>
            <w:rtl/>
            <w:lang w:bidi="fa-IR"/>
          </w:rPr>
          <w:t>و</w:t>
        </w:r>
        <w:r w:rsidR="00537F4F" w:rsidRPr="00DE4110">
          <w:rPr>
            <w:rStyle w:val="Hyperlink"/>
            <w:noProof/>
            <w:rtl/>
            <w:lang w:bidi="fa-IR"/>
          </w:rPr>
          <w:t xml:space="preserve"> </w:t>
        </w:r>
        <w:r w:rsidR="00537F4F" w:rsidRPr="00DE4110">
          <w:rPr>
            <w:rStyle w:val="Hyperlink"/>
            <w:rFonts w:hint="eastAsia"/>
            <w:noProof/>
            <w:rtl/>
            <w:lang w:bidi="fa-IR"/>
          </w:rPr>
          <w:t>عمره</w:t>
        </w:r>
        <w:r w:rsidR="00537F4F">
          <w:rPr>
            <w:noProof/>
            <w:webHidden/>
            <w:rtl/>
          </w:rPr>
          <w:tab/>
        </w:r>
        <w:r w:rsidR="00537F4F">
          <w:rPr>
            <w:rStyle w:val="Hyperlink"/>
            <w:noProof/>
          </w:rPr>
          <w:fldChar w:fldCharType="begin"/>
        </w:r>
        <w:r w:rsidR="00537F4F">
          <w:rPr>
            <w:noProof/>
            <w:webHidden/>
            <w:rtl/>
          </w:rPr>
          <w:instrText xml:space="preserve"> </w:instrText>
        </w:r>
        <w:r w:rsidR="00537F4F">
          <w:rPr>
            <w:noProof/>
            <w:webHidden/>
          </w:rPr>
          <w:instrText>PAGEREF</w:instrText>
        </w:r>
        <w:r w:rsidR="00537F4F">
          <w:rPr>
            <w:noProof/>
            <w:webHidden/>
            <w:rtl/>
          </w:rPr>
          <w:instrText xml:space="preserve"> _</w:instrText>
        </w:r>
        <w:r w:rsidR="00537F4F">
          <w:rPr>
            <w:noProof/>
            <w:webHidden/>
          </w:rPr>
          <w:instrText>Toc</w:instrText>
        </w:r>
        <w:r w:rsidR="00537F4F">
          <w:rPr>
            <w:noProof/>
            <w:webHidden/>
            <w:rtl/>
          </w:rPr>
          <w:instrText xml:space="preserve">449558969 </w:instrText>
        </w:r>
        <w:r w:rsidR="00537F4F">
          <w:rPr>
            <w:noProof/>
            <w:webHidden/>
          </w:rPr>
          <w:instrText>\h</w:instrText>
        </w:r>
        <w:r w:rsidR="00537F4F">
          <w:rPr>
            <w:noProof/>
            <w:webHidden/>
            <w:rtl/>
          </w:rPr>
          <w:instrText xml:space="preserve"> </w:instrText>
        </w:r>
        <w:r w:rsidR="00537F4F">
          <w:rPr>
            <w:rStyle w:val="Hyperlink"/>
            <w:noProof/>
          </w:rPr>
        </w:r>
        <w:r w:rsidR="00537F4F">
          <w:rPr>
            <w:rStyle w:val="Hyperlink"/>
            <w:noProof/>
          </w:rPr>
          <w:fldChar w:fldCharType="separate"/>
        </w:r>
        <w:r w:rsidR="00537F4F">
          <w:rPr>
            <w:noProof/>
            <w:webHidden/>
            <w:rtl/>
          </w:rPr>
          <w:t>27</w:t>
        </w:r>
        <w:r w:rsidR="00537F4F">
          <w:rPr>
            <w:rStyle w:val="Hyperlink"/>
            <w:noProof/>
          </w:rPr>
          <w:fldChar w:fldCharType="end"/>
        </w:r>
      </w:hyperlink>
    </w:p>
    <w:p w:rsidR="00537F4F" w:rsidRDefault="009E485F" w:rsidP="00537F4F">
      <w:pPr>
        <w:pStyle w:val="TOC1"/>
        <w:tabs>
          <w:tab w:val="right" w:leader="dot" w:pos="6226"/>
        </w:tabs>
        <w:spacing w:line="235" w:lineRule="auto"/>
        <w:rPr>
          <w:rFonts w:asciiTheme="minorHAnsi" w:eastAsiaTheme="minorEastAsia" w:hAnsiTheme="minorHAnsi" w:cstheme="minorBidi"/>
          <w:b w:val="0"/>
          <w:bCs w:val="0"/>
          <w:noProof/>
          <w:sz w:val="22"/>
          <w:szCs w:val="22"/>
          <w:rtl/>
        </w:rPr>
      </w:pPr>
      <w:hyperlink w:anchor="_Toc449558970" w:history="1">
        <w:r w:rsidR="00537F4F" w:rsidRPr="00DE4110">
          <w:rPr>
            <w:rStyle w:val="Hyperlink"/>
            <w:rFonts w:hint="eastAsia"/>
            <w:noProof/>
            <w:rtl/>
            <w:lang w:bidi="fa-IR"/>
          </w:rPr>
          <w:t>واجبات</w:t>
        </w:r>
        <w:r w:rsidR="00537F4F" w:rsidRPr="00DE4110">
          <w:rPr>
            <w:rStyle w:val="Hyperlink"/>
            <w:noProof/>
            <w:rtl/>
            <w:lang w:bidi="fa-IR"/>
          </w:rPr>
          <w:t xml:space="preserve"> </w:t>
        </w:r>
        <w:r w:rsidR="00537F4F" w:rsidRPr="00DE4110">
          <w:rPr>
            <w:rStyle w:val="Hyperlink"/>
            <w:rFonts w:hint="eastAsia"/>
            <w:noProof/>
            <w:rtl/>
            <w:lang w:bidi="fa-IR"/>
          </w:rPr>
          <w:t>احرام</w:t>
        </w:r>
        <w:r w:rsidR="00537F4F">
          <w:rPr>
            <w:noProof/>
            <w:webHidden/>
            <w:rtl/>
          </w:rPr>
          <w:tab/>
        </w:r>
        <w:r w:rsidR="00537F4F">
          <w:rPr>
            <w:rStyle w:val="Hyperlink"/>
            <w:noProof/>
          </w:rPr>
          <w:fldChar w:fldCharType="begin"/>
        </w:r>
        <w:r w:rsidR="00537F4F">
          <w:rPr>
            <w:noProof/>
            <w:webHidden/>
            <w:rtl/>
          </w:rPr>
          <w:instrText xml:space="preserve"> </w:instrText>
        </w:r>
        <w:r w:rsidR="00537F4F">
          <w:rPr>
            <w:noProof/>
            <w:webHidden/>
          </w:rPr>
          <w:instrText>PAGEREF</w:instrText>
        </w:r>
        <w:r w:rsidR="00537F4F">
          <w:rPr>
            <w:noProof/>
            <w:webHidden/>
            <w:rtl/>
          </w:rPr>
          <w:instrText xml:space="preserve"> _</w:instrText>
        </w:r>
        <w:r w:rsidR="00537F4F">
          <w:rPr>
            <w:noProof/>
            <w:webHidden/>
          </w:rPr>
          <w:instrText>Toc</w:instrText>
        </w:r>
        <w:r w:rsidR="00537F4F">
          <w:rPr>
            <w:noProof/>
            <w:webHidden/>
            <w:rtl/>
          </w:rPr>
          <w:instrText xml:space="preserve">449558970 </w:instrText>
        </w:r>
        <w:r w:rsidR="00537F4F">
          <w:rPr>
            <w:noProof/>
            <w:webHidden/>
          </w:rPr>
          <w:instrText>\h</w:instrText>
        </w:r>
        <w:r w:rsidR="00537F4F">
          <w:rPr>
            <w:noProof/>
            <w:webHidden/>
            <w:rtl/>
          </w:rPr>
          <w:instrText xml:space="preserve"> </w:instrText>
        </w:r>
        <w:r w:rsidR="00537F4F">
          <w:rPr>
            <w:rStyle w:val="Hyperlink"/>
            <w:noProof/>
          </w:rPr>
        </w:r>
        <w:r w:rsidR="00537F4F">
          <w:rPr>
            <w:rStyle w:val="Hyperlink"/>
            <w:noProof/>
          </w:rPr>
          <w:fldChar w:fldCharType="separate"/>
        </w:r>
        <w:r w:rsidR="00537F4F">
          <w:rPr>
            <w:noProof/>
            <w:webHidden/>
            <w:rtl/>
          </w:rPr>
          <w:t>28</w:t>
        </w:r>
        <w:r w:rsidR="00537F4F">
          <w:rPr>
            <w:rStyle w:val="Hyperlink"/>
            <w:noProof/>
          </w:rPr>
          <w:fldChar w:fldCharType="end"/>
        </w:r>
      </w:hyperlink>
    </w:p>
    <w:p w:rsidR="00537F4F" w:rsidRDefault="009E485F">
      <w:pPr>
        <w:pStyle w:val="TOC1"/>
        <w:tabs>
          <w:tab w:val="right" w:leader="dot" w:pos="6226"/>
        </w:tabs>
        <w:rPr>
          <w:rFonts w:asciiTheme="minorHAnsi" w:eastAsiaTheme="minorEastAsia" w:hAnsiTheme="minorHAnsi" w:cstheme="minorBidi"/>
          <w:b w:val="0"/>
          <w:bCs w:val="0"/>
          <w:noProof/>
          <w:sz w:val="22"/>
          <w:szCs w:val="22"/>
          <w:rtl/>
        </w:rPr>
      </w:pPr>
      <w:hyperlink w:anchor="_Toc449558971" w:history="1">
        <w:r w:rsidR="00537F4F" w:rsidRPr="00DE4110">
          <w:rPr>
            <w:rStyle w:val="Hyperlink"/>
            <w:rFonts w:hint="eastAsia"/>
            <w:noProof/>
            <w:rtl/>
            <w:lang w:bidi="fa-IR"/>
          </w:rPr>
          <w:t>سنت</w:t>
        </w:r>
        <w:r w:rsidR="00537F4F" w:rsidRPr="00DE4110">
          <w:rPr>
            <w:rStyle w:val="Hyperlink"/>
            <w:rFonts w:hint="eastAsia"/>
            <w:noProof/>
            <w:lang w:bidi="fa-IR"/>
          </w:rPr>
          <w:t>‌</w:t>
        </w:r>
        <w:r w:rsidR="00537F4F" w:rsidRPr="00DE4110">
          <w:rPr>
            <w:rStyle w:val="Hyperlink"/>
            <w:rFonts w:hint="eastAsia"/>
            <w:noProof/>
            <w:rtl/>
            <w:lang w:bidi="fa-IR"/>
          </w:rPr>
          <w:t>ها</w:t>
        </w:r>
        <w:r w:rsidR="00537F4F" w:rsidRPr="00DE4110">
          <w:rPr>
            <w:rStyle w:val="Hyperlink"/>
            <w:rFonts w:hint="cs"/>
            <w:noProof/>
            <w:rtl/>
            <w:lang w:bidi="fa-IR"/>
          </w:rPr>
          <w:t>ی</w:t>
        </w:r>
        <w:r w:rsidR="00537F4F" w:rsidRPr="00DE4110">
          <w:rPr>
            <w:rStyle w:val="Hyperlink"/>
            <w:noProof/>
            <w:rtl/>
            <w:lang w:bidi="fa-IR"/>
          </w:rPr>
          <w:t xml:space="preserve"> </w:t>
        </w:r>
        <w:r w:rsidR="00537F4F" w:rsidRPr="00DE4110">
          <w:rPr>
            <w:rStyle w:val="Hyperlink"/>
            <w:rFonts w:hint="eastAsia"/>
            <w:noProof/>
            <w:rtl/>
            <w:lang w:bidi="fa-IR"/>
          </w:rPr>
          <w:t>احرام</w:t>
        </w:r>
        <w:r w:rsidR="00537F4F">
          <w:rPr>
            <w:noProof/>
            <w:webHidden/>
            <w:rtl/>
          </w:rPr>
          <w:tab/>
        </w:r>
        <w:r w:rsidR="00537F4F">
          <w:rPr>
            <w:rStyle w:val="Hyperlink"/>
            <w:noProof/>
          </w:rPr>
          <w:fldChar w:fldCharType="begin"/>
        </w:r>
        <w:r w:rsidR="00537F4F">
          <w:rPr>
            <w:noProof/>
            <w:webHidden/>
            <w:rtl/>
          </w:rPr>
          <w:instrText xml:space="preserve"> </w:instrText>
        </w:r>
        <w:r w:rsidR="00537F4F">
          <w:rPr>
            <w:noProof/>
            <w:webHidden/>
          </w:rPr>
          <w:instrText>PAGEREF</w:instrText>
        </w:r>
        <w:r w:rsidR="00537F4F">
          <w:rPr>
            <w:noProof/>
            <w:webHidden/>
            <w:rtl/>
          </w:rPr>
          <w:instrText xml:space="preserve"> _</w:instrText>
        </w:r>
        <w:r w:rsidR="00537F4F">
          <w:rPr>
            <w:noProof/>
            <w:webHidden/>
          </w:rPr>
          <w:instrText>Toc</w:instrText>
        </w:r>
        <w:r w:rsidR="00537F4F">
          <w:rPr>
            <w:noProof/>
            <w:webHidden/>
            <w:rtl/>
          </w:rPr>
          <w:instrText xml:space="preserve">449558971 </w:instrText>
        </w:r>
        <w:r w:rsidR="00537F4F">
          <w:rPr>
            <w:noProof/>
            <w:webHidden/>
          </w:rPr>
          <w:instrText>\h</w:instrText>
        </w:r>
        <w:r w:rsidR="00537F4F">
          <w:rPr>
            <w:noProof/>
            <w:webHidden/>
            <w:rtl/>
          </w:rPr>
          <w:instrText xml:space="preserve"> </w:instrText>
        </w:r>
        <w:r w:rsidR="00537F4F">
          <w:rPr>
            <w:rStyle w:val="Hyperlink"/>
            <w:noProof/>
          </w:rPr>
        </w:r>
        <w:r w:rsidR="00537F4F">
          <w:rPr>
            <w:rStyle w:val="Hyperlink"/>
            <w:noProof/>
          </w:rPr>
          <w:fldChar w:fldCharType="separate"/>
        </w:r>
        <w:r w:rsidR="00537F4F">
          <w:rPr>
            <w:noProof/>
            <w:webHidden/>
            <w:rtl/>
          </w:rPr>
          <w:t>29</w:t>
        </w:r>
        <w:r w:rsidR="00537F4F">
          <w:rPr>
            <w:rStyle w:val="Hyperlink"/>
            <w:noProof/>
          </w:rPr>
          <w:fldChar w:fldCharType="end"/>
        </w:r>
      </w:hyperlink>
    </w:p>
    <w:p w:rsidR="00537F4F" w:rsidRDefault="009E485F">
      <w:pPr>
        <w:pStyle w:val="TOC1"/>
        <w:tabs>
          <w:tab w:val="right" w:leader="dot" w:pos="6226"/>
        </w:tabs>
        <w:rPr>
          <w:rFonts w:asciiTheme="minorHAnsi" w:eastAsiaTheme="minorEastAsia" w:hAnsiTheme="minorHAnsi" w:cstheme="minorBidi"/>
          <w:b w:val="0"/>
          <w:bCs w:val="0"/>
          <w:noProof/>
          <w:sz w:val="22"/>
          <w:szCs w:val="22"/>
          <w:rtl/>
        </w:rPr>
      </w:pPr>
      <w:hyperlink w:anchor="_Toc449558972" w:history="1">
        <w:r w:rsidR="00537F4F" w:rsidRPr="00DE4110">
          <w:rPr>
            <w:rStyle w:val="Hyperlink"/>
            <w:rFonts w:hint="eastAsia"/>
            <w:noProof/>
            <w:rtl/>
            <w:lang w:bidi="fa-IR"/>
          </w:rPr>
          <w:t>مکروهات</w:t>
        </w:r>
        <w:r w:rsidR="00537F4F" w:rsidRPr="00DE4110">
          <w:rPr>
            <w:rStyle w:val="Hyperlink"/>
            <w:noProof/>
            <w:rtl/>
            <w:lang w:bidi="fa-IR"/>
          </w:rPr>
          <w:t xml:space="preserve"> </w:t>
        </w:r>
        <w:r w:rsidR="00537F4F" w:rsidRPr="00DE4110">
          <w:rPr>
            <w:rStyle w:val="Hyperlink"/>
            <w:rFonts w:hint="eastAsia"/>
            <w:noProof/>
            <w:rtl/>
            <w:lang w:bidi="fa-IR"/>
          </w:rPr>
          <w:t>احرام</w:t>
        </w:r>
        <w:r w:rsidR="00537F4F">
          <w:rPr>
            <w:noProof/>
            <w:webHidden/>
            <w:rtl/>
          </w:rPr>
          <w:tab/>
        </w:r>
        <w:r w:rsidR="00537F4F">
          <w:rPr>
            <w:rStyle w:val="Hyperlink"/>
            <w:noProof/>
          </w:rPr>
          <w:fldChar w:fldCharType="begin"/>
        </w:r>
        <w:r w:rsidR="00537F4F">
          <w:rPr>
            <w:noProof/>
            <w:webHidden/>
            <w:rtl/>
          </w:rPr>
          <w:instrText xml:space="preserve"> </w:instrText>
        </w:r>
        <w:r w:rsidR="00537F4F">
          <w:rPr>
            <w:noProof/>
            <w:webHidden/>
          </w:rPr>
          <w:instrText>PAGEREF</w:instrText>
        </w:r>
        <w:r w:rsidR="00537F4F">
          <w:rPr>
            <w:noProof/>
            <w:webHidden/>
            <w:rtl/>
          </w:rPr>
          <w:instrText xml:space="preserve"> _</w:instrText>
        </w:r>
        <w:r w:rsidR="00537F4F">
          <w:rPr>
            <w:noProof/>
            <w:webHidden/>
          </w:rPr>
          <w:instrText>Toc</w:instrText>
        </w:r>
        <w:r w:rsidR="00537F4F">
          <w:rPr>
            <w:noProof/>
            <w:webHidden/>
            <w:rtl/>
          </w:rPr>
          <w:instrText xml:space="preserve">449558972 </w:instrText>
        </w:r>
        <w:r w:rsidR="00537F4F">
          <w:rPr>
            <w:noProof/>
            <w:webHidden/>
          </w:rPr>
          <w:instrText>\h</w:instrText>
        </w:r>
        <w:r w:rsidR="00537F4F">
          <w:rPr>
            <w:noProof/>
            <w:webHidden/>
            <w:rtl/>
          </w:rPr>
          <w:instrText xml:space="preserve"> </w:instrText>
        </w:r>
        <w:r w:rsidR="00537F4F">
          <w:rPr>
            <w:rStyle w:val="Hyperlink"/>
            <w:noProof/>
          </w:rPr>
        </w:r>
        <w:r w:rsidR="00537F4F">
          <w:rPr>
            <w:rStyle w:val="Hyperlink"/>
            <w:noProof/>
          </w:rPr>
          <w:fldChar w:fldCharType="separate"/>
        </w:r>
        <w:r w:rsidR="00537F4F">
          <w:rPr>
            <w:noProof/>
            <w:webHidden/>
            <w:rtl/>
          </w:rPr>
          <w:t>29</w:t>
        </w:r>
        <w:r w:rsidR="00537F4F">
          <w:rPr>
            <w:rStyle w:val="Hyperlink"/>
            <w:noProof/>
          </w:rPr>
          <w:fldChar w:fldCharType="end"/>
        </w:r>
      </w:hyperlink>
    </w:p>
    <w:p w:rsidR="00537F4F" w:rsidRDefault="009E485F">
      <w:pPr>
        <w:pStyle w:val="TOC1"/>
        <w:tabs>
          <w:tab w:val="right" w:leader="dot" w:pos="6226"/>
        </w:tabs>
        <w:rPr>
          <w:rFonts w:asciiTheme="minorHAnsi" w:eastAsiaTheme="minorEastAsia" w:hAnsiTheme="minorHAnsi" w:cstheme="minorBidi"/>
          <w:b w:val="0"/>
          <w:bCs w:val="0"/>
          <w:noProof/>
          <w:sz w:val="22"/>
          <w:szCs w:val="22"/>
          <w:rtl/>
        </w:rPr>
      </w:pPr>
      <w:hyperlink w:anchor="_Toc449558973" w:history="1">
        <w:r w:rsidR="00537F4F" w:rsidRPr="00DE4110">
          <w:rPr>
            <w:rStyle w:val="Hyperlink"/>
            <w:rFonts w:hint="eastAsia"/>
            <w:noProof/>
            <w:rtl/>
            <w:lang w:bidi="fa-IR"/>
          </w:rPr>
          <w:t>محرّمات</w:t>
        </w:r>
        <w:r w:rsidR="00537F4F" w:rsidRPr="00DE4110">
          <w:rPr>
            <w:rStyle w:val="Hyperlink"/>
            <w:noProof/>
            <w:rtl/>
            <w:lang w:bidi="fa-IR"/>
          </w:rPr>
          <w:t xml:space="preserve"> </w:t>
        </w:r>
        <w:r w:rsidR="00537F4F" w:rsidRPr="00DE4110">
          <w:rPr>
            <w:rStyle w:val="Hyperlink"/>
            <w:rFonts w:hint="eastAsia"/>
            <w:noProof/>
            <w:rtl/>
            <w:lang w:bidi="fa-IR"/>
          </w:rPr>
          <w:t>احرام</w:t>
        </w:r>
        <w:r w:rsidR="00537F4F">
          <w:rPr>
            <w:noProof/>
            <w:webHidden/>
            <w:rtl/>
          </w:rPr>
          <w:tab/>
        </w:r>
        <w:r w:rsidR="00537F4F">
          <w:rPr>
            <w:rStyle w:val="Hyperlink"/>
            <w:noProof/>
          </w:rPr>
          <w:fldChar w:fldCharType="begin"/>
        </w:r>
        <w:r w:rsidR="00537F4F">
          <w:rPr>
            <w:noProof/>
            <w:webHidden/>
            <w:rtl/>
          </w:rPr>
          <w:instrText xml:space="preserve"> </w:instrText>
        </w:r>
        <w:r w:rsidR="00537F4F">
          <w:rPr>
            <w:noProof/>
            <w:webHidden/>
          </w:rPr>
          <w:instrText>PAGEREF</w:instrText>
        </w:r>
        <w:r w:rsidR="00537F4F">
          <w:rPr>
            <w:noProof/>
            <w:webHidden/>
            <w:rtl/>
          </w:rPr>
          <w:instrText xml:space="preserve"> _</w:instrText>
        </w:r>
        <w:r w:rsidR="00537F4F">
          <w:rPr>
            <w:noProof/>
            <w:webHidden/>
          </w:rPr>
          <w:instrText>Toc</w:instrText>
        </w:r>
        <w:r w:rsidR="00537F4F">
          <w:rPr>
            <w:noProof/>
            <w:webHidden/>
            <w:rtl/>
          </w:rPr>
          <w:instrText xml:space="preserve">449558973 </w:instrText>
        </w:r>
        <w:r w:rsidR="00537F4F">
          <w:rPr>
            <w:noProof/>
            <w:webHidden/>
          </w:rPr>
          <w:instrText>\h</w:instrText>
        </w:r>
        <w:r w:rsidR="00537F4F">
          <w:rPr>
            <w:noProof/>
            <w:webHidden/>
            <w:rtl/>
          </w:rPr>
          <w:instrText xml:space="preserve"> </w:instrText>
        </w:r>
        <w:r w:rsidR="00537F4F">
          <w:rPr>
            <w:rStyle w:val="Hyperlink"/>
            <w:noProof/>
          </w:rPr>
        </w:r>
        <w:r w:rsidR="00537F4F">
          <w:rPr>
            <w:rStyle w:val="Hyperlink"/>
            <w:noProof/>
          </w:rPr>
          <w:fldChar w:fldCharType="separate"/>
        </w:r>
        <w:r w:rsidR="00537F4F">
          <w:rPr>
            <w:noProof/>
            <w:webHidden/>
            <w:rtl/>
          </w:rPr>
          <w:t>30</w:t>
        </w:r>
        <w:r w:rsidR="00537F4F">
          <w:rPr>
            <w:rStyle w:val="Hyperlink"/>
            <w:noProof/>
          </w:rPr>
          <w:fldChar w:fldCharType="end"/>
        </w:r>
      </w:hyperlink>
    </w:p>
    <w:p w:rsidR="00537F4F" w:rsidRDefault="009E485F">
      <w:pPr>
        <w:pStyle w:val="TOC1"/>
        <w:tabs>
          <w:tab w:val="right" w:leader="dot" w:pos="6226"/>
        </w:tabs>
        <w:rPr>
          <w:rFonts w:asciiTheme="minorHAnsi" w:eastAsiaTheme="minorEastAsia" w:hAnsiTheme="minorHAnsi" w:cstheme="minorBidi"/>
          <w:b w:val="0"/>
          <w:bCs w:val="0"/>
          <w:noProof/>
          <w:sz w:val="22"/>
          <w:szCs w:val="22"/>
          <w:rtl/>
        </w:rPr>
      </w:pPr>
      <w:hyperlink w:anchor="_Toc449558974" w:history="1">
        <w:r w:rsidR="00537F4F" w:rsidRPr="00DE4110">
          <w:rPr>
            <w:rStyle w:val="Hyperlink"/>
            <w:noProof/>
            <w:rtl/>
            <w:lang w:bidi="fa-IR"/>
          </w:rPr>
          <w:t xml:space="preserve">1- </w:t>
        </w:r>
        <w:r w:rsidR="00537F4F" w:rsidRPr="00DE4110">
          <w:rPr>
            <w:rStyle w:val="Hyperlink"/>
            <w:rFonts w:hint="eastAsia"/>
            <w:noProof/>
            <w:rtl/>
            <w:lang w:bidi="fa-IR"/>
          </w:rPr>
          <w:t>فد</w:t>
        </w:r>
        <w:r w:rsidR="00537F4F" w:rsidRPr="00DE4110">
          <w:rPr>
            <w:rStyle w:val="Hyperlink"/>
            <w:rFonts w:hint="cs"/>
            <w:noProof/>
            <w:rtl/>
            <w:lang w:bidi="fa-IR"/>
          </w:rPr>
          <w:t>ی</w:t>
        </w:r>
        <w:r w:rsidR="00537F4F" w:rsidRPr="00DE4110">
          <w:rPr>
            <w:rStyle w:val="Hyperlink"/>
            <w:rFonts w:hint="eastAsia"/>
            <w:noProof/>
            <w:rtl/>
            <w:lang w:bidi="fa-IR"/>
          </w:rPr>
          <w:t>ه</w:t>
        </w:r>
        <w:r w:rsidR="00537F4F">
          <w:rPr>
            <w:noProof/>
            <w:webHidden/>
            <w:rtl/>
          </w:rPr>
          <w:tab/>
        </w:r>
        <w:r w:rsidR="00537F4F">
          <w:rPr>
            <w:rStyle w:val="Hyperlink"/>
            <w:noProof/>
          </w:rPr>
          <w:fldChar w:fldCharType="begin"/>
        </w:r>
        <w:r w:rsidR="00537F4F">
          <w:rPr>
            <w:noProof/>
            <w:webHidden/>
            <w:rtl/>
          </w:rPr>
          <w:instrText xml:space="preserve"> </w:instrText>
        </w:r>
        <w:r w:rsidR="00537F4F">
          <w:rPr>
            <w:noProof/>
            <w:webHidden/>
          </w:rPr>
          <w:instrText>PAGEREF</w:instrText>
        </w:r>
        <w:r w:rsidR="00537F4F">
          <w:rPr>
            <w:noProof/>
            <w:webHidden/>
            <w:rtl/>
          </w:rPr>
          <w:instrText xml:space="preserve"> _</w:instrText>
        </w:r>
        <w:r w:rsidR="00537F4F">
          <w:rPr>
            <w:noProof/>
            <w:webHidden/>
          </w:rPr>
          <w:instrText>Toc</w:instrText>
        </w:r>
        <w:r w:rsidR="00537F4F">
          <w:rPr>
            <w:noProof/>
            <w:webHidden/>
            <w:rtl/>
          </w:rPr>
          <w:instrText xml:space="preserve">449558974 </w:instrText>
        </w:r>
        <w:r w:rsidR="00537F4F">
          <w:rPr>
            <w:noProof/>
            <w:webHidden/>
          </w:rPr>
          <w:instrText>\h</w:instrText>
        </w:r>
        <w:r w:rsidR="00537F4F">
          <w:rPr>
            <w:noProof/>
            <w:webHidden/>
            <w:rtl/>
          </w:rPr>
          <w:instrText xml:space="preserve"> </w:instrText>
        </w:r>
        <w:r w:rsidR="00537F4F">
          <w:rPr>
            <w:rStyle w:val="Hyperlink"/>
            <w:noProof/>
          </w:rPr>
        </w:r>
        <w:r w:rsidR="00537F4F">
          <w:rPr>
            <w:rStyle w:val="Hyperlink"/>
            <w:noProof/>
          </w:rPr>
          <w:fldChar w:fldCharType="separate"/>
        </w:r>
        <w:r w:rsidR="00537F4F">
          <w:rPr>
            <w:noProof/>
            <w:webHidden/>
            <w:rtl/>
          </w:rPr>
          <w:t>31</w:t>
        </w:r>
        <w:r w:rsidR="00537F4F">
          <w:rPr>
            <w:rStyle w:val="Hyperlink"/>
            <w:noProof/>
          </w:rPr>
          <w:fldChar w:fldCharType="end"/>
        </w:r>
      </w:hyperlink>
    </w:p>
    <w:p w:rsidR="00537F4F" w:rsidRDefault="009E485F">
      <w:pPr>
        <w:pStyle w:val="TOC1"/>
        <w:tabs>
          <w:tab w:val="right" w:leader="dot" w:pos="6226"/>
        </w:tabs>
        <w:rPr>
          <w:rFonts w:asciiTheme="minorHAnsi" w:eastAsiaTheme="minorEastAsia" w:hAnsiTheme="minorHAnsi" w:cstheme="minorBidi"/>
          <w:b w:val="0"/>
          <w:bCs w:val="0"/>
          <w:noProof/>
          <w:sz w:val="22"/>
          <w:szCs w:val="22"/>
          <w:rtl/>
        </w:rPr>
      </w:pPr>
      <w:hyperlink w:anchor="_Toc449558975" w:history="1">
        <w:r w:rsidR="00537F4F" w:rsidRPr="00DE4110">
          <w:rPr>
            <w:rStyle w:val="Hyperlink"/>
            <w:noProof/>
            <w:rtl/>
            <w:lang w:bidi="fa-IR"/>
          </w:rPr>
          <w:t xml:space="preserve">2- </w:t>
        </w:r>
        <w:r w:rsidR="00537F4F" w:rsidRPr="00DE4110">
          <w:rPr>
            <w:rStyle w:val="Hyperlink"/>
            <w:rFonts w:hint="eastAsia"/>
            <w:noProof/>
            <w:rtl/>
            <w:lang w:bidi="fa-IR"/>
          </w:rPr>
          <w:t>وقوف</w:t>
        </w:r>
        <w:r w:rsidR="00537F4F">
          <w:rPr>
            <w:noProof/>
            <w:webHidden/>
            <w:rtl/>
          </w:rPr>
          <w:tab/>
        </w:r>
        <w:r w:rsidR="00537F4F">
          <w:rPr>
            <w:rStyle w:val="Hyperlink"/>
            <w:noProof/>
          </w:rPr>
          <w:fldChar w:fldCharType="begin"/>
        </w:r>
        <w:r w:rsidR="00537F4F">
          <w:rPr>
            <w:noProof/>
            <w:webHidden/>
            <w:rtl/>
          </w:rPr>
          <w:instrText xml:space="preserve"> </w:instrText>
        </w:r>
        <w:r w:rsidR="00537F4F">
          <w:rPr>
            <w:noProof/>
            <w:webHidden/>
          </w:rPr>
          <w:instrText>PAGEREF</w:instrText>
        </w:r>
        <w:r w:rsidR="00537F4F">
          <w:rPr>
            <w:noProof/>
            <w:webHidden/>
            <w:rtl/>
          </w:rPr>
          <w:instrText xml:space="preserve"> _</w:instrText>
        </w:r>
        <w:r w:rsidR="00537F4F">
          <w:rPr>
            <w:noProof/>
            <w:webHidden/>
          </w:rPr>
          <w:instrText>Toc</w:instrText>
        </w:r>
        <w:r w:rsidR="00537F4F">
          <w:rPr>
            <w:noProof/>
            <w:webHidden/>
            <w:rtl/>
          </w:rPr>
          <w:instrText xml:space="preserve">449558975 </w:instrText>
        </w:r>
        <w:r w:rsidR="00537F4F">
          <w:rPr>
            <w:noProof/>
            <w:webHidden/>
          </w:rPr>
          <w:instrText>\h</w:instrText>
        </w:r>
        <w:r w:rsidR="00537F4F">
          <w:rPr>
            <w:noProof/>
            <w:webHidden/>
            <w:rtl/>
          </w:rPr>
          <w:instrText xml:space="preserve"> </w:instrText>
        </w:r>
        <w:r w:rsidR="00537F4F">
          <w:rPr>
            <w:rStyle w:val="Hyperlink"/>
            <w:noProof/>
          </w:rPr>
        </w:r>
        <w:r w:rsidR="00537F4F">
          <w:rPr>
            <w:rStyle w:val="Hyperlink"/>
            <w:noProof/>
          </w:rPr>
          <w:fldChar w:fldCharType="separate"/>
        </w:r>
        <w:r w:rsidR="00537F4F">
          <w:rPr>
            <w:noProof/>
            <w:webHidden/>
            <w:rtl/>
          </w:rPr>
          <w:t>34</w:t>
        </w:r>
        <w:r w:rsidR="00537F4F">
          <w:rPr>
            <w:rStyle w:val="Hyperlink"/>
            <w:noProof/>
          </w:rPr>
          <w:fldChar w:fldCharType="end"/>
        </w:r>
      </w:hyperlink>
    </w:p>
    <w:p w:rsidR="00537F4F" w:rsidRDefault="009E485F">
      <w:pPr>
        <w:pStyle w:val="TOC1"/>
        <w:tabs>
          <w:tab w:val="right" w:leader="dot" w:pos="6226"/>
        </w:tabs>
        <w:rPr>
          <w:rFonts w:asciiTheme="minorHAnsi" w:eastAsiaTheme="minorEastAsia" w:hAnsiTheme="minorHAnsi" w:cstheme="minorBidi"/>
          <w:b w:val="0"/>
          <w:bCs w:val="0"/>
          <w:noProof/>
          <w:sz w:val="22"/>
          <w:szCs w:val="22"/>
          <w:rtl/>
        </w:rPr>
      </w:pPr>
      <w:hyperlink w:anchor="_Toc449558976" w:history="1">
        <w:r w:rsidR="00537F4F" w:rsidRPr="00DE4110">
          <w:rPr>
            <w:rStyle w:val="Hyperlink"/>
            <w:rFonts w:hint="eastAsia"/>
            <w:noProof/>
            <w:rtl/>
            <w:lang w:bidi="fa-IR"/>
          </w:rPr>
          <w:t>مکروهات</w:t>
        </w:r>
        <w:r w:rsidR="00537F4F" w:rsidRPr="00DE4110">
          <w:rPr>
            <w:rStyle w:val="Hyperlink"/>
            <w:noProof/>
            <w:rtl/>
            <w:lang w:bidi="fa-IR"/>
          </w:rPr>
          <w:t xml:space="preserve"> </w:t>
        </w:r>
        <w:r w:rsidR="00537F4F" w:rsidRPr="00DE4110">
          <w:rPr>
            <w:rStyle w:val="Hyperlink"/>
            <w:rFonts w:hint="eastAsia"/>
            <w:noProof/>
            <w:rtl/>
            <w:lang w:bidi="fa-IR"/>
          </w:rPr>
          <w:t>عرفه</w:t>
        </w:r>
        <w:r w:rsidR="00537F4F">
          <w:rPr>
            <w:noProof/>
            <w:webHidden/>
            <w:rtl/>
          </w:rPr>
          <w:tab/>
        </w:r>
        <w:r w:rsidR="00537F4F">
          <w:rPr>
            <w:rStyle w:val="Hyperlink"/>
            <w:noProof/>
          </w:rPr>
          <w:fldChar w:fldCharType="begin"/>
        </w:r>
        <w:r w:rsidR="00537F4F">
          <w:rPr>
            <w:noProof/>
            <w:webHidden/>
            <w:rtl/>
          </w:rPr>
          <w:instrText xml:space="preserve"> </w:instrText>
        </w:r>
        <w:r w:rsidR="00537F4F">
          <w:rPr>
            <w:noProof/>
            <w:webHidden/>
          </w:rPr>
          <w:instrText>PAGEREF</w:instrText>
        </w:r>
        <w:r w:rsidR="00537F4F">
          <w:rPr>
            <w:noProof/>
            <w:webHidden/>
            <w:rtl/>
          </w:rPr>
          <w:instrText xml:space="preserve"> _</w:instrText>
        </w:r>
        <w:r w:rsidR="00537F4F">
          <w:rPr>
            <w:noProof/>
            <w:webHidden/>
          </w:rPr>
          <w:instrText>Toc</w:instrText>
        </w:r>
        <w:r w:rsidR="00537F4F">
          <w:rPr>
            <w:noProof/>
            <w:webHidden/>
            <w:rtl/>
          </w:rPr>
          <w:instrText xml:space="preserve">449558976 </w:instrText>
        </w:r>
        <w:r w:rsidR="00537F4F">
          <w:rPr>
            <w:noProof/>
            <w:webHidden/>
          </w:rPr>
          <w:instrText>\h</w:instrText>
        </w:r>
        <w:r w:rsidR="00537F4F">
          <w:rPr>
            <w:noProof/>
            <w:webHidden/>
            <w:rtl/>
          </w:rPr>
          <w:instrText xml:space="preserve"> </w:instrText>
        </w:r>
        <w:r w:rsidR="00537F4F">
          <w:rPr>
            <w:rStyle w:val="Hyperlink"/>
            <w:noProof/>
          </w:rPr>
        </w:r>
        <w:r w:rsidR="00537F4F">
          <w:rPr>
            <w:rStyle w:val="Hyperlink"/>
            <w:noProof/>
          </w:rPr>
          <w:fldChar w:fldCharType="separate"/>
        </w:r>
        <w:r w:rsidR="00537F4F">
          <w:rPr>
            <w:noProof/>
            <w:webHidden/>
            <w:rtl/>
          </w:rPr>
          <w:t>36</w:t>
        </w:r>
        <w:r w:rsidR="00537F4F">
          <w:rPr>
            <w:rStyle w:val="Hyperlink"/>
            <w:noProof/>
          </w:rPr>
          <w:fldChar w:fldCharType="end"/>
        </w:r>
      </w:hyperlink>
    </w:p>
    <w:p w:rsidR="00537F4F" w:rsidRDefault="009E485F">
      <w:pPr>
        <w:pStyle w:val="TOC1"/>
        <w:tabs>
          <w:tab w:val="right" w:leader="dot" w:pos="6226"/>
        </w:tabs>
        <w:rPr>
          <w:rFonts w:asciiTheme="minorHAnsi" w:eastAsiaTheme="minorEastAsia" w:hAnsiTheme="minorHAnsi" w:cstheme="minorBidi"/>
          <w:b w:val="0"/>
          <w:bCs w:val="0"/>
          <w:noProof/>
          <w:sz w:val="22"/>
          <w:szCs w:val="22"/>
          <w:rtl/>
        </w:rPr>
      </w:pPr>
      <w:hyperlink w:anchor="_Toc449558977" w:history="1">
        <w:r w:rsidR="00537F4F" w:rsidRPr="00DE4110">
          <w:rPr>
            <w:rStyle w:val="Hyperlink"/>
            <w:rFonts w:hint="eastAsia"/>
            <w:noProof/>
            <w:rtl/>
            <w:lang w:bidi="fa-IR"/>
          </w:rPr>
          <w:t>مزدلفه</w:t>
        </w:r>
        <w:r w:rsidR="00537F4F">
          <w:rPr>
            <w:noProof/>
            <w:webHidden/>
            <w:rtl/>
          </w:rPr>
          <w:tab/>
        </w:r>
        <w:r w:rsidR="00537F4F">
          <w:rPr>
            <w:rStyle w:val="Hyperlink"/>
            <w:noProof/>
          </w:rPr>
          <w:fldChar w:fldCharType="begin"/>
        </w:r>
        <w:r w:rsidR="00537F4F">
          <w:rPr>
            <w:noProof/>
            <w:webHidden/>
            <w:rtl/>
          </w:rPr>
          <w:instrText xml:space="preserve"> </w:instrText>
        </w:r>
        <w:r w:rsidR="00537F4F">
          <w:rPr>
            <w:noProof/>
            <w:webHidden/>
          </w:rPr>
          <w:instrText>PAGEREF</w:instrText>
        </w:r>
        <w:r w:rsidR="00537F4F">
          <w:rPr>
            <w:noProof/>
            <w:webHidden/>
            <w:rtl/>
          </w:rPr>
          <w:instrText xml:space="preserve"> _</w:instrText>
        </w:r>
        <w:r w:rsidR="00537F4F">
          <w:rPr>
            <w:noProof/>
            <w:webHidden/>
          </w:rPr>
          <w:instrText>Toc</w:instrText>
        </w:r>
        <w:r w:rsidR="00537F4F">
          <w:rPr>
            <w:noProof/>
            <w:webHidden/>
            <w:rtl/>
          </w:rPr>
          <w:instrText xml:space="preserve">449558977 </w:instrText>
        </w:r>
        <w:r w:rsidR="00537F4F">
          <w:rPr>
            <w:noProof/>
            <w:webHidden/>
          </w:rPr>
          <w:instrText>\h</w:instrText>
        </w:r>
        <w:r w:rsidR="00537F4F">
          <w:rPr>
            <w:noProof/>
            <w:webHidden/>
            <w:rtl/>
          </w:rPr>
          <w:instrText xml:space="preserve"> </w:instrText>
        </w:r>
        <w:r w:rsidR="00537F4F">
          <w:rPr>
            <w:rStyle w:val="Hyperlink"/>
            <w:noProof/>
          </w:rPr>
        </w:r>
        <w:r w:rsidR="00537F4F">
          <w:rPr>
            <w:rStyle w:val="Hyperlink"/>
            <w:noProof/>
          </w:rPr>
          <w:fldChar w:fldCharType="separate"/>
        </w:r>
        <w:r w:rsidR="00537F4F">
          <w:rPr>
            <w:noProof/>
            <w:webHidden/>
            <w:rtl/>
          </w:rPr>
          <w:t>36</w:t>
        </w:r>
        <w:r w:rsidR="00537F4F">
          <w:rPr>
            <w:rStyle w:val="Hyperlink"/>
            <w:noProof/>
          </w:rPr>
          <w:fldChar w:fldCharType="end"/>
        </w:r>
      </w:hyperlink>
    </w:p>
    <w:p w:rsidR="00537F4F" w:rsidRDefault="009E485F">
      <w:pPr>
        <w:pStyle w:val="TOC2"/>
        <w:tabs>
          <w:tab w:val="right" w:leader="dot" w:pos="6226"/>
        </w:tabs>
        <w:rPr>
          <w:rFonts w:asciiTheme="minorHAnsi" w:eastAsiaTheme="minorEastAsia" w:hAnsiTheme="minorHAnsi" w:cstheme="minorBidi"/>
          <w:noProof/>
          <w:sz w:val="22"/>
          <w:szCs w:val="22"/>
          <w:rtl/>
        </w:rPr>
      </w:pPr>
      <w:hyperlink w:anchor="_Toc449558978" w:history="1">
        <w:r w:rsidR="00537F4F" w:rsidRPr="00DE4110">
          <w:rPr>
            <w:rStyle w:val="Hyperlink"/>
            <w:rFonts w:hint="eastAsia"/>
            <w:noProof/>
            <w:rtl/>
            <w:lang w:bidi="fa-IR"/>
          </w:rPr>
          <w:t>واجبات</w:t>
        </w:r>
        <w:r w:rsidR="00537F4F" w:rsidRPr="00DE4110">
          <w:rPr>
            <w:rStyle w:val="Hyperlink"/>
            <w:noProof/>
            <w:rtl/>
            <w:lang w:bidi="fa-IR"/>
          </w:rPr>
          <w:t xml:space="preserve"> </w:t>
        </w:r>
        <w:r w:rsidR="00537F4F" w:rsidRPr="00DE4110">
          <w:rPr>
            <w:rStyle w:val="Hyperlink"/>
            <w:rFonts w:hint="eastAsia"/>
            <w:noProof/>
            <w:rtl/>
            <w:lang w:bidi="fa-IR"/>
          </w:rPr>
          <w:t>مزدلفه</w:t>
        </w:r>
        <w:r w:rsidR="00537F4F" w:rsidRPr="00DE4110">
          <w:rPr>
            <w:rStyle w:val="Hyperlink"/>
            <w:noProof/>
            <w:rtl/>
            <w:lang w:bidi="fa-IR"/>
          </w:rPr>
          <w:t>:</w:t>
        </w:r>
        <w:r w:rsidR="00537F4F">
          <w:rPr>
            <w:noProof/>
            <w:webHidden/>
            <w:rtl/>
          </w:rPr>
          <w:tab/>
        </w:r>
        <w:r w:rsidR="00537F4F">
          <w:rPr>
            <w:rStyle w:val="Hyperlink"/>
            <w:noProof/>
          </w:rPr>
          <w:fldChar w:fldCharType="begin"/>
        </w:r>
        <w:r w:rsidR="00537F4F">
          <w:rPr>
            <w:noProof/>
            <w:webHidden/>
            <w:rtl/>
          </w:rPr>
          <w:instrText xml:space="preserve"> </w:instrText>
        </w:r>
        <w:r w:rsidR="00537F4F">
          <w:rPr>
            <w:noProof/>
            <w:webHidden/>
          </w:rPr>
          <w:instrText>PAGEREF</w:instrText>
        </w:r>
        <w:r w:rsidR="00537F4F">
          <w:rPr>
            <w:noProof/>
            <w:webHidden/>
            <w:rtl/>
          </w:rPr>
          <w:instrText xml:space="preserve"> _</w:instrText>
        </w:r>
        <w:r w:rsidR="00537F4F">
          <w:rPr>
            <w:noProof/>
            <w:webHidden/>
          </w:rPr>
          <w:instrText>Toc</w:instrText>
        </w:r>
        <w:r w:rsidR="00537F4F">
          <w:rPr>
            <w:noProof/>
            <w:webHidden/>
            <w:rtl/>
          </w:rPr>
          <w:instrText xml:space="preserve">449558978 </w:instrText>
        </w:r>
        <w:r w:rsidR="00537F4F">
          <w:rPr>
            <w:noProof/>
            <w:webHidden/>
          </w:rPr>
          <w:instrText>\h</w:instrText>
        </w:r>
        <w:r w:rsidR="00537F4F">
          <w:rPr>
            <w:noProof/>
            <w:webHidden/>
            <w:rtl/>
          </w:rPr>
          <w:instrText xml:space="preserve"> </w:instrText>
        </w:r>
        <w:r w:rsidR="00537F4F">
          <w:rPr>
            <w:rStyle w:val="Hyperlink"/>
            <w:noProof/>
          </w:rPr>
        </w:r>
        <w:r w:rsidR="00537F4F">
          <w:rPr>
            <w:rStyle w:val="Hyperlink"/>
            <w:noProof/>
          </w:rPr>
          <w:fldChar w:fldCharType="separate"/>
        </w:r>
        <w:r w:rsidR="00537F4F">
          <w:rPr>
            <w:noProof/>
            <w:webHidden/>
            <w:rtl/>
          </w:rPr>
          <w:t>36</w:t>
        </w:r>
        <w:r w:rsidR="00537F4F">
          <w:rPr>
            <w:rStyle w:val="Hyperlink"/>
            <w:noProof/>
          </w:rPr>
          <w:fldChar w:fldCharType="end"/>
        </w:r>
      </w:hyperlink>
    </w:p>
    <w:p w:rsidR="00537F4F" w:rsidRDefault="009E485F">
      <w:pPr>
        <w:pStyle w:val="TOC2"/>
        <w:tabs>
          <w:tab w:val="right" w:leader="dot" w:pos="6226"/>
        </w:tabs>
        <w:rPr>
          <w:rFonts w:asciiTheme="minorHAnsi" w:eastAsiaTheme="minorEastAsia" w:hAnsiTheme="minorHAnsi" w:cstheme="minorBidi"/>
          <w:noProof/>
          <w:sz w:val="22"/>
          <w:szCs w:val="22"/>
          <w:rtl/>
        </w:rPr>
      </w:pPr>
      <w:hyperlink w:anchor="_Toc449558979" w:history="1">
        <w:r w:rsidR="00537F4F" w:rsidRPr="00DE4110">
          <w:rPr>
            <w:rStyle w:val="Hyperlink"/>
            <w:rFonts w:hint="eastAsia"/>
            <w:noProof/>
            <w:rtl/>
            <w:lang w:bidi="fa-IR"/>
          </w:rPr>
          <w:t>سنت</w:t>
        </w:r>
        <w:r w:rsidR="00537F4F" w:rsidRPr="00DE4110">
          <w:rPr>
            <w:rStyle w:val="Hyperlink"/>
            <w:rFonts w:hint="eastAsia"/>
            <w:noProof/>
            <w:lang w:bidi="fa-IR"/>
          </w:rPr>
          <w:t>‌</w:t>
        </w:r>
        <w:r w:rsidR="00537F4F" w:rsidRPr="00DE4110">
          <w:rPr>
            <w:rStyle w:val="Hyperlink"/>
            <w:rFonts w:hint="eastAsia"/>
            <w:noProof/>
            <w:rtl/>
            <w:lang w:bidi="fa-IR"/>
          </w:rPr>
          <w:t>ها</w:t>
        </w:r>
        <w:r w:rsidR="00537F4F" w:rsidRPr="00DE4110">
          <w:rPr>
            <w:rStyle w:val="Hyperlink"/>
            <w:rFonts w:hint="cs"/>
            <w:noProof/>
            <w:rtl/>
            <w:lang w:bidi="fa-IR"/>
          </w:rPr>
          <w:t>ی</w:t>
        </w:r>
        <w:r w:rsidR="00537F4F" w:rsidRPr="00DE4110">
          <w:rPr>
            <w:rStyle w:val="Hyperlink"/>
            <w:noProof/>
            <w:rtl/>
            <w:lang w:bidi="fa-IR"/>
          </w:rPr>
          <w:t xml:space="preserve"> </w:t>
        </w:r>
        <w:r w:rsidR="00537F4F" w:rsidRPr="00DE4110">
          <w:rPr>
            <w:rStyle w:val="Hyperlink"/>
            <w:rFonts w:hint="eastAsia"/>
            <w:noProof/>
            <w:rtl/>
            <w:lang w:bidi="fa-IR"/>
          </w:rPr>
          <w:t>مزدلفه</w:t>
        </w:r>
        <w:r w:rsidR="00537F4F" w:rsidRPr="00DE4110">
          <w:rPr>
            <w:rStyle w:val="Hyperlink"/>
            <w:noProof/>
            <w:rtl/>
            <w:lang w:bidi="fa-IR"/>
          </w:rPr>
          <w:t>:</w:t>
        </w:r>
        <w:r w:rsidR="00537F4F">
          <w:rPr>
            <w:noProof/>
            <w:webHidden/>
            <w:rtl/>
          </w:rPr>
          <w:tab/>
        </w:r>
        <w:r w:rsidR="00537F4F">
          <w:rPr>
            <w:rStyle w:val="Hyperlink"/>
            <w:noProof/>
          </w:rPr>
          <w:fldChar w:fldCharType="begin"/>
        </w:r>
        <w:r w:rsidR="00537F4F">
          <w:rPr>
            <w:noProof/>
            <w:webHidden/>
            <w:rtl/>
          </w:rPr>
          <w:instrText xml:space="preserve"> </w:instrText>
        </w:r>
        <w:r w:rsidR="00537F4F">
          <w:rPr>
            <w:noProof/>
            <w:webHidden/>
          </w:rPr>
          <w:instrText>PAGEREF</w:instrText>
        </w:r>
        <w:r w:rsidR="00537F4F">
          <w:rPr>
            <w:noProof/>
            <w:webHidden/>
            <w:rtl/>
          </w:rPr>
          <w:instrText xml:space="preserve"> _</w:instrText>
        </w:r>
        <w:r w:rsidR="00537F4F">
          <w:rPr>
            <w:noProof/>
            <w:webHidden/>
          </w:rPr>
          <w:instrText>Toc</w:instrText>
        </w:r>
        <w:r w:rsidR="00537F4F">
          <w:rPr>
            <w:noProof/>
            <w:webHidden/>
            <w:rtl/>
          </w:rPr>
          <w:instrText xml:space="preserve">449558979 </w:instrText>
        </w:r>
        <w:r w:rsidR="00537F4F">
          <w:rPr>
            <w:noProof/>
            <w:webHidden/>
          </w:rPr>
          <w:instrText>\h</w:instrText>
        </w:r>
        <w:r w:rsidR="00537F4F">
          <w:rPr>
            <w:noProof/>
            <w:webHidden/>
            <w:rtl/>
          </w:rPr>
          <w:instrText xml:space="preserve"> </w:instrText>
        </w:r>
        <w:r w:rsidR="00537F4F">
          <w:rPr>
            <w:rStyle w:val="Hyperlink"/>
            <w:noProof/>
          </w:rPr>
        </w:r>
        <w:r w:rsidR="00537F4F">
          <w:rPr>
            <w:rStyle w:val="Hyperlink"/>
            <w:noProof/>
          </w:rPr>
          <w:fldChar w:fldCharType="separate"/>
        </w:r>
        <w:r w:rsidR="00537F4F">
          <w:rPr>
            <w:noProof/>
            <w:webHidden/>
            <w:rtl/>
          </w:rPr>
          <w:t>37</w:t>
        </w:r>
        <w:r w:rsidR="00537F4F">
          <w:rPr>
            <w:rStyle w:val="Hyperlink"/>
            <w:noProof/>
          </w:rPr>
          <w:fldChar w:fldCharType="end"/>
        </w:r>
      </w:hyperlink>
    </w:p>
    <w:p w:rsidR="00537F4F" w:rsidRDefault="009E485F">
      <w:pPr>
        <w:pStyle w:val="TOC2"/>
        <w:tabs>
          <w:tab w:val="right" w:leader="dot" w:pos="6226"/>
        </w:tabs>
        <w:rPr>
          <w:rFonts w:asciiTheme="minorHAnsi" w:eastAsiaTheme="minorEastAsia" w:hAnsiTheme="minorHAnsi" w:cstheme="minorBidi"/>
          <w:noProof/>
          <w:sz w:val="22"/>
          <w:szCs w:val="22"/>
          <w:rtl/>
        </w:rPr>
      </w:pPr>
      <w:hyperlink w:anchor="_Toc449558980" w:history="1">
        <w:r w:rsidR="00537F4F" w:rsidRPr="00DE4110">
          <w:rPr>
            <w:rStyle w:val="Hyperlink"/>
            <w:rFonts w:hint="eastAsia"/>
            <w:noProof/>
            <w:rtl/>
            <w:lang w:bidi="fa-IR"/>
          </w:rPr>
          <w:t>مکروهات</w:t>
        </w:r>
        <w:r w:rsidR="00537F4F" w:rsidRPr="00DE4110">
          <w:rPr>
            <w:rStyle w:val="Hyperlink"/>
            <w:noProof/>
            <w:rtl/>
            <w:lang w:bidi="fa-IR"/>
          </w:rPr>
          <w:t xml:space="preserve"> </w:t>
        </w:r>
        <w:r w:rsidR="00537F4F" w:rsidRPr="00DE4110">
          <w:rPr>
            <w:rStyle w:val="Hyperlink"/>
            <w:rFonts w:hint="eastAsia"/>
            <w:noProof/>
            <w:rtl/>
            <w:lang w:bidi="fa-IR"/>
          </w:rPr>
          <w:t>مزدلفه</w:t>
        </w:r>
        <w:r w:rsidR="00537F4F" w:rsidRPr="00DE4110">
          <w:rPr>
            <w:rStyle w:val="Hyperlink"/>
            <w:noProof/>
            <w:rtl/>
            <w:lang w:bidi="fa-IR"/>
          </w:rPr>
          <w:t>:</w:t>
        </w:r>
        <w:r w:rsidR="00537F4F">
          <w:rPr>
            <w:noProof/>
            <w:webHidden/>
            <w:rtl/>
          </w:rPr>
          <w:tab/>
        </w:r>
        <w:r w:rsidR="00537F4F">
          <w:rPr>
            <w:rStyle w:val="Hyperlink"/>
            <w:noProof/>
          </w:rPr>
          <w:fldChar w:fldCharType="begin"/>
        </w:r>
        <w:r w:rsidR="00537F4F">
          <w:rPr>
            <w:noProof/>
            <w:webHidden/>
            <w:rtl/>
          </w:rPr>
          <w:instrText xml:space="preserve"> </w:instrText>
        </w:r>
        <w:r w:rsidR="00537F4F">
          <w:rPr>
            <w:noProof/>
            <w:webHidden/>
          </w:rPr>
          <w:instrText>PAGEREF</w:instrText>
        </w:r>
        <w:r w:rsidR="00537F4F">
          <w:rPr>
            <w:noProof/>
            <w:webHidden/>
            <w:rtl/>
          </w:rPr>
          <w:instrText xml:space="preserve"> _</w:instrText>
        </w:r>
        <w:r w:rsidR="00537F4F">
          <w:rPr>
            <w:noProof/>
            <w:webHidden/>
          </w:rPr>
          <w:instrText>Toc</w:instrText>
        </w:r>
        <w:r w:rsidR="00537F4F">
          <w:rPr>
            <w:noProof/>
            <w:webHidden/>
            <w:rtl/>
          </w:rPr>
          <w:instrText xml:space="preserve">449558980 </w:instrText>
        </w:r>
        <w:r w:rsidR="00537F4F">
          <w:rPr>
            <w:noProof/>
            <w:webHidden/>
          </w:rPr>
          <w:instrText>\h</w:instrText>
        </w:r>
        <w:r w:rsidR="00537F4F">
          <w:rPr>
            <w:noProof/>
            <w:webHidden/>
            <w:rtl/>
          </w:rPr>
          <w:instrText xml:space="preserve"> </w:instrText>
        </w:r>
        <w:r w:rsidR="00537F4F">
          <w:rPr>
            <w:rStyle w:val="Hyperlink"/>
            <w:noProof/>
          </w:rPr>
        </w:r>
        <w:r w:rsidR="00537F4F">
          <w:rPr>
            <w:rStyle w:val="Hyperlink"/>
            <w:noProof/>
          </w:rPr>
          <w:fldChar w:fldCharType="separate"/>
        </w:r>
        <w:r w:rsidR="00537F4F">
          <w:rPr>
            <w:noProof/>
            <w:webHidden/>
            <w:rtl/>
          </w:rPr>
          <w:t>37</w:t>
        </w:r>
        <w:r w:rsidR="00537F4F">
          <w:rPr>
            <w:rStyle w:val="Hyperlink"/>
            <w:noProof/>
          </w:rPr>
          <w:fldChar w:fldCharType="end"/>
        </w:r>
      </w:hyperlink>
    </w:p>
    <w:p w:rsidR="00537F4F" w:rsidRDefault="009E485F">
      <w:pPr>
        <w:pStyle w:val="TOC1"/>
        <w:tabs>
          <w:tab w:val="right" w:leader="dot" w:pos="6226"/>
        </w:tabs>
        <w:rPr>
          <w:rFonts w:asciiTheme="minorHAnsi" w:eastAsiaTheme="minorEastAsia" w:hAnsiTheme="minorHAnsi" w:cstheme="minorBidi"/>
          <w:b w:val="0"/>
          <w:bCs w:val="0"/>
          <w:noProof/>
          <w:sz w:val="22"/>
          <w:szCs w:val="22"/>
          <w:rtl/>
        </w:rPr>
      </w:pPr>
      <w:hyperlink w:anchor="_Toc449558981" w:history="1">
        <w:r w:rsidR="00537F4F" w:rsidRPr="00DE4110">
          <w:rPr>
            <w:rStyle w:val="Hyperlink"/>
            <w:rFonts w:hint="eastAsia"/>
            <w:noProof/>
            <w:rtl/>
            <w:lang w:bidi="fa-IR"/>
          </w:rPr>
          <w:t>من</w:t>
        </w:r>
        <w:r w:rsidR="00537F4F" w:rsidRPr="00DE4110">
          <w:rPr>
            <w:rStyle w:val="Hyperlink"/>
            <w:rFonts w:hint="cs"/>
            <w:noProof/>
            <w:rtl/>
            <w:lang w:bidi="fa-IR"/>
          </w:rPr>
          <w:t>ی</w:t>
        </w:r>
        <w:r w:rsidR="00537F4F">
          <w:rPr>
            <w:noProof/>
            <w:webHidden/>
            <w:rtl/>
          </w:rPr>
          <w:tab/>
        </w:r>
        <w:r w:rsidR="00537F4F">
          <w:rPr>
            <w:rStyle w:val="Hyperlink"/>
            <w:noProof/>
          </w:rPr>
          <w:fldChar w:fldCharType="begin"/>
        </w:r>
        <w:r w:rsidR="00537F4F">
          <w:rPr>
            <w:noProof/>
            <w:webHidden/>
            <w:rtl/>
          </w:rPr>
          <w:instrText xml:space="preserve"> </w:instrText>
        </w:r>
        <w:r w:rsidR="00537F4F">
          <w:rPr>
            <w:noProof/>
            <w:webHidden/>
          </w:rPr>
          <w:instrText>PAGEREF</w:instrText>
        </w:r>
        <w:r w:rsidR="00537F4F">
          <w:rPr>
            <w:noProof/>
            <w:webHidden/>
            <w:rtl/>
          </w:rPr>
          <w:instrText xml:space="preserve"> _</w:instrText>
        </w:r>
        <w:r w:rsidR="00537F4F">
          <w:rPr>
            <w:noProof/>
            <w:webHidden/>
          </w:rPr>
          <w:instrText>Toc</w:instrText>
        </w:r>
        <w:r w:rsidR="00537F4F">
          <w:rPr>
            <w:noProof/>
            <w:webHidden/>
            <w:rtl/>
          </w:rPr>
          <w:instrText xml:space="preserve">449558981 </w:instrText>
        </w:r>
        <w:r w:rsidR="00537F4F">
          <w:rPr>
            <w:noProof/>
            <w:webHidden/>
          </w:rPr>
          <w:instrText>\h</w:instrText>
        </w:r>
        <w:r w:rsidR="00537F4F">
          <w:rPr>
            <w:noProof/>
            <w:webHidden/>
            <w:rtl/>
          </w:rPr>
          <w:instrText xml:space="preserve"> </w:instrText>
        </w:r>
        <w:r w:rsidR="00537F4F">
          <w:rPr>
            <w:rStyle w:val="Hyperlink"/>
            <w:noProof/>
          </w:rPr>
        </w:r>
        <w:r w:rsidR="00537F4F">
          <w:rPr>
            <w:rStyle w:val="Hyperlink"/>
            <w:noProof/>
          </w:rPr>
          <w:fldChar w:fldCharType="separate"/>
        </w:r>
        <w:r w:rsidR="00537F4F">
          <w:rPr>
            <w:noProof/>
            <w:webHidden/>
            <w:rtl/>
          </w:rPr>
          <w:t>37</w:t>
        </w:r>
        <w:r w:rsidR="00537F4F">
          <w:rPr>
            <w:rStyle w:val="Hyperlink"/>
            <w:noProof/>
          </w:rPr>
          <w:fldChar w:fldCharType="end"/>
        </w:r>
      </w:hyperlink>
    </w:p>
    <w:p w:rsidR="00537F4F" w:rsidRDefault="009E485F">
      <w:pPr>
        <w:pStyle w:val="TOC2"/>
        <w:tabs>
          <w:tab w:val="right" w:leader="dot" w:pos="6226"/>
        </w:tabs>
        <w:rPr>
          <w:rFonts w:asciiTheme="minorHAnsi" w:eastAsiaTheme="minorEastAsia" w:hAnsiTheme="minorHAnsi" w:cstheme="minorBidi"/>
          <w:noProof/>
          <w:sz w:val="22"/>
          <w:szCs w:val="22"/>
          <w:rtl/>
        </w:rPr>
      </w:pPr>
      <w:hyperlink w:anchor="_Toc449558982" w:history="1">
        <w:r w:rsidR="00537F4F" w:rsidRPr="00DE4110">
          <w:rPr>
            <w:rStyle w:val="Hyperlink"/>
            <w:rFonts w:hint="eastAsia"/>
            <w:noProof/>
            <w:rtl/>
            <w:lang w:bidi="fa-IR"/>
          </w:rPr>
          <w:t>واجبات</w:t>
        </w:r>
        <w:r w:rsidR="00537F4F" w:rsidRPr="00DE4110">
          <w:rPr>
            <w:rStyle w:val="Hyperlink"/>
            <w:noProof/>
            <w:rtl/>
            <w:lang w:bidi="fa-IR"/>
          </w:rPr>
          <w:t xml:space="preserve"> </w:t>
        </w:r>
        <w:r w:rsidR="00537F4F" w:rsidRPr="00DE4110">
          <w:rPr>
            <w:rStyle w:val="Hyperlink"/>
            <w:rFonts w:hint="eastAsia"/>
            <w:noProof/>
            <w:rtl/>
            <w:lang w:bidi="fa-IR"/>
          </w:rPr>
          <w:t>من</w:t>
        </w:r>
        <w:r w:rsidR="00537F4F" w:rsidRPr="00DE4110">
          <w:rPr>
            <w:rStyle w:val="Hyperlink"/>
            <w:rFonts w:hint="cs"/>
            <w:noProof/>
            <w:rtl/>
            <w:lang w:bidi="fa-IR"/>
          </w:rPr>
          <w:t>ی</w:t>
        </w:r>
        <w:r w:rsidR="00537F4F" w:rsidRPr="00DE4110">
          <w:rPr>
            <w:rStyle w:val="Hyperlink"/>
            <w:noProof/>
            <w:rtl/>
            <w:lang w:bidi="fa-IR"/>
          </w:rPr>
          <w:t>:</w:t>
        </w:r>
        <w:r w:rsidR="00537F4F">
          <w:rPr>
            <w:noProof/>
            <w:webHidden/>
            <w:rtl/>
          </w:rPr>
          <w:tab/>
        </w:r>
        <w:r w:rsidR="00537F4F">
          <w:rPr>
            <w:rStyle w:val="Hyperlink"/>
            <w:noProof/>
          </w:rPr>
          <w:fldChar w:fldCharType="begin"/>
        </w:r>
        <w:r w:rsidR="00537F4F">
          <w:rPr>
            <w:noProof/>
            <w:webHidden/>
            <w:rtl/>
          </w:rPr>
          <w:instrText xml:space="preserve"> </w:instrText>
        </w:r>
        <w:r w:rsidR="00537F4F">
          <w:rPr>
            <w:noProof/>
            <w:webHidden/>
          </w:rPr>
          <w:instrText>PAGEREF</w:instrText>
        </w:r>
        <w:r w:rsidR="00537F4F">
          <w:rPr>
            <w:noProof/>
            <w:webHidden/>
            <w:rtl/>
          </w:rPr>
          <w:instrText xml:space="preserve"> _</w:instrText>
        </w:r>
        <w:r w:rsidR="00537F4F">
          <w:rPr>
            <w:noProof/>
            <w:webHidden/>
          </w:rPr>
          <w:instrText>Toc</w:instrText>
        </w:r>
        <w:r w:rsidR="00537F4F">
          <w:rPr>
            <w:noProof/>
            <w:webHidden/>
            <w:rtl/>
          </w:rPr>
          <w:instrText xml:space="preserve">449558982 </w:instrText>
        </w:r>
        <w:r w:rsidR="00537F4F">
          <w:rPr>
            <w:noProof/>
            <w:webHidden/>
          </w:rPr>
          <w:instrText>\h</w:instrText>
        </w:r>
        <w:r w:rsidR="00537F4F">
          <w:rPr>
            <w:noProof/>
            <w:webHidden/>
            <w:rtl/>
          </w:rPr>
          <w:instrText xml:space="preserve"> </w:instrText>
        </w:r>
        <w:r w:rsidR="00537F4F">
          <w:rPr>
            <w:rStyle w:val="Hyperlink"/>
            <w:noProof/>
          </w:rPr>
        </w:r>
        <w:r w:rsidR="00537F4F">
          <w:rPr>
            <w:rStyle w:val="Hyperlink"/>
            <w:noProof/>
          </w:rPr>
          <w:fldChar w:fldCharType="separate"/>
        </w:r>
        <w:r w:rsidR="00537F4F">
          <w:rPr>
            <w:noProof/>
            <w:webHidden/>
            <w:rtl/>
          </w:rPr>
          <w:t>38</w:t>
        </w:r>
        <w:r w:rsidR="00537F4F">
          <w:rPr>
            <w:rStyle w:val="Hyperlink"/>
            <w:noProof/>
          </w:rPr>
          <w:fldChar w:fldCharType="end"/>
        </w:r>
      </w:hyperlink>
    </w:p>
    <w:p w:rsidR="00537F4F" w:rsidRDefault="009E485F">
      <w:pPr>
        <w:pStyle w:val="TOC2"/>
        <w:tabs>
          <w:tab w:val="right" w:leader="dot" w:pos="6226"/>
        </w:tabs>
        <w:rPr>
          <w:rFonts w:asciiTheme="minorHAnsi" w:eastAsiaTheme="minorEastAsia" w:hAnsiTheme="minorHAnsi" w:cstheme="minorBidi"/>
          <w:noProof/>
          <w:sz w:val="22"/>
          <w:szCs w:val="22"/>
          <w:rtl/>
        </w:rPr>
      </w:pPr>
      <w:hyperlink w:anchor="_Toc449558983" w:history="1">
        <w:r w:rsidR="00537F4F" w:rsidRPr="00DE4110">
          <w:rPr>
            <w:rStyle w:val="Hyperlink"/>
            <w:rFonts w:hint="eastAsia"/>
            <w:noProof/>
            <w:rtl/>
            <w:lang w:bidi="fa-IR"/>
          </w:rPr>
          <w:t>سنت</w:t>
        </w:r>
        <w:r w:rsidR="00537F4F" w:rsidRPr="00DE4110">
          <w:rPr>
            <w:rStyle w:val="Hyperlink"/>
            <w:rFonts w:hint="eastAsia"/>
            <w:noProof/>
            <w:lang w:bidi="fa-IR"/>
          </w:rPr>
          <w:t>‌</w:t>
        </w:r>
        <w:r w:rsidR="00537F4F" w:rsidRPr="00DE4110">
          <w:rPr>
            <w:rStyle w:val="Hyperlink"/>
            <w:rFonts w:hint="eastAsia"/>
            <w:noProof/>
            <w:rtl/>
            <w:lang w:bidi="fa-IR"/>
          </w:rPr>
          <w:t>ها</w:t>
        </w:r>
        <w:r w:rsidR="00537F4F" w:rsidRPr="00DE4110">
          <w:rPr>
            <w:rStyle w:val="Hyperlink"/>
            <w:rFonts w:hint="cs"/>
            <w:noProof/>
            <w:rtl/>
            <w:lang w:bidi="fa-IR"/>
          </w:rPr>
          <w:t>ی</w:t>
        </w:r>
        <w:r w:rsidR="00537F4F" w:rsidRPr="00DE4110">
          <w:rPr>
            <w:rStyle w:val="Hyperlink"/>
            <w:noProof/>
            <w:rtl/>
            <w:lang w:bidi="fa-IR"/>
          </w:rPr>
          <w:t xml:space="preserve"> </w:t>
        </w:r>
        <w:r w:rsidR="00537F4F" w:rsidRPr="00DE4110">
          <w:rPr>
            <w:rStyle w:val="Hyperlink"/>
            <w:rFonts w:hint="eastAsia"/>
            <w:noProof/>
            <w:rtl/>
            <w:lang w:bidi="fa-IR"/>
          </w:rPr>
          <w:t>من</w:t>
        </w:r>
        <w:r w:rsidR="00537F4F" w:rsidRPr="00DE4110">
          <w:rPr>
            <w:rStyle w:val="Hyperlink"/>
            <w:rFonts w:hint="cs"/>
            <w:noProof/>
            <w:rtl/>
            <w:lang w:bidi="fa-IR"/>
          </w:rPr>
          <w:t>ی</w:t>
        </w:r>
        <w:r w:rsidR="00537F4F" w:rsidRPr="00DE4110">
          <w:rPr>
            <w:rStyle w:val="Hyperlink"/>
            <w:noProof/>
            <w:rtl/>
            <w:lang w:bidi="fa-IR"/>
          </w:rPr>
          <w:t>:</w:t>
        </w:r>
        <w:r w:rsidR="00537F4F">
          <w:rPr>
            <w:noProof/>
            <w:webHidden/>
            <w:rtl/>
          </w:rPr>
          <w:tab/>
        </w:r>
        <w:r w:rsidR="00537F4F">
          <w:rPr>
            <w:rStyle w:val="Hyperlink"/>
            <w:noProof/>
          </w:rPr>
          <w:fldChar w:fldCharType="begin"/>
        </w:r>
        <w:r w:rsidR="00537F4F">
          <w:rPr>
            <w:noProof/>
            <w:webHidden/>
            <w:rtl/>
          </w:rPr>
          <w:instrText xml:space="preserve"> </w:instrText>
        </w:r>
        <w:r w:rsidR="00537F4F">
          <w:rPr>
            <w:noProof/>
            <w:webHidden/>
          </w:rPr>
          <w:instrText>PAGEREF</w:instrText>
        </w:r>
        <w:r w:rsidR="00537F4F">
          <w:rPr>
            <w:noProof/>
            <w:webHidden/>
            <w:rtl/>
          </w:rPr>
          <w:instrText xml:space="preserve"> _</w:instrText>
        </w:r>
        <w:r w:rsidR="00537F4F">
          <w:rPr>
            <w:noProof/>
            <w:webHidden/>
          </w:rPr>
          <w:instrText>Toc</w:instrText>
        </w:r>
        <w:r w:rsidR="00537F4F">
          <w:rPr>
            <w:noProof/>
            <w:webHidden/>
            <w:rtl/>
          </w:rPr>
          <w:instrText xml:space="preserve">449558983 </w:instrText>
        </w:r>
        <w:r w:rsidR="00537F4F">
          <w:rPr>
            <w:noProof/>
            <w:webHidden/>
          </w:rPr>
          <w:instrText>\h</w:instrText>
        </w:r>
        <w:r w:rsidR="00537F4F">
          <w:rPr>
            <w:noProof/>
            <w:webHidden/>
            <w:rtl/>
          </w:rPr>
          <w:instrText xml:space="preserve"> </w:instrText>
        </w:r>
        <w:r w:rsidR="00537F4F">
          <w:rPr>
            <w:rStyle w:val="Hyperlink"/>
            <w:noProof/>
          </w:rPr>
        </w:r>
        <w:r w:rsidR="00537F4F">
          <w:rPr>
            <w:rStyle w:val="Hyperlink"/>
            <w:noProof/>
          </w:rPr>
          <w:fldChar w:fldCharType="separate"/>
        </w:r>
        <w:r w:rsidR="00537F4F">
          <w:rPr>
            <w:noProof/>
            <w:webHidden/>
            <w:rtl/>
          </w:rPr>
          <w:t>38</w:t>
        </w:r>
        <w:r w:rsidR="00537F4F">
          <w:rPr>
            <w:rStyle w:val="Hyperlink"/>
            <w:noProof/>
          </w:rPr>
          <w:fldChar w:fldCharType="end"/>
        </w:r>
      </w:hyperlink>
    </w:p>
    <w:p w:rsidR="00537F4F" w:rsidRDefault="009E485F">
      <w:pPr>
        <w:pStyle w:val="TOC1"/>
        <w:tabs>
          <w:tab w:val="right" w:leader="dot" w:pos="6226"/>
        </w:tabs>
        <w:rPr>
          <w:rFonts w:asciiTheme="minorHAnsi" w:eastAsiaTheme="minorEastAsia" w:hAnsiTheme="minorHAnsi" w:cstheme="minorBidi"/>
          <w:b w:val="0"/>
          <w:bCs w:val="0"/>
          <w:noProof/>
          <w:sz w:val="22"/>
          <w:szCs w:val="22"/>
          <w:rtl/>
        </w:rPr>
      </w:pPr>
      <w:hyperlink w:anchor="_Toc449558984" w:history="1">
        <w:r w:rsidR="00537F4F" w:rsidRPr="00DE4110">
          <w:rPr>
            <w:rStyle w:val="Hyperlink"/>
            <w:rFonts w:hint="eastAsia"/>
            <w:noProof/>
            <w:rtl/>
            <w:lang w:bidi="fa-IR"/>
          </w:rPr>
          <w:t>اعمال</w:t>
        </w:r>
        <w:r w:rsidR="00537F4F" w:rsidRPr="00DE4110">
          <w:rPr>
            <w:rStyle w:val="Hyperlink"/>
            <w:rFonts w:hint="cs"/>
            <w:noProof/>
            <w:rtl/>
            <w:lang w:bidi="fa-IR"/>
          </w:rPr>
          <w:t>ی</w:t>
        </w:r>
        <w:r w:rsidR="00537F4F" w:rsidRPr="00DE4110">
          <w:rPr>
            <w:rStyle w:val="Hyperlink"/>
            <w:noProof/>
            <w:rtl/>
            <w:lang w:bidi="fa-IR"/>
          </w:rPr>
          <w:t xml:space="preserve"> </w:t>
        </w:r>
        <w:r w:rsidR="00537F4F" w:rsidRPr="00DE4110">
          <w:rPr>
            <w:rStyle w:val="Hyperlink"/>
            <w:rFonts w:hint="eastAsia"/>
            <w:noProof/>
            <w:rtl/>
            <w:lang w:bidi="fa-IR"/>
          </w:rPr>
          <w:t>که</w:t>
        </w:r>
        <w:r w:rsidR="00537F4F" w:rsidRPr="00DE4110">
          <w:rPr>
            <w:rStyle w:val="Hyperlink"/>
            <w:noProof/>
            <w:rtl/>
            <w:lang w:bidi="fa-IR"/>
          </w:rPr>
          <w:t xml:space="preserve"> </w:t>
        </w:r>
        <w:r w:rsidR="00537F4F" w:rsidRPr="00DE4110">
          <w:rPr>
            <w:rStyle w:val="Hyperlink"/>
            <w:rFonts w:hint="eastAsia"/>
            <w:noProof/>
            <w:rtl/>
            <w:lang w:bidi="fa-IR"/>
          </w:rPr>
          <w:t>در</w:t>
        </w:r>
        <w:r w:rsidR="00537F4F" w:rsidRPr="00DE4110">
          <w:rPr>
            <w:rStyle w:val="Hyperlink"/>
            <w:noProof/>
            <w:rtl/>
            <w:lang w:bidi="fa-IR"/>
          </w:rPr>
          <w:t xml:space="preserve"> </w:t>
        </w:r>
        <w:r w:rsidR="00537F4F" w:rsidRPr="00DE4110">
          <w:rPr>
            <w:rStyle w:val="Hyperlink"/>
            <w:rFonts w:hint="eastAsia"/>
            <w:noProof/>
            <w:rtl/>
            <w:lang w:bidi="fa-IR"/>
          </w:rPr>
          <w:t>روز</w:t>
        </w:r>
        <w:r w:rsidR="00537F4F" w:rsidRPr="00DE4110">
          <w:rPr>
            <w:rStyle w:val="Hyperlink"/>
            <w:noProof/>
            <w:rtl/>
            <w:lang w:bidi="fa-IR"/>
          </w:rPr>
          <w:t xml:space="preserve"> </w:t>
        </w:r>
        <w:r w:rsidR="00537F4F" w:rsidRPr="00DE4110">
          <w:rPr>
            <w:rStyle w:val="Hyperlink"/>
            <w:rFonts w:hint="eastAsia"/>
            <w:noProof/>
            <w:rtl/>
            <w:lang w:bidi="fa-IR"/>
          </w:rPr>
          <w:t>ع</w:t>
        </w:r>
        <w:r w:rsidR="00537F4F" w:rsidRPr="00DE4110">
          <w:rPr>
            <w:rStyle w:val="Hyperlink"/>
            <w:rFonts w:hint="cs"/>
            <w:noProof/>
            <w:rtl/>
            <w:lang w:bidi="fa-IR"/>
          </w:rPr>
          <w:t>ی</w:t>
        </w:r>
        <w:r w:rsidR="00537F4F" w:rsidRPr="00DE4110">
          <w:rPr>
            <w:rStyle w:val="Hyperlink"/>
            <w:rFonts w:hint="eastAsia"/>
            <w:noProof/>
            <w:rtl/>
            <w:lang w:bidi="fa-IR"/>
          </w:rPr>
          <w:t>د</w:t>
        </w:r>
        <w:r w:rsidR="00537F4F" w:rsidRPr="00DE4110">
          <w:rPr>
            <w:rStyle w:val="Hyperlink"/>
            <w:noProof/>
            <w:rtl/>
            <w:lang w:bidi="fa-IR"/>
          </w:rPr>
          <w:t xml:space="preserve"> </w:t>
        </w:r>
        <w:r w:rsidR="00537F4F" w:rsidRPr="00DE4110">
          <w:rPr>
            <w:rStyle w:val="Hyperlink"/>
            <w:rFonts w:hint="eastAsia"/>
            <w:noProof/>
            <w:rtl/>
            <w:lang w:bidi="fa-IR"/>
          </w:rPr>
          <w:t>حج</w:t>
        </w:r>
        <w:r w:rsidR="00537F4F" w:rsidRPr="00DE4110">
          <w:rPr>
            <w:rStyle w:val="Hyperlink"/>
            <w:noProof/>
            <w:rtl/>
            <w:lang w:bidi="fa-IR"/>
          </w:rPr>
          <w:t xml:space="preserve"> </w:t>
        </w:r>
        <w:r w:rsidR="00537F4F" w:rsidRPr="00DE4110">
          <w:rPr>
            <w:rStyle w:val="Hyperlink"/>
            <w:rFonts w:hint="eastAsia"/>
            <w:noProof/>
            <w:rtl/>
            <w:lang w:bidi="fa-IR"/>
          </w:rPr>
          <w:t>در</w:t>
        </w:r>
        <w:r w:rsidR="00537F4F" w:rsidRPr="00DE4110">
          <w:rPr>
            <w:rStyle w:val="Hyperlink"/>
            <w:noProof/>
            <w:rtl/>
            <w:lang w:bidi="fa-IR"/>
          </w:rPr>
          <w:t xml:space="preserve"> </w:t>
        </w:r>
        <w:r w:rsidR="00537F4F" w:rsidRPr="00DE4110">
          <w:rPr>
            <w:rStyle w:val="Hyperlink"/>
            <w:rFonts w:hint="eastAsia"/>
            <w:noProof/>
            <w:rtl/>
            <w:lang w:bidi="fa-IR"/>
          </w:rPr>
          <w:t>من</w:t>
        </w:r>
        <w:r w:rsidR="00537F4F" w:rsidRPr="00DE4110">
          <w:rPr>
            <w:rStyle w:val="Hyperlink"/>
            <w:rFonts w:hint="cs"/>
            <w:noProof/>
            <w:rtl/>
            <w:lang w:bidi="fa-IR"/>
          </w:rPr>
          <w:t>ی</w:t>
        </w:r>
        <w:r w:rsidR="00537F4F" w:rsidRPr="00DE4110">
          <w:rPr>
            <w:rStyle w:val="Hyperlink"/>
            <w:noProof/>
            <w:rtl/>
            <w:lang w:bidi="fa-IR"/>
          </w:rPr>
          <w:t xml:space="preserve"> </w:t>
        </w:r>
        <w:r w:rsidR="00537F4F" w:rsidRPr="00DE4110">
          <w:rPr>
            <w:rStyle w:val="Hyperlink"/>
            <w:rFonts w:hint="eastAsia"/>
            <w:noProof/>
            <w:rtl/>
            <w:lang w:bidi="fa-IR"/>
          </w:rPr>
          <w:t>و</w:t>
        </w:r>
        <w:r w:rsidR="00537F4F" w:rsidRPr="00DE4110">
          <w:rPr>
            <w:rStyle w:val="Hyperlink"/>
            <w:noProof/>
            <w:rtl/>
            <w:lang w:bidi="fa-IR"/>
          </w:rPr>
          <w:t xml:space="preserve"> </w:t>
        </w:r>
        <w:r w:rsidR="00537F4F" w:rsidRPr="00DE4110">
          <w:rPr>
            <w:rStyle w:val="Hyperlink"/>
            <w:rFonts w:hint="eastAsia"/>
            <w:noProof/>
            <w:rtl/>
            <w:lang w:bidi="fa-IR"/>
          </w:rPr>
          <w:t>غ</w:t>
        </w:r>
        <w:r w:rsidR="00537F4F" w:rsidRPr="00DE4110">
          <w:rPr>
            <w:rStyle w:val="Hyperlink"/>
            <w:rFonts w:hint="cs"/>
            <w:noProof/>
            <w:rtl/>
            <w:lang w:bidi="fa-IR"/>
          </w:rPr>
          <w:t>ی</w:t>
        </w:r>
        <w:r w:rsidR="00537F4F" w:rsidRPr="00DE4110">
          <w:rPr>
            <w:rStyle w:val="Hyperlink"/>
            <w:rFonts w:hint="eastAsia"/>
            <w:noProof/>
            <w:rtl/>
            <w:lang w:bidi="fa-IR"/>
          </w:rPr>
          <w:t>ره</w:t>
        </w:r>
        <w:r w:rsidR="00537F4F" w:rsidRPr="00DE4110">
          <w:rPr>
            <w:rStyle w:val="Hyperlink"/>
            <w:noProof/>
            <w:rtl/>
            <w:lang w:bidi="fa-IR"/>
          </w:rPr>
          <w:t xml:space="preserve"> </w:t>
        </w:r>
        <w:r w:rsidR="00537F4F" w:rsidRPr="00DE4110">
          <w:rPr>
            <w:rStyle w:val="Hyperlink"/>
            <w:rFonts w:hint="eastAsia"/>
            <w:noProof/>
            <w:rtl/>
            <w:lang w:bidi="fa-IR"/>
          </w:rPr>
          <w:t>به</w:t>
        </w:r>
        <w:r w:rsidR="00537F4F" w:rsidRPr="00DE4110">
          <w:rPr>
            <w:rStyle w:val="Hyperlink"/>
            <w:noProof/>
            <w:rtl/>
            <w:lang w:bidi="fa-IR"/>
          </w:rPr>
          <w:t xml:space="preserve"> </w:t>
        </w:r>
        <w:r w:rsidR="00537F4F" w:rsidRPr="00DE4110">
          <w:rPr>
            <w:rStyle w:val="Hyperlink"/>
            <w:rFonts w:hint="eastAsia"/>
            <w:noProof/>
            <w:rtl/>
            <w:lang w:bidi="fa-IR"/>
          </w:rPr>
          <w:t>جا</w:t>
        </w:r>
        <w:r w:rsidR="00537F4F" w:rsidRPr="00DE4110">
          <w:rPr>
            <w:rStyle w:val="Hyperlink"/>
            <w:noProof/>
            <w:rtl/>
            <w:lang w:bidi="fa-IR"/>
          </w:rPr>
          <w:t xml:space="preserve"> </w:t>
        </w:r>
        <w:r w:rsidR="00537F4F" w:rsidRPr="00DE4110">
          <w:rPr>
            <w:rStyle w:val="Hyperlink"/>
            <w:rFonts w:hint="eastAsia"/>
            <w:noProof/>
            <w:rtl/>
            <w:lang w:bidi="fa-IR"/>
          </w:rPr>
          <w:t>آ</w:t>
        </w:r>
        <w:r w:rsidR="00537F4F" w:rsidRPr="00DE4110">
          <w:rPr>
            <w:rStyle w:val="Hyperlink"/>
            <w:rFonts w:hint="cs"/>
            <w:noProof/>
            <w:rtl/>
            <w:lang w:bidi="fa-IR"/>
          </w:rPr>
          <w:t>ی</w:t>
        </w:r>
        <w:r w:rsidR="00537F4F" w:rsidRPr="00DE4110">
          <w:rPr>
            <w:rStyle w:val="Hyperlink"/>
            <w:rFonts w:hint="eastAsia"/>
            <w:noProof/>
            <w:rtl/>
            <w:lang w:bidi="fa-IR"/>
          </w:rPr>
          <w:t>د</w:t>
        </w:r>
        <w:r w:rsidR="00537F4F">
          <w:rPr>
            <w:noProof/>
            <w:webHidden/>
            <w:rtl/>
          </w:rPr>
          <w:tab/>
        </w:r>
        <w:r w:rsidR="00537F4F">
          <w:rPr>
            <w:rStyle w:val="Hyperlink"/>
            <w:noProof/>
          </w:rPr>
          <w:fldChar w:fldCharType="begin"/>
        </w:r>
        <w:r w:rsidR="00537F4F">
          <w:rPr>
            <w:noProof/>
            <w:webHidden/>
            <w:rtl/>
          </w:rPr>
          <w:instrText xml:space="preserve"> </w:instrText>
        </w:r>
        <w:r w:rsidR="00537F4F">
          <w:rPr>
            <w:noProof/>
            <w:webHidden/>
          </w:rPr>
          <w:instrText>PAGEREF</w:instrText>
        </w:r>
        <w:r w:rsidR="00537F4F">
          <w:rPr>
            <w:noProof/>
            <w:webHidden/>
            <w:rtl/>
          </w:rPr>
          <w:instrText xml:space="preserve"> _</w:instrText>
        </w:r>
        <w:r w:rsidR="00537F4F">
          <w:rPr>
            <w:noProof/>
            <w:webHidden/>
          </w:rPr>
          <w:instrText>Toc</w:instrText>
        </w:r>
        <w:r w:rsidR="00537F4F">
          <w:rPr>
            <w:noProof/>
            <w:webHidden/>
            <w:rtl/>
          </w:rPr>
          <w:instrText xml:space="preserve">449558984 </w:instrText>
        </w:r>
        <w:r w:rsidR="00537F4F">
          <w:rPr>
            <w:noProof/>
            <w:webHidden/>
          </w:rPr>
          <w:instrText>\h</w:instrText>
        </w:r>
        <w:r w:rsidR="00537F4F">
          <w:rPr>
            <w:noProof/>
            <w:webHidden/>
            <w:rtl/>
          </w:rPr>
          <w:instrText xml:space="preserve"> </w:instrText>
        </w:r>
        <w:r w:rsidR="00537F4F">
          <w:rPr>
            <w:rStyle w:val="Hyperlink"/>
            <w:noProof/>
          </w:rPr>
        </w:r>
        <w:r w:rsidR="00537F4F">
          <w:rPr>
            <w:rStyle w:val="Hyperlink"/>
            <w:noProof/>
          </w:rPr>
          <w:fldChar w:fldCharType="separate"/>
        </w:r>
        <w:r w:rsidR="00537F4F">
          <w:rPr>
            <w:noProof/>
            <w:webHidden/>
            <w:rtl/>
          </w:rPr>
          <w:t>39</w:t>
        </w:r>
        <w:r w:rsidR="00537F4F">
          <w:rPr>
            <w:rStyle w:val="Hyperlink"/>
            <w:noProof/>
          </w:rPr>
          <w:fldChar w:fldCharType="end"/>
        </w:r>
      </w:hyperlink>
    </w:p>
    <w:p w:rsidR="00537F4F" w:rsidRDefault="009E485F">
      <w:pPr>
        <w:pStyle w:val="TOC2"/>
        <w:tabs>
          <w:tab w:val="right" w:leader="dot" w:pos="6226"/>
        </w:tabs>
        <w:rPr>
          <w:rFonts w:asciiTheme="minorHAnsi" w:eastAsiaTheme="minorEastAsia" w:hAnsiTheme="minorHAnsi" w:cstheme="minorBidi"/>
          <w:noProof/>
          <w:sz w:val="22"/>
          <w:szCs w:val="22"/>
          <w:rtl/>
        </w:rPr>
      </w:pPr>
      <w:hyperlink w:anchor="_Toc449558985" w:history="1">
        <w:r w:rsidR="00537F4F" w:rsidRPr="00DE4110">
          <w:rPr>
            <w:rStyle w:val="Hyperlink"/>
            <w:noProof/>
            <w:rtl/>
            <w:lang w:bidi="fa-IR"/>
          </w:rPr>
          <w:t xml:space="preserve">1- </w:t>
        </w:r>
        <w:r w:rsidR="00537F4F" w:rsidRPr="00DE4110">
          <w:rPr>
            <w:rStyle w:val="Hyperlink"/>
            <w:rFonts w:hint="eastAsia"/>
            <w:noProof/>
            <w:rtl/>
            <w:lang w:bidi="fa-IR"/>
          </w:rPr>
          <w:t>رم</w:t>
        </w:r>
        <w:r w:rsidR="00537F4F" w:rsidRPr="00DE4110">
          <w:rPr>
            <w:rStyle w:val="Hyperlink"/>
            <w:rFonts w:hint="cs"/>
            <w:noProof/>
            <w:rtl/>
            <w:lang w:bidi="fa-IR"/>
          </w:rPr>
          <w:t>ی</w:t>
        </w:r>
        <w:r w:rsidR="00537F4F" w:rsidRPr="00DE4110">
          <w:rPr>
            <w:rStyle w:val="Hyperlink"/>
            <w:noProof/>
            <w:rtl/>
            <w:lang w:bidi="fa-IR"/>
          </w:rPr>
          <w:t>:</w:t>
        </w:r>
        <w:r w:rsidR="00537F4F">
          <w:rPr>
            <w:noProof/>
            <w:webHidden/>
            <w:rtl/>
          </w:rPr>
          <w:tab/>
        </w:r>
        <w:r w:rsidR="00537F4F">
          <w:rPr>
            <w:rStyle w:val="Hyperlink"/>
            <w:noProof/>
          </w:rPr>
          <w:fldChar w:fldCharType="begin"/>
        </w:r>
        <w:r w:rsidR="00537F4F">
          <w:rPr>
            <w:noProof/>
            <w:webHidden/>
            <w:rtl/>
          </w:rPr>
          <w:instrText xml:space="preserve"> </w:instrText>
        </w:r>
        <w:r w:rsidR="00537F4F">
          <w:rPr>
            <w:noProof/>
            <w:webHidden/>
          </w:rPr>
          <w:instrText>PAGEREF</w:instrText>
        </w:r>
        <w:r w:rsidR="00537F4F">
          <w:rPr>
            <w:noProof/>
            <w:webHidden/>
            <w:rtl/>
          </w:rPr>
          <w:instrText xml:space="preserve"> _</w:instrText>
        </w:r>
        <w:r w:rsidR="00537F4F">
          <w:rPr>
            <w:noProof/>
            <w:webHidden/>
          </w:rPr>
          <w:instrText>Toc</w:instrText>
        </w:r>
        <w:r w:rsidR="00537F4F">
          <w:rPr>
            <w:noProof/>
            <w:webHidden/>
            <w:rtl/>
          </w:rPr>
          <w:instrText xml:space="preserve">449558985 </w:instrText>
        </w:r>
        <w:r w:rsidR="00537F4F">
          <w:rPr>
            <w:noProof/>
            <w:webHidden/>
          </w:rPr>
          <w:instrText>\h</w:instrText>
        </w:r>
        <w:r w:rsidR="00537F4F">
          <w:rPr>
            <w:noProof/>
            <w:webHidden/>
            <w:rtl/>
          </w:rPr>
          <w:instrText xml:space="preserve"> </w:instrText>
        </w:r>
        <w:r w:rsidR="00537F4F">
          <w:rPr>
            <w:rStyle w:val="Hyperlink"/>
            <w:noProof/>
          </w:rPr>
        </w:r>
        <w:r w:rsidR="00537F4F">
          <w:rPr>
            <w:rStyle w:val="Hyperlink"/>
            <w:noProof/>
          </w:rPr>
          <w:fldChar w:fldCharType="separate"/>
        </w:r>
        <w:r w:rsidR="00537F4F">
          <w:rPr>
            <w:noProof/>
            <w:webHidden/>
            <w:rtl/>
          </w:rPr>
          <w:t>39</w:t>
        </w:r>
        <w:r w:rsidR="00537F4F">
          <w:rPr>
            <w:rStyle w:val="Hyperlink"/>
            <w:noProof/>
          </w:rPr>
          <w:fldChar w:fldCharType="end"/>
        </w:r>
      </w:hyperlink>
    </w:p>
    <w:p w:rsidR="00537F4F" w:rsidRDefault="009E485F">
      <w:pPr>
        <w:pStyle w:val="TOC3"/>
        <w:tabs>
          <w:tab w:val="right" w:leader="dot" w:pos="6226"/>
        </w:tabs>
        <w:rPr>
          <w:rFonts w:asciiTheme="minorHAnsi" w:eastAsiaTheme="minorEastAsia" w:hAnsiTheme="minorHAnsi" w:cstheme="minorBidi"/>
          <w:noProof/>
          <w:sz w:val="22"/>
          <w:szCs w:val="22"/>
          <w:rtl/>
        </w:rPr>
      </w:pPr>
      <w:hyperlink w:anchor="_Toc449558986" w:history="1">
        <w:r w:rsidR="00537F4F" w:rsidRPr="00DE4110">
          <w:rPr>
            <w:rStyle w:val="Hyperlink"/>
            <w:rFonts w:ascii="IRZar" w:hAnsi="IRZar" w:cs="IRZar" w:hint="eastAsia"/>
            <w:noProof/>
            <w:rtl/>
            <w:lang w:bidi="fa-IR"/>
          </w:rPr>
          <w:t>واجبات</w:t>
        </w:r>
        <w:r w:rsidR="00537F4F" w:rsidRPr="00DE4110">
          <w:rPr>
            <w:rStyle w:val="Hyperlink"/>
            <w:rFonts w:ascii="IRZar" w:hAnsi="IRZar" w:cs="IRZar"/>
            <w:noProof/>
            <w:rtl/>
            <w:lang w:bidi="fa-IR"/>
          </w:rPr>
          <w:t xml:space="preserve"> </w:t>
        </w:r>
        <w:r w:rsidR="00537F4F" w:rsidRPr="00DE4110">
          <w:rPr>
            <w:rStyle w:val="Hyperlink"/>
            <w:rFonts w:ascii="IRZar" w:hAnsi="IRZar" w:cs="IRZar" w:hint="eastAsia"/>
            <w:noProof/>
            <w:rtl/>
            <w:lang w:bidi="fa-IR"/>
          </w:rPr>
          <w:t>رم</w:t>
        </w:r>
        <w:r w:rsidR="00537F4F" w:rsidRPr="00DE4110">
          <w:rPr>
            <w:rStyle w:val="Hyperlink"/>
            <w:rFonts w:ascii="IRZar" w:hAnsi="IRZar" w:cs="IRZar" w:hint="cs"/>
            <w:noProof/>
            <w:rtl/>
            <w:lang w:bidi="fa-IR"/>
          </w:rPr>
          <w:t>ی</w:t>
        </w:r>
        <w:r w:rsidR="00537F4F" w:rsidRPr="00DE4110">
          <w:rPr>
            <w:rStyle w:val="Hyperlink"/>
            <w:rFonts w:ascii="IRZar" w:hAnsi="IRZar" w:cs="IRZar"/>
            <w:noProof/>
            <w:rtl/>
            <w:lang w:bidi="fa-IR"/>
          </w:rPr>
          <w:t>:</w:t>
        </w:r>
        <w:r w:rsidR="00537F4F">
          <w:rPr>
            <w:noProof/>
            <w:webHidden/>
            <w:rtl/>
          </w:rPr>
          <w:tab/>
        </w:r>
        <w:r w:rsidR="00537F4F">
          <w:rPr>
            <w:rStyle w:val="Hyperlink"/>
            <w:noProof/>
          </w:rPr>
          <w:fldChar w:fldCharType="begin"/>
        </w:r>
        <w:r w:rsidR="00537F4F">
          <w:rPr>
            <w:noProof/>
            <w:webHidden/>
            <w:rtl/>
          </w:rPr>
          <w:instrText xml:space="preserve"> </w:instrText>
        </w:r>
        <w:r w:rsidR="00537F4F">
          <w:rPr>
            <w:noProof/>
            <w:webHidden/>
          </w:rPr>
          <w:instrText>PAGEREF</w:instrText>
        </w:r>
        <w:r w:rsidR="00537F4F">
          <w:rPr>
            <w:noProof/>
            <w:webHidden/>
            <w:rtl/>
          </w:rPr>
          <w:instrText xml:space="preserve"> _</w:instrText>
        </w:r>
        <w:r w:rsidR="00537F4F">
          <w:rPr>
            <w:noProof/>
            <w:webHidden/>
          </w:rPr>
          <w:instrText>Toc</w:instrText>
        </w:r>
        <w:r w:rsidR="00537F4F">
          <w:rPr>
            <w:noProof/>
            <w:webHidden/>
            <w:rtl/>
          </w:rPr>
          <w:instrText xml:space="preserve">449558986 </w:instrText>
        </w:r>
        <w:r w:rsidR="00537F4F">
          <w:rPr>
            <w:noProof/>
            <w:webHidden/>
          </w:rPr>
          <w:instrText>\h</w:instrText>
        </w:r>
        <w:r w:rsidR="00537F4F">
          <w:rPr>
            <w:noProof/>
            <w:webHidden/>
            <w:rtl/>
          </w:rPr>
          <w:instrText xml:space="preserve"> </w:instrText>
        </w:r>
        <w:r w:rsidR="00537F4F">
          <w:rPr>
            <w:rStyle w:val="Hyperlink"/>
            <w:noProof/>
          </w:rPr>
        </w:r>
        <w:r w:rsidR="00537F4F">
          <w:rPr>
            <w:rStyle w:val="Hyperlink"/>
            <w:noProof/>
          </w:rPr>
          <w:fldChar w:fldCharType="separate"/>
        </w:r>
        <w:r w:rsidR="00537F4F">
          <w:rPr>
            <w:noProof/>
            <w:webHidden/>
            <w:rtl/>
          </w:rPr>
          <w:t>40</w:t>
        </w:r>
        <w:r w:rsidR="00537F4F">
          <w:rPr>
            <w:rStyle w:val="Hyperlink"/>
            <w:noProof/>
          </w:rPr>
          <w:fldChar w:fldCharType="end"/>
        </w:r>
      </w:hyperlink>
    </w:p>
    <w:p w:rsidR="00537F4F" w:rsidRDefault="009E485F">
      <w:pPr>
        <w:pStyle w:val="TOC3"/>
        <w:tabs>
          <w:tab w:val="right" w:leader="dot" w:pos="6226"/>
        </w:tabs>
        <w:rPr>
          <w:rFonts w:asciiTheme="minorHAnsi" w:eastAsiaTheme="minorEastAsia" w:hAnsiTheme="minorHAnsi" w:cstheme="minorBidi"/>
          <w:noProof/>
          <w:sz w:val="22"/>
          <w:szCs w:val="22"/>
          <w:rtl/>
        </w:rPr>
      </w:pPr>
      <w:hyperlink w:anchor="_Toc449558987" w:history="1">
        <w:r w:rsidR="00537F4F" w:rsidRPr="00DE4110">
          <w:rPr>
            <w:rStyle w:val="Hyperlink"/>
            <w:rFonts w:hint="eastAsia"/>
            <w:noProof/>
            <w:rtl/>
            <w:lang w:bidi="fa-IR"/>
          </w:rPr>
          <w:t>سنت</w:t>
        </w:r>
        <w:r w:rsidR="00537F4F" w:rsidRPr="00DE4110">
          <w:rPr>
            <w:rStyle w:val="Hyperlink"/>
            <w:rFonts w:hint="eastAsia"/>
            <w:noProof/>
            <w:lang w:bidi="fa-IR"/>
          </w:rPr>
          <w:t>‌</w:t>
        </w:r>
        <w:r w:rsidR="00537F4F" w:rsidRPr="00DE4110">
          <w:rPr>
            <w:rStyle w:val="Hyperlink"/>
            <w:rFonts w:hint="eastAsia"/>
            <w:noProof/>
            <w:rtl/>
            <w:lang w:bidi="fa-IR"/>
          </w:rPr>
          <w:t>ها</w:t>
        </w:r>
        <w:r w:rsidR="00537F4F" w:rsidRPr="00DE4110">
          <w:rPr>
            <w:rStyle w:val="Hyperlink"/>
            <w:rFonts w:hint="cs"/>
            <w:noProof/>
            <w:rtl/>
            <w:lang w:bidi="fa-IR"/>
          </w:rPr>
          <w:t>ی</w:t>
        </w:r>
        <w:r w:rsidR="00537F4F" w:rsidRPr="00DE4110">
          <w:rPr>
            <w:rStyle w:val="Hyperlink"/>
            <w:noProof/>
            <w:rtl/>
            <w:lang w:bidi="fa-IR"/>
          </w:rPr>
          <w:t xml:space="preserve"> </w:t>
        </w:r>
        <w:r w:rsidR="00537F4F" w:rsidRPr="00DE4110">
          <w:rPr>
            <w:rStyle w:val="Hyperlink"/>
            <w:rFonts w:hint="eastAsia"/>
            <w:noProof/>
            <w:rtl/>
            <w:lang w:bidi="fa-IR"/>
          </w:rPr>
          <w:t>رم</w:t>
        </w:r>
        <w:r w:rsidR="00537F4F" w:rsidRPr="00DE4110">
          <w:rPr>
            <w:rStyle w:val="Hyperlink"/>
            <w:rFonts w:hint="cs"/>
            <w:noProof/>
            <w:rtl/>
            <w:lang w:bidi="fa-IR"/>
          </w:rPr>
          <w:t>ی</w:t>
        </w:r>
        <w:r w:rsidR="00537F4F" w:rsidRPr="00DE4110">
          <w:rPr>
            <w:rStyle w:val="Hyperlink"/>
            <w:noProof/>
            <w:rtl/>
            <w:lang w:bidi="fa-IR"/>
          </w:rPr>
          <w:t>:</w:t>
        </w:r>
        <w:r w:rsidR="00537F4F">
          <w:rPr>
            <w:noProof/>
            <w:webHidden/>
            <w:rtl/>
          </w:rPr>
          <w:tab/>
        </w:r>
        <w:r w:rsidR="00537F4F">
          <w:rPr>
            <w:rStyle w:val="Hyperlink"/>
            <w:noProof/>
          </w:rPr>
          <w:fldChar w:fldCharType="begin"/>
        </w:r>
        <w:r w:rsidR="00537F4F">
          <w:rPr>
            <w:noProof/>
            <w:webHidden/>
            <w:rtl/>
          </w:rPr>
          <w:instrText xml:space="preserve"> </w:instrText>
        </w:r>
        <w:r w:rsidR="00537F4F">
          <w:rPr>
            <w:noProof/>
            <w:webHidden/>
          </w:rPr>
          <w:instrText>PAGEREF</w:instrText>
        </w:r>
        <w:r w:rsidR="00537F4F">
          <w:rPr>
            <w:noProof/>
            <w:webHidden/>
            <w:rtl/>
          </w:rPr>
          <w:instrText xml:space="preserve"> _</w:instrText>
        </w:r>
        <w:r w:rsidR="00537F4F">
          <w:rPr>
            <w:noProof/>
            <w:webHidden/>
          </w:rPr>
          <w:instrText>Toc</w:instrText>
        </w:r>
        <w:r w:rsidR="00537F4F">
          <w:rPr>
            <w:noProof/>
            <w:webHidden/>
            <w:rtl/>
          </w:rPr>
          <w:instrText xml:space="preserve">449558987 </w:instrText>
        </w:r>
        <w:r w:rsidR="00537F4F">
          <w:rPr>
            <w:noProof/>
            <w:webHidden/>
          </w:rPr>
          <w:instrText>\h</w:instrText>
        </w:r>
        <w:r w:rsidR="00537F4F">
          <w:rPr>
            <w:noProof/>
            <w:webHidden/>
            <w:rtl/>
          </w:rPr>
          <w:instrText xml:space="preserve"> </w:instrText>
        </w:r>
        <w:r w:rsidR="00537F4F">
          <w:rPr>
            <w:rStyle w:val="Hyperlink"/>
            <w:noProof/>
          </w:rPr>
        </w:r>
        <w:r w:rsidR="00537F4F">
          <w:rPr>
            <w:rStyle w:val="Hyperlink"/>
            <w:noProof/>
          </w:rPr>
          <w:fldChar w:fldCharType="separate"/>
        </w:r>
        <w:r w:rsidR="00537F4F">
          <w:rPr>
            <w:noProof/>
            <w:webHidden/>
            <w:rtl/>
          </w:rPr>
          <w:t>41</w:t>
        </w:r>
        <w:r w:rsidR="00537F4F">
          <w:rPr>
            <w:rStyle w:val="Hyperlink"/>
            <w:noProof/>
          </w:rPr>
          <w:fldChar w:fldCharType="end"/>
        </w:r>
      </w:hyperlink>
    </w:p>
    <w:p w:rsidR="00537F4F" w:rsidRDefault="009E485F">
      <w:pPr>
        <w:pStyle w:val="TOC3"/>
        <w:tabs>
          <w:tab w:val="right" w:leader="dot" w:pos="6226"/>
        </w:tabs>
        <w:rPr>
          <w:rFonts w:asciiTheme="minorHAnsi" w:eastAsiaTheme="minorEastAsia" w:hAnsiTheme="minorHAnsi" w:cstheme="minorBidi"/>
          <w:noProof/>
          <w:sz w:val="22"/>
          <w:szCs w:val="22"/>
          <w:rtl/>
        </w:rPr>
      </w:pPr>
      <w:hyperlink w:anchor="_Toc449558988" w:history="1">
        <w:r w:rsidR="00537F4F" w:rsidRPr="00DE4110">
          <w:rPr>
            <w:rStyle w:val="Hyperlink"/>
            <w:rFonts w:hint="eastAsia"/>
            <w:noProof/>
            <w:rtl/>
            <w:lang w:bidi="fa-IR"/>
          </w:rPr>
          <w:t>شروط</w:t>
        </w:r>
        <w:r w:rsidR="00537F4F" w:rsidRPr="00DE4110">
          <w:rPr>
            <w:rStyle w:val="Hyperlink"/>
            <w:noProof/>
            <w:rtl/>
            <w:lang w:bidi="fa-IR"/>
          </w:rPr>
          <w:t xml:space="preserve"> </w:t>
        </w:r>
        <w:r w:rsidR="00537F4F" w:rsidRPr="00DE4110">
          <w:rPr>
            <w:rStyle w:val="Hyperlink"/>
            <w:rFonts w:hint="eastAsia"/>
            <w:noProof/>
            <w:rtl/>
            <w:lang w:bidi="fa-IR"/>
          </w:rPr>
          <w:t>صحت</w:t>
        </w:r>
        <w:r w:rsidR="00537F4F" w:rsidRPr="00DE4110">
          <w:rPr>
            <w:rStyle w:val="Hyperlink"/>
            <w:noProof/>
            <w:rtl/>
            <w:lang w:bidi="fa-IR"/>
          </w:rPr>
          <w:t xml:space="preserve"> </w:t>
        </w:r>
        <w:r w:rsidR="00537F4F" w:rsidRPr="00DE4110">
          <w:rPr>
            <w:rStyle w:val="Hyperlink"/>
            <w:rFonts w:hint="eastAsia"/>
            <w:noProof/>
            <w:rtl/>
            <w:lang w:bidi="fa-IR"/>
          </w:rPr>
          <w:t>رم</w:t>
        </w:r>
        <w:r w:rsidR="00537F4F" w:rsidRPr="00DE4110">
          <w:rPr>
            <w:rStyle w:val="Hyperlink"/>
            <w:rFonts w:hint="cs"/>
            <w:noProof/>
            <w:rtl/>
            <w:lang w:bidi="fa-IR"/>
          </w:rPr>
          <w:t>ی</w:t>
        </w:r>
        <w:r w:rsidR="00537F4F" w:rsidRPr="00DE4110">
          <w:rPr>
            <w:rStyle w:val="Hyperlink"/>
            <w:noProof/>
            <w:rtl/>
            <w:lang w:bidi="fa-IR"/>
          </w:rPr>
          <w:t>:</w:t>
        </w:r>
        <w:r w:rsidR="00537F4F">
          <w:rPr>
            <w:noProof/>
            <w:webHidden/>
            <w:rtl/>
          </w:rPr>
          <w:tab/>
        </w:r>
        <w:r w:rsidR="00537F4F">
          <w:rPr>
            <w:rStyle w:val="Hyperlink"/>
            <w:noProof/>
          </w:rPr>
          <w:fldChar w:fldCharType="begin"/>
        </w:r>
        <w:r w:rsidR="00537F4F">
          <w:rPr>
            <w:noProof/>
            <w:webHidden/>
            <w:rtl/>
          </w:rPr>
          <w:instrText xml:space="preserve"> </w:instrText>
        </w:r>
        <w:r w:rsidR="00537F4F">
          <w:rPr>
            <w:noProof/>
            <w:webHidden/>
          </w:rPr>
          <w:instrText>PAGEREF</w:instrText>
        </w:r>
        <w:r w:rsidR="00537F4F">
          <w:rPr>
            <w:noProof/>
            <w:webHidden/>
            <w:rtl/>
          </w:rPr>
          <w:instrText xml:space="preserve"> _</w:instrText>
        </w:r>
        <w:r w:rsidR="00537F4F">
          <w:rPr>
            <w:noProof/>
            <w:webHidden/>
          </w:rPr>
          <w:instrText>Toc</w:instrText>
        </w:r>
        <w:r w:rsidR="00537F4F">
          <w:rPr>
            <w:noProof/>
            <w:webHidden/>
            <w:rtl/>
          </w:rPr>
          <w:instrText xml:space="preserve">449558988 </w:instrText>
        </w:r>
        <w:r w:rsidR="00537F4F">
          <w:rPr>
            <w:noProof/>
            <w:webHidden/>
          </w:rPr>
          <w:instrText>\h</w:instrText>
        </w:r>
        <w:r w:rsidR="00537F4F">
          <w:rPr>
            <w:noProof/>
            <w:webHidden/>
            <w:rtl/>
          </w:rPr>
          <w:instrText xml:space="preserve"> </w:instrText>
        </w:r>
        <w:r w:rsidR="00537F4F">
          <w:rPr>
            <w:rStyle w:val="Hyperlink"/>
            <w:noProof/>
          </w:rPr>
        </w:r>
        <w:r w:rsidR="00537F4F">
          <w:rPr>
            <w:rStyle w:val="Hyperlink"/>
            <w:noProof/>
          </w:rPr>
          <w:fldChar w:fldCharType="separate"/>
        </w:r>
        <w:r w:rsidR="00537F4F">
          <w:rPr>
            <w:noProof/>
            <w:webHidden/>
            <w:rtl/>
          </w:rPr>
          <w:t>41</w:t>
        </w:r>
        <w:r w:rsidR="00537F4F">
          <w:rPr>
            <w:rStyle w:val="Hyperlink"/>
            <w:noProof/>
          </w:rPr>
          <w:fldChar w:fldCharType="end"/>
        </w:r>
      </w:hyperlink>
    </w:p>
    <w:p w:rsidR="00537F4F" w:rsidRDefault="009E485F">
      <w:pPr>
        <w:pStyle w:val="TOC2"/>
        <w:tabs>
          <w:tab w:val="right" w:leader="dot" w:pos="6226"/>
        </w:tabs>
        <w:rPr>
          <w:rFonts w:asciiTheme="minorHAnsi" w:eastAsiaTheme="minorEastAsia" w:hAnsiTheme="minorHAnsi" w:cstheme="minorBidi"/>
          <w:noProof/>
          <w:sz w:val="22"/>
          <w:szCs w:val="22"/>
          <w:rtl/>
        </w:rPr>
      </w:pPr>
      <w:hyperlink w:anchor="_Toc449558989" w:history="1">
        <w:r w:rsidR="00537F4F" w:rsidRPr="00DE4110">
          <w:rPr>
            <w:rStyle w:val="Hyperlink"/>
            <w:noProof/>
            <w:rtl/>
            <w:lang w:bidi="fa-IR"/>
          </w:rPr>
          <w:t xml:space="preserve">2- </w:t>
        </w:r>
        <w:r w:rsidR="00537F4F" w:rsidRPr="00DE4110">
          <w:rPr>
            <w:rStyle w:val="Hyperlink"/>
            <w:rFonts w:hint="eastAsia"/>
            <w:noProof/>
            <w:rtl/>
            <w:lang w:bidi="fa-IR"/>
          </w:rPr>
          <w:t>ذبح</w:t>
        </w:r>
        <w:r w:rsidR="00537F4F" w:rsidRPr="00DE4110">
          <w:rPr>
            <w:rStyle w:val="Hyperlink"/>
            <w:noProof/>
            <w:rtl/>
            <w:lang w:bidi="fa-IR"/>
          </w:rPr>
          <w:t>:</w:t>
        </w:r>
        <w:r w:rsidR="00537F4F">
          <w:rPr>
            <w:noProof/>
            <w:webHidden/>
            <w:rtl/>
          </w:rPr>
          <w:tab/>
        </w:r>
        <w:r w:rsidR="00537F4F">
          <w:rPr>
            <w:rStyle w:val="Hyperlink"/>
            <w:noProof/>
          </w:rPr>
          <w:fldChar w:fldCharType="begin"/>
        </w:r>
        <w:r w:rsidR="00537F4F">
          <w:rPr>
            <w:noProof/>
            <w:webHidden/>
            <w:rtl/>
          </w:rPr>
          <w:instrText xml:space="preserve"> </w:instrText>
        </w:r>
        <w:r w:rsidR="00537F4F">
          <w:rPr>
            <w:noProof/>
            <w:webHidden/>
          </w:rPr>
          <w:instrText>PAGEREF</w:instrText>
        </w:r>
        <w:r w:rsidR="00537F4F">
          <w:rPr>
            <w:noProof/>
            <w:webHidden/>
            <w:rtl/>
          </w:rPr>
          <w:instrText xml:space="preserve"> _</w:instrText>
        </w:r>
        <w:r w:rsidR="00537F4F">
          <w:rPr>
            <w:noProof/>
            <w:webHidden/>
          </w:rPr>
          <w:instrText>Toc</w:instrText>
        </w:r>
        <w:r w:rsidR="00537F4F">
          <w:rPr>
            <w:noProof/>
            <w:webHidden/>
            <w:rtl/>
          </w:rPr>
          <w:instrText xml:space="preserve">449558989 </w:instrText>
        </w:r>
        <w:r w:rsidR="00537F4F">
          <w:rPr>
            <w:noProof/>
            <w:webHidden/>
          </w:rPr>
          <w:instrText>\h</w:instrText>
        </w:r>
        <w:r w:rsidR="00537F4F">
          <w:rPr>
            <w:noProof/>
            <w:webHidden/>
            <w:rtl/>
          </w:rPr>
          <w:instrText xml:space="preserve"> </w:instrText>
        </w:r>
        <w:r w:rsidR="00537F4F">
          <w:rPr>
            <w:rStyle w:val="Hyperlink"/>
            <w:noProof/>
          </w:rPr>
        </w:r>
        <w:r w:rsidR="00537F4F">
          <w:rPr>
            <w:rStyle w:val="Hyperlink"/>
            <w:noProof/>
          </w:rPr>
          <w:fldChar w:fldCharType="separate"/>
        </w:r>
        <w:r w:rsidR="00537F4F">
          <w:rPr>
            <w:noProof/>
            <w:webHidden/>
            <w:rtl/>
          </w:rPr>
          <w:t>41</w:t>
        </w:r>
        <w:r w:rsidR="00537F4F">
          <w:rPr>
            <w:rStyle w:val="Hyperlink"/>
            <w:noProof/>
          </w:rPr>
          <w:fldChar w:fldCharType="end"/>
        </w:r>
      </w:hyperlink>
    </w:p>
    <w:p w:rsidR="00537F4F" w:rsidRDefault="009E485F">
      <w:pPr>
        <w:pStyle w:val="TOC3"/>
        <w:tabs>
          <w:tab w:val="right" w:leader="dot" w:pos="6226"/>
        </w:tabs>
        <w:rPr>
          <w:rFonts w:asciiTheme="minorHAnsi" w:eastAsiaTheme="minorEastAsia" w:hAnsiTheme="minorHAnsi" w:cstheme="minorBidi"/>
          <w:noProof/>
          <w:sz w:val="22"/>
          <w:szCs w:val="22"/>
          <w:rtl/>
        </w:rPr>
      </w:pPr>
      <w:hyperlink w:anchor="_Toc449558990" w:history="1">
        <w:r w:rsidR="00537F4F" w:rsidRPr="00DE4110">
          <w:rPr>
            <w:rStyle w:val="Hyperlink"/>
            <w:rFonts w:hint="eastAsia"/>
            <w:noProof/>
            <w:rtl/>
            <w:lang w:bidi="fa-IR"/>
          </w:rPr>
          <w:t>واجبات</w:t>
        </w:r>
        <w:r w:rsidR="00537F4F" w:rsidRPr="00DE4110">
          <w:rPr>
            <w:rStyle w:val="Hyperlink"/>
            <w:noProof/>
            <w:rtl/>
            <w:lang w:bidi="fa-IR"/>
          </w:rPr>
          <w:t xml:space="preserve"> </w:t>
        </w:r>
        <w:r w:rsidR="00537F4F" w:rsidRPr="00DE4110">
          <w:rPr>
            <w:rStyle w:val="Hyperlink"/>
            <w:rFonts w:hint="eastAsia"/>
            <w:noProof/>
            <w:rtl/>
            <w:lang w:bidi="fa-IR"/>
          </w:rPr>
          <w:t>ذبح</w:t>
        </w:r>
        <w:r w:rsidR="00537F4F" w:rsidRPr="00DE4110">
          <w:rPr>
            <w:rStyle w:val="Hyperlink"/>
            <w:noProof/>
            <w:rtl/>
            <w:lang w:bidi="fa-IR"/>
          </w:rPr>
          <w:t>:</w:t>
        </w:r>
        <w:r w:rsidR="00537F4F">
          <w:rPr>
            <w:noProof/>
            <w:webHidden/>
            <w:rtl/>
          </w:rPr>
          <w:tab/>
        </w:r>
        <w:r w:rsidR="00537F4F">
          <w:rPr>
            <w:rStyle w:val="Hyperlink"/>
            <w:noProof/>
          </w:rPr>
          <w:fldChar w:fldCharType="begin"/>
        </w:r>
        <w:r w:rsidR="00537F4F">
          <w:rPr>
            <w:noProof/>
            <w:webHidden/>
            <w:rtl/>
          </w:rPr>
          <w:instrText xml:space="preserve"> </w:instrText>
        </w:r>
        <w:r w:rsidR="00537F4F">
          <w:rPr>
            <w:noProof/>
            <w:webHidden/>
          </w:rPr>
          <w:instrText>PAGEREF</w:instrText>
        </w:r>
        <w:r w:rsidR="00537F4F">
          <w:rPr>
            <w:noProof/>
            <w:webHidden/>
            <w:rtl/>
          </w:rPr>
          <w:instrText xml:space="preserve"> _</w:instrText>
        </w:r>
        <w:r w:rsidR="00537F4F">
          <w:rPr>
            <w:noProof/>
            <w:webHidden/>
          </w:rPr>
          <w:instrText>Toc</w:instrText>
        </w:r>
        <w:r w:rsidR="00537F4F">
          <w:rPr>
            <w:noProof/>
            <w:webHidden/>
            <w:rtl/>
          </w:rPr>
          <w:instrText xml:space="preserve">449558990 </w:instrText>
        </w:r>
        <w:r w:rsidR="00537F4F">
          <w:rPr>
            <w:noProof/>
            <w:webHidden/>
          </w:rPr>
          <w:instrText>\h</w:instrText>
        </w:r>
        <w:r w:rsidR="00537F4F">
          <w:rPr>
            <w:noProof/>
            <w:webHidden/>
            <w:rtl/>
          </w:rPr>
          <w:instrText xml:space="preserve"> </w:instrText>
        </w:r>
        <w:r w:rsidR="00537F4F">
          <w:rPr>
            <w:rStyle w:val="Hyperlink"/>
            <w:noProof/>
          </w:rPr>
        </w:r>
        <w:r w:rsidR="00537F4F">
          <w:rPr>
            <w:rStyle w:val="Hyperlink"/>
            <w:noProof/>
          </w:rPr>
          <w:fldChar w:fldCharType="separate"/>
        </w:r>
        <w:r w:rsidR="00537F4F">
          <w:rPr>
            <w:noProof/>
            <w:webHidden/>
            <w:rtl/>
          </w:rPr>
          <w:t>42</w:t>
        </w:r>
        <w:r w:rsidR="00537F4F">
          <w:rPr>
            <w:rStyle w:val="Hyperlink"/>
            <w:noProof/>
          </w:rPr>
          <w:fldChar w:fldCharType="end"/>
        </w:r>
      </w:hyperlink>
    </w:p>
    <w:p w:rsidR="00537F4F" w:rsidRDefault="009E485F">
      <w:pPr>
        <w:pStyle w:val="TOC3"/>
        <w:tabs>
          <w:tab w:val="right" w:leader="dot" w:pos="6226"/>
        </w:tabs>
        <w:rPr>
          <w:rFonts w:asciiTheme="minorHAnsi" w:eastAsiaTheme="minorEastAsia" w:hAnsiTheme="minorHAnsi" w:cstheme="minorBidi"/>
          <w:noProof/>
          <w:sz w:val="22"/>
          <w:szCs w:val="22"/>
          <w:rtl/>
        </w:rPr>
      </w:pPr>
      <w:hyperlink w:anchor="_Toc449558991" w:history="1">
        <w:r w:rsidR="00537F4F" w:rsidRPr="00DE4110">
          <w:rPr>
            <w:rStyle w:val="Hyperlink"/>
            <w:rFonts w:hint="eastAsia"/>
            <w:noProof/>
            <w:rtl/>
            <w:lang w:bidi="fa-IR"/>
          </w:rPr>
          <w:t>سنت</w:t>
        </w:r>
        <w:r w:rsidR="00537F4F" w:rsidRPr="00DE4110">
          <w:rPr>
            <w:rStyle w:val="Hyperlink"/>
            <w:rFonts w:hint="eastAsia"/>
            <w:noProof/>
            <w:lang w:bidi="fa-IR"/>
          </w:rPr>
          <w:t>‌</w:t>
        </w:r>
        <w:r w:rsidR="00537F4F" w:rsidRPr="00DE4110">
          <w:rPr>
            <w:rStyle w:val="Hyperlink"/>
            <w:rFonts w:hint="eastAsia"/>
            <w:noProof/>
            <w:rtl/>
            <w:lang w:bidi="fa-IR"/>
          </w:rPr>
          <w:t>ها</w:t>
        </w:r>
        <w:r w:rsidR="00537F4F" w:rsidRPr="00DE4110">
          <w:rPr>
            <w:rStyle w:val="Hyperlink"/>
            <w:rFonts w:hint="cs"/>
            <w:noProof/>
            <w:rtl/>
            <w:lang w:bidi="fa-IR"/>
          </w:rPr>
          <w:t>ی</w:t>
        </w:r>
        <w:r w:rsidR="00537F4F" w:rsidRPr="00DE4110">
          <w:rPr>
            <w:rStyle w:val="Hyperlink"/>
            <w:noProof/>
            <w:rtl/>
            <w:lang w:bidi="fa-IR"/>
          </w:rPr>
          <w:t xml:space="preserve"> </w:t>
        </w:r>
        <w:r w:rsidR="00537F4F" w:rsidRPr="00DE4110">
          <w:rPr>
            <w:rStyle w:val="Hyperlink"/>
            <w:rFonts w:hint="eastAsia"/>
            <w:noProof/>
            <w:rtl/>
            <w:lang w:bidi="fa-IR"/>
          </w:rPr>
          <w:t>ذبح</w:t>
        </w:r>
        <w:r w:rsidR="00537F4F" w:rsidRPr="00DE4110">
          <w:rPr>
            <w:rStyle w:val="Hyperlink"/>
            <w:noProof/>
            <w:rtl/>
            <w:lang w:bidi="fa-IR"/>
          </w:rPr>
          <w:t>:</w:t>
        </w:r>
        <w:r w:rsidR="00537F4F">
          <w:rPr>
            <w:noProof/>
            <w:webHidden/>
            <w:rtl/>
          </w:rPr>
          <w:tab/>
        </w:r>
        <w:r w:rsidR="00537F4F">
          <w:rPr>
            <w:rStyle w:val="Hyperlink"/>
            <w:noProof/>
          </w:rPr>
          <w:fldChar w:fldCharType="begin"/>
        </w:r>
        <w:r w:rsidR="00537F4F">
          <w:rPr>
            <w:noProof/>
            <w:webHidden/>
            <w:rtl/>
          </w:rPr>
          <w:instrText xml:space="preserve"> </w:instrText>
        </w:r>
        <w:r w:rsidR="00537F4F">
          <w:rPr>
            <w:noProof/>
            <w:webHidden/>
          </w:rPr>
          <w:instrText>PAGEREF</w:instrText>
        </w:r>
        <w:r w:rsidR="00537F4F">
          <w:rPr>
            <w:noProof/>
            <w:webHidden/>
            <w:rtl/>
          </w:rPr>
          <w:instrText xml:space="preserve"> _</w:instrText>
        </w:r>
        <w:r w:rsidR="00537F4F">
          <w:rPr>
            <w:noProof/>
            <w:webHidden/>
          </w:rPr>
          <w:instrText>Toc</w:instrText>
        </w:r>
        <w:r w:rsidR="00537F4F">
          <w:rPr>
            <w:noProof/>
            <w:webHidden/>
            <w:rtl/>
          </w:rPr>
          <w:instrText xml:space="preserve">449558991 </w:instrText>
        </w:r>
        <w:r w:rsidR="00537F4F">
          <w:rPr>
            <w:noProof/>
            <w:webHidden/>
          </w:rPr>
          <w:instrText>\h</w:instrText>
        </w:r>
        <w:r w:rsidR="00537F4F">
          <w:rPr>
            <w:noProof/>
            <w:webHidden/>
            <w:rtl/>
          </w:rPr>
          <w:instrText xml:space="preserve"> </w:instrText>
        </w:r>
        <w:r w:rsidR="00537F4F">
          <w:rPr>
            <w:rStyle w:val="Hyperlink"/>
            <w:noProof/>
          </w:rPr>
        </w:r>
        <w:r w:rsidR="00537F4F">
          <w:rPr>
            <w:rStyle w:val="Hyperlink"/>
            <w:noProof/>
          </w:rPr>
          <w:fldChar w:fldCharType="separate"/>
        </w:r>
        <w:r w:rsidR="00537F4F">
          <w:rPr>
            <w:noProof/>
            <w:webHidden/>
            <w:rtl/>
          </w:rPr>
          <w:t>43</w:t>
        </w:r>
        <w:r w:rsidR="00537F4F">
          <w:rPr>
            <w:rStyle w:val="Hyperlink"/>
            <w:noProof/>
          </w:rPr>
          <w:fldChar w:fldCharType="end"/>
        </w:r>
      </w:hyperlink>
    </w:p>
    <w:p w:rsidR="00537F4F" w:rsidRDefault="009E485F">
      <w:pPr>
        <w:pStyle w:val="TOC2"/>
        <w:tabs>
          <w:tab w:val="right" w:leader="dot" w:pos="6226"/>
        </w:tabs>
        <w:rPr>
          <w:rFonts w:asciiTheme="minorHAnsi" w:eastAsiaTheme="minorEastAsia" w:hAnsiTheme="minorHAnsi" w:cstheme="minorBidi"/>
          <w:noProof/>
          <w:sz w:val="22"/>
          <w:szCs w:val="22"/>
          <w:rtl/>
        </w:rPr>
      </w:pPr>
      <w:hyperlink w:anchor="_Toc449558992" w:history="1">
        <w:r w:rsidR="00537F4F" w:rsidRPr="00DE4110">
          <w:rPr>
            <w:rStyle w:val="Hyperlink"/>
            <w:noProof/>
            <w:rtl/>
            <w:lang w:bidi="fa-IR"/>
          </w:rPr>
          <w:t xml:space="preserve">3- </w:t>
        </w:r>
        <w:r w:rsidR="00537F4F" w:rsidRPr="00DE4110">
          <w:rPr>
            <w:rStyle w:val="Hyperlink"/>
            <w:rFonts w:hint="eastAsia"/>
            <w:noProof/>
            <w:rtl/>
            <w:lang w:bidi="fa-IR"/>
          </w:rPr>
          <w:t>حلق</w:t>
        </w:r>
        <w:r w:rsidR="00537F4F" w:rsidRPr="00DE4110">
          <w:rPr>
            <w:rStyle w:val="Hyperlink"/>
            <w:noProof/>
            <w:rtl/>
            <w:lang w:bidi="fa-IR"/>
          </w:rPr>
          <w:t>:</w:t>
        </w:r>
        <w:r w:rsidR="00537F4F">
          <w:rPr>
            <w:noProof/>
            <w:webHidden/>
            <w:rtl/>
          </w:rPr>
          <w:tab/>
        </w:r>
        <w:r w:rsidR="00537F4F">
          <w:rPr>
            <w:rStyle w:val="Hyperlink"/>
            <w:noProof/>
          </w:rPr>
          <w:fldChar w:fldCharType="begin"/>
        </w:r>
        <w:r w:rsidR="00537F4F">
          <w:rPr>
            <w:noProof/>
            <w:webHidden/>
            <w:rtl/>
          </w:rPr>
          <w:instrText xml:space="preserve"> </w:instrText>
        </w:r>
        <w:r w:rsidR="00537F4F">
          <w:rPr>
            <w:noProof/>
            <w:webHidden/>
          </w:rPr>
          <w:instrText>PAGEREF</w:instrText>
        </w:r>
        <w:r w:rsidR="00537F4F">
          <w:rPr>
            <w:noProof/>
            <w:webHidden/>
            <w:rtl/>
          </w:rPr>
          <w:instrText xml:space="preserve"> _</w:instrText>
        </w:r>
        <w:r w:rsidR="00537F4F">
          <w:rPr>
            <w:noProof/>
            <w:webHidden/>
          </w:rPr>
          <w:instrText>Toc</w:instrText>
        </w:r>
        <w:r w:rsidR="00537F4F">
          <w:rPr>
            <w:noProof/>
            <w:webHidden/>
            <w:rtl/>
          </w:rPr>
          <w:instrText xml:space="preserve">449558992 </w:instrText>
        </w:r>
        <w:r w:rsidR="00537F4F">
          <w:rPr>
            <w:noProof/>
            <w:webHidden/>
          </w:rPr>
          <w:instrText>\h</w:instrText>
        </w:r>
        <w:r w:rsidR="00537F4F">
          <w:rPr>
            <w:noProof/>
            <w:webHidden/>
            <w:rtl/>
          </w:rPr>
          <w:instrText xml:space="preserve"> </w:instrText>
        </w:r>
        <w:r w:rsidR="00537F4F">
          <w:rPr>
            <w:rStyle w:val="Hyperlink"/>
            <w:noProof/>
          </w:rPr>
        </w:r>
        <w:r w:rsidR="00537F4F">
          <w:rPr>
            <w:rStyle w:val="Hyperlink"/>
            <w:noProof/>
          </w:rPr>
          <w:fldChar w:fldCharType="separate"/>
        </w:r>
        <w:r w:rsidR="00537F4F">
          <w:rPr>
            <w:noProof/>
            <w:webHidden/>
            <w:rtl/>
          </w:rPr>
          <w:t>43</w:t>
        </w:r>
        <w:r w:rsidR="00537F4F">
          <w:rPr>
            <w:rStyle w:val="Hyperlink"/>
            <w:noProof/>
          </w:rPr>
          <w:fldChar w:fldCharType="end"/>
        </w:r>
      </w:hyperlink>
    </w:p>
    <w:p w:rsidR="00537F4F" w:rsidRDefault="009E485F">
      <w:pPr>
        <w:pStyle w:val="TOC3"/>
        <w:tabs>
          <w:tab w:val="right" w:leader="dot" w:pos="6226"/>
        </w:tabs>
        <w:rPr>
          <w:rFonts w:asciiTheme="minorHAnsi" w:eastAsiaTheme="minorEastAsia" w:hAnsiTheme="minorHAnsi" w:cstheme="minorBidi"/>
          <w:noProof/>
          <w:sz w:val="22"/>
          <w:szCs w:val="22"/>
          <w:rtl/>
        </w:rPr>
      </w:pPr>
      <w:hyperlink w:anchor="_Toc449558993" w:history="1">
        <w:r w:rsidR="00537F4F" w:rsidRPr="00DE4110">
          <w:rPr>
            <w:rStyle w:val="Hyperlink"/>
            <w:rFonts w:hint="eastAsia"/>
            <w:noProof/>
            <w:rtl/>
            <w:lang w:bidi="fa-IR"/>
          </w:rPr>
          <w:t>واجبات</w:t>
        </w:r>
        <w:r w:rsidR="00537F4F" w:rsidRPr="00DE4110">
          <w:rPr>
            <w:rStyle w:val="Hyperlink"/>
            <w:noProof/>
            <w:rtl/>
            <w:lang w:bidi="fa-IR"/>
          </w:rPr>
          <w:t xml:space="preserve"> </w:t>
        </w:r>
        <w:r w:rsidR="00537F4F" w:rsidRPr="00DE4110">
          <w:rPr>
            <w:rStyle w:val="Hyperlink"/>
            <w:rFonts w:hint="eastAsia"/>
            <w:noProof/>
            <w:rtl/>
            <w:lang w:bidi="fa-IR"/>
          </w:rPr>
          <w:t>حلق</w:t>
        </w:r>
        <w:r w:rsidR="00537F4F" w:rsidRPr="00DE4110">
          <w:rPr>
            <w:rStyle w:val="Hyperlink"/>
            <w:noProof/>
            <w:rtl/>
            <w:lang w:bidi="fa-IR"/>
          </w:rPr>
          <w:t>:</w:t>
        </w:r>
        <w:r w:rsidR="00537F4F">
          <w:rPr>
            <w:noProof/>
            <w:webHidden/>
            <w:rtl/>
          </w:rPr>
          <w:tab/>
        </w:r>
        <w:r w:rsidR="00537F4F">
          <w:rPr>
            <w:rStyle w:val="Hyperlink"/>
            <w:noProof/>
          </w:rPr>
          <w:fldChar w:fldCharType="begin"/>
        </w:r>
        <w:r w:rsidR="00537F4F">
          <w:rPr>
            <w:noProof/>
            <w:webHidden/>
            <w:rtl/>
          </w:rPr>
          <w:instrText xml:space="preserve"> </w:instrText>
        </w:r>
        <w:r w:rsidR="00537F4F">
          <w:rPr>
            <w:noProof/>
            <w:webHidden/>
          </w:rPr>
          <w:instrText>PAGEREF</w:instrText>
        </w:r>
        <w:r w:rsidR="00537F4F">
          <w:rPr>
            <w:noProof/>
            <w:webHidden/>
            <w:rtl/>
          </w:rPr>
          <w:instrText xml:space="preserve"> _</w:instrText>
        </w:r>
        <w:r w:rsidR="00537F4F">
          <w:rPr>
            <w:noProof/>
            <w:webHidden/>
          </w:rPr>
          <w:instrText>Toc</w:instrText>
        </w:r>
        <w:r w:rsidR="00537F4F">
          <w:rPr>
            <w:noProof/>
            <w:webHidden/>
            <w:rtl/>
          </w:rPr>
          <w:instrText xml:space="preserve">449558993 </w:instrText>
        </w:r>
        <w:r w:rsidR="00537F4F">
          <w:rPr>
            <w:noProof/>
            <w:webHidden/>
          </w:rPr>
          <w:instrText>\h</w:instrText>
        </w:r>
        <w:r w:rsidR="00537F4F">
          <w:rPr>
            <w:noProof/>
            <w:webHidden/>
            <w:rtl/>
          </w:rPr>
          <w:instrText xml:space="preserve"> </w:instrText>
        </w:r>
        <w:r w:rsidR="00537F4F">
          <w:rPr>
            <w:rStyle w:val="Hyperlink"/>
            <w:noProof/>
          </w:rPr>
        </w:r>
        <w:r w:rsidR="00537F4F">
          <w:rPr>
            <w:rStyle w:val="Hyperlink"/>
            <w:noProof/>
          </w:rPr>
          <w:fldChar w:fldCharType="separate"/>
        </w:r>
        <w:r w:rsidR="00537F4F">
          <w:rPr>
            <w:noProof/>
            <w:webHidden/>
            <w:rtl/>
          </w:rPr>
          <w:t>43</w:t>
        </w:r>
        <w:r w:rsidR="00537F4F">
          <w:rPr>
            <w:rStyle w:val="Hyperlink"/>
            <w:noProof/>
          </w:rPr>
          <w:fldChar w:fldCharType="end"/>
        </w:r>
      </w:hyperlink>
    </w:p>
    <w:p w:rsidR="00537F4F" w:rsidRDefault="009E485F">
      <w:pPr>
        <w:pStyle w:val="TOC3"/>
        <w:tabs>
          <w:tab w:val="right" w:leader="dot" w:pos="6226"/>
        </w:tabs>
        <w:rPr>
          <w:rFonts w:asciiTheme="minorHAnsi" w:eastAsiaTheme="minorEastAsia" w:hAnsiTheme="minorHAnsi" w:cstheme="minorBidi"/>
          <w:noProof/>
          <w:sz w:val="22"/>
          <w:szCs w:val="22"/>
          <w:rtl/>
        </w:rPr>
      </w:pPr>
      <w:hyperlink w:anchor="_Toc449558994" w:history="1">
        <w:r w:rsidR="00537F4F" w:rsidRPr="00DE4110">
          <w:rPr>
            <w:rStyle w:val="Hyperlink"/>
            <w:rFonts w:hint="eastAsia"/>
            <w:noProof/>
            <w:rtl/>
            <w:lang w:bidi="fa-IR"/>
          </w:rPr>
          <w:t>سنت</w:t>
        </w:r>
        <w:r w:rsidR="00537F4F" w:rsidRPr="00DE4110">
          <w:rPr>
            <w:rStyle w:val="Hyperlink"/>
            <w:rFonts w:hint="eastAsia"/>
            <w:noProof/>
            <w:lang w:bidi="fa-IR"/>
          </w:rPr>
          <w:t>‌</w:t>
        </w:r>
        <w:r w:rsidR="00537F4F" w:rsidRPr="00DE4110">
          <w:rPr>
            <w:rStyle w:val="Hyperlink"/>
            <w:rFonts w:hint="eastAsia"/>
            <w:noProof/>
            <w:rtl/>
            <w:lang w:bidi="fa-IR"/>
          </w:rPr>
          <w:t>ها</w:t>
        </w:r>
        <w:r w:rsidR="00537F4F" w:rsidRPr="00DE4110">
          <w:rPr>
            <w:rStyle w:val="Hyperlink"/>
            <w:rFonts w:hint="cs"/>
            <w:noProof/>
            <w:rtl/>
            <w:lang w:bidi="fa-IR"/>
          </w:rPr>
          <w:t>ی</w:t>
        </w:r>
        <w:r w:rsidR="00537F4F" w:rsidRPr="00DE4110">
          <w:rPr>
            <w:rStyle w:val="Hyperlink"/>
            <w:noProof/>
            <w:rtl/>
            <w:lang w:bidi="fa-IR"/>
          </w:rPr>
          <w:t xml:space="preserve"> </w:t>
        </w:r>
        <w:r w:rsidR="00537F4F" w:rsidRPr="00DE4110">
          <w:rPr>
            <w:rStyle w:val="Hyperlink"/>
            <w:rFonts w:hint="eastAsia"/>
            <w:noProof/>
            <w:rtl/>
            <w:lang w:bidi="fa-IR"/>
          </w:rPr>
          <w:t>حلق</w:t>
        </w:r>
        <w:r w:rsidR="00537F4F">
          <w:rPr>
            <w:noProof/>
            <w:webHidden/>
            <w:rtl/>
          </w:rPr>
          <w:tab/>
        </w:r>
        <w:r w:rsidR="00537F4F">
          <w:rPr>
            <w:rStyle w:val="Hyperlink"/>
            <w:noProof/>
          </w:rPr>
          <w:fldChar w:fldCharType="begin"/>
        </w:r>
        <w:r w:rsidR="00537F4F">
          <w:rPr>
            <w:noProof/>
            <w:webHidden/>
            <w:rtl/>
          </w:rPr>
          <w:instrText xml:space="preserve"> </w:instrText>
        </w:r>
        <w:r w:rsidR="00537F4F">
          <w:rPr>
            <w:noProof/>
            <w:webHidden/>
          </w:rPr>
          <w:instrText>PAGEREF</w:instrText>
        </w:r>
        <w:r w:rsidR="00537F4F">
          <w:rPr>
            <w:noProof/>
            <w:webHidden/>
            <w:rtl/>
          </w:rPr>
          <w:instrText xml:space="preserve"> _</w:instrText>
        </w:r>
        <w:r w:rsidR="00537F4F">
          <w:rPr>
            <w:noProof/>
            <w:webHidden/>
          </w:rPr>
          <w:instrText>Toc</w:instrText>
        </w:r>
        <w:r w:rsidR="00537F4F">
          <w:rPr>
            <w:noProof/>
            <w:webHidden/>
            <w:rtl/>
          </w:rPr>
          <w:instrText xml:space="preserve">449558994 </w:instrText>
        </w:r>
        <w:r w:rsidR="00537F4F">
          <w:rPr>
            <w:noProof/>
            <w:webHidden/>
          </w:rPr>
          <w:instrText>\h</w:instrText>
        </w:r>
        <w:r w:rsidR="00537F4F">
          <w:rPr>
            <w:noProof/>
            <w:webHidden/>
            <w:rtl/>
          </w:rPr>
          <w:instrText xml:space="preserve"> </w:instrText>
        </w:r>
        <w:r w:rsidR="00537F4F">
          <w:rPr>
            <w:rStyle w:val="Hyperlink"/>
            <w:noProof/>
          </w:rPr>
        </w:r>
        <w:r w:rsidR="00537F4F">
          <w:rPr>
            <w:rStyle w:val="Hyperlink"/>
            <w:noProof/>
          </w:rPr>
          <w:fldChar w:fldCharType="separate"/>
        </w:r>
        <w:r w:rsidR="00537F4F">
          <w:rPr>
            <w:noProof/>
            <w:webHidden/>
            <w:rtl/>
          </w:rPr>
          <w:t>44</w:t>
        </w:r>
        <w:r w:rsidR="00537F4F">
          <w:rPr>
            <w:rStyle w:val="Hyperlink"/>
            <w:noProof/>
          </w:rPr>
          <w:fldChar w:fldCharType="end"/>
        </w:r>
      </w:hyperlink>
    </w:p>
    <w:p w:rsidR="00537F4F" w:rsidRDefault="009E485F">
      <w:pPr>
        <w:pStyle w:val="TOC2"/>
        <w:tabs>
          <w:tab w:val="right" w:leader="dot" w:pos="6226"/>
        </w:tabs>
        <w:rPr>
          <w:rFonts w:asciiTheme="minorHAnsi" w:eastAsiaTheme="minorEastAsia" w:hAnsiTheme="minorHAnsi" w:cstheme="minorBidi"/>
          <w:noProof/>
          <w:sz w:val="22"/>
          <w:szCs w:val="22"/>
          <w:rtl/>
        </w:rPr>
      </w:pPr>
      <w:hyperlink w:anchor="_Toc449558995" w:history="1">
        <w:r w:rsidR="00537F4F" w:rsidRPr="00DE4110">
          <w:rPr>
            <w:rStyle w:val="Hyperlink"/>
            <w:noProof/>
            <w:rtl/>
            <w:lang w:bidi="fa-IR"/>
          </w:rPr>
          <w:t xml:space="preserve">4- </w:t>
        </w:r>
        <w:r w:rsidR="00537F4F" w:rsidRPr="00DE4110">
          <w:rPr>
            <w:rStyle w:val="Hyperlink"/>
            <w:rFonts w:hint="eastAsia"/>
            <w:noProof/>
            <w:rtl/>
            <w:lang w:bidi="fa-IR"/>
          </w:rPr>
          <w:t>طواف</w:t>
        </w:r>
        <w:r w:rsidR="00537F4F" w:rsidRPr="00DE4110">
          <w:rPr>
            <w:rStyle w:val="Hyperlink"/>
            <w:noProof/>
            <w:rtl/>
            <w:lang w:bidi="fa-IR"/>
          </w:rPr>
          <w:t>:</w:t>
        </w:r>
        <w:r w:rsidR="00537F4F">
          <w:rPr>
            <w:noProof/>
            <w:webHidden/>
            <w:rtl/>
          </w:rPr>
          <w:tab/>
        </w:r>
        <w:r w:rsidR="00537F4F">
          <w:rPr>
            <w:rStyle w:val="Hyperlink"/>
            <w:noProof/>
          </w:rPr>
          <w:fldChar w:fldCharType="begin"/>
        </w:r>
        <w:r w:rsidR="00537F4F">
          <w:rPr>
            <w:noProof/>
            <w:webHidden/>
            <w:rtl/>
          </w:rPr>
          <w:instrText xml:space="preserve"> </w:instrText>
        </w:r>
        <w:r w:rsidR="00537F4F">
          <w:rPr>
            <w:noProof/>
            <w:webHidden/>
          </w:rPr>
          <w:instrText>PAGEREF</w:instrText>
        </w:r>
        <w:r w:rsidR="00537F4F">
          <w:rPr>
            <w:noProof/>
            <w:webHidden/>
            <w:rtl/>
          </w:rPr>
          <w:instrText xml:space="preserve"> _</w:instrText>
        </w:r>
        <w:r w:rsidR="00537F4F">
          <w:rPr>
            <w:noProof/>
            <w:webHidden/>
          </w:rPr>
          <w:instrText>Toc</w:instrText>
        </w:r>
        <w:r w:rsidR="00537F4F">
          <w:rPr>
            <w:noProof/>
            <w:webHidden/>
            <w:rtl/>
          </w:rPr>
          <w:instrText xml:space="preserve">449558995 </w:instrText>
        </w:r>
        <w:r w:rsidR="00537F4F">
          <w:rPr>
            <w:noProof/>
            <w:webHidden/>
          </w:rPr>
          <w:instrText>\h</w:instrText>
        </w:r>
        <w:r w:rsidR="00537F4F">
          <w:rPr>
            <w:noProof/>
            <w:webHidden/>
            <w:rtl/>
          </w:rPr>
          <w:instrText xml:space="preserve"> </w:instrText>
        </w:r>
        <w:r w:rsidR="00537F4F">
          <w:rPr>
            <w:rStyle w:val="Hyperlink"/>
            <w:noProof/>
          </w:rPr>
        </w:r>
        <w:r w:rsidR="00537F4F">
          <w:rPr>
            <w:rStyle w:val="Hyperlink"/>
            <w:noProof/>
          </w:rPr>
          <w:fldChar w:fldCharType="separate"/>
        </w:r>
        <w:r w:rsidR="00537F4F">
          <w:rPr>
            <w:noProof/>
            <w:webHidden/>
            <w:rtl/>
          </w:rPr>
          <w:t>44</w:t>
        </w:r>
        <w:r w:rsidR="00537F4F">
          <w:rPr>
            <w:rStyle w:val="Hyperlink"/>
            <w:noProof/>
          </w:rPr>
          <w:fldChar w:fldCharType="end"/>
        </w:r>
      </w:hyperlink>
    </w:p>
    <w:p w:rsidR="00537F4F" w:rsidRDefault="009E485F">
      <w:pPr>
        <w:pStyle w:val="TOC3"/>
        <w:tabs>
          <w:tab w:val="right" w:leader="dot" w:pos="6226"/>
        </w:tabs>
        <w:rPr>
          <w:rFonts w:asciiTheme="minorHAnsi" w:eastAsiaTheme="minorEastAsia" w:hAnsiTheme="minorHAnsi" w:cstheme="minorBidi"/>
          <w:noProof/>
          <w:sz w:val="22"/>
          <w:szCs w:val="22"/>
          <w:rtl/>
        </w:rPr>
      </w:pPr>
      <w:hyperlink w:anchor="_Toc449558996" w:history="1">
        <w:r w:rsidR="00537F4F" w:rsidRPr="00DE4110">
          <w:rPr>
            <w:rStyle w:val="Hyperlink"/>
            <w:rFonts w:hint="eastAsia"/>
            <w:noProof/>
            <w:rtl/>
            <w:lang w:bidi="fa-IR"/>
          </w:rPr>
          <w:t>وقت</w:t>
        </w:r>
        <w:r w:rsidR="00537F4F" w:rsidRPr="00DE4110">
          <w:rPr>
            <w:rStyle w:val="Hyperlink"/>
            <w:noProof/>
            <w:rtl/>
            <w:lang w:bidi="fa-IR"/>
          </w:rPr>
          <w:t xml:space="preserve"> </w:t>
        </w:r>
        <w:r w:rsidR="00537F4F" w:rsidRPr="00DE4110">
          <w:rPr>
            <w:rStyle w:val="Hyperlink"/>
            <w:rFonts w:hint="eastAsia"/>
            <w:noProof/>
            <w:rtl/>
            <w:lang w:bidi="fa-IR"/>
          </w:rPr>
          <w:t>طواف</w:t>
        </w:r>
        <w:r w:rsidR="00537F4F" w:rsidRPr="00DE4110">
          <w:rPr>
            <w:rStyle w:val="Hyperlink"/>
            <w:noProof/>
            <w:rtl/>
            <w:lang w:bidi="fa-IR"/>
          </w:rPr>
          <w:t xml:space="preserve"> </w:t>
        </w:r>
        <w:r w:rsidR="00537F4F" w:rsidRPr="00DE4110">
          <w:rPr>
            <w:rStyle w:val="Hyperlink"/>
            <w:rFonts w:hint="eastAsia"/>
            <w:noProof/>
            <w:rtl/>
            <w:lang w:bidi="fa-IR"/>
          </w:rPr>
          <w:t>و</w:t>
        </w:r>
        <w:r w:rsidR="00537F4F" w:rsidRPr="00DE4110">
          <w:rPr>
            <w:rStyle w:val="Hyperlink"/>
            <w:noProof/>
            <w:rtl/>
            <w:lang w:bidi="fa-IR"/>
          </w:rPr>
          <w:t xml:space="preserve"> </w:t>
        </w:r>
        <w:r w:rsidR="00537F4F" w:rsidRPr="00DE4110">
          <w:rPr>
            <w:rStyle w:val="Hyperlink"/>
            <w:rFonts w:ascii="IRZar" w:hAnsi="IRZar" w:cs="IRZar"/>
            <w:noProof/>
            <w:vertAlign w:val="superscript"/>
            <w:rtl/>
            <w:lang w:bidi="fa-IR"/>
          </w:rPr>
          <w:t xml:space="preserve"> </w:t>
        </w:r>
        <w:r w:rsidR="00537F4F" w:rsidRPr="00DE4110">
          <w:rPr>
            <w:rStyle w:val="Hyperlink"/>
            <w:rFonts w:hint="eastAsia"/>
            <w:noProof/>
            <w:rtl/>
            <w:lang w:bidi="fa-IR"/>
          </w:rPr>
          <w:t>انواع</w:t>
        </w:r>
        <w:r w:rsidR="00537F4F" w:rsidRPr="00DE4110">
          <w:rPr>
            <w:rStyle w:val="Hyperlink"/>
            <w:noProof/>
            <w:rtl/>
            <w:lang w:bidi="fa-IR"/>
          </w:rPr>
          <w:t xml:space="preserve"> </w:t>
        </w:r>
        <w:r w:rsidR="00537F4F" w:rsidRPr="00DE4110">
          <w:rPr>
            <w:rStyle w:val="Hyperlink"/>
            <w:rFonts w:hint="eastAsia"/>
            <w:noProof/>
            <w:rtl/>
            <w:lang w:bidi="fa-IR"/>
          </w:rPr>
          <w:t>طواف</w:t>
        </w:r>
        <w:r w:rsidR="00537F4F" w:rsidRPr="00DE4110">
          <w:rPr>
            <w:rStyle w:val="Hyperlink"/>
            <w:noProof/>
            <w:rtl/>
            <w:lang w:bidi="fa-IR"/>
          </w:rPr>
          <w:t>:</w:t>
        </w:r>
        <w:r w:rsidR="00537F4F">
          <w:rPr>
            <w:noProof/>
            <w:webHidden/>
            <w:rtl/>
          </w:rPr>
          <w:tab/>
        </w:r>
        <w:r w:rsidR="00537F4F">
          <w:rPr>
            <w:rStyle w:val="Hyperlink"/>
            <w:noProof/>
          </w:rPr>
          <w:fldChar w:fldCharType="begin"/>
        </w:r>
        <w:r w:rsidR="00537F4F">
          <w:rPr>
            <w:noProof/>
            <w:webHidden/>
            <w:rtl/>
          </w:rPr>
          <w:instrText xml:space="preserve"> </w:instrText>
        </w:r>
        <w:r w:rsidR="00537F4F">
          <w:rPr>
            <w:noProof/>
            <w:webHidden/>
          </w:rPr>
          <w:instrText>PAGEREF</w:instrText>
        </w:r>
        <w:r w:rsidR="00537F4F">
          <w:rPr>
            <w:noProof/>
            <w:webHidden/>
            <w:rtl/>
          </w:rPr>
          <w:instrText xml:space="preserve"> _</w:instrText>
        </w:r>
        <w:r w:rsidR="00537F4F">
          <w:rPr>
            <w:noProof/>
            <w:webHidden/>
          </w:rPr>
          <w:instrText>Toc</w:instrText>
        </w:r>
        <w:r w:rsidR="00537F4F">
          <w:rPr>
            <w:noProof/>
            <w:webHidden/>
            <w:rtl/>
          </w:rPr>
          <w:instrText xml:space="preserve">449558996 </w:instrText>
        </w:r>
        <w:r w:rsidR="00537F4F">
          <w:rPr>
            <w:noProof/>
            <w:webHidden/>
          </w:rPr>
          <w:instrText>\h</w:instrText>
        </w:r>
        <w:r w:rsidR="00537F4F">
          <w:rPr>
            <w:noProof/>
            <w:webHidden/>
            <w:rtl/>
          </w:rPr>
          <w:instrText xml:space="preserve"> </w:instrText>
        </w:r>
        <w:r w:rsidR="00537F4F">
          <w:rPr>
            <w:rStyle w:val="Hyperlink"/>
            <w:noProof/>
          </w:rPr>
        </w:r>
        <w:r w:rsidR="00537F4F">
          <w:rPr>
            <w:rStyle w:val="Hyperlink"/>
            <w:noProof/>
          </w:rPr>
          <w:fldChar w:fldCharType="separate"/>
        </w:r>
        <w:r w:rsidR="00537F4F">
          <w:rPr>
            <w:noProof/>
            <w:webHidden/>
            <w:rtl/>
          </w:rPr>
          <w:t>45</w:t>
        </w:r>
        <w:r w:rsidR="00537F4F">
          <w:rPr>
            <w:rStyle w:val="Hyperlink"/>
            <w:noProof/>
          </w:rPr>
          <w:fldChar w:fldCharType="end"/>
        </w:r>
      </w:hyperlink>
    </w:p>
    <w:p w:rsidR="00537F4F" w:rsidRDefault="009E485F">
      <w:pPr>
        <w:pStyle w:val="TOC3"/>
        <w:tabs>
          <w:tab w:val="right" w:leader="dot" w:pos="6226"/>
        </w:tabs>
        <w:rPr>
          <w:rFonts w:asciiTheme="minorHAnsi" w:eastAsiaTheme="minorEastAsia" w:hAnsiTheme="minorHAnsi" w:cstheme="minorBidi"/>
          <w:noProof/>
          <w:sz w:val="22"/>
          <w:szCs w:val="22"/>
          <w:rtl/>
        </w:rPr>
      </w:pPr>
      <w:hyperlink w:anchor="_Toc449558997" w:history="1">
        <w:r w:rsidR="00537F4F" w:rsidRPr="00DE4110">
          <w:rPr>
            <w:rStyle w:val="Hyperlink"/>
            <w:rFonts w:hint="eastAsia"/>
            <w:noProof/>
            <w:rtl/>
            <w:lang w:bidi="fa-IR"/>
          </w:rPr>
          <w:t>شروط</w:t>
        </w:r>
        <w:r w:rsidR="00537F4F" w:rsidRPr="00DE4110">
          <w:rPr>
            <w:rStyle w:val="Hyperlink"/>
            <w:noProof/>
            <w:rtl/>
            <w:lang w:bidi="fa-IR"/>
          </w:rPr>
          <w:t xml:space="preserve"> </w:t>
        </w:r>
        <w:r w:rsidR="00537F4F" w:rsidRPr="00DE4110">
          <w:rPr>
            <w:rStyle w:val="Hyperlink"/>
            <w:rFonts w:hint="eastAsia"/>
            <w:noProof/>
            <w:rtl/>
            <w:lang w:bidi="fa-IR"/>
          </w:rPr>
          <w:t>طواف</w:t>
        </w:r>
        <w:r w:rsidR="00537F4F" w:rsidRPr="00DE4110">
          <w:rPr>
            <w:rStyle w:val="Hyperlink"/>
            <w:noProof/>
            <w:rtl/>
            <w:lang w:bidi="fa-IR"/>
          </w:rPr>
          <w:t>:</w:t>
        </w:r>
        <w:r w:rsidR="00537F4F">
          <w:rPr>
            <w:noProof/>
            <w:webHidden/>
            <w:rtl/>
          </w:rPr>
          <w:tab/>
        </w:r>
        <w:r w:rsidR="00537F4F">
          <w:rPr>
            <w:rStyle w:val="Hyperlink"/>
            <w:noProof/>
          </w:rPr>
          <w:fldChar w:fldCharType="begin"/>
        </w:r>
        <w:r w:rsidR="00537F4F">
          <w:rPr>
            <w:noProof/>
            <w:webHidden/>
            <w:rtl/>
          </w:rPr>
          <w:instrText xml:space="preserve"> </w:instrText>
        </w:r>
        <w:r w:rsidR="00537F4F">
          <w:rPr>
            <w:noProof/>
            <w:webHidden/>
          </w:rPr>
          <w:instrText>PAGEREF</w:instrText>
        </w:r>
        <w:r w:rsidR="00537F4F">
          <w:rPr>
            <w:noProof/>
            <w:webHidden/>
            <w:rtl/>
          </w:rPr>
          <w:instrText xml:space="preserve"> _</w:instrText>
        </w:r>
        <w:r w:rsidR="00537F4F">
          <w:rPr>
            <w:noProof/>
            <w:webHidden/>
          </w:rPr>
          <w:instrText>Toc</w:instrText>
        </w:r>
        <w:r w:rsidR="00537F4F">
          <w:rPr>
            <w:noProof/>
            <w:webHidden/>
            <w:rtl/>
          </w:rPr>
          <w:instrText xml:space="preserve">449558997 </w:instrText>
        </w:r>
        <w:r w:rsidR="00537F4F">
          <w:rPr>
            <w:noProof/>
            <w:webHidden/>
          </w:rPr>
          <w:instrText>\h</w:instrText>
        </w:r>
        <w:r w:rsidR="00537F4F">
          <w:rPr>
            <w:noProof/>
            <w:webHidden/>
            <w:rtl/>
          </w:rPr>
          <w:instrText xml:space="preserve"> </w:instrText>
        </w:r>
        <w:r w:rsidR="00537F4F">
          <w:rPr>
            <w:rStyle w:val="Hyperlink"/>
            <w:noProof/>
          </w:rPr>
        </w:r>
        <w:r w:rsidR="00537F4F">
          <w:rPr>
            <w:rStyle w:val="Hyperlink"/>
            <w:noProof/>
          </w:rPr>
          <w:fldChar w:fldCharType="separate"/>
        </w:r>
        <w:r w:rsidR="00537F4F">
          <w:rPr>
            <w:noProof/>
            <w:webHidden/>
            <w:rtl/>
          </w:rPr>
          <w:t>45</w:t>
        </w:r>
        <w:r w:rsidR="00537F4F">
          <w:rPr>
            <w:rStyle w:val="Hyperlink"/>
            <w:noProof/>
          </w:rPr>
          <w:fldChar w:fldCharType="end"/>
        </w:r>
      </w:hyperlink>
    </w:p>
    <w:p w:rsidR="00537F4F" w:rsidRDefault="009E485F">
      <w:pPr>
        <w:pStyle w:val="TOC3"/>
        <w:tabs>
          <w:tab w:val="right" w:leader="dot" w:pos="6226"/>
        </w:tabs>
        <w:rPr>
          <w:rFonts w:asciiTheme="minorHAnsi" w:eastAsiaTheme="minorEastAsia" w:hAnsiTheme="minorHAnsi" w:cstheme="minorBidi"/>
          <w:noProof/>
          <w:sz w:val="22"/>
          <w:szCs w:val="22"/>
          <w:rtl/>
        </w:rPr>
      </w:pPr>
      <w:hyperlink w:anchor="_Toc449558998" w:history="1">
        <w:r w:rsidR="00537F4F" w:rsidRPr="00DE4110">
          <w:rPr>
            <w:rStyle w:val="Hyperlink"/>
            <w:rFonts w:hint="eastAsia"/>
            <w:noProof/>
            <w:rtl/>
            <w:lang w:bidi="fa-IR"/>
          </w:rPr>
          <w:t>واجبات</w:t>
        </w:r>
        <w:r w:rsidR="00537F4F" w:rsidRPr="00DE4110">
          <w:rPr>
            <w:rStyle w:val="Hyperlink"/>
            <w:noProof/>
            <w:rtl/>
            <w:lang w:bidi="fa-IR"/>
          </w:rPr>
          <w:t xml:space="preserve"> </w:t>
        </w:r>
        <w:r w:rsidR="00537F4F" w:rsidRPr="00DE4110">
          <w:rPr>
            <w:rStyle w:val="Hyperlink"/>
            <w:rFonts w:hint="eastAsia"/>
            <w:noProof/>
            <w:rtl/>
            <w:lang w:bidi="fa-IR"/>
          </w:rPr>
          <w:t>طواف</w:t>
        </w:r>
        <w:r w:rsidR="00537F4F" w:rsidRPr="00DE4110">
          <w:rPr>
            <w:rStyle w:val="Hyperlink"/>
            <w:noProof/>
            <w:rtl/>
            <w:lang w:bidi="fa-IR"/>
          </w:rPr>
          <w:t>:</w:t>
        </w:r>
        <w:r w:rsidR="00537F4F">
          <w:rPr>
            <w:noProof/>
            <w:webHidden/>
            <w:rtl/>
          </w:rPr>
          <w:tab/>
        </w:r>
        <w:r w:rsidR="00537F4F">
          <w:rPr>
            <w:rStyle w:val="Hyperlink"/>
            <w:noProof/>
          </w:rPr>
          <w:fldChar w:fldCharType="begin"/>
        </w:r>
        <w:r w:rsidR="00537F4F">
          <w:rPr>
            <w:noProof/>
            <w:webHidden/>
            <w:rtl/>
          </w:rPr>
          <w:instrText xml:space="preserve"> </w:instrText>
        </w:r>
        <w:r w:rsidR="00537F4F">
          <w:rPr>
            <w:noProof/>
            <w:webHidden/>
          </w:rPr>
          <w:instrText>PAGEREF</w:instrText>
        </w:r>
        <w:r w:rsidR="00537F4F">
          <w:rPr>
            <w:noProof/>
            <w:webHidden/>
            <w:rtl/>
          </w:rPr>
          <w:instrText xml:space="preserve"> _</w:instrText>
        </w:r>
        <w:r w:rsidR="00537F4F">
          <w:rPr>
            <w:noProof/>
            <w:webHidden/>
          </w:rPr>
          <w:instrText>Toc</w:instrText>
        </w:r>
        <w:r w:rsidR="00537F4F">
          <w:rPr>
            <w:noProof/>
            <w:webHidden/>
            <w:rtl/>
          </w:rPr>
          <w:instrText xml:space="preserve">449558998 </w:instrText>
        </w:r>
        <w:r w:rsidR="00537F4F">
          <w:rPr>
            <w:noProof/>
            <w:webHidden/>
          </w:rPr>
          <w:instrText>\h</w:instrText>
        </w:r>
        <w:r w:rsidR="00537F4F">
          <w:rPr>
            <w:noProof/>
            <w:webHidden/>
            <w:rtl/>
          </w:rPr>
          <w:instrText xml:space="preserve"> </w:instrText>
        </w:r>
        <w:r w:rsidR="00537F4F">
          <w:rPr>
            <w:rStyle w:val="Hyperlink"/>
            <w:noProof/>
          </w:rPr>
        </w:r>
        <w:r w:rsidR="00537F4F">
          <w:rPr>
            <w:rStyle w:val="Hyperlink"/>
            <w:noProof/>
          </w:rPr>
          <w:fldChar w:fldCharType="separate"/>
        </w:r>
        <w:r w:rsidR="00537F4F">
          <w:rPr>
            <w:noProof/>
            <w:webHidden/>
            <w:rtl/>
          </w:rPr>
          <w:t>47</w:t>
        </w:r>
        <w:r w:rsidR="00537F4F">
          <w:rPr>
            <w:rStyle w:val="Hyperlink"/>
            <w:noProof/>
          </w:rPr>
          <w:fldChar w:fldCharType="end"/>
        </w:r>
      </w:hyperlink>
    </w:p>
    <w:p w:rsidR="00537F4F" w:rsidRDefault="009E485F">
      <w:pPr>
        <w:pStyle w:val="TOC3"/>
        <w:tabs>
          <w:tab w:val="right" w:leader="dot" w:pos="6226"/>
        </w:tabs>
        <w:rPr>
          <w:rFonts w:asciiTheme="minorHAnsi" w:eastAsiaTheme="minorEastAsia" w:hAnsiTheme="minorHAnsi" w:cstheme="minorBidi"/>
          <w:noProof/>
          <w:sz w:val="22"/>
          <w:szCs w:val="22"/>
          <w:rtl/>
        </w:rPr>
      </w:pPr>
      <w:hyperlink w:anchor="_Toc449558999" w:history="1">
        <w:r w:rsidR="00537F4F" w:rsidRPr="00DE4110">
          <w:rPr>
            <w:rStyle w:val="Hyperlink"/>
            <w:rFonts w:hint="eastAsia"/>
            <w:noProof/>
            <w:rtl/>
            <w:lang w:bidi="fa-IR"/>
          </w:rPr>
          <w:t>سنت</w:t>
        </w:r>
        <w:r w:rsidR="00537F4F" w:rsidRPr="00DE4110">
          <w:rPr>
            <w:rStyle w:val="Hyperlink"/>
            <w:rFonts w:hint="eastAsia"/>
            <w:noProof/>
            <w:lang w:bidi="fa-IR"/>
          </w:rPr>
          <w:t>‌</w:t>
        </w:r>
        <w:r w:rsidR="00537F4F" w:rsidRPr="00DE4110">
          <w:rPr>
            <w:rStyle w:val="Hyperlink"/>
            <w:rFonts w:hint="eastAsia"/>
            <w:noProof/>
            <w:rtl/>
            <w:lang w:bidi="fa-IR"/>
          </w:rPr>
          <w:t>ها</w:t>
        </w:r>
        <w:r w:rsidR="00537F4F" w:rsidRPr="00DE4110">
          <w:rPr>
            <w:rStyle w:val="Hyperlink"/>
            <w:rFonts w:hint="cs"/>
            <w:noProof/>
            <w:rtl/>
            <w:lang w:bidi="fa-IR"/>
          </w:rPr>
          <w:t>ی</w:t>
        </w:r>
        <w:r w:rsidR="00537F4F" w:rsidRPr="00DE4110">
          <w:rPr>
            <w:rStyle w:val="Hyperlink"/>
            <w:noProof/>
            <w:rtl/>
            <w:lang w:bidi="fa-IR"/>
          </w:rPr>
          <w:t xml:space="preserve"> </w:t>
        </w:r>
        <w:r w:rsidR="00537F4F" w:rsidRPr="00DE4110">
          <w:rPr>
            <w:rStyle w:val="Hyperlink"/>
            <w:rFonts w:hint="eastAsia"/>
            <w:noProof/>
            <w:rtl/>
            <w:lang w:bidi="fa-IR"/>
          </w:rPr>
          <w:t>طواف</w:t>
        </w:r>
        <w:r w:rsidR="00537F4F" w:rsidRPr="00DE4110">
          <w:rPr>
            <w:rStyle w:val="Hyperlink"/>
            <w:noProof/>
            <w:rtl/>
            <w:lang w:bidi="fa-IR"/>
          </w:rPr>
          <w:t>:</w:t>
        </w:r>
        <w:r w:rsidR="00537F4F">
          <w:rPr>
            <w:noProof/>
            <w:webHidden/>
            <w:rtl/>
          </w:rPr>
          <w:tab/>
        </w:r>
        <w:r w:rsidR="00537F4F">
          <w:rPr>
            <w:rStyle w:val="Hyperlink"/>
            <w:noProof/>
          </w:rPr>
          <w:fldChar w:fldCharType="begin"/>
        </w:r>
        <w:r w:rsidR="00537F4F">
          <w:rPr>
            <w:noProof/>
            <w:webHidden/>
            <w:rtl/>
          </w:rPr>
          <w:instrText xml:space="preserve"> </w:instrText>
        </w:r>
        <w:r w:rsidR="00537F4F">
          <w:rPr>
            <w:noProof/>
            <w:webHidden/>
          </w:rPr>
          <w:instrText>PAGEREF</w:instrText>
        </w:r>
        <w:r w:rsidR="00537F4F">
          <w:rPr>
            <w:noProof/>
            <w:webHidden/>
            <w:rtl/>
          </w:rPr>
          <w:instrText xml:space="preserve"> _</w:instrText>
        </w:r>
        <w:r w:rsidR="00537F4F">
          <w:rPr>
            <w:noProof/>
            <w:webHidden/>
          </w:rPr>
          <w:instrText>Toc</w:instrText>
        </w:r>
        <w:r w:rsidR="00537F4F">
          <w:rPr>
            <w:noProof/>
            <w:webHidden/>
            <w:rtl/>
          </w:rPr>
          <w:instrText xml:space="preserve">449558999 </w:instrText>
        </w:r>
        <w:r w:rsidR="00537F4F">
          <w:rPr>
            <w:noProof/>
            <w:webHidden/>
          </w:rPr>
          <w:instrText>\h</w:instrText>
        </w:r>
        <w:r w:rsidR="00537F4F">
          <w:rPr>
            <w:noProof/>
            <w:webHidden/>
            <w:rtl/>
          </w:rPr>
          <w:instrText xml:space="preserve"> </w:instrText>
        </w:r>
        <w:r w:rsidR="00537F4F">
          <w:rPr>
            <w:rStyle w:val="Hyperlink"/>
            <w:noProof/>
          </w:rPr>
        </w:r>
        <w:r w:rsidR="00537F4F">
          <w:rPr>
            <w:rStyle w:val="Hyperlink"/>
            <w:noProof/>
          </w:rPr>
          <w:fldChar w:fldCharType="separate"/>
        </w:r>
        <w:r w:rsidR="00537F4F">
          <w:rPr>
            <w:noProof/>
            <w:webHidden/>
            <w:rtl/>
          </w:rPr>
          <w:t>47</w:t>
        </w:r>
        <w:r w:rsidR="00537F4F">
          <w:rPr>
            <w:rStyle w:val="Hyperlink"/>
            <w:noProof/>
          </w:rPr>
          <w:fldChar w:fldCharType="end"/>
        </w:r>
      </w:hyperlink>
    </w:p>
    <w:p w:rsidR="00537F4F" w:rsidRDefault="009E485F">
      <w:pPr>
        <w:pStyle w:val="TOC3"/>
        <w:tabs>
          <w:tab w:val="right" w:leader="dot" w:pos="6226"/>
        </w:tabs>
        <w:rPr>
          <w:rFonts w:asciiTheme="minorHAnsi" w:eastAsiaTheme="minorEastAsia" w:hAnsiTheme="minorHAnsi" w:cstheme="minorBidi"/>
          <w:noProof/>
          <w:sz w:val="22"/>
          <w:szCs w:val="22"/>
          <w:rtl/>
        </w:rPr>
      </w:pPr>
      <w:hyperlink w:anchor="_Toc449559000" w:history="1">
        <w:r w:rsidR="00537F4F" w:rsidRPr="00DE4110">
          <w:rPr>
            <w:rStyle w:val="Hyperlink"/>
            <w:rFonts w:hint="eastAsia"/>
            <w:noProof/>
            <w:rtl/>
            <w:lang w:bidi="fa-IR"/>
          </w:rPr>
          <w:t>مکروهات</w:t>
        </w:r>
        <w:r w:rsidR="00537F4F" w:rsidRPr="00DE4110">
          <w:rPr>
            <w:rStyle w:val="Hyperlink"/>
            <w:noProof/>
            <w:rtl/>
            <w:lang w:bidi="fa-IR"/>
          </w:rPr>
          <w:t xml:space="preserve"> </w:t>
        </w:r>
        <w:r w:rsidR="00537F4F" w:rsidRPr="00DE4110">
          <w:rPr>
            <w:rStyle w:val="Hyperlink"/>
            <w:rFonts w:hint="eastAsia"/>
            <w:noProof/>
            <w:rtl/>
            <w:lang w:bidi="fa-IR"/>
          </w:rPr>
          <w:t>طواف</w:t>
        </w:r>
        <w:r w:rsidR="00537F4F" w:rsidRPr="00DE4110">
          <w:rPr>
            <w:rStyle w:val="Hyperlink"/>
            <w:noProof/>
            <w:rtl/>
            <w:lang w:bidi="fa-IR"/>
          </w:rPr>
          <w:t>:</w:t>
        </w:r>
        <w:r w:rsidR="00537F4F">
          <w:rPr>
            <w:noProof/>
            <w:webHidden/>
            <w:rtl/>
          </w:rPr>
          <w:tab/>
        </w:r>
        <w:r w:rsidR="00537F4F">
          <w:rPr>
            <w:rStyle w:val="Hyperlink"/>
            <w:noProof/>
          </w:rPr>
          <w:fldChar w:fldCharType="begin"/>
        </w:r>
        <w:r w:rsidR="00537F4F">
          <w:rPr>
            <w:noProof/>
            <w:webHidden/>
            <w:rtl/>
          </w:rPr>
          <w:instrText xml:space="preserve"> </w:instrText>
        </w:r>
        <w:r w:rsidR="00537F4F">
          <w:rPr>
            <w:noProof/>
            <w:webHidden/>
          </w:rPr>
          <w:instrText>PAGEREF</w:instrText>
        </w:r>
        <w:r w:rsidR="00537F4F">
          <w:rPr>
            <w:noProof/>
            <w:webHidden/>
            <w:rtl/>
          </w:rPr>
          <w:instrText xml:space="preserve"> _</w:instrText>
        </w:r>
        <w:r w:rsidR="00537F4F">
          <w:rPr>
            <w:noProof/>
            <w:webHidden/>
          </w:rPr>
          <w:instrText>Toc</w:instrText>
        </w:r>
        <w:r w:rsidR="00537F4F">
          <w:rPr>
            <w:noProof/>
            <w:webHidden/>
            <w:rtl/>
          </w:rPr>
          <w:instrText xml:space="preserve">449559000 </w:instrText>
        </w:r>
        <w:r w:rsidR="00537F4F">
          <w:rPr>
            <w:noProof/>
            <w:webHidden/>
          </w:rPr>
          <w:instrText>\h</w:instrText>
        </w:r>
        <w:r w:rsidR="00537F4F">
          <w:rPr>
            <w:noProof/>
            <w:webHidden/>
            <w:rtl/>
          </w:rPr>
          <w:instrText xml:space="preserve"> </w:instrText>
        </w:r>
        <w:r w:rsidR="00537F4F">
          <w:rPr>
            <w:rStyle w:val="Hyperlink"/>
            <w:noProof/>
          </w:rPr>
        </w:r>
        <w:r w:rsidR="00537F4F">
          <w:rPr>
            <w:rStyle w:val="Hyperlink"/>
            <w:noProof/>
          </w:rPr>
          <w:fldChar w:fldCharType="separate"/>
        </w:r>
        <w:r w:rsidR="00537F4F">
          <w:rPr>
            <w:noProof/>
            <w:webHidden/>
            <w:rtl/>
          </w:rPr>
          <w:t>49</w:t>
        </w:r>
        <w:r w:rsidR="00537F4F">
          <w:rPr>
            <w:rStyle w:val="Hyperlink"/>
            <w:noProof/>
          </w:rPr>
          <w:fldChar w:fldCharType="end"/>
        </w:r>
      </w:hyperlink>
    </w:p>
    <w:p w:rsidR="00537F4F" w:rsidRDefault="009E485F">
      <w:pPr>
        <w:pStyle w:val="TOC3"/>
        <w:tabs>
          <w:tab w:val="right" w:leader="dot" w:pos="6226"/>
        </w:tabs>
        <w:rPr>
          <w:rFonts w:asciiTheme="minorHAnsi" w:eastAsiaTheme="minorEastAsia" w:hAnsiTheme="minorHAnsi" w:cstheme="minorBidi"/>
          <w:noProof/>
          <w:sz w:val="22"/>
          <w:szCs w:val="22"/>
          <w:rtl/>
        </w:rPr>
      </w:pPr>
      <w:hyperlink w:anchor="_Toc449559001" w:history="1">
        <w:r w:rsidR="00537F4F" w:rsidRPr="00DE4110">
          <w:rPr>
            <w:rStyle w:val="Hyperlink"/>
            <w:rFonts w:hint="eastAsia"/>
            <w:noProof/>
            <w:rtl/>
            <w:lang w:bidi="fa-IR"/>
          </w:rPr>
          <w:t>آداب</w:t>
        </w:r>
        <w:r w:rsidR="00537F4F" w:rsidRPr="00DE4110">
          <w:rPr>
            <w:rStyle w:val="Hyperlink"/>
            <w:noProof/>
            <w:rtl/>
            <w:lang w:bidi="fa-IR"/>
          </w:rPr>
          <w:t xml:space="preserve"> </w:t>
        </w:r>
        <w:r w:rsidR="00537F4F" w:rsidRPr="00DE4110">
          <w:rPr>
            <w:rStyle w:val="Hyperlink"/>
            <w:rFonts w:hint="eastAsia"/>
            <w:noProof/>
            <w:rtl/>
            <w:lang w:bidi="fa-IR"/>
          </w:rPr>
          <w:t>طواف</w:t>
        </w:r>
        <w:r w:rsidR="00537F4F" w:rsidRPr="00DE4110">
          <w:rPr>
            <w:rStyle w:val="Hyperlink"/>
            <w:noProof/>
            <w:rtl/>
            <w:lang w:bidi="fa-IR"/>
          </w:rPr>
          <w:t>:</w:t>
        </w:r>
        <w:r w:rsidR="00537F4F">
          <w:rPr>
            <w:noProof/>
            <w:webHidden/>
            <w:rtl/>
          </w:rPr>
          <w:tab/>
        </w:r>
        <w:r w:rsidR="00537F4F">
          <w:rPr>
            <w:rStyle w:val="Hyperlink"/>
            <w:noProof/>
          </w:rPr>
          <w:fldChar w:fldCharType="begin"/>
        </w:r>
        <w:r w:rsidR="00537F4F">
          <w:rPr>
            <w:noProof/>
            <w:webHidden/>
            <w:rtl/>
          </w:rPr>
          <w:instrText xml:space="preserve"> </w:instrText>
        </w:r>
        <w:r w:rsidR="00537F4F">
          <w:rPr>
            <w:noProof/>
            <w:webHidden/>
          </w:rPr>
          <w:instrText>PAGEREF</w:instrText>
        </w:r>
        <w:r w:rsidR="00537F4F">
          <w:rPr>
            <w:noProof/>
            <w:webHidden/>
            <w:rtl/>
          </w:rPr>
          <w:instrText xml:space="preserve"> _</w:instrText>
        </w:r>
        <w:r w:rsidR="00537F4F">
          <w:rPr>
            <w:noProof/>
            <w:webHidden/>
          </w:rPr>
          <w:instrText>Toc</w:instrText>
        </w:r>
        <w:r w:rsidR="00537F4F">
          <w:rPr>
            <w:noProof/>
            <w:webHidden/>
            <w:rtl/>
          </w:rPr>
          <w:instrText xml:space="preserve">449559001 </w:instrText>
        </w:r>
        <w:r w:rsidR="00537F4F">
          <w:rPr>
            <w:noProof/>
            <w:webHidden/>
          </w:rPr>
          <w:instrText>\h</w:instrText>
        </w:r>
        <w:r w:rsidR="00537F4F">
          <w:rPr>
            <w:noProof/>
            <w:webHidden/>
            <w:rtl/>
          </w:rPr>
          <w:instrText xml:space="preserve"> </w:instrText>
        </w:r>
        <w:r w:rsidR="00537F4F">
          <w:rPr>
            <w:rStyle w:val="Hyperlink"/>
            <w:noProof/>
          </w:rPr>
        </w:r>
        <w:r w:rsidR="00537F4F">
          <w:rPr>
            <w:rStyle w:val="Hyperlink"/>
            <w:noProof/>
          </w:rPr>
          <w:fldChar w:fldCharType="separate"/>
        </w:r>
        <w:r w:rsidR="00537F4F">
          <w:rPr>
            <w:noProof/>
            <w:webHidden/>
            <w:rtl/>
          </w:rPr>
          <w:t>49</w:t>
        </w:r>
        <w:r w:rsidR="00537F4F">
          <w:rPr>
            <w:rStyle w:val="Hyperlink"/>
            <w:noProof/>
          </w:rPr>
          <w:fldChar w:fldCharType="end"/>
        </w:r>
      </w:hyperlink>
    </w:p>
    <w:p w:rsidR="00537F4F" w:rsidRDefault="009E485F">
      <w:pPr>
        <w:pStyle w:val="TOC3"/>
        <w:tabs>
          <w:tab w:val="right" w:leader="dot" w:pos="6226"/>
        </w:tabs>
        <w:rPr>
          <w:rFonts w:asciiTheme="minorHAnsi" w:eastAsiaTheme="minorEastAsia" w:hAnsiTheme="minorHAnsi" w:cstheme="minorBidi"/>
          <w:noProof/>
          <w:sz w:val="22"/>
          <w:szCs w:val="22"/>
          <w:rtl/>
        </w:rPr>
      </w:pPr>
      <w:hyperlink w:anchor="_Toc449559002" w:history="1">
        <w:r w:rsidR="00537F4F" w:rsidRPr="00DE4110">
          <w:rPr>
            <w:rStyle w:val="Hyperlink"/>
            <w:rFonts w:hint="eastAsia"/>
            <w:noProof/>
            <w:rtl/>
            <w:lang w:bidi="fa-IR"/>
          </w:rPr>
          <w:t>احکام</w:t>
        </w:r>
        <w:r w:rsidR="00537F4F" w:rsidRPr="00DE4110">
          <w:rPr>
            <w:rStyle w:val="Hyperlink"/>
            <w:noProof/>
            <w:rtl/>
            <w:lang w:bidi="fa-IR"/>
          </w:rPr>
          <w:t xml:space="preserve"> </w:t>
        </w:r>
        <w:r w:rsidR="00537F4F" w:rsidRPr="00DE4110">
          <w:rPr>
            <w:rStyle w:val="Hyperlink"/>
            <w:rFonts w:hint="eastAsia"/>
            <w:noProof/>
            <w:rtl/>
            <w:lang w:bidi="fa-IR"/>
          </w:rPr>
          <w:t>طواف</w:t>
        </w:r>
        <w:r w:rsidR="00537F4F" w:rsidRPr="00DE4110">
          <w:rPr>
            <w:rStyle w:val="Hyperlink"/>
            <w:noProof/>
            <w:rtl/>
            <w:lang w:bidi="fa-IR"/>
          </w:rPr>
          <w:t xml:space="preserve"> </w:t>
        </w:r>
        <w:r w:rsidR="00537F4F" w:rsidRPr="00DE4110">
          <w:rPr>
            <w:rStyle w:val="Hyperlink"/>
            <w:rFonts w:hint="eastAsia"/>
            <w:noProof/>
            <w:rtl/>
            <w:lang w:bidi="fa-IR"/>
          </w:rPr>
          <w:t>د</w:t>
        </w:r>
        <w:r w:rsidR="00537F4F" w:rsidRPr="00DE4110">
          <w:rPr>
            <w:rStyle w:val="Hyperlink"/>
            <w:rFonts w:hint="cs"/>
            <w:noProof/>
            <w:rtl/>
            <w:lang w:bidi="fa-IR"/>
          </w:rPr>
          <w:t>ی</w:t>
        </w:r>
        <w:r w:rsidR="00537F4F" w:rsidRPr="00DE4110">
          <w:rPr>
            <w:rStyle w:val="Hyperlink"/>
            <w:rFonts w:hint="eastAsia"/>
            <w:noProof/>
            <w:rtl/>
            <w:lang w:bidi="fa-IR"/>
          </w:rPr>
          <w:t>گران</w:t>
        </w:r>
        <w:r w:rsidR="00537F4F" w:rsidRPr="00DE4110">
          <w:rPr>
            <w:rStyle w:val="Hyperlink"/>
            <w:noProof/>
            <w:rtl/>
            <w:lang w:bidi="fa-IR"/>
          </w:rPr>
          <w:t xml:space="preserve"> </w:t>
        </w:r>
        <w:r w:rsidR="00537F4F" w:rsidRPr="00DE4110">
          <w:rPr>
            <w:rStyle w:val="Hyperlink"/>
            <w:rFonts w:hint="eastAsia"/>
            <w:noProof/>
            <w:rtl/>
            <w:lang w:bidi="fa-IR"/>
          </w:rPr>
          <w:t>دادن</w:t>
        </w:r>
        <w:r w:rsidR="00537F4F" w:rsidRPr="00DE4110">
          <w:rPr>
            <w:rStyle w:val="Hyperlink"/>
            <w:noProof/>
            <w:rtl/>
            <w:lang w:bidi="fa-IR"/>
          </w:rPr>
          <w:t>:</w:t>
        </w:r>
        <w:r w:rsidR="00537F4F">
          <w:rPr>
            <w:noProof/>
            <w:webHidden/>
            <w:rtl/>
          </w:rPr>
          <w:tab/>
        </w:r>
        <w:r w:rsidR="00537F4F">
          <w:rPr>
            <w:rStyle w:val="Hyperlink"/>
            <w:noProof/>
          </w:rPr>
          <w:fldChar w:fldCharType="begin"/>
        </w:r>
        <w:r w:rsidR="00537F4F">
          <w:rPr>
            <w:noProof/>
            <w:webHidden/>
            <w:rtl/>
          </w:rPr>
          <w:instrText xml:space="preserve"> </w:instrText>
        </w:r>
        <w:r w:rsidR="00537F4F">
          <w:rPr>
            <w:noProof/>
            <w:webHidden/>
          </w:rPr>
          <w:instrText>PAGEREF</w:instrText>
        </w:r>
        <w:r w:rsidR="00537F4F">
          <w:rPr>
            <w:noProof/>
            <w:webHidden/>
            <w:rtl/>
          </w:rPr>
          <w:instrText xml:space="preserve"> _</w:instrText>
        </w:r>
        <w:r w:rsidR="00537F4F">
          <w:rPr>
            <w:noProof/>
            <w:webHidden/>
          </w:rPr>
          <w:instrText>Toc</w:instrText>
        </w:r>
        <w:r w:rsidR="00537F4F">
          <w:rPr>
            <w:noProof/>
            <w:webHidden/>
            <w:rtl/>
          </w:rPr>
          <w:instrText xml:space="preserve">449559002 </w:instrText>
        </w:r>
        <w:r w:rsidR="00537F4F">
          <w:rPr>
            <w:noProof/>
            <w:webHidden/>
          </w:rPr>
          <w:instrText>\h</w:instrText>
        </w:r>
        <w:r w:rsidR="00537F4F">
          <w:rPr>
            <w:noProof/>
            <w:webHidden/>
            <w:rtl/>
          </w:rPr>
          <w:instrText xml:space="preserve"> </w:instrText>
        </w:r>
        <w:r w:rsidR="00537F4F">
          <w:rPr>
            <w:rStyle w:val="Hyperlink"/>
            <w:noProof/>
          </w:rPr>
        </w:r>
        <w:r w:rsidR="00537F4F">
          <w:rPr>
            <w:rStyle w:val="Hyperlink"/>
            <w:noProof/>
          </w:rPr>
          <w:fldChar w:fldCharType="separate"/>
        </w:r>
        <w:r w:rsidR="00537F4F">
          <w:rPr>
            <w:noProof/>
            <w:webHidden/>
            <w:rtl/>
          </w:rPr>
          <w:t>49</w:t>
        </w:r>
        <w:r w:rsidR="00537F4F">
          <w:rPr>
            <w:rStyle w:val="Hyperlink"/>
            <w:noProof/>
          </w:rPr>
          <w:fldChar w:fldCharType="end"/>
        </w:r>
      </w:hyperlink>
    </w:p>
    <w:p w:rsidR="00537F4F" w:rsidRDefault="009E485F">
      <w:pPr>
        <w:pStyle w:val="TOC2"/>
        <w:tabs>
          <w:tab w:val="right" w:leader="dot" w:pos="6226"/>
        </w:tabs>
        <w:rPr>
          <w:rFonts w:asciiTheme="minorHAnsi" w:eastAsiaTheme="minorEastAsia" w:hAnsiTheme="minorHAnsi" w:cstheme="minorBidi"/>
          <w:noProof/>
          <w:sz w:val="22"/>
          <w:szCs w:val="22"/>
          <w:rtl/>
        </w:rPr>
      </w:pPr>
      <w:hyperlink w:anchor="_Toc449559003" w:history="1">
        <w:r w:rsidR="00537F4F" w:rsidRPr="00DE4110">
          <w:rPr>
            <w:rStyle w:val="Hyperlink"/>
            <w:noProof/>
            <w:rtl/>
            <w:lang w:bidi="fa-IR"/>
          </w:rPr>
          <w:t xml:space="preserve">5- </w:t>
        </w:r>
        <w:r w:rsidR="00537F4F" w:rsidRPr="00DE4110">
          <w:rPr>
            <w:rStyle w:val="Hyperlink"/>
            <w:rFonts w:hint="eastAsia"/>
            <w:noProof/>
            <w:rtl/>
            <w:lang w:bidi="fa-IR"/>
          </w:rPr>
          <w:t>سع</w:t>
        </w:r>
        <w:r w:rsidR="00537F4F" w:rsidRPr="00DE4110">
          <w:rPr>
            <w:rStyle w:val="Hyperlink"/>
            <w:rFonts w:hint="cs"/>
            <w:noProof/>
            <w:rtl/>
            <w:lang w:bidi="fa-IR"/>
          </w:rPr>
          <w:t>ی</w:t>
        </w:r>
        <w:r w:rsidR="00537F4F" w:rsidRPr="00DE4110">
          <w:rPr>
            <w:rStyle w:val="Hyperlink"/>
            <w:noProof/>
            <w:rtl/>
            <w:lang w:bidi="fa-IR"/>
          </w:rPr>
          <w:t>:</w:t>
        </w:r>
        <w:r w:rsidR="00537F4F">
          <w:rPr>
            <w:noProof/>
            <w:webHidden/>
            <w:rtl/>
          </w:rPr>
          <w:tab/>
        </w:r>
        <w:r w:rsidR="00537F4F">
          <w:rPr>
            <w:rStyle w:val="Hyperlink"/>
            <w:noProof/>
          </w:rPr>
          <w:fldChar w:fldCharType="begin"/>
        </w:r>
        <w:r w:rsidR="00537F4F">
          <w:rPr>
            <w:noProof/>
            <w:webHidden/>
            <w:rtl/>
          </w:rPr>
          <w:instrText xml:space="preserve"> </w:instrText>
        </w:r>
        <w:r w:rsidR="00537F4F">
          <w:rPr>
            <w:noProof/>
            <w:webHidden/>
          </w:rPr>
          <w:instrText>PAGEREF</w:instrText>
        </w:r>
        <w:r w:rsidR="00537F4F">
          <w:rPr>
            <w:noProof/>
            <w:webHidden/>
            <w:rtl/>
          </w:rPr>
          <w:instrText xml:space="preserve"> _</w:instrText>
        </w:r>
        <w:r w:rsidR="00537F4F">
          <w:rPr>
            <w:noProof/>
            <w:webHidden/>
          </w:rPr>
          <w:instrText>Toc</w:instrText>
        </w:r>
        <w:r w:rsidR="00537F4F">
          <w:rPr>
            <w:noProof/>
            <w:webHidden/>
            <w:rtl/>
          </w:rPr>
          <w:instrText xml:space="preserve">449559003 </w:instrText>
        </w:r>
        <w:r w:rsidR="00537F4F">
          <w:rPr>
            <w:noProof/>
            <w:webHidden/>
          </w:rPr>
          <w:instrText>\h</w:instrText>
        </w:r>
        <w:r w:rsidR="00537F4F">
          <w:rPr>
            <w:noProof/>
            <w:webHidden/>
            <w:rtl/>
          </w:rPr>
          <w:instrText xml:space="preserve"> </w:instrText>
        </w:r>
        <w:r w:rsidR="00537F4F">
          <w:rPr>
            <w:rStyle w:val="Hyperlink"/>
            <w:noProof/>
          </w:rPr>
        </w:r>
        <w:r w:rsidR="00537F4F">
          <w:rPr>
            <w:rStyle w:val="Hyperlink"/>
            <w:noProof/>
          </w:rPr>
          <w:fldChar w:fldCharType="separate"/>
        </w:r>
        <w:r w:rsidR="00537F4F">
          <w:rPr>
            <w:noProof/>
            <w:webHidden/>
            <w:rtl/>
          </w:rPr>
          <w:t>49</w:t>
        </w:r>
        <w:r w:rsidR="00537F4F">
          <w:rPr>
            <w:rStyle w:val="Hyperlink"/>
            <w:noProof/>
          </w:rPr>
          <w:fldChar w:fldCharType="end"/>
        </w:r>
      </w:hyperlink>
    </w:p>
    <w:p w:rsidR="00537F4F" w:rsidRDefault="009E485F">
      <w:pPr>
        <w:pStyle w:val="TOC3"/>
        <w:tabs>
          <w:tab w:val="right" w:leader="dot" w:pos="6226"/>
        </w:tabs>
        <w:rPr>
          <w:rFonts w:asciiTheme="minorHAnsi" w:eastAsiaTheme="minorEastAsia" w:hAnsiTheme="minorHAnsi" w:cstheme="minorBidi"/>
          <w:noProof/>
          <w:sz w:val="22"/>
          <w:szCs w:val="22"/>
          <w:rtl/>
        </w:rPr>
      </w:pPr>
      <w:hyperlink w:anchor="_Toc449559004" w:history="1">
        <w:r w:rsidR="00537F4F" w:rsidRPr="00DE4110">
          <w:rPr>
            <w:rStyle w:val="Hyperlink"/>
            <w:rFonts w:hint="eastAsia"/>
            <w:noProof/>
            <w:rtl/>
            <w:lang w:bidi="fa-IR"/>
          </w:rPr>
          <w:t>وقت</w:t>
        </w:r>
        <w:r w:rsidR="00537F4F" w:rsidRPr="00DE4110">
          <w:rPr>
            <w:rStyle w:val="Hyperlink"/>
            <w:noProof/>
            <w:rtl/>
            <w:lang w:bidi="fa-IR"/>
          </w:rPr>
          <w:t xml:space="preserve"> </w:t>
        </w:r>
        <w:r w:rsidR="00537F4F" w:rsidRPr="00DE4110">
          <w:rPr>
            <w:rStyle w:val="Hyperlink"/>
            <w:rFonts w:hint="eastAsia"/>
            <w:noProof/>
            <w:rtl/>
            <w:lang w:bidi="fa-IR"/>
          </w:rPr>
          <w:t>سع</w:t>
        </w:r>
        <w:r w:rsidR="00537F4F" w:rsidRPr="00DE4110">
          <w:rPr>
            <w:rStyle w:val="Hyperlink"/>
            <w:rFonts w:hint="cs"/>
            <w:noProof/>
            <w:rtl/>
            <w:lang w:bidi="fa-IR"/>
          </w:rPr>
          <w:t>ی</w:t>
        </w:r>
        <w:r w:rsidR="00537F4F">
          <w:rPr>
            <w:noProof/>
            <w:webHidden/>
            <w:rtl/>
          </w:rPr>
          <w:tab/>
        </w:r>
        <w:r w:rsidR="00537F4F">
          <w:rPr>
            <w:rStyle w:val="Hyperlink"/>
            <w:noProof/>
          </w:rPr>
          <w:fldChar w:fldCharType="begin"/>
        </w:r>
        <w:r w:rsidR="00537F4F">
          <w:rPr>
            <w:noProof/>
            <w:webHidden/>
            <w:rtl/>
          </w:rPr>
          <w:instrText xml:space="preserve"> </w:instrText>
        </w:r>
        <w:r w:rsidR="00537F4F">
          <w:rPr>
            <w:noProof/>
            <w:webHidden/>
          </w:rPr>
          <w:instrText>PAGEREF</w:instrText>
        </w:r>
        <w:r w:rsidR="00537F4F">
          <w:rPr>
            <w:noProof/>
            <w:webHidden/>
            <w:rtl/>
          </w:rPr>
          <w:instrText xml:space="preserve"> _</w:instrText>
        </w:r>
        <w:r w:rsidR="00537F4F">
          <w:rPr>
            <w:noProof/>
            <w:webHidden/>
          </w:rPr>
          <w:instrText>Toc</w:instrText>
        </w:r>
        <w:r w:rsidR="00537F4F">
          <w:rPr>
            <w:noProof/>
            <w:webHidden/>
            <w:rtl/>
          </w:rPr>
          <w:instrText xml:space="preserve">449559004 </w:instrText>
        </w:r>
        <w:r w:rsidR="00537F4F">
          <w:rPr>
            <w:noProof/>
            <w:webHidden/>
          </w:rPr>
          <w:instrText>\h</w:instrText>
        </w:r>
        <w:r w:rsidR="00537F4F">
          <w:rPr>
            <w:noProof/>
            <w:webHidden/>
            <w:rtl/>
          </w:rPr>
          <w:instrText xml:space="preserve"> </w:instrText>
        </w:r>
        <w:r w:rsidR="00537F4F">
          <w:rPr>
            <w:rStyle w:val="Hyperlink"/>
            <w:noProof/>
          </w:rPr>
        </w:r>
        <w:r w:rsidR="00537F4F">
          <w:rPr>
            <w:rStyle w:val="Hyperlink"/>
            <w:noProof/>
          </w:rPr>
          <w:fldChar w:fldCharType="separate"/>
        </w:r>
        <w:r w:rsidR="00537F4F">
          <w:rPr>
            <w:noProof/>
            <w:webHidden/>
            <w:rtl/>
          </w:rPr>
          <w:t>50</w:t>
        </w:r>
        <w:r w:rsidR="00537F4F">
          <w:rPr>
            <w:rStyle w:val="Hyperlink"/>
            <w:noProof/>
          </w:rPr>
          <w:fldChar w:fldCharType="end"/>
        </w:r>
      </w:hyperlink>
    </w:p>
    <w:p w:rsidR="00537F4F" w:rsidRDefault="009E485F">
      <w:pPr>
        <w:pStyle w:val="TOC3"/>
        <w:tabs>
          <w:tab w:val="right" w:leader="dot" w:pos="6226"/>
        </w:tabs>
        <w:rPr>
          <w:rFonts w:asciiTheme="minorHAnsi" w:eastAsiaTheme="minorEastAsia" w:hAnsiTheme="minorHAnsi" w:cstheme="minorBidi"/>
          <w:noProof/>
          <w:sz w:val="22"/>
          <w:szCs w:val="22"/>
          <w:rtl/>
        </w:rPr>
      </w:pPr>
      <w:hyperlink w:anchor="_Toc449559005" w:history="1">
        <w:r w:rsidR="00537F4F" w:rsidRPr="00DE4110">
          <w:rPr>
            <w:rStyle w:val="Hyperlink"/>
            <w:rFonts w:hint="eastAsia"/>
            <w:noProof/>
            <w:rtl/>
            <w:lang w:bidi="fa-IR"/>
          </w:rPr>
          <w:t>شروط</w:t>
        </w:r>
        <w:r w:rsidR="00537F4F" w:rsidRPr="00DE4110">
          <w:rPr>
            <w:rStyle w:val="Hyperlink"/>
            <w:noProof/>
            <w:rtl/>
            <w:lang w:bidi="fa-IR"/>
          </w:rPr>
          <w:t xml:space="preserve"> </w:t>
        </w:r>
        <w:r w:rsidR="00537F4F" w:rsidRPr="00DE4110">
          <w:rPr>
            <w:rStyle w:val="Hyperlink"/>
            <w:rFonts w:hint="eastAsia"/>
            <w:noProof/>
            <w:rtl/>
            <w:lang w:bidi="fa-IR"/>
          </w:rPr>
          <w:t>سع</w:t>
        </w:r>
        <w:r w:rsidR="00537F4F" w:rsidRPr="00DE4110">
          <w:rPr>
            <w:rStyle w:val="Hyperlink"/>
            <w:rFonts w:hint="cs"/>
            <w:noProof/>
            <w:rtl/>
            <w:lang w:bidi="fa-IR"/>
          </w:rPr>
          <w:t>ی</w:t>
        </w:r>
        <w:r w:rsidR="00537F4F" w:rsidRPr="00DE4110">
          <w:rPr>
            <w:rStyle w:val="Hyperlink"/>
            <w:noProof/>
            <w:rtl/>
            <w:lang w:bidi="fa-IR"/>
          </w:rPr>
          <w:t>:</w:t>
        </w:r>
        <w:r w:rsidR="00537F4F">
          <w:rPr>
            <w:noProof/>
            <w:webHidden/>
            <w:rtl/>
          </w:rPr>
          <w:tab/>
        </w:r>
        <w:r w:rsidR="00537F4F">
          <w:rPr>
            <w:rStyle w:val="Hyperlink"/>
            <w:noProof/>
          </w:rPr>
          <w:fldChar w:fldCharType="begin"/>
        </w:r>
        <w:r w:rsidR="00537F4F">
          <w:rPr>
            <w:noProof/>
            <w:webHidden/>
            <w:rtl/>
          </w:rPr>
          <w:instrText xml:space="preserve"> </w:instrText>
        </w:r>
        <w:r w:rsidR="00537F4F">
          <w:rPr>
            <w:noProof/>
            <w:webHidden/>
          </w:rPr>
          <w:instrText>PAGEREF</w:instrText>
        </w:r>
        <w:r w:rsidR="00537F4F">
          <w:rPr>
            <w:noProof/>
            <w:webHidden/>
            <w:rtl/>
          </w:rPr>
          <w:instrText xml:space="preserve"> _</w:instrText>
        </w:r>
        <w:r w:rsidR="00537F4F">
          <w:rPr>
            <w:noProof/>
            <w:webHidden/>
          </w:rPr>
          <w:instrText>Toc</w:instrText>
        </w:r>
        <w:r w:rsidR="00537F4F">
          <w:rPr>
            <w:noProof/>
            <w:webHidden/>
            <w:rtl/>
          </w:rPr>
          <w:instrText xml:space="preserve">449559005 </w:instrText>
        </w:r>
        <w:r w:rsidR="00537F4F">
          <w:rPr>
            <w:noProof/>
            <w:webHidden/>
          </w:rPr>
          <w:instrText>\h</w:instrText>
        </w:r>
        <w:r w:rsidR="00537F4F">
          <w:rPr>
            <w:noProof/>
            <w:webHidden/>
            <w:rtl/>
          </w:rPr>
          <w:instrText xml:space="preserve"> </w:instrText>
        </w:r>
        <w:r w:rsidR="00537F4F">
          <w:rPr>
            <w:rStyle w:val="Hyperlink"/>
            <w:noProof/>
          </w:rPr>
        </w:r>
        <w:r w:rsidR="00537F4F">
          <w:rPr>
            <w:rStyle w:val="Hyperlink"/>
            <w:noProof/>
          </w:rPr>
          <w:fldChar w:fldCharType="separate"/>
        </w:r>
        <w:r w:rsidR="00537F4F">
          <w:rPr>
            <w:noProof/>
            <w:webHidden/>
            <w:rtl/>
          </w:rPr>
          <w:t>50</w:t>
        </w:r>
        <w:r w:rsidR="00537F4F">
          <w:rPr>
            <w:rStyle w:val="Hyperlink"/>
            <w:noProof/>
          </w:rPr>
          <w:fldChar w:fldCharType="end"/>
        </w:r>
      </w:hyperlink>
    </w:p>
    <w:p w:rsidR="00537F4F" w:rsidRDefault="009E485F">
      <w:pPr>
        <w:pStyle w:val="TOC3"/>
        <w:tabs>
          <w:tab w:val="right" w:leader="dot" w:pos="6226"/>
        </w:tabs>
        <w:rPr>
          <w:rFonts w:asciiTheme="minorHAnsi" w:eastAsiaTheme="minorEastAsia" w:hAnsiTheme="minorHAnsi" w:cstheme="minorBidi"/>
          <w:noProof/>
          <w:sz w:val="22"/>
          <w:szCs w:val="22"/>
          <w:rtl/>
        </w:rPr>
      </w:pPr>
      <w:hyperlink w:anchor="_Toc449559006" w:history="1">
        <w:r w:rsidR="00537F4F" w:rsidRPr="00DE4110">
          <w:rPr>
            <w:rStyle w:val="Hyperlink"/>
            <w:rFonts w:hint="eastAsia"/>
            <w:noProof/>
            <w:rtl/>
            <w:lang w:bidi="fa-IR"/>
          </w:rPr>
          <w:t>واجبات</w:t>
        </w:r>
        <w:r w:rsidR="00537F4F" w:rsidRPr="00DE4110">
          <w:rPr>
            <w:rStyle w:val="Hyperlink"/>
            <w:noProof/>
            <w:rtl/>
            <w:lang w:bidi="fa-IR"/>
          </w:rPr>
          <w:t xml:space="preserve"> </w:t>
        </w:r>
        <w:r w:rsidR="00537F4F" w:rsidRPr="00DE4110">
          <w:rPr>
            <w:rStyle w:val="Hyperlink"/>
            <w:rFonts w:hint="eastAsia"/>
            <w:noProof/>
            <w:rtl/>
            <w:lang w:bidi="fa-IR"/>
          </w:rPr>
          <w:t>سع</w:t>
        </w:r>
        <w:r w:rsidR="00537F4F" w:rsidRPr="00DE4110">
          <w:rPr>
            <w:rStyle w:val="Hyperlink"/>
            <w:rFonts w:hint="cs"/>
            <w:noProof/>
            <w:rtl/>
            <w:lang w:bidi="fa-IR"/>
          </w:rPr>
          <w:t>ی</w:t>
        </w:r>
        <w:r w:rsidR="00537F4F" w:rsidRPr="00DE4110">
          <w:rPr>
            <w:rStyle w:val="Hyperlink"/>
            <w:noProof/>
            <w:rtl/>
            <w:lang w:bidi="fa-IR"/>
          </w:rPr>
          <w:t>:</w:t>
        </w:r>
        <w:r w:rsidR="00537F4F">
          <w:rPr>
            <w:noProof/>
            <w:webHidden/>
            <w:rtl/>
          </w:rPr>
          <w:tab/>
        </w:r>
        <w:r w:rsidR="00537F4F">
          <w:rPr>
            <w:rStyle w:val="Hyperlink"/>
            <w:noProof/>
          </w:rPr>
          <w:fldChar w:fldCharType="begin"/>
        </w:r>
        <w:r w:rsidR="00537F4F">
          <w:rPr>
            <w:noProof/>
            <w:webHidden/>
            <w:rtl/>
          </w:rPr>
          <w:instrText xml:space="preserve"> </w:instrText>
        </w:r>
        <w:r w:rsidR="00537F4F">
          <w:rPr>
            <w:noProof/>
            <w:webHidden/>
          </w:rPr>
          <w:instrText>PAGEREF</w:instrText>
        </w:r>
        <w:r w:rsidR="00537F4F">
          <w:rPr>
            <w:noProof/>
            <w:webHidden/>
            <w:rtl/>
          </w:rPr>
          <w:instrText xml:space="preserve"> _</w:instrText>
        </w:r>
        <w:r w:rsidR="00537F4F">
          <w:rPr>
            <w:noProof/>
            <w:webHidden/>
          </w:rPr>
          <w:instrText>Toc</w:instrText>
        </w:r>
        <w:r w:rsidR="00537F4F">
          <w:rPr>
            <w:noProof/>
            <w:webHidden/>
            <w:rtl/>
          </w:rPr>
          <w:instrText xml:space="preserve">449559006 </w:instrText>
        </w:r>
        <w:r w:rsidR="00537F4F">
          <w:rPr>
            <w:noProof/>
            <w:webHidden/>
          </w:rPr>
          <w:instrText>\h</w:instrText>
        </w:r>
        <w:r w:rsidR="00537F4F">
          <w:rPr>
            <w:noProof/>
            <w:webHidden/>
            <w:rtl/>
          </w:rPr>
          <w:instrText xml:space="preserve"> </w:instrText>
        </w:r>
        <w:r w:rsidR="00537F4F">
          <w:rPr>
            <w:rStyle w:val="Hyperlink"/>
            <w:noProof/>
          </w:rPr>
        </w:r>
        <w:r w:rsidR="00537F4F">
          <w:rPr>
            <w:rStyle w:val="Hyperlink"/>
            <w:noProof/>
          </w:rPr>
          <w:fldChar w:fldCharType="separate"/>
        </w:r>
        <w:r w:rsidR="00537F4F">
          <w:rPr>
            <w:noProof/>
            <w:webHidden/>
            <w:rtl/>
          </w:rPr>
          <w:t>50</w:t>
        </w:r>
        <w:r w:rsidR="00537F4F">
          <w:rPr>
            <w:rStyle w:val="Hyperlink"/>
            <w:noProof/>
          </w:rPr>
          <w:fldChar w:fldCharType="end"/>
        </w:r>
      </w:hyperlink>
    </w:p>
    <w:p w:rsidR="00537F4F" w:rsidRDefault="009E485F">
      <w:pPr>
        <w:pStyle w:val="TOC3"/>
        <w:tabs>
          <w:tab w:val="right" w:leader="dot" w:pos="6226"/>
        </w:tabs>
        <w:rPr>
          <w:rFonts w:asciiTheme="minorHAnsi" w:eastAsiaTheme="minorEastAsia" w:hAnsiTheme="minorHAnsi" w:cstheme="minorBidi"/>
          <w:noProof/>
          <w:sz w:val="22"/>
          <w:szCs w:val="22"/>
          <w:rtl/>
        </w:rPr>
      </w:pPr>
      <w:hyperlink w:anchor="_Toc449559007" w:history="1">
        <w:r w:rsidR="00537F4F" w:rsidRPr="00DE4110">
          <w:rPr>
            <w:rStyle w:val="Hyperlink"/>
            <w:rFonts w:hint="eastAsia"/>
            <w:noProof/>
            <w:rtl/>
            <w:lang w:bidi="fa-IR"/>
          </w:rPr>
          <w:t>سنت</w:t>
        </w:r>
        <w:r w:rsidR="00537F4F" w:rsidRPr="00DE4110">
          <w:rPr>
            <w:rStyle w:val="Hyperlink"/>
            <w:rFonts w:hint="eastAsia"/>
            <w:noProof/>
            <w:lang w:bidi="fa-IR"/>
          </w:rPr>
          <w:t>‌</w:t>
        </w:r>
        <w:r w:rsidR="00537F4F" w:rsidRPr="00DE4110">
          <w:rPr>
            <w:rStyle w:val="Hyperlink"/>
            <w:rFonts w:hint="eastAsia"/>
            <w:noProof/>
            <w:rtl/>
            <w:lang w:bidi="fa-IR"/>
          </w:rPr>
          <w:t>ها</w:t>
        </w:r>
        <w:r w:rsidR="00537F4F" w:rsidRPr="00DE4110">
          <w:rPr>
            <w:rStyle w:val="Hyperlink"/>
            <w:rFonts w:hint="cs"/>
            <w:noProof/>
            <w:rtl/>
            <w:lang w:bidi="fa-IR"/>
          </w:rPr>
          <w:t>ی</w:t>
        </w:r>
        <w:r w:rsidR="00537F4F" w:rsidRPr="00DE4110">
          <w:rPr>
            <w:rStyle w:val="Hyperlink"/>
            <w:noProof/>
            <w:rtl/>
            <w:lang w:bidi="fa-IR"/>
          </w:rPr>
          <w:t xml:space="preserve"> </w:t>
        </w:r>
        <w:r w:rsidR="00537F4F" w:rsidRPr="00DE4110">
          <w:rPr>
            <w:rStyle w:val="Hyperlink"/>
            <w:rFonts w:hint="eastAsia"/>
            <w:noProof/>
            <w:rtl/>
            <w:lang w:bidi="fa-IR"/>
          </w:rPr>
          <w:t>سع</w:t>
        </w:r>
        <w:r w:rsidR="00537F4F" w:rsidRPr="00DE4110">
          <w:rPr>
            <w:rStyle w:val="Hyperlink"/>
            <w:rFonts w:hint="cs"/>
            <w:noProof/>
            <w:rtl/>
            <w:lang w:bidi="fa-IR"/>
          </w:rPr>
          <w:t>ی</w:t>
        </w:r>
        <w:r w:rsidR="00537F4F" w:rsidRPr="00DE4110">
          <w:rPr>
            <w:rStyle w:val="Hyperlink"/>
            <w:noProof/>
            <w:rtl/>
            <w:lang w:bidi="fa-IR"/>
          </w:rPr>
          <w:t>:</w:t>
        </w:r>
        <w:r w:rsidR="00537F4F">
          <w:rPr>
            <w:noProof/>
            <w:webHidden/>
            <w:rtl/>
          </w:rPr>
          <w:tab/>
        </w:r>
        <w:r w:rsidR="00537F4F">
          <w:rPr>
            <w:rStyle w:val="Hyperlink"/>
            <w:noProof/>
          </w:rPr>
          <w:fldChar w:fldCharType="begin"/>
        </w:r>
        <w:r w:rsidR="00537F4F">
          <w:rPr>
            <w:noProof/>
            <w:webHidden/>
            <w:rtl/>
          </w:rPr>
          <w:instrText xml:space="preserve"> </w:instrText>
        </w:r>
        <w:r w:rsidR="00537F4F">
          <w:rPr>
            <w:noProof/>
            <w:webHidden/>
          </w:rPr>
          <w:instrText>PAGEREF</w:instrText>
        </w:r>
        <w:r w:rsidR="00537F4F">
          <w:rPr>
            <w:noProof/>
            <w:webHidden/>
            <w:rtl/>
          </w:rPr>
          <w:instrText xml:space="preserve"> _</w:instrText>
        </w:r>
        <w:r w:rsidR="00537F4F">
          <w:rPr>
            <w:noProof/>
            <w:webHidden/>
          </w:rPr>
          <w:instrText>Toc</w:instrText>
        </w:r>
        <w:r w:rsidR="00537F4F">
          <w:rPr>
            <w:noProof/>
            <w:webHidden/>
            <w:rtl/>
          </w:rPr>
          <w:instrText xml:space="preserve">449559007 </w:instrText>
        </w:r>
        <w:r w:rsidR="00537F4F">
          <w:rPr>
            <w:noProof/>
            <w:webHidden/>
          </w:rPr>
          <w:instrText>\h</w:instrText>
        </w:r>
        <w:r w:rsidR="00537F4F">
          <w:rPr>
            <w:noProof/>
            <w:webHidden/>
            <w:rtl/>
          </w:rPr>
          <w:instrText xml:space="preserve"> </w:instrText>
        </w:r>
        <w:r w:rsidR="00537F4F">
          <w:rPr>
            <w:rStyle w:val="Hyperlink"/>
            <w:noProof/>
          </w:rPr>
        </w:r>
        <w:r w:rsidR="00537F4F">
          <w:rPr>
            <w:rStyle w:val="Hyperlink"/>
            <w:noProof/>
          </w:rPr>
          <w:fldChar w:fldCharType="separate"/>
        </w:r>
        <w:r w:rsidR="00537F4F">
          <w:rPr>
            <w:noProof/>
            <w:webHidden/>
            <w:rtl/>
          </w:rPr>
          <w:t>51</w:t>
        </w:r>
        <w:r w:rsidR="00537F4F">
          <w:rPr>
            <w:rStyle w:val="Hyperlink"/>
            <w:noProof/>
          </w:rPr>
          <w:fldChar w:fldCharType="end"/>
        </w:r>
      </w:hyperlink>
    </w:p>
    <w:p w:rsidR="00537F4F" w:rsidRDefault="009E485F">
      <w:pPr>
        <w:pStyle w:val="TOC3"/>
        <w:tabs>
          <w:tab w:val="right" w:leader="dot" w:pos="6226"/>
        </w:tabs>
        <w:rPr>
          <w:rFonts w:asciiTheme="minorHAnsi" w:eastAsiaTheme="minorEastAsia" w:hAnsiTheme="minorHAnsi" w:cstheme="minorBidi"/>
          <w:noProof/>
          <w:sz w:val="22"/>
          <w:szCs w:val="22"/>
          <w:rtl/>
        </w:rPr>
      </w:pPr>
      <w:hyperlink w:anchor="_Toc449559008" w:history="1">
        <w:r w:rsidR="00537F4F" w:rsidRPr="00DE4110">
          <w:rPr>
            <w:rStyle w:val="Hyperlink"/>
            <w:rFonts w:hint="eastAsia"/>
            <w:noProof/>
            <w:rtl/>
            <w:lang w:bidi="fa-IR"/>
          </w:rPr>
          <w:t>مکروهات</w:t>
        </w:r>
        <w:r w:rsidR="00537F4F" w:rsidRPr="00DE4110">
          <w:rPr>
            <w:rStyle w:val="Hyperlink"/>
            <w:noProof/>
            <w:rtl/>
            <w:lang w:bidi="fa-IR"/>
          </w:rPr>
          <w:t xml:space="preserve"> </w:t>
        </w:r>
        <w:r w:rsidR="00537F4F" w:rsidRPr="00DE4110">
          <w:rPr>
            <w:rStyle w:val="Hyperlink"/>
            <w:rFonts w:hint="eastAsia"/>
            <w:noProof/>
            <w:rtl/>
            <w:lang w:bidi="fa-IR"/>
          </w:rPr>
          <w:t>سع</w:t>
        </w:r>
        <w:r w:rsidR="00537F4F" w:rsidRPr="00DE4110">
          <w:rPr>
            <w:rStyle w:val="Hyperlink"/>
            <w:rFonts w:hint="cs"/>
            <w:noProof/>
            <w:rtl/>
            <w:lang w:bidi="fa-IR"/>
          </w:rPr>
          <w:t>ی</w:t>
        </w:r>
        <w:r w:rsidR="00537F4F" w:rsidRPr="00DE4110">
          <w:rPr>
            <w:rStyle w:val="Hyperlink"/>
            <w:noProof/>
            <w:rtl/>
            <w:lang w:bidi="fa-IR"/>
          </w:rPr>
          <w:t>:</w:t>
        </w:r>
        <w:r w:rsidR="00537F4F">
          <w:rPr>
            <w:noProof/>
            <w:webHidden/>
            <w:rtl/>
          </w:rPr>
          <w:tab/>
        </w:r>
        <w:r w:rsidR="00537F4F">
          <w:rPr>
            <w:rStyle w:val="Hyperlink"/>
            <w:noProof/>
          </w:rPr>
          <w:fldChar w:fldCharType="begin"/>
        </w:r>
        <w:r w:rsidR="00537F4F">
          <w:rPr>
            <w:noProof/>
            <w:webHidden/>
            <w:rtl/>
          </w:rPr>
          <w:instrText xml:space="preserve"> </w:instrText>
        </w:r>
        <w:r w:rsidR="00537F4F">
          <w:rPr>
            <w:noProof/>
            <w:webHidden/>
          </w:rPr>
          <w:instrText>PAGEREF</w:instrText>
        </w:r>
        <w:r w:rsidR="00537F4F">
          <w:rPr>
            <w:noProof/>
            <w:webHidden/>
            <w:rtl/>
          </w:rPr>
          <w:instrText xml:space="preserve"> _</w:instrText>
        </w:r>
        <w:r w:rsidR="00537F4F">
          <w:rPr>
            <w:noProof/>
            <w:webHidden/>
          </w:rPr>
          <w:instrText>Toc</w:instrText>
        </w:r>
        <w:r w:rsidR="00537F4F">
          <w:rPr>
            <w:noProof/>
            <w:webHidden/>
            <w:rtl/>
          </w:rPr>
          <w:instrText xml:space="preserve">449559008 </w:instrText>
        </w:r>
        <w:r w:rsidR="00537F4F">
          <w:rPr>
            <w:noProof/>
            <w:webHidden/>
          </w:rPr>
          <w:instrText>\h</w:instrText>
        </w:r>
        <w:r w:rsidR="00537F4F">
          <w:rPr>
            <w:noProof/>
            <w:webHidden/>
            <w:rtl/>
          </w:rPr>
          <w:instrText xml:space="preserve"> </w:instrText>
        </w:r>
        <w:r w:rsidR="00537F4F">
          <w:rPr>
            <w:rStyle w:val="Hyperlink"/>
            <w:noProof/>
          </w:rPr>
        </w:r>
        <w:r w:rsidR="00537F4F">
          <w:rPr>
            <w:rStyle w:val="Hyperlink"/>
            <w:noProof/>
          </w:rPr>
          <w:fldChar w:fldCharType="separate"/>
        </w:r>
        <w:r w:rsidR="00537F4F">
          <w:rPr>
            <w:noProof/>
            <w:webHidden/>
            <w:rtl/>
          </w:rPr>
          <w:t>51</w:t>
        </w:r>
        <w:r w:rsidR="00537F4F">
          <w:rPr>
            <w:rStyle w:val="Hyperlink"/>
            <w:noProof/>
          </w:rPr>
          <w:fldChar w:fldCharType="end"/>
        </w:r>
      </w:hyperlink>
    </w:p>
    <w:p w:rsidR="00537F4F" w:rsidRDefault="009E485F">
      <w:pPr>
        <w:pStyle w:val="TOC1"/>
        <w:tabs>
          <w:tab w:val="right" w:leader="dot" w:pos="6226"/>
        </w:tabs>
        <w:rPr>
          <w:rFonts w:asciiTheme="minorHAnsi" w:eastAsiaTheme="minorEastAsia" w:hAnsiTheme="minorHAnsi" w:cstheme="minorBidi"/>
          <w:b w:val="0"/>
          <w:bCs w:val="0"/>
          <w:noProof/>
          <w:sz w:val="22"/>
          <w:szCs w:val="22"/>
          <w:rtl/>
        </w:rPr>
      </w:pPr>
      <w:hyperlink w:anchor="_Toc449559009" w:history="1">
        <w:r w:rsidR="00537F4F" w:rsidRPr="00DE4110">
          <w:rPr>
            <w:rStyle w:val="Hyperlink"/>
            <w:rFonts w:hint="eastAsia"/>
            <w:noProof/>
            <w:rtl/>
            <w:lang w:bidi="fa-IR"/>
          </w:rPr>
          <w:t>سنت</w:t>
        </w:r>
        <w:r w:rsidR="00537F4F" w:rsidRPr="00DE4110">
          <w:rPr>
            <w:rStyle w:val="Hyperlink"/>
            <w:rFonts w:hint="eastAsia"/>
            <w:noProof/>
            <w:lang w:bidi="fa-IR"/>
          </w:rPr>
          <w:t>‌</w:t>
        </w:r>
        <w:r w:rsidR="00537F4F" w:rsidRPr="00DE4110">
          <w:rPr>
            <w:rStyle w:val="Hyperlink"/>
            <w:rFonts w:hint="eastAsia"/>
            <w:noProof/>
            <w:rtl/>
            <w:lang w:bidi="fa-IR"/>
          </w:rPr>
          <w:t>ها</w:t>
        </w:r>
        <w:r w:rsidR="00537F4F" w:rsidRPr="00DE4110">
          <w:rPr>
            <w:rStyle w:val="Hyperlink"/>
            <w:rFonts w:hint="cs"/>
            <w:noProof/>
            <w:rtl/>
            <w:lang w:bidi="fa-IR"/>
          </w:rPr>
          <w:t>ی</w:t>
        </w:r>
        <w:r w:rsidR="00537F4F" w:rsidRPr="00DE4110">
          <w:rPr>
            <w:rStyle w:val="Hyperlink"/>
            <w:noProof/>
            <w:rtl/>
            <w:lang w:bidi="fa-IR"/>
          </w:rPr>
          <w:t xml:space="preserve"> </w:t>
        </w:r>
        <w:r w:rsidR="00537F4F" w:rsidRPr="00DE4110">
          <w:rPr>
            <w:rStyle w:val="Hyperlink"/>
            <w:rFonts w:hint="eastAsia"/>
            <w:noProof/>
            <w:rtl/>
            <w:lang w:bidi="fa-IR"/>
          </w:rPr>
          <w:t>حج</w:t>
        </w:r>
        <w:r w:rsidR="00537F4F" w:rsidRPr="00DE4110">
          <w:rPr>
            <w:rStyle w:val="Hyperlink"/>
            <w:noProof/>
            <w:rtl/>
            <w:lang w:bidi="fa-IR"/>
          </w:rPr>
          <w:t>:</w:t>
        </w:r>
        <w:r w:rsidR="00537F4F">
          <w:rPr>
            <w:noProof/>
            <w:webHidden/>
            <w:rtl/>
          </w:rPr>
          <w:tab/>
        </w:r>
        <w:r w:rsidR="00537F4F">
          <w:rPr>
            <w:rStyle w:val="Hyperlink"/>
            <w:noProof/>
          </w:rPr>
          <w:fldChar w:fldCharType="begin"/>
        </w:r>
        <w:r w:rsidR="00537F4F">
          <w:rPr>
            <w:noProof/>
            <w:webHidden/>
            <w:rtl/>
          </w:rPr>
          <w:instrText xml:space="preserve"> </w:instrText>
        </w:r>
        <w:r w:rsidR="00537F4F">
          <w:rPr>
            <w:noProof/>
            <w:webHidden/>
          </w:rPr>
          <w:instrText>PAGEREF</w:instrText>
        </w:r>
        <w:r w:rsidR="00537F4F">
          <w:rPr>
            <w:noProof/>
            <w:webHidden/>
            <w:rtl/>
          </w:rPr>
          <w:instrText xml:space="preserve"> _</w:instrText>
        </w:r>
        <w:r w:rsidR="00537F4F">
          <w:rPr>
            <w:noProof/>
            <w:webHidden/>
          </w:rPr>
          <w:instrText>Toc</w:instrText>
        </w:r>
        <w:r w:rsidR="00537F4F">
          <w:rPr>
            <w:noProof/>
            <w:webHidden/>
            <w:rtl/>
          </w:rPr>
          <w:instrText xml:space="preserve">449559009 </w:instrText>
        </w:r>
        <w:r w:rsidR="00537F4F">
          <w:rPr>
            <w:noProof/>
            <w:webHidden/>
          </w:rPr>
          <w:instrText>\h</w:instrText>
        </w:r>
        <w:r w:rsidR="00537F4F">
          <w:rPr>
            <w:noProof/>
            <w:webHidden/>
            <w:rtl/>
          </w:rPr>
          <w:instrText xml:space="preserve"> </w:instrText>
        </w:r>
        <w:r w:rsidR="00537F4F">
          <w:rPr>
            <w:rStyle w:val="Hyperlink"/>
            <w:noProof/>
          </w:rPr>
        </w:r>
        <w:r w:rsidR="00537F4F">
          <w:rPr>
            <w:rStyle w:val="Hyperlink"/>
            <w:noProof/>
          </w:rPr>
          <w:fldChar w:fldCharType="separate"/>
        </w:r>
        <w:r w:rsidR="00537F4F">
          <w:rPr>
            <w:noProof/>
            <w:webHidden/>
            <w:rtl/>
          </w:rPr>
          <w:t>51</w:t>
        </w:r>
        <w:r w:rsidR="00537F4F">
          <w:rPr>
            <w:rStyle w:val="Hyperlink"/>
            <w:noProof/>
          </w:rPr>
          <w:fldChar w:fldCharType="end"/>
        </w:r>
      </w:hyperlink>
    </w:p>
    <w:p w:rsidR="00537F4F" w:rsidRDefault="009E485F">
      <w:pPr>
        <w:pStyle w:val="TOC1"/>
        <w:tabs>
          <w:tab w:val="right" w:leader="dot" w:pos="6226"/>
        </w:tabs>
        <w:rPr>
          <w:rFonts w:asciiTheme="minorHAnsi" w:eastAsiaTheme="minorEastAsia" w:hAnsiTheme="minorHAnsi" w:cstheme="minorBidi"/>
          <w:b w:val="0"/>
          <w:bCs w:val="0"/>
          <w:noProof/>
          <w:sz w:val="22"/>
          <w:szCs w:val="22"/>
          <w:rtl/>
        </w:rPr>
      </w:pPr>
      <w:hyperlink w:anchor="_Toc449559010" w:history="1">
        <w:r w:rsidR="00537F4F" w:rsidRPr="00DE4110">
          <w:rPr>
            <w:rStyle w:val="Hyperlink"/>
            <w:rFonts w:hint="eastAsia"/>
            <w:noProof/>
            <w:rtl/>
            <w:lang w:bidi="fa-IR"/>
          </w:rPr>
          <w:t>فوت</w:t>
        </w:r>
        <w:r w:rsidR="00537F4F" w:rsidRPr="00DE4110">
          <w:rPr>
            <w:rStyle w:val="Hyperlink"/>
            <w:noProof/>
            <w:rtl/>
            <w:lang w:bidi="fa-IR"/>
          </w:rPr>
          <w:t xml:space="preserve"> </w:t>
        </w:r>
        <w:r w:rsidR="00537F4F" w:rsidRPr="00DE4110">
          <w:rPr>
            <w:rStyle w:val="Hyperlink"/>
            <w:rFonts w:hint="eastAsia"/>
            <w:noProof/>
            <w:rtl/>
            <w:lang w:bidi="fa-IR"/>
          </w:rPr>
          <w:t>حج</w:t>
        </w:r>
        <w:r w:rsidR="00537F4F">
          <w:rPr>
            <w:noProof/>
            <w:webHidden/>
            <w:rtl/>
          </w:rPr>
          <w:tab/>
        </w:r>
        <w:r w:rsidR="00537F4F">
          <w:rPr>
            <w:rStyle w:val="Hyperlink"/>
            <w:noProof/>
          </w:rPr>
          <w:fldChar w:fldCharType="begin"/>
        </w:r>
        <w:r w:rsidR="00537F4F">
          <w:rPr>
            <w:noProof/>
            <w:webHidden/>
            <w:rtl/>
          </w:rPr>
          <w:instrText xml:space="preserve"> </w:instrText>
        </w:r>
        <w:r w:rsidR="00537F4F">
          <w:rPr>
            <w:noProof/>
            <w:webHidden/>
          </w:rPr>
          <w:instrText>PAGEREF</w:instrText>
        </w:r>
        <w:r w:rsidR="00537F4F">
          <w:rPr>
            <w:noProof/>
            <w:webHidden/>
            <w:rtl/>
          </w:rPr>
          <w:instrText xml:space="preserve"> _</w:instrText>
        </w:r>
        <w:r w:rsidR="00537F4F">
          <w:rPr>
            <w:noProof/>
            <w:webHidden/>
          </w:rPr>
          <w:instrText>Toc</w:instrText>
        </w:r>
        <w:r w:rsidR="00537F4F">
          <w:rPr>
            <w:noProof/>
            <w:webHidden/>
            <w:rtl/>
          </w:rPr>
          <w:instrText xml:space="preserve">449559010 </w:instrText>
        </w:r>
        <w:r w:rsidR="00537F4F">
          <w:rPr>
            <w:noProof/>
            <w:webHidden/>
          </w:rPr>
          <w:instrText>\h</w:instrText>
        </w:r>
        <w:r w:rsidR="00537F4F">
          <w:rPr>
            <w:noProof/>
            <w:webHidden/>
            <w:rtl/>
          </w:rPr>
          <w:instrText xml:space="preserve"> </w:instrText>
        </w:r>
        <w:r w:rsidR="00537F4F">
          <w:rPr>
            <w:rStyle w:val="Hyperlink"/>
            <w:noProof/>
          </w:rPr>
        </w:r>
        <w:r w:rsidR="00537F4F">
          <w:rPr>
            <w:rStyle w:val="Hyperlink"/>
            <w:noProof/>
          </w:rPr>
          <w:fldChar w:fldCharType="separate"/>
        </w:r>
        <w:r w:rsidR="00537F4F">
          <w:rPr>
            <w:noProof/>
            <w:webHidden/>
            <w:rtl/>
          </w:rPr>
          <w:t>55</w:t>
        </w:r>
        <w:r w:rsidR="00537F4F">
          <w:rPr>
            <w:rStyle w:val="Hyperlink"/>
            <w:noProof/>
          </w:rPr>
          <w:fldChar w:fldCharType="end"/>
        </w:r>
      </w:hyperlink>
    </w:p>
    <w:p w:rsidR="00537F4F" w:rsidRDefault="009E485F">
      <w:pPr>
        <w:pStyle w:val="TOC1"/>
        <w:tabs>
          <w:tab w:val="right" w:leader="dot" w:pos="6226"/>
        </w:tabs>
        <w:rPr>
          <w:rFonts w:asciiTheme="minorHAnsi" w:eastAsiaTheme="minorEastAsia" w:hAnsiTheme="minorHAnsi" w:cstheme="minorBidi"/>
          <w:b w:val="0"/>
          <w:bCs w:val="0"/>
          <w:noProof/>
          <w:sz w:val="22"/>
          <w:szCs w:val="22"/>
          <w:rtl/>
        </w:rPr>
      </w:pPr>
      <w:hyperlink w:anchor="_Toc449559011" w:history="1">
        <w:r w:rsidR="00537F4F" w:rsidRPr="00DE4110">
          <w:rPr>
            <w:rStyle w:val="Hyperlink"/>
            <w:rFonts w:hint="eastAsia"/>
            <w:noProof/>
            <w:rtl/>
            <w:lang w:bidi="fa-IR"/>
          </w:rPr>
          <w:t>فاسد</w:t>
        </w:r>
        <w:r w:rsidR="00537F4F" w:rsidRPr="00DE4110">
          <w:rPr>
            <w:rStyle w:val="Hyperlink"/>
            <w:noProof/>
            <w:rtl/>
            <w:lang w:bidi="fa-IR"/>
          </w:rPr>
          <w:t xml:space="preserve"> </w:t>
        </w:r>
        <w:r w:rsidR="00537F4F" w:rsidRPr="00DE4110">
          <w:rPr>
            <w:rStyle w:val="Hyperlink"/>
            <w:rFonts w:hint="eastAsia"/>
            <w:noProof/>
            <w:rtl/>
            <w:lang w:bidi="fa-IR"/>
          </w:rPr>
          <w:t>کردن</w:t>
        </w:r>
        <w:r w:rsidR="00537F4F" w:rsidRPr="00DE4110">
          <w:rPr>
            <w:rStyle w:val="Hyperlink"/>
            <w:noProof/>
            <w:rtl/>
            <w:lang w:bidi="fa-IR"/>
          </w:rPr>
          <w:t xml:space="preserve"> </w:t>
        </w:r>
        <w:r w:rsidR="00537F4F" w:rsidRPr="00DE4110">
          <w:rPr>
            <w:rStyle w:val="Hyperlink"/>
            <w:rFonts w:hint="eastAsia"/>
            <w:noProof/>
            <w:rtl/>
            <w:lang w:bidi="fa-IR"/>
          </w:rPr>
          <w:t>حج</w:t>
        </w:r>
        <w:r w:rsidR="00537F4F" w:rsidRPr="00DE4110">
          <w:rPr>
            <w:rStyle w:val="Hyperlink"/>
            <w:noProof/>
            <w:rtl/>
            <w:lang w:bidi="fa-IR"/>
          </w:rPr>
          <w:t xml:space="preserve"> </w:t>
        </w:r>
        <w:r w:rsidR="00537F4F" w:rsidRPr="00DE4110">
          <w:rPr>
            <w:rStyle w:val="Hyperlink"/>
            <w:rFonts w:hint="eastAsia"/>
            <w:noProof/>
            <w:rtl/>
            <w:lang w:bidi="fa-IR"/>
          </w:rPr>
          <w:t>و</w:t>
        </w:r>
        <w:r w:rsidR="00537F4F" w:rsidRPr="00DE4110">
          <w:rPr>
            <w:rStyle w:val="Hyperlink"/>
            <w:noProof/>
            <w:rtl/>
            <w:lang w:bidi="fa-IR"/>
          </w:rPr>
          <w:t xml:space="preserve"> </w:t>
        </w:r>
        <w:r w:rsidR="00537F4F" w:rsidRPr="00DE4110">
          <w:rPr>
            <w:rStyle w:val="Hyperlink"/>
            <w:rFonts w:hint="eastAsia"/>
            <w:noProof/>
            <w:rtl/>
            <w:lang w:bidi="fa-IR"/>
          </w:rPr>
          <w:t>عمره</w:t>
        </w:r>
        <w:r w:rsidR="00537F4F">
          <w:rPr>
            <w:noProof/>
            <w:webHidden/>
            <w:rtl/>
          </w:rPr>
          <w:tab/>
        </w:r>
        <w:r w:rsidR="00537F4F">
          <w:rPr>
            <w:rStyle w:val="Hyperlink"/>
            <w:noProof/>
          </w:rPr>
          <w:fldChar w:fldCharType="begin"/>
        </w:r>
        <w:r w:rsidR="00537F4F">
          <w:rPr>
            <w:noProof/>
            <w:webHidden/>
            <w:rtl/>
          </w:rPr>
          <w:instrText xml:space="preserve"> </w:instrText>
        </w:r>
        <w:r w:rsidR="00537F4F">
          <w:rPr>
            <w:noProof/>
            <w:webHidden/>
          </w:rPr>
          <w:instrText>PAGEREF</w:instrText>
        </w:r>
        <w:r w:rsidR="00537F4F">
          <w:rPr>
            <w:noProof/>
            <w:webHidden/>
            <w:rtl/>
          </w:rPr>
          <w:instrText xml:space="preserve"> _</w:instrText>
        </w:r>
        <w:r w:rsidR="00537F4F">
          <w:rPr>
            <w:noProof/>
            <w:webHidden/>
          </w:rPr>
          <w:instrText>Toc</w:instrText>
        </w:r>
        <w:r w:rsidR="00537F4F">
          <w:rPr>
            <w:noProof/>
            <w:webHidden/>
            <w:rtl/>
          </w:rPr>
          <w:instrText xml:space="preserve">449559011 </w:instrText>
        </w:r>
        <w:r w:rsidR="00537F4F">
          <w:rPr>
            <w:noProof/>
            <w:webHidden/>
          </w:rPr>
          <w:instrText>\h</w:instrText>
        </w:r>
        <w:r w:rsidR="00537F4F">
          <w:rPr>
            <w:noProof/>
            <w:webHidden/>
            <w:rtl/>
          </w:rPr>
          <w:instrText xml:space="preserve"> </w:instrText>
        </w:r>
        <w:r w:rsidR="00537F4F">
          <w:rPr>
            <w:rStyle w:val="Hyperlink"/>
            <w:noProof/>
          </w:rPr>
        </w:r>
        <w:r w:rsidR="00537F4F">
          <w:rPr>
            <w:rStyle w:val="Hyperlink"/>
            <w:noProof/>
          </w:rPr>
          <w:fldChar w:fldCharType="separate"/>
        </w:r>
        <w:r w:rsidR="00537F4F">
          <w:rPr>
            <w:noProof/>
            <w:webHidden/>
            <w:rtl/>
          </w:rPr>
          <w:t>55</w:t>
        </w:r>
        <w:r w:rsidR="00537F4F">
          <w:rPr>
            <w:rStyle w:val="Hyperlink"/>
            <w:noProof/>
          </w:rPr>
          <w:fldChar w:fldCharType="end"/>
        </w:r>
      </w:hyperlink>
    </w:p>
    <w:p w:rsidR="00537F4F" w:rsidRDefault="009E485F">
      <w:pPr>
        <w:pStyle w:val="TOC1"/>
        <w:tabs>
          <w:tab w:val="right" w:leader="dot" w:pos="6226"/>
        </w:tabs>
        <w:rPr>
          <w:rFonts w:asciiTheme="minorHAnsi" w:eastAsiaTheme="minorEastAsia" w:hAnsiTheme="minorHAnsi" w:cstheme="minorBidi"/>
          <w:b w:val="0"/>
          <w:bCs w:val="0"/>
          <w:noProof/>
          <w:sz w:val="22"/>
          <w:szCs w:val="22"/>
          <w:rtl/>
        </w:rPr>
      </w:pPr>
      <w:hyperlink w:anchor="_Toc449559012" w:history="1">
        <w:r w:rsidR="00537F4F" w:rsidRPr="00DE4110">
          <w:rPr>
            <w:rStyle w:val="Hyperlink"/>
            <w:rFonts w:hint="eastAsia"/>
            <w:noProof/>
            <w:rtl/>
            <w:lang w:bidi="fa-IR"/>
          </w:rPr>
          <w:t>تحلل</w:t>
        </w:r>
        <w:r w:rsidR="00537F4F">
          <w:rPr>
            <w:noProof/>
            <w:webHidden/>
            <w:rtl/>
          </w:rPr>
          <w:tab/>
        </w:r>
        <w:r w:rsidR="00537F4F">
          <w:rPr>
            <w:rStyle w:val="Hyperlink"/>
            <w:noProof/>
          </w:rPr>
          <w:fldChar w:fldCharType="begin"/>
        </w:r>
        <w:r w:rsidR="00537F4F">
          <w:rPr>
            <w:noProof/>
            <w:webHidden/>
            <w:rtl/>
          </w:rPr>
          <w:instrText xml:space="preserve"> </w:instrText>
        </w:r>
        <w:r w:rsidR="00537F4F">
          <w:rPr>
            <w:noProof/>
            <w:webHidden/>
          </w:rPr>
          <w:instrText>PAGEREF</w:instrText>
        </w:r>
        <w:r w:rsidR="00537F4F">
          <w:rPr>
            <w:noProof/>
            <w:webHidden/>
            <w:rtl/>
          </w:rPr>
          <w:instrText xml:space="preserve"> _</w:instrText>
        </w:r>
        <w:r w:rsidR="00537F4F">
          <w:rPr>
            <w:noProof/>
            <w:webHidden/>
          </w:rPr>
          <w:instrText>Toc</w:instrText>
        </w:r>
        <w:r w:rsidR="00537F4F">
          <w:rPr>
            <w:noProof/>
            <w:webHidden/>
            <w:rtl/>
          </w:rPr>
          <w:instrText xml:space="preserve">449559012 </w:instrText>
        </w:r>
        <w:r w:rsidR="00537F4F">
          <w:rPr>
            <w:noProof/>
            <w:webHidden/>
          </w:rPr>
          <w:instrText>\h</w:instrText>
        </w:r>
        <w:r w:rsidR="00537F4F">
          <w:rPr>
            <w:noProof/>
            <w:webHidden/>
            <w:rtl/>
          </w:rPr>
          <w:instrText xml:space="preserve"> </w:instrText>
        </w:r>
        <w:r w:rsidR="00537F4F">
          <w:rPr>
            <w:rStyle w:val="Hyperlink"/>
            <w:noProof/>
          </w:rPr>
        </w:r>
        <w:r w:rsidR="00537F4F">
          <w:rPr>
            <w:rStyle w:val="Hyperlink"/>
            <w:noProof/>
          </w:rPr>
          <w:fldChar w:fldCharType="separate"/>
        </w:r>
        <w:r w:rsidR="00537F4F">
          <w:rPr>
            <w:noProof/>
            <w:webHidden/>
            <w:rtl/>
          </w:rPr>
          <w:t>56</w:t>
        </w:r>
        <w:r w:rsidR="00537F4F">
          <w:rPr>
            <w:rStyle w:val="Hyperlink"/>
            <w:noProof/>
          </w:rPr>
          <w:fldChar w:fldCharType="end"/>
        </w:r>
      </w:hyperlink>
    </w:p>
    <w:p w:rsidR="00537F4F" w:rsidRDefault="009E485F">
      <w:pPr>
        <w:pStyle w:val="TOC1"/>
        <w:tabs>
          <w:tab w:val="right" w:leader="dot" w:pos="6226"/>
        </w:tabs>
        <w:rPr>
          <w:rFonts w:asciiTheme="minorHAnsi" w:eastAsiaTheme="minorEastAsia" w:hAnsiTheme="minorHAnsi" w:cstheme="minorBidi"/>
          <w:b w:val="0"/>
          <w:bCs w:val="0"/>
          <w:noProof/>
          <w:sz w:val="22"/>
          <w:szCs w:val="22"/>
          <w:rtl/>
        </w:rPr>
      </w:pPr>
      <w:hyperlink w:anchor="_Toc449559013" w:history="1">
        <w:r w:rsidR="00537F4F" w:rsidRPr="00DE4110">
          <w:rPr>
            <w:rStyle w:val="Hyperlink"/>
            <w:rFonts w:hint="eastAsia"/>
            <w:noProof/>
            <w:rtl/>
            <w:lang w:bidi="fa-IR"/>
          </w:rPr>
          <w:t>إحصار</w:t>
        </w:r>
        <w:r w:rsidR="00537F4F">
          <w:rPr>
            <w:noProof/>
            <w:webHidden/>
            <w:rtl/>
          </w:rPr>
          <w:tab/>
        </w:r>
        <w:r w:rsidR="00537F4F">
          <w:rPr>
            <w:rStyle w:val="Hyperlink"/>
            <w:noProof/>
          </w:rPr>
          <w:fldChar w:fldCharType="begin"/>
        </w:r>
        <w:r w:rsidR="00537F4F">
          <w:rPr>
            <w:noProof/>
            <w:webHidden/>
            <w:rtl/>
          </w:rPr>
          <w:instrText xml:space="preserve"> </w:instrText>
        </w:r>
        <w:r w:rsidR="00537F4F">
          <w:rPr>
            <w:noProof/>
            <w:webHidden/>
          </w:rPr>
          <w:instrText>PAGEREF</w:instrText>
        </w:r>
        <w:r w:rsidR="00537F4F">
          <w:rPr>
            <w:noProof/>
            <w:webHidden/>
            <w:rtl/>
          </w:rPr>
          <w:instrText xml:space="preserve"> _</w:instrText>
        </w:r>
        <w:r w:rsidR="00537F4F">
          <w:rPr>
            <w:noProof/>
            <w:webHidden/>
          </w:rPr>
          <w:instrText>Toc</w:instrText>
        </w:r>
        <w:r w:rsidR="00537F4F">
          <w:rPr>
            <w:noProof/>
            <w:webHidden/>
            <w:rtl/>
          </w:rPr>
          <w:instrText xml:space="preserve">449559013 </w:instrText>
        </w:r>
        <w:r w:rsidR="00537F4F">
          <w:rPr>
            <w:noProof/>
            <w:webHidden/>
          </w:rPr>
          <w:instrText>\h</w:instrText>
        </w:r>
        <w:r w:rsidR="00537F4F">
          <w:rPr>
            <w:noProof/>
            <w:webHidden/>
            <w:rtl/>
          </w:rPr>
          <w:instrText xml:space="preserve"> </w:instrText>
        </w:r>
        <w:r w:rsidR="00537F4F">
          <w:rPr>
            <w:rStyle w:val="Hyperlink"/>
            <w:noProof/>
          </w:rPr>
        </w:r>
        <w:r w:rsidR="00537F4F">
          <w:rPr>
            <w:rStyle w:val="Hyperlink"/>
            <w:noProof/>
          </w:rPr>
          <w:fldChar w:fldCharType="separate"/>
        </w:r>
        <w:r w:rsidR="00537F4F">
          <w:rPr>
            <w:noProof/>
            <w:webHidden/>
            <w:rtl/>
          </w:rPr>
          <w:t>58</w:t>
        </w:r>
        <w:r w:rsidR="00537F4F">
          <w:rPr>
            <w:rStyle w:val="Hyperlink"/>
            <w:noProof/>
          </w:rPr>
          <w:fldChar w:fldCharType="end"/>
        </w:r>
      </w:hyperlink>
    </w:p>
    <w:p w:rsidR="00537F4F" w:rsidRDefault="009E485F">
      <w:pPr>
        <w:pStyle w:val="TOC1"/>
        <w:tabs>
          <w:tab w:val="right" w:leader="dot" w:pos="6226"/>
        </w:tabs>
        <w:rPr>
          <w:rFonts w:asciiTheme="minorHAnsi" w:eastAsiaTheme="minorEastAsia" w:hAnsiTheme="minorHAnsi" w:cstheme="minorBidi"/>
          <w:b w:val="0"/>
          <w:bCs w:val="0"/>
          <w:noProof/>
          <w:sz w:val="22"/>
          <w:szCs w:val="22"/>
          <w:rtl/>
        </w:rPr>
      </w:pPr>
      <w:hyperlink w:anchor="_Toc449559014" w:history="1">
        <w:r w:rsidR="00537F4F" w:rsidRPr="00DE4110">
          <w:rPr>
            <w:rStyle w:val="Hyperlink"/>
            <w:rFonts w:hint="eastAsia"/>
            <w:noProof/>
            <w:rtl/>
            <w:lang w:bidi="fa-IR"/>
          </w:rPr>
          <w:t>هد</w:t>
        </w:r>
        <w:r w:rsidR="00537F4F" w:rsidRPr="00DE4110">
          <w:rPr>
            <w:rStyle w:val="Hyperlink"/>
            <w:rFonts w:hint="cs"/>
            <w:noProof/>
            <w:rtl/>
            <w:lang w:bidi="fa-IR"/>
          </w:rPr>
          <w:t>ی</w:t>
        </w:r>
        <w:r w:rsidR="00537F4F">
          <w:rPr>
            <w:noProof/>
            <w:webHidden/>
            <w:rtl/>
          </w:rPr>
          <w:tab/>
        </w:r>
        <w:r w:rsidR="00537F4F">
          <w:rPr>
            <w:rStyle w:val="Hyperlink"/>
            <w:noProof/>
          </w:rPr>
          <w:fldChar w:fldCharType="begin"/>
        </w:r>
        <w:r w:rsidR="00537F4F">
          <w:rPr>
            <w:noProof/>
            <w:webHidden/>
            <w:rtl/>
          </w:rPr>
          <w:instrText xml:space="preserve"> </w:instrText>
        </w:r>
        <w:r w:rsidR="00537F4F">
          <w:rPr>
            <w:noProof/>
            <w:webHidden/>
          </w:rPr>
          <w:instrText>PAGEREF</w:instrText>
        </w:r>
        <w:r w:rsidR="00537F4F">
          <w:rPr>
            <w:noProof/>
            <w:webHidden/>
            <w:rtl/>
          </w:rPr>
          <w:instrText xml:space="preserve"> _</w:instrText>
        </w:r>
        <w:r w:rsidR="00537F4F">
          <w:rPr>
            <w:noProof/>
            <w:webHidden/>
          </w:rPr>
          <w:instrText>Toc</w:instrText>
        </w:r>
        <w:r w:rsidR="00537F4F">
          <w:rPr>
            <w:noProof/>
            <w:webHidden/>
            <w:rtl/>
          </w:rPr>
          <w:instrText xml:space="preserve">449559014 </w:instrText>
        </w:r>
        <w:r w:rsidR="00537F4F">
          <w:rPr>
            <w:noProof/>
            <w:webHidden/>
          </w:rPr>
          <w:instrText>\h</w:instrText>
        </w:r>
        <w:r w:rsidR="00537F4F">
          <w:rPr>
            <w:noProof/>
            <w:webHidden/>
            <w:rtl/>
          </w:rPr>
          <w:instrText xml:space="preserve"> </w:instrText>
        </w:r>
        <w:r w:rsidR="00537F4F">
          <w:rPr>
            <w:rStyle w:val="Hyperlink"/>
            <w:noProof/>
          </w:rPr>
        </w:r>
        <w:r w:rsidR="00537F4F">
          <w:rPr>
            <w:rStyle w:val="Hyperlink"/>
            <w:noProof/>
          </w:rPr>
          <w:fldChar w:fldCharType="separate"/>
        </w:r>
        <w:r w:rsidR="00537F4F">
          <w:rPr>
            <w:noProof/>
            <w:webHidden/>
            <w:rtl/>
          </w:rPr>
          <w:t>58</w:t>
        </w:r>
        <w:r w:rsidR="00537F4F">
          <w:rPr>
            <w:rStyle w:val="Hyperlink"/>
            <w:noProof/>
          </w:rPr>
          <w:fldChar w:fldCharType="end"/>
        </w:r>
      </w:hyperlink>
    </w:p>
    <w:p w:rsidR="00537F4F" w:rsidRDefault="009E485F">
      <w:pPr>
        <w:pStyle w:val="TOC1"/>
        <w:tabs>
          <w:tab w:val="right" w:leader="dot" w:pos="6226"/>
        </w:tabs>
        <w:rPr>
          <w:rFonts w:asciiTheme="minorHAnsi" w:eastAsiaTheme="minorEastAsia" w:hAnsiTheme="minorHAnsi" w:cstheme="minorBidi"/>
          <w:b w:val="0"/>
          <w:bCs w:val="0"/>
          <w:noProof/>
          <w:sz w:val="22"/>
          <w:szCs w:val="22"/>
          <w:rtl/>
        </w:rPr>
      </w:pPr>
      <w:hyperlink w:anchor="_Toc449559015" w:history="1">
        <w:r w:rsidR="00537F4F" w:rsidRPr="00DE4110">
          <w:rPr>
            <w:rStyle w:val="Hyperlink"/>
            <w:rFonts w:hint="eastAsia"/>
            <w:noProof/>
            <w:rtl/>
            <w:lang w:bidi="fa-IR"/>
          </w:rPr>
          <w:t>هد</w:t>
        </w:r>
        <w:r w:rsidR="00537F4F" w:rsidRPr="00DE4110">
          <w:rPr>
            <w:rStyle w:val="Hyperlink"/>
            <w:rFonts w:hint="cs"/>
            <w:noProof/>
            <w:rtl/>
            <w:lang w:bidi="fa-IR"/>
          </w:rPr>
          <w:t>ی</w:t>
        </w:r>
        <w:r w:rsidR="00537F4F">
          <w:rPr>
            <w:noProof/>
            <w:webHidden/>
            <w:rtl/>
          </w:rPr>
          <w:tab/>
        </w:r>
        <w:r w:rsidR="00537F4F">
          <w:rPr>
            <w:rStyle w:val="Hyperlink"/>
            <w:noProof/>
          </w:rPr>
          <w:fldChar w:fldCharType="begin"/>
        </w:r>
        <w:r w:rsidR="00537F4F">
          <w:rPr>
            <w:noProof/>
            <w:webHidden/>
            <w:rtl/>
          </w:rPr>
          <w:instrText xml:space="preserve"> </w:instrText>
        </w:r>
        <w:r w:rsidR="00537F4F">
          <w:rPr>
            <w:noProof/>
            <w:webHidden/>
          </w:rPr>
          <w:instrText>PAGEREF</w:instrText>
        </w:r>
        <w:r w:rsidR="00537F4F">
          <w:rPr>
            <w:noProof/>
            <w:webHidden/>
            <w:rtl/>
          </w:rPr>
          <w:instrText xml:space="preserve"> _</w:instrText>
        </w:r>
        <w:r w:rsidR="00537F4F">
          <w:rPr>
            <w:noProof/>
            <w:webHidden/>
          </w:rPr>
          <w:instrText>Toc</w:instrText>
        </w:r>
        <w:r w:rsidR="00537F4F">
          <w:rPr>
            <w:noProof/>
            <w:webHidden/>
            <w:rtl/>
          </w:rPr>
          <w:instrText xml:space="preserve">449559015 </w:instrText>
        </w:r>
        <w:r w:rsidR="00537F4F">
          <w:rPr>
            <w:noProof/>
            <w:webHidden/>
          </w:rPr>
          <w:instrText>\h</w:instrText>
        </w:r>
        <w:r w:rsidR="00537F4F">
          <w:rPr>
            <w:noProof/>
            <w:webHidden/>
            <w:rtl/>
          </w:rPr>
          <w:instrText xml:space="preserve"> </w:instrText>
        </w:r>
        <w:r w:rsidR="00537F4F">
          <w:rPr>
            <w:rStyle w:val="Hyperlink"/>
            <w:noProof/>
          </w:rPr>
        </w:r>
        <w:r w:rsidR="00537F4F">
          <w:rPr>
            <w:rStyle w:val="Hyperlink"/>
            <w:noProof/>
          </w:rPr>
          <w:fldChar w:fldCharType="separate"/>
        </w:r>
        <w:r w:rsidR="00537F4F">
          <w:rPr>
            <w:noProof/>
            <w:webHidden/>
            <w:rtl/>
          </w:rPr>
          <w:t>59</w:t>
        </w:r>
        <w:r w:rsidR="00537F4F">
          <w:rPr>
            <w:rStyle w:val="Hyperlink"/>
            <w:noProof/>
          </w:rPr>
          <w:fldChar w:fldCharType="end"/>
        </w:r>
      </w:hyperlink>
    </w:p>
    <w:p w:rsidR="00537F4F" w:rsidRDefault="009E485F">
      <w:pPr>
        <w:pStyle w:val="TOC2"/>
        <w:tabs>
          <w:tab w:val="right" w:leader="dot" w:pos="6226"/>
        </w:tabs>
        <w:rPr>
          <w:rFonts w:asciiTheme="minorHAnsi" w:eastAsiaTheme="minorEastAsia" w:hAnsiTheme="minorHAnsi" w:cstheme="minorBidi"/>
          <w:noProof/>
          <w:sz w:val="22"/>
          <w:szCs w:val="22"/>
          <w:rtl/>
        </w:rPr>
      </w:pPr>
      <w:hyperlink w:anchor="_Toc449559016" w:history="1">
        <w:r w:rsidR="00537F4F" w:rsidRPr="00DE4110">
          <w:rPr>
            <w:rStyle w:val="Hyperlink"/>
            <w:rFonts w:hint="eastAsia"/>
            <w:noProof/>
            <w:rtl/>
            <w:lang w:bidi="fa-IR"/>
          </w:rPr>
          <w:t>ص</w:t>
        </w:r>
        <w:r w:rsidR="00537F4F" w:rsidRPr="00DE4110">
          <w:rPr>
            <w:rStyle w:val="Hyperlink"/>
            <w:rFonts w:hint="cs"/>
            <w:noProof/>
            <w:rtl/>
            <w:lang w:bidi="fa-IR"/>
          </w:rPr>
          <w:t>ی</w:t>
        </w:r>
        <w:r w:rsidR="00537F4F" w:rsidRPr="00DE4110">
          <w:rPr>
            <w:rStyle w:val="Hyperlink"/>
            <w:rFonts w:hint="eastAsia"/>
            <w:noProof/>
            <w:rtl/>
            <w:lang w:bidi="fa-IR"/>
          </w:rPr>
          <w:t>د</w:t>
        </w:r>
        <w:r w:rsidR="00537F4F" w:rsidRPr="00DE4110">
          <w:rPr>
            <w:rStyle w:val="Hyperlink"/>
            <w:noProof/>
            <w:rtl/>
            <w:lang w:bidi="fa-IR"/>
          </w:rPr>
          <w:t>: (</w:t>
        </w:r>
        <w:r w:rsidR="00537F4F" w:rsidRPr="00DE4110">
          <w:rPr>
            <w:rStyle w:val="Hyperlink"/>
            <w:rFonts w:hint="eastAsia"/>
            <w:noProof/>
            <w:rtl/>
            <w:lang w:bidi="fa-IR"/>
          </w:rPr>
          <w:t>شکار</w:t>
        </w:r>
        <w:r w:rsidR="00537F4F" w:rsidRPr="00DE4110">
          <w:rPr>
            <w:rStyle w:val="Hyperlink"/>
            <w:noProof/>
            <w:rtl/>
            <w:lang w:bidi="fa-IR"/>
          </w:rPr>
          <w:t>)</w:t>
        </w:r>
        <w:r w:rsidR="00537F4F">
          <w:rPr>
            <w:noProof/>
            <w:webHidden/>
            <w:rtl/>
          </w:rPr>
          <w:tab/>
        </w:r>
        <w:r w:rsidR="00537F4F">
          <w:rPr>
            <w:rStyle w:val="Hyperlink"/>
            <w:noProof/>
          </w:rPr>
          <w:fldChar w:fldCharType="begin"/>
        </w:r>
        <w:r w:rsidR="00537F4F">
          <w:rPr>
            <w:noProof/>
            <w:webHidden/>
            <w:rtl/>
          </w:rPr>
          <w:instrText xml:space="preserve"> </w:instrText>
        </w:r>
        <w:r w:rsidR="00537F4F">
          <w:rPr>
            <w:noProof/>
            <w:webHidden/>
          </w:rPr>
          <w:instrText>PAGEREF</w:instrText>
        </w:r>
        <w:r w:rsidR="00537F4F">
          <w:rPr>
            <w:noProof/>
            <w:webHidden/>
            <w:rtl/>
          </w:rPr>
          <w:instrText xml:space="preserve"> _</w:instrText>
        </w:r>
        <w:r w:rsidR="00537F4F">
          <w:rPr>
            <w:noProof/>
            <w:webHidden/>
          </w:rPr>
          <w:instrText>Toc</w:instrText>
        </w:r>
        <w:r w:rsidR="00537F4F">
          <w:rPr>
            <w:noProof/>
            <w:webHidden/>
            <w:rtl/>
          </w:rPr>
          <w:instrText xml:space="preserve">449559016 </w:instrText>
        </w:r>
        <w:r w:rsidR="00537F4F">
          <w:rPr>
            <w:noProof/>
            <w:webHidden/>
          </w:rPr>
          <w:instrText>\h</w:instrText>
        </w:r>
        <w:r w:rsidR="00537F4F">
          <w:rPr>
            <w:noProof/>
            <w:webHidden/>
            <w:rtl/>
          </w:rPr>
          <w:instrText xml:space="preserve"> </w:instrText>
        </w:r>
        <w:r w:rsidR="00537F4F">
          <w:rPr>
            <w:rStyle w:val="Hyperlink"/>
            <w:noProof/>
          </w:rPr>
        </w:r>
        <w:r w:rsidR="00537F4F">
          <w:rPr>
            <w:rStyle w:val="Hyperlink"/>
            <w:noProof/>
          </w:rPr>
          <w:fldChar w:fldCharType="separate"/>
        </w:r>
        <w:r w:rsidR="00537F4F">
          <w:rPr>
            <w:noProof/>
            <w:webHidden/>
            <w:rtl/>
          </w:rPr>
          <w:t>63</w:t>
        </w:r>
        <w:r w:rsidR="00537F4F">
          <w:rPr>
            <w:rStyle w:val="Hyperlink"/>
            <w:noProof/>
          </w:rPr>
          <w:fldChar w:fldCharType="end"/>
        </w:r>
      </w:hyperlink>
    </w:p>
    <w:p w:rsidR="00537F4F" w:rsidRDefault="009E485F">
      <w:pPr>
        <w:pStyle w:val="TOC1"/>
        <w:tabs>
          <w:tab w:val="right" w:leader="dot" w:pos="6226"/>
        </w:tabs>
        <w:rPr>
          <w:rFonts w:asciiTheme="minorHAnsi" w:eastAsiaTheme="minorEastAsia" w:hAnsiTheme="minorHAnsi" w:cstheme="minorBidi"/>
          <w:b w:val="0"/>
          <w:bCs w:val="0"/>
          <w:noProof/>
          <w:sz w:val="22"/>
          <w:szCs w:val="22"/>
          <w:rtl/>
        </w:rPr>
      </w:pPr>
      <w:hyperlink w:anchor="_Toc449559017" w:history="1">
        <w:r w:rsidR="00537F4F" w:rsidRPr="00DE4110">
          <w:rPr>
            <w:rStyle w:val="Hyperlink"/>
            <w:rFonts w:hint="eastAsia"/>
            <w:noProof/>
            <w:rtl/>
            <w:lang w:bidi="fa-IR"/>
          </w:rPr>
          <w:t>آنچه</w:t>
        </w:r>
        <w:r w:rsidR="00537F4F" w:rsidRPr="00DE4110">
          <w:rPr>
            <w:rStyle w:val="Hyperlink"/>
            <w:noProof/>
            <w:rtl/>
            <w:lang w:bidi="fa-IR"/>
          </w:rPr>
          <w:t xml:space="preserve"> </w:t>
        </w:r>
        <w:r w:rsidR="00537F4F" w:rsidRPr="00DE4110">
          <w:rPr>
            <w:rStyle w:val="Hyperlink"/>
            <w:rFonts w:hint="eastAsia"/>
            <w:noProof/>
            <w:rtl/>
            <w:lang w:bidi="fa-IR"/>
          </w:rPr>
          <w:t>از</w:t>
        </w:r>
        <w:r w:rsidR="00537F4F" w:rsidRPr="00DE4110">
          <w:rPr>
            <w:rStyle w:val="Hyperlink"/>
            <w:noProof/>
            <w:rtl/>
            <w:lang w:bidi="fa-IR"/>
          </w:rPr>
          <w:t xml:space="preserve"> </w:t>
        </w:r>
        <w:r w:rsidR="00537F4F" w:rsidRPr="00DE4110">
          <w:rPr>
            <w:rStyle w:val="Hyperlink"/>
            <w:rFonts w:hint="eastAsia"/>
            <w:noProof/>
            <w:rtl/>
            <w:lang w:bidi="fa-IR"/>
          </w:rPr>
          <w:t>احکام</w:t>
        </w:r>
        <w:r w:rsidR="00537F4F" w:rsidRPr="00DE4110">
          <w:rPr>
            <w:rStyle w:val="Hyperlink"/>
            <w:noProof/>
            <w:rtl/>
            <w:lang w:bidi="fa-IR"/>
          </w:rPr>
          <w:t xml:space="preserve"> </w:t>
        </w:r>
        <w:r w:rsidR="00537F4F" w:rsidRPr="00DE4110">
          <w:rPr>
            <w:rStyle w:val="Hyperlink"/>
            <w:rFonts w:hint="eastAsia"/>
            <w:noProof/>
            <w:rtl/>
            <w:lang w:bidi="fa-IR"/>
          </w:rPr>
          <w:t>که</w:t>
        </w:r>
        <w:r w:rsidR="00537F4F" w:rsidRPr="00DE4110">
          <w:rPr>
            <w:rStyle w:val="Hyperlink"/>
            <w:noProof/>
            <w:rtl/>
            <w:lang w:bidi="fa-IR"/>
          </w:rPr>
          <w:t xml:space="preserve"> </w:t>
        </w:r>
        <w:r w:rsidR="00537F4F" w:rsidRPr="00DE4110">
          <w:rPr>
            <w:rStyle w:val="Hyperlink"/>
            <w:rFonts w:hint="eastAsia"/>
            <w:noProof/>
            <w:rtl/>
            <w:lang w:bidi="fa-IR"/>
          </w:rPr>
          <w:t>به</w:t>
        </w:r>
        <w:r w:rsidR="00537F4F" w:rsidRPr="00DE4110">
          <w:rPr>
            <w:rStyle w:val="Hyperlink"/>
            <w:noProof/>
            <w:rtl/>
            <w:lang w:bidi="fa-IR"/>
          </w:rPr>
          <w:t xml:space="preserve"> </w:t>
        </w:r>
        <w:r w:rsidR="00537F4F" w:rsidRPr="00DE4110">
          <w:rPr>
            <w:rStyle w:val="Hyperlink"/>
            <w:rFonts w:hint="eastAsia"/>
            <w:noProof/>
            <w:rtl/>
            <w:lang w:bidi="fa-IR"/>
          </w:rPr>
          <w:t>حرم</w:t>
        </w:r>
        <w:r w:rsidR="00537F4F" w:rsidRPr="00DE4110">
          <w:rPr>
            <w:rStyle w:val="Hyperlink"/>
            <w:noProof/>
            <w:rtl/>
            <w:lang w:bidi="fa-IR"/>
          </w:rPr>
          <w:t xml:space="preserve"> </w:t>
        </w:r>
        <w:r w:rsidR="00537F4F" w:rsidRPr="00DE4110">
          <w:rPr>
            <w:rStyle w:val="Hyperlink"/>
            <w:rFonts w:hint="eastAsia"/>
            <w:noProof/>
            <w:rtl/>
            <w:lang w:bidi="fa-IR"/>
          </w:rPr>
          <w:t>مکّه</w:t>
        </w:r>
        <w:r w:rsidR="00537F4F" w:rsidRPr="00DE4110">
          <w:rPr>
            <w:rStyle w:val="Hyperlink"/>
            <w:noProof/>
            <w:rtl/>
            <w:lang w:bidi="fa-IR"/>
          </w:rPr>
          <w:t xml:space="preserve"> </w:t>
        </w:r>
        <w:r w:rsidR="00537F4F" w:rsidRPr="00DE4110">
          <w:rPr>
            <w:rStyle w:val="Hyperlink"/>
            <w:rFonts w:hint="eastAsia"/>
            <w:noProof/>
            <w:rtl/>
            <w:lang w:bidi="fa-IR"/>
          </w:rPr>
          <w:t>اختصاص</w:t>
        </w:r>
        <w:r w:rsidR="00537F4F" w:rsidRPr="00DE4110">
          <w:rPr>
            <w:rStyle w:val="Hyperlink"/>
            <w:noProof/>
            <w:rtl/>
            <w:lang w:bidi="fa-IR"/>
          </w:rPr>
          <w:t xml:space="preserve"> </w:t>
        </w:r>
        <w:r w:rsidR="00537F4F" w:rsidRPr="00DE4110">
          <w:rPr>
            <w:rStyle w:val="Hyperlink"/>
            <w:rFonts w:hint="eastAsia"/>
            <w:noProof/>
            <w:rtl/>
            <w:lang w:bidi="fa-IR"/>
          </w:rPr>
          <w:t>دارد</w:t>
        </w:r>
        <w:r w:rsidR="00537F4F">
          <w:rPr>
            <w:noProof/>
            <w:webHidden/>
            <w:rtl/>
          </w:rPr>
          <w:tab/>
        </w:r>
        <w:r w:rsidR="00537F4F">
          <w:rPr>
            <w:rStyle w:val="Hyperlink"/>
            <w:noProof/>
          </w:rPr>
          <w:fldChar w:fldCharType="begin"/>
        </w:r>
        <w:r w:rsidR="00537F4F">
          <w:rPr>
            <w:noProof/>
            <w:webHidden/>
            <w:rtl/>
          </w:rPr>
          <w:instrText xml:space="preserve"> </w:instrText>
        </w:r>
        <w:r w:rsidR="00537F4F">
          <w:rPr>
            <w:noProof/>
            <w:webHidden/>
          </w:rPr>
          <w:instrText>PAGEREF</w:instrText>
        </w:r>
        <w:r w:rsidR="00537F4F">
          <w:rPr>
            <w:noProof/>
            <w:webHidden/>
            <w:rtl/>
          </w:rPr>
          <w:instrText xml:space="preserve"> _</w:instrText>
        </w:r>
        <w:r w:rsidR="00537F4F">
          <w:rPr>
            <w:noProof/>
            <w:webHidden/>
          </w:rPr>
          <w:instrText>Toc</w:instrText>
        </w:r>
        <w:r w:rsidR="00537F4F">
          <w:rPr>
            <w:noProof/>
            <w:webHidden/>
            <w:rtl/>
          </w:rPr>
          <w:instrText xml:space="preserve">449559017 </w:instrText>
        </w:r>
        <w:r w:rsidR="00537F4F">
          <w:rPr>
            <w:noProof/>
            <w:webHidden/>
          </w:rPr>
          <w:instrText>\h</w:instrText>
        </w:r>
        <w:r w:rsidR="00537F4F">
          <w:rPr>
            <w:noProof/>
            <w:webHidden/>
            <w:rtl/>
          </w:rPr>
          <w:instrText xml:space="preserve"> </w:instrText>
        </w:r>
        <w:r w:rsidR="00537F4F">
          <w:rPr>
            <w:rStyle w:val="Hyperlink"/>
            <w:noProof/>
          </w:rPr>
        </w:r>
        <w:r w:rsidR="00537F4F">
          <w:rPr>
            <w:rStyle w:val="Hyperlink"/>
            <w:noProof/>
          </w:rPr>
          <w:fldChar w:fldCharType="separate"/>
        </w:r>
        <w:r w:rsidR="00537F4F">
          <w:rPr>
            <w:noProof/>
            <w:webHidden/>
            <w:rtl/>
          </w:rPr>
          <w:t>65</w:t>
        </w:r>
        <w:r w:rsidR="00537F4F">
          <w:rPr>
            <w:rStyle w:val="Hyperlink"/>
            <w:noProof/>
          </w:rPr>
          <w:fldChar w:fldCharType="end"/>
        </w:r>
      </w:hyperlink>
    </w:p>
    <w:p w:rsidR="00537F4F" w:rsidRDefault="009E485F">
      <w:pPr>
        <w:pStyle w:val="TOC1"/>
        <w:tabs>
          <w:tab w:val="right" w:leader="dot" w:pos="6226"/>
        </w:tabs>
        <w:rPr>
          <w:rFonts w:asciiTheme="minorHAnsi" w:eastAsiaTheme="minorEastAsia" w:hAnsiTheme="minorHAnsi" w:cstheme="minorBidi"/>
          <w:b w:val="0"/>
          <w:bCs w:val="0"/>
          <w:noProof/>
          <w:sz w:val="22"/>
          <w:szCs w:val="22"/>
          <w:rtl/>
        </w:rPr>
      </w:pPr>
      <w:hyperlink w:anchor="_Toc449559018" w:history="1">
        <w:r w:rsidR="00537F4F" w:rsidRPr="00DE4110">
          <w:rPr>
            <w:rStyle w:val="Hyperlink"/>
            <w:rFonts w:hint="eastAsia"/>
            <w:noProof/>
            <w:rtl/>
            <w:lang w:bidi="fa-IR"/>
          </w:rPr>
          <w:t>اختصاص</w:t>
        </w:r>
        <w:r w:rsidR="00537F4F" w:rsidRPr="00DE4110">
          <w:rPr>
            <w:rStyle w:val="Hyperlink"/>
            <w:noProof/>
            <w:rtl/>
            <w:lang w:bidi="fa-IR"/>
          </w:rPr>
          <w:t xml:space="preserve"> </w:t>
        </w:r>
        <w:r w:rsidR="00537F4F" w:rsidRPr="00DE4110">
          <w:rPr>
            <w:rStyle w:val="Hyperlink"/>
            <w:rFonts w:hint="eastAsia"/>
            <w:noProof/>
            <w:rtl/>
            <w:lang w:bidi="fa-IR"/>
          </w:rPr>
          <w:t>مکه</w:t>
        </w:r>
        <w:r w:rsidR="00537F4F">
          <w:rPr>
            <w:noProof/>
            <w:webHidden/>
            <w:rtl/>
          </w:rPr>
          <w:tab/>
        </w:r>
        <w:r w:rsidR="00537F4F">
          <w:rPr>
            <w:rStyle w:val="Hyperlink"/>
            <w:noProof/>
          </w:rPr>
          <w:fldChar w:fldCharType="begin"/>
        </w:r>
        <w:r w:rsidR="00537F4F">
          <w:rPr>
            <w:noProof/>
            <w:webHidden/>
            <w:rtl/>
          </w:rPr>
          <w:instrText xml:space="preserve"> </w:instrText>
        </w:r>
        <w:r w:rsidR="00537F4F">
          <w:rPr>
            <w:noProof/>
            <w:webHidden/>
          </w:rPr>
          <w:instrText>PAGEREF</w:instrText>
        </w:r>
        <w:r w:rsidR="00537F4F">
          <w:rPr>
            <w:noProof/>
            <w:webHidden/>
            <w:rtl/>
          </w:rPr>
          <w:instrText xml:space="preserve"> _</w:instrText>
        </w:r>
        <w:r w:rsidR="00537F4F">
          <w:rPr>
            <w:noProof/>
            <w:webHidden/>
          </w:rPr>
          <w:instrText>Toc</w:instrText>
        </w:r>
        <w:r w:rsidR="00537F4F">
          <w:rPr>
            <w:noProof/>
            <w:webHidden/>
            <w:rtl/>
          </w:rPr>
          <w:instrText xml:space="preserve">449559018 </w:instrText>
        </w:r>
        <w:r w:rsidR="00537F4F">
          <w:rPr>
            <w:noProof/>
            <w:webHidden/>
          </w:rPr>
          <w:instrText>\h</w:instrText>
        </w:r>
        <w:r w:rsidR="00537F4F">
          <w:rPr>
            <w:noProof/>
            <w:webHidden/>
            <w:rtl/>
          </w:rPr>
          <w:instrText xml:space="preserve"> </w:instrText>
        </w:r>
        <w:r w:rsidR="00537F4F">
          <w:rPr>
            <w:rStyle w:val="Hyperlink"/>
            <w:noProof/>
          </w:rPr>
        </w:r>
        <w:r w:rsidR="00537F4F">
          <w:rPr>
            <w:rStyle w:val="Hyperlink"/>
            <w:noProof/>
          </w:rPr>
          <w:fldChar w:fldCharType="separate"/>
        </w:r>
        <w:r w:rsidR="00537F4F">
          <w:rPr>
            <w:noProof/>
            <w:webHidden/>
            <w:rtl/>
          </w:rPr>
          <w:t>66</w:t>
        </w:r>
        <w:r w:rsidR="00537F4F">
          <w:rPr>
            <w:rStyle w:val="Hyperlink"/>
            <w:noProof/>
          </w:rPr>
          <w:fldChar w:fldCharType="end"/>
        </w:r>
      </w:hyperlink>
    </w:p>
    <w:p w:rsidR="00537F4F" w:rsidRDefault="009E485F">
      <w:pPr>
        <w:pStyle w:val="TOC1"/>
        <w:tabs>
          <w:tab w:val="right" w:leader="dot" w:pos="6226"/>
        </w:tabs>
        <w:rPr>
          <w:rFonts w:asciiTheme="minorHAnsi" w:eastAsiaTheme="minorEastAsia" w:hAnsiTheme="minorHAnsi" w:cstheme="minorBidi"/>
          <w:b w:val="0"/>
          <w:bCs w:val="0"/>
          <w:noProof/>
          <w:sz w:val="22"/>
          <w:szCs w:val="22"/>
          <w:rtl/>
        </w:rPr>
      </w:pPr>
      <w:hyperlink w:anchor="_Toc449559019" w:history="1">
        <w:r w:rsidR="00537F4F" w:rsidRPr="00DE4110">
          <w:rPr>
            <w:rStyle w:val="Hyperlink"/>
            <w:rFonts w:hint="eastAsia"/>
            <w:noProof/>
            <w:rtl/>
            <w:lang w:bidi="fa-IR"/>
          </w:rPr>
          <w:t>اختصاص</w:t>
        </w:r>
        <w:r w:rsidR="00537F4F" w:rsidRPr="00DE4110">
          <w:rPr>
            <w:rStyle w:val="Hyperlink"/>
            <w:noProof/>
            <w:rtl/>
            <w:lang w:bidi="fa-IR"/>
          </w:rPr>
          <w:t xml:space="preserve"> </w:t>
        </w:r>
        <w:r w:rsidR="00537F4F" w:rsidRPr="00DE4110">
          <w:rPr>
            <w:rStyle w:val="Hyperlink"/>
            <w:rFonts w:hint="eastAsia"/>
            <w:noProof/>
            <w:rtl/>
            <w:lang w:bidi="fa-IR"/>
          </w:rPr>
          <w:t>مد</w:t>
        </w:r>
        <w:r w:rsidR="00537F4F" w:rsidRPr="00DE4110">
          <w:rPr>
            <w:rStyle w:val="Hyperlink"/>
            <w:rFonts w:hint="cs"/>
            <w:noProof/>
            <w:rtl/>
            <w:lang w:bidi="fa-IR"/>
          </w:rPr>
          <w:t>ی</w:t>
        </w:r>
        <w:r w:rsidR="00537F4F" w:rsidRPr="00DE4110">
          <w:rPr>
            <w:rStyle w:val="Hyperlink"/>
            <w:rFonts w:hint="eastAsia"/>
            <w:noProof/>
            <w:rtl/>
            <w:lang w:bidi="fa-IR"/>
          </w:rPr>
          <w:t>نه</w:t>
        </w:r>
        <w:r w:rsidR="00537F4F">
          <w:rPr>
            <w:noProof/>
            <w:webHidden/>
            <w:rtl/>
          </w:rPr>
          <w:tab/>
        </w:r>
        <w:r w:rsidR="00537F4F">
          <w:rPr>
            <w:rStyle w:val="Hyperlink"/>
            <w:noProof/>
          </w:rPr>
          <w:fldChar w:fldCharType="begin"/>
        </w:r>
        <w:r w:rsidR="00537F4F">
          <w:rPr>
            <w:noProof/>
            <w:webHidden/>
            <w:rtl/>
          </w:rPr>
          <w:instrText xml:space="preserve"> </w:instrText>
        </w:r>
        <w:r w:rsidR="00537F4F">
          <w:rPr>
            <w:noProof/>
            <w:webHidden/>
          </w:rPr>
          <w:instrText>PAGEREF</w:instrText>
        </w:r>
        <w:r w:rsidR="00537F4F">
          <w:rPr>
            <w:noProof/>
            <w:webHidden/>
            <w:rtl/>
          </w:rPr>
          <w:instrText xml:space="preserve"> _</w:instrText>
        </w:r>
        <w:r w:rsidR="00537F4F">
          <w:rPr>
            <w:noProof/>
            <w:webHidden/>
          </w:rPr>
          <w:instrText>Toc</w:instrText>
        </w:r>
        <w:r w:rsidR="00537F4F">
          <w:rPr>
            <w:noProof/>
            <w:webHidden/>
            <w:rtl/>
          </w:rPr>
          <w:instrText xml:space="preserve">449559019 </w:instrText>
        </w:r>
        <w:r w:rsidR="00537F4F">
          <w:rPr>
            <w:noProof/>
            <w:webHidden/>
          </w:rPr>
          <w:instrText>\h</w:instrText>
        </w:r>
        <w:r w:rsidR="00537F4F">
          <w:rPr>
            <w:noProof/>
            <w:webHidden/>
            <w:rtl/>
          </w:rPr>
          <w:instrText xml:space="preserve"> </w:instrText>
        </w:r>
        <w:r w:rsidR="00537F4F">
          <w:rPr>
            <w:rStyle w:val="Hyperlink"/>
            <w:noProof/>
          </w:rPr>
        </w:r>
        <w:r w:rsidR="00537F4F">
          <w:rPr>
            <w:rStyle w:val="Hyperlink"/>
            <w:noProof/>
          </w:rPr>
          <w:fldChar w:fldCharType="separate"/>
        </w:r>
        <w:r w:rsidR="00537F4F">
          <w:rPr>
            <w:noProof/>
            <w:webHidden/>
            <w:rtl/>
          </w:rPr>
          <w:t>66</w:t>
        </w:r>
        <w:r w:rsidR="00537F4F">
          <w:rPr>
            <w:rStyle w:val="Hyperlink"/>
            <w:noProof/>
          </w:rPr>
          <w:fldChar w:fldCharType="end"/>
        </w:r>
      </w:hyperlink>
    </w:p>
    <w:p w:rsidR="00537F4F" w:rsidRDefault="009E485F">
      <w:pPr>
        <w:pStyle w:val="TOC1"/>
        <w:tabs>
          <w:tab w:val="right" w:leader="dot" w:pos="6226"/>
        </w:tabs>
        <w:rPr>
          <w:rFonts w:asciiTheme="minorHAnsi" w:eastAsiaTheme="minorEastAsia" w:hAnsiTheme="minorHAnsi" w:cstheme="minorBidi"/>
          <w:b w:val="0"/>
          <w:bCs w:val="0"/>
          <w:noProof/>
          <w:sz w:val="22"/>
          <w:szCs w:val="22"/>
          <w:rtl/>
        </w:rPr>
      </w:pPr>
      <w:hyperlink w:anchor="_Toc449559020" w:history="1">
        <w:r w:rsidR="00537F4F" w:rsidRPr="00DE4110">
          <w:rPr>
            <w:rStyle w:val="Hyperlink"/>
            <w:rFonts w:hint="eastAsia"/>
            <w:noProof/>
            <w:rtl/>
            <w:lang w:bidi="fa-IR"/>
          </w:rPr>
          <w:t>حجّ</w:t>
        </w:r>
        <w:r w:rsidR="00537F4F" w:rsidRPr="00DE4110">
          <w:rPr>
            <w:rStyle w:val="Hyperlink"/>
            <w:noProof/>
            <w:rtl/>
            <w:lang w:bidi="fa-IR"/>
          </w:rPr>
          <w:t xml:space="preserve"> </w:t>
        </w:r>
        <w:r w:rsidR="00537F4F" w:rsidRPr="00DE4110">
          <w:rPr>
            <w:rStyle w:val="Hyperlink"/>
            <w:rFonts w:hint="eastAsia"/>
            <w:noProof/>
            <w:rtl/>
            <w:lang w:bidi="fa-IR"/>
          </w:rPr>
          <w:t>زن</w:t>
        </w:r>
        <w:r w:rsidR="00537F4F">
          <w:rPr>
            <w:noProof/>
            <w:webHidden/>
            <w:rtl/>
          </w:rPr>
          <w:tab/>
        </w:r>
        <w:r w:rsidR="00537F4F">
          <w:rPr>
            <w:rStyle w:val="Hyperlink"/>
            <w:noProof/>
          </w:rPr>
          <w:fldChar w:fldCharType="begin"/>
        </w:r>
        <w:r w:rsidR="00537F4F">
          <w:rPr>
            <w:noProof/>
            <w:webHidden/>
            <w:rtl/>
          </w:rPr>
          <w:instrText xml:space="preserve"> </w:instrText>
        </w:r>
        <w:r w:rsidR="00537F4F">
          <w:rPr>
            <w:noProof/>
            <w:webHidden/>
          </w:rPr>
          <w:instrText>PAGEREF</w:instrText>
        </w:r>
        <w:r w:rsidR="00537F4F">
          <w:rPr>
            <w:noProof/>
            <w:webHidden/>
            <w:rtl/>
          </w:rPr>
          <w:instrText xml:space="preserve"> _</w:instrText>
        </w:r>
        <w:r w:rsidR="00537F4F">
          <w:rPr>
            <w:noProof/>
            <w:webHidden/>
          </w:rPr>
          <w:instrText>Toc</w:instrText>
        </w:r>
        <w:r w:rsidR="00537F4F">
          <w:rPr>
            <w:noProof/>
            <w:webHidden/>
            <w:rtl/>
          </w:rPr>
          <w:instrText xml:space="preserve">449559020 </w:instrText>
        </w:r>
        <w:r w:rsidR="00537F4F">
          <w:rPr>
            <w:noProof/>
            <w:webHidden/>
          </w:rPr>
          <w:instrText>\h</w:instrText>
        </w:r>
        <w:r w:rsidR="00537F4F">
          <w:rPr>
            <w:noProof/>
            <w:webHidden/>
            <w:rtl/>
          </w:rPr>
          <w:instrText xml:space="preserve"> </w:instrText>
        </w:r>
        <w:r w:rsidR="00537F4F">
          <w:rPr>
            <w:rStyle w:val="Hyperlink"/>
            <w:noProof/>
          </w:rPr>
        </w:r>
        <w:r w:rsidR="00537F4F">
          <w:rPr>
            <w:rStyle w:val="Hyperlink"/>
            <w:noProof/>
          </w:rPr>
          <w:fldChar w:fldCharType="separate"/>
        </w:r>
        <w:r w:rsidR="00537F4F">
          <w:rPr>
            <w:noProof/>
            <w:webHidden/>
            <w:rtl/>
          </w:rPr>
          <w:t>67</w:t>
        </w:r>
        <w:r w:rsidR="00537F4F">
          <w:rPr>
            <w:rStyle w:val="Hyperlink"/>
            <w:noProof/>
          </w:rPr>
          <w:fldChar w:fldCharType="end"/>
        </w:r>
      </w:hyperlink>
    </w:p>
    <w:p w:rsidR="00537F4F" w:rsidRDefault="009E485F">
      <w:pPr>
        <w:pStyle w:val="TOC1"/>
        <w:tabs>
          <w:tab w:val="right" w:leader="dot" w:pos="6226"/>
        </w:tabs>
        <w:rPr>
          <w:rFonts w:asciiTheme="minorHAnsi" w:eastAsiaTheme="minorEastAsia" w:hAnsiTheme="minorHAnsi" w:cstheme="minorBidi"/>
          <w:b w:val="0"/>
          <w:bCs w:val="0"/>
          <w:noProof/>
          <w:sz w:val="22"/>
          <w:szCs w:val="22"/>
          <w:rtl/>
        </w:rPr>
      </w:pPr>
      <w:hyperlink w:anchor="_Toc449559021" w:history="1">
        <w:r w:rsidR="00537F4F" w:rsidRPr="00DE4110">
          <w:rPr>
            <w:rStyle w:val="Hyperlink"/>
            <w:rFonts w:hint="eastAsia"/>
            <w:noProof/>
            <w:rtl/>
            <w:lang w:bidi="fa-IR"/>
          </w:rPr>
          <w:t>حجّ</w:t>
        </w:r>
        <w:r w:rsidR="00537F4F" w:rsidRPr="00DE4110">
          <w:rPr>
            <w:rStyle w:val="Hyperlink"/>
            <w:noProof/>
            <w:rtl/>
            <w:lang w:bidi="fa-IR"/>
          </w:rPr>
          <w:t xml:space="preserve"> </w:t>
        </w:r>
        <w:r w:rsidR="00537F4F" w:rsidRPr="00DE4110">
          <w:rPr>
            <w:rStyle w:val="Hyperlink"/>
            <w:rFonts w:hint="eastAsia"/>
            <w:noProof/>
            <w:rtl/>
            <w:lang w:bidi="fa-IR"/>
          </w:rPr>
          <w:t>کودک</w:t>
        </w:r>
        <w:r w:rsidR="00537F4F" w:rsidRPr="00DE4110">
          <w:rPr>
            <w:rStyle w:val="Hyperlink"/>
            <w:noProof/>
            <w:rtl/>
            <w:lang w:bidi="fa-IR"/>
          </w:rPr>
          <w:t xml:space="preserve"> </w:t>
        </w:r>
        <w:r w:rsidR="00537F4F" w:rsidRPr="00DE4110">
          <w:rPr>
            <w:rStyle w:val="Hyperlink"/>
            <w:rFonts w:hint="eastAsia"/>
            <w:noProof/>
            <w:rtl/>
            <w:lang w:bidi="fa-IR"/>
          </w:rPr>
          <w:t>و</w:t>
        </w:r>
        <w:r w:rsidR="00537F4F" w:rsidRPr="00DE4110">
          <w:rPr>
            <w:rStyle w:val="Hyperlink"/>
            <w:noProof/>
            <w:rtl/>
            <w:lang w:bidi="fa-IR"/>
          </w:rPr>
          <w:t xml:space="preserve"> </w:t>
        </w:r>
        <w:r w:rsidR="00537F4F" w:rsidRPr="00DE4110">
          <w:rPr>
            <w:rStyle w:val="Hyperlink"/>
            <w:rFonts w:hint="eastAsia"/>
            <w:noProof/>
            <w:rtl/>
            <w:lang w:bidi="fa-IR"/>
          </w:rPr>
          <w:t>غ</w:t>
        </w:r>
        <w:r w:rsidR="00537F4F" w:rsidRPr="00DE4110">
          <w:rPr>
            <w:rStyle w:val="Hyperlink"/>
            <w:rFonts w:hint="cs"/>
            <w:noProof/>
            <w:rtl/>
            <w:lang w:bidi="fa-IR"/>
          </w:rPr>
          <w:t>ی</w:t>
        </w:r>
        <w:r w:rsidR="00537F4F" w:rsidRPr="00DE4110">
          <w:rPr>
            <w:rStyle w:val="Hyperlink"/>
            <w:rFonts w:hint="eastAsia"/>
            <w:noProof/>
            <w:rtl/>
            <w:lang w:bidi="fa-IR"/>
          </w:rPr>
          <w:t>ر</w:t>
        </w:r>
        <w:r w:rsidR="00537F4F" w:rsidRPr="00DE4110">
          <w:rPr>
            <w:rStyle w:val="Hyperlink"/>
            <w:noProof/>
            <w:rtl/>
            <w:lang w:bidi="fa-IR"/>
          </w:rPr>
          <w:t xml:space="preserve"> </w:t>
        </w:r>
        <w:r w:rsidR="00537F4F" w:rsidRPr="00DE4110">
          <w:rPr>
            <w:rStyle w:val="Hyperlink"/>
            <w:rFonts w:hint="eastAsia"/>
            <w:noProof/>
            <w:rtl/>
            <w:lang w:bidi="fa-IR"/>
          </w:rPr>
          <w:t>مم</w:t>
        </w:r>
        <w:r w:rsidR="00537F4F" w:rsidRPr="00DE4110">
          <w:rPr>
            <w:rStyle w:val="Hyperlink"/>
            <w:rFonts w:hint="cs"/>
            <w:noProof/>
            <w:rtl/>
            <w:lang w:bidi="fa-IR"/>
          </w:rPr>
          <w:t>یّ</w:t>
        </w:r>
        <w:r w:rsidR="00537F4F" w:rsidRPr="00DE4110">
          <w:rPr>
            <w:rStyle w:val="Hyperlink"/>
            <w:rFonts w:hint="eastAsia"/>
            <w:noProof/>
            <w:rtl/>
            <w:lang w:bidi="fa-IR"/>
          </w:rPr>
          <w:t>ز</w:t>
        </w:r>
        <w:r w:rsidR="00537F4F">
          <w:rPr>
            <w:noProof/>
            <w:webHidden/>
            <w:rtl/>
          </w:rPr>
          <w:tab/>
        </w:r>
        <w:r w:rsidR="00537F4F">
          <w:rPr>
            <w:rStyle w:val="Hyperlink"/>
            <w:noProof/>
          </w:rPr>
          <w:fldChar w:fldCharType="begin"/>
        </w:r>
        <w:r w:rsidR="00537F4F">
          <w:rPr>
            <w:noProof/>
            <w:webHidden/>
            <w:rtl/>
          </w:rPr>
          <w:instrText xml:space="preserve"> </w:instrText>
        </w:r>
        <w:r w:rsidR="00537F4F">
          <w:rPr>
            <w:noProof/>
            <w:webHidden/>
          </w:rPr>
          <w:instrText>PAGEREF</w:instrText>
        </w:r>
        <w:r w:rsidR="00537F4F">
          <w:rPr>
            <w:noProof/>
            <w:webHidden/>
            <w:rtl/>
          </w:rPr>
          <w:instrText xml:space="preserve"> _</w:instrText>
        </w:r>
        <w:r w:rsidR="00537F4F">
          <w:rPr>
            <w:noProof/>
            <w:webHidden/>
          </w:rPr>
          <w:instrText>Toc</w:instrText>
        </w:r>
        <w:r w:rsidR="00537F4F">
          <w:rPr>
            <w:noProof/>
            <w:webHidden/>
            <w:rtl/>
          </w:rPr>
          <w:instrText xml:space="preserve">449559021 </w:instrText>
        </w:r>
        <w:r w:rsidR="00537F4F">
          <w:rPr>
            <w:noProof/>
            <w:webHidden/>
          </w:rPr>
          <w:instrText>\h</w:instrText>
        </w:r>
        <w:r w:rsidR="00537F4F">
          <w:rPr>
            <w:noProof/>
            <w:webHidden/>
            <w:rtl/>
          </w:rPr>
          <w:instrText xml:space="preserve"> </w:instrText>
        </w:r>
        <w:r w:rsidR="00537F4F">
          <w:rPr>
            <w:rStyle w:val="Hyperlink"/>
            <w:noProof/>
          </w:rPr>
        </w:r>
        <w:r w:rsidR="00537F4F">
          <w:rPr>
            <w:rStyle w:val="Hyperlink"/>
            <w:noProof/>
          </w:rPr>
          <w:fldChar w:fldCharType="separate"/>
        </w:r>
        <w:r w:rsidR="00537F4F">
          <w:rPr>
            <w:noProof/>
            <w:webHidden/>
            <w:rtl/>
          </w:rPr>
          <w:t>67</w:t>
        </w:r>
        <w:r w:rsidR="00537F4F">
          <w:rPr>
            <w:rStyle w:val="Hyperlink"/>
            <w:noProof/>
          </w:rPr>
          <w:fldChar w:fldCharType="end"/>
        </w:r>
      </w:hyperlink>
    </w:p>
    <w:p w:rsidR="00537F4F" w:rsidRDefault="009E485F">
      <w:pPr>
        <w:pStyle w:val="TOC1"/>
        <w:tabs>
          <w:tab w:val="right" w:leader="dot" w:pos="6226"/>
        </w:tabs>
        <w:rPr>
          <w:rFonts w:asciiTheme="minorHAnsi" w:eastAsiaTheme="minorEastAsia" w:hAnsiTheme="minorHAnsi" w:cstheme="minorBidi"/>
          <w:b w:val="0"/>
          <w:bCs w:val="0"/>
          <w:noProof/>
          <w:sz w:val="22"/>
          <w:szCs w:val="22"/>
          <w:rtl/>
        </w:rPr>
      </w:pPr>
      <w:hyperlink w:anchor="_Toc449559022" w:history="1">
        <w:r w:rsidR="00537F4F" w:rsidRPr="00DE4110">
          <w:rPr>
            <w:rStyle w:val="Hyperlink"/>
            <w:rFonts w:hint="eastAsia"/>
            <w:noProof/>
            <w:rtl/>
            <w:lang w:bidi="fa-IR"/>
          </w:rPr>
          <w:t>حج</w:t>
        </w:r>
        <w:r w:rsidR="00537F4F" w:rsidRPr="00DE4110">
          <w:rPr>
            <w:rStyle w:val="Hyperlink"/>
            <w:noProof/>
            <w:rtl/>
            <w:lang w:bidi="fa-IR"/>
          </w:rPr>
          <w:t xml:space="preserve"> </w:t>
        </w:r>
        <w:r w:rsidR="00537F4F" w:rsidRPr="00DE4110">
          <w:rPr>
            <w:rStyle w:val="Hyperlink"/>
            <w:rFonts w:hint="eastAsia"/>
            <w:noProof/>
            <w:rtl/>
            <w:lang w:bidi="fa-IR"/>
          </w:rPr>
          <w:t>کودک</w:t>
        </w:r>
        <w:r w:rsidR="00537F4F" w:rsidRPr="00DE4110">
          <w:rPr>
            <w:rStyle w:val="Hyperlink"/>
            <w:noProof/>
            <w:rtl/>
            <w:lang w:bidi="fa-IR"/>
          </w:rPr>
          <w:t xml:space="preserve"> </w:t>
        </w:r>
        <w:r w:rsidR="00537F4F" w:rsidRPr="00DE4110">
          <w:rPr>
            <w:rStyle w:val="Hyperlink"/>
            <w:rFonts w:hint="eastAsia"/>
            <w:noProof/>
            <w:rtl/>
            <w:lang w:bidi="fa-IR"/>
          </w:rPr>
          <w:t>مم</w:t>
        </w:r>
        <w:r w:rsidR="00537F4F" w:rsidRPr="00DE4110">
          <w:rPr>
            <w:rStyle w:val="Hyperlink"/>
            <w:rFonts w:hint="cs"/>
            <w:noProof/>
            <w:rtl/>
            <w:lang w:bidi="fa-IR"/>
          </w:rPr>
          <w:t>یّ</w:t>
        </w:r>
        <w:r w:rsidR="00537F4F" w:rsidRPr="00DE4110">
          <w:rPr>
            <w:rStyle w:val="Hyperlink"/>
            <w:rFonts w:hint="eastAsia"/>
            <w:noProof/>
            <w:rtl/>
            <w:lang w:bidi="fa-IR"/>
          </w:rPr>
          <w:t>ز</w:t>
        </w:r>
        <w:r w:rsidR="00537F4F">
          <w:rPr>
            <w:noProof/>
            <w:webHidden/>
            <w:rtl/>
          </w:rPr>
          <w:tab/>
        </w:r>
        <w:r w:rsidR="00537F4F">
          <w:rPr>
            <w:rStyle w:val="Hyperlink"/>
            <w:noProof/>
          </w:rPr>
          <w:fldChar w:fldCharType="begin"/>
        </w:r>
        <w:r w:rsidR="00537F4F">
          <w:rPr>
            <w:noProof/>
            <w:webHidden/>
            <w:rtl/>
          </w:rPr>
          <w:instrText xml:space="preserve"> </w:instrText>
        </w:r>
        <w:r w:rsidR="00537F4F">
          <w:rPr>
            <w:noProof/>
            <w:webHidden/>
          </w:rPr>
          <w:instrText>PAGEREF</w:instrText>
        </w:r>
        <w:r w:rsidR="00537F4F">
          <w:rPr>
            <w:noProof/>
            <w:webHidden/>
            <w:rtl/>
          </w:rPr>
          <w:instrText xml:space="preserve"> _</w:instrText>
        </w:r>
        <w:r w:rsidR="00537F4F">
          <w:rPr>
            <w:noProof/>
            <w:webHidden/>
          </w:rPr>
          <w:instrText>Toc</w:instrText>
        </w:r>
        <w:r w:rsidR="00537F4F">
          <w:rPr>
            <w:noProof/>
            <w:webHidden/>
            <w:rtl/>
          </w:rPr>
          <w:instrText xml:space="preserve">449559022 </w:instrText>
        </w:r>
        <w:r w:rsidR="00537F4F">
          <w:rPr>
            <w:noProof/>
            <w:webHidden/>
          </w:rPr>
          <w:instrText>\h</w:instrText>
        </w:r>
        <w:r w:rsidR="00537F4F">
          <w:rPr>
            <w:noProof/>
            <w:webHidden/>
            <w:rtl/>
          </w:rPr>
          <w:instrText xml:space="preserve"> </w:instrText>
        </w:r>
        <w:r w:rsidR="00537F4F">
          <w:rPr>
            <w:rStyle w:val="Hyperlink"/>
            <w:noProof/>
          </w:rPr>
        </w:r>
        <w:r w:rsidR="00537F4F">
          <w:rPr>
            <w:rStyle w:val="Hyperlink"/>
            <w:noProof/>
          </w:rPr>
          <w:fldChar w:fldCharType="separate"/>
        </w:r>
        <w:r w:rsidR="00537F4F">
          <w:rPr>
            <w:noProof/>
            <w:webHidden/>
            <w:rtl/>
          </w:rPr>
          <w:t>67</w:t>
        </w:r>
        <w:r w:rsidR="00537F4F">
          <w:rPr>
            <w:rStyle w:val="Hyperlink"/>
            <w:noProof/>
          </w:rPr>
          <w:fldChar w:fldCharType="end"/>
        </w:r>
      </w:hyperlink>
    </w:p>
    <w:p w:rsidR="00537F4F" w:rsidRDefault="009E485F">
      <w:pPr>
        <w:pStyle w:val="TOC1"/>
        <w:tabs>
          <w:tab w:val="right" w:leader="dot" w:pos="6226"/>
        </w:tabs>
        <w:rPr>
          <w:rFonts w:asciiTheme="minorHAnsi" w:eastAsiaTheme="minorEastAsia" w:hAnsiTheme="minorHAnsi" w:cstheme="minorBidi"/>
          <w:b w:val="0"/>
          <w:bCs w:val="0"/>
          <w:noProof/>
          <w:sz w:val="22"/>
          <w:szCs w:val="22"/>
          <w:rtl/>
        </w:rPr>
      </w:pPr>
      <w:hyperlink w:anchor="_Toc449559023" w:history="1">
        <w:r w:rsidR="00537F4F" w:rsidRPr="00DE4110">
          <w:rPr>
            <w:rStyle w:val="Hyperlink"/>
            <w:rFonts w:hint="eastAsia"/>
            <w:noProof/>
            <w:rtl/>
            <w:lang w:bidi="fa-IR"/>
          </w:rPr>
          <w:t>حجّ</w:t>
        </w:r>
        <w:r w:rsidR="00537F4F" w:rsidRPr="00DE4110">
          <w:rPr>
            <w:rStyle w:val="Hyperlink"/>
            <w:noProof/>
            <w:rtl/>
            <w:lang w:bidi="fa-IR"/>
          </w:rPr>
          <w:t xml:space="preserve"> </w:t>
        </w:r>
        <w:r w:rsidR="00537F4F" w:rsidRPr="00DE4110">
          <w:rPr>
            <w:rStyle w:val="Hyperlink"/>
            <w:rFonts w:hint="eastAsia"/>
            <w:noProof/>
            <w:rtl/>
            <w:lang w:bidi="fa-IR"/>
          </w:rPr>
          <w:t>صروره</w:t>
        </w:r>
        <w:r w:rsidR="00537F4F">
          <w:rPr>
            <w:noProof/>
            <w:webHidden/>
            <w:rtl/>
          </w:rPr>
          <w:tab/>
        </w:r>
        <w:r w:rsidR="00537F4F">
          <w:rPr>
            <w:rStyle w:val="Hyperlink"/>
            <w:noProof/>
          </w:rPr>
          <w:fldChar w:fldCharType="begin"/>
        </w:r>
        <w:r w:rsidR="00537F4F">
          <w:rPr>
            <w:noProof/>
            <w:webHidden/>
            <w:rtl/>
          </w:rPr>
          <w:instrText xml:space="preserve"> </w:instrText>
        </w:r>
        <w:r w:rsidR="00537F4F">
          <w:rPr>
            <w:noProof/>
            <w:webHidden/>
          </w:rPr>
          <w:instrText>PAGEREF</w:instrText>
        </w:r>
        <w:r w:rsidR="00537F4F">
          <w:rPr>
            <w:noProof/>
            <w:webHidden/>
            <w:rtl/>
          </w:rPr>
          <w:instrText xml:space="preserve"> _</w:instrText>
        </w:r>
        <w:r w:rsidR="00537F4F">
          <w:rPr>
            <w:noProof/>
            <w:webHidden/>
          </w:rPr>
          <w:instrText>Toc</w:instrText>
        </w:r>
        <w:r w:rsidR="00537F4F">
          <w:rPr>
            <w:noProof/>
            <w:webHidden/>
            <w:rtl/>
          </w:rPr>
          <w:instrText xml:space="preserve">449559023 </w:instrText>
        </w:r>
        <w:r w:rsidR="00537F4F">
          <w:rPr>
            <w:noProof/>
            <w:webHidden/>
          </w:rPr>
          <w:instrText>\h</w:instrText>
        </w:r>
        <w:r w:rsidR="00537F4F">
          <w:rPr>
            <w:noProof/>
            <w:webHidden/>
            <w:rtl/>
          </w:rPr>
          <w:instrText xml:space="preserve"> </w:instrText>
        </w:r>
        <w:r w:rsidR="00537F4F">
          <w:rPr>
            <w:rStyle w:val="Hyperlink"/>
            <w:noProof/>
          </w:rPr>
        </w:r>
        <w:r w:rsidR="00537F4F">
          <w:rPr>
            <w:rStyle w:val="Hyperlink"/>
            <w:noProof/>
          </w:rPr>
          <w:fldChar w:fldCharType="separate"/>
        </w:r>
        <w:r w:rsidR="00537F4F">
          <w:rPr>
            <w:noProof/>
            <w:webHidden/>
            <w:rtl/>
          </w:rPr>
          <w:t>68</w:t>
        </w:r>
        <w:r w:rsidR="00537F4F">
          <w:rPr>
            <w:rStyle w:val="Hyperlink"/>
            <w:noProof/>
          </w:rPr>
          <w:fldChar w:fldCharType="end"/>
        </w:r>
      </w:hyperlink>
    </w:p>
    <w:p w:rsidR="00537F4F" w:rsidRDefault="009E485F">
      <w:pPr>
        <w:pStyle w:val="TOC1"/>
        <w:tabs>
          <w:tab w:val="right" w:leader="dot" w:pos="6226"/>
        </w:tabs>
        <w:rPr>
          <w:rFonts w:asciiTheme="minorHAnsi" w:eastAsiaTheme="minorEastAsia" w:hAnsiTheme="minorHAnsi" w:cstheme="minorBidi"/>
          <w:b w:val="0"/>
          <w:bCs w:val="0"/>
          <w:noProof/>
          <w:sz w:val="22"/>
          <w:szCs w:val="22"/>
          <w:rtl/>
        </w:rPr>
      </w:pPr>
      <w:hyperlink w:anchor="_Toc449559024" w:history="1">
        <w:r w:rsidR="00537F4F" w:rsidRPr="00DE4110">
          <w:rPr>
            <w:rStyle w:val="Hyperlink"/>
            <w:rFonts w:hint="eastAsia"/>
            <w:noProof/>
            <w:rtl/>
            <w:lang w:bidi="fa-IR"/>
          </w:rPr>
          <w:t>حجّ</w:t>
        </w:r>
        <w:r w:rsidR="00537F4F" w:rsidRPr="00DE4110">
          <w:rPr>
            <w:rStyle w:val="Hyperlink"/>
            <w:noProof/>
            <w:rtl/>
            <w:lang w:bidi="fa-IR"/>
          </w:rPr>
          <w:t xml:space="preserve"> </w:t>
        </w:r>
        <w:r w:rsidR="00537F4F" w:rsidRPr="00DE4110">
          <w:rPr>
            <w:rStyle w:val="Hyperlink"/>
            <w:rFonts w:hint="eastAsia"/>
            <w:noProof/>
            <w:rtl/>
            <w:lang w:bidi="fa-IR"/>
          </w:rPr>
          <w:t>م</w:t>
        </w:r>
        <w:r w:rsidR="00537F4F" w:rsidRPr="00DE4110">
          <w:rPr>
            <w:rStyle w:val="Hyperlink"/>
            <w:rFonts w:hint="cs"/>
            <w:noProof/>
            <w:rtl/>
            <w:lang w:bidi="fa-IR"/>
          </w:rPr>
          <w:t>یّ</w:t>
        </w:r>
        <w:r w:rsidR="00537F4F" w:rsidRPr="00DE4110">
          <w:rPr>
            <w:rStyle w:val="Hyperlink"/>
            <w:rFonts w:hint="eastAsia"/>
            <w:noProof/>
            <w:rtl/>
            <w:lang w:bidi="fa-IR"/>
          </w:rPr>
          <w:t>ت</w:t>
        </w:r>
        <w:r w:rsidR="00537F4F">
          <w:rPr>
            <w:noProof/>
            <w:webHidden/>
            <w:rtl/>
          </w:rPr>
          <w:tab/>
        </w:r>
        <w:r w:rsidR="00537F4F">
          <w:rPr>
            <w:rStyle w:val="Hyperlink"/>
            <w:noProof/>
          </w:rPr>
          <w:fldChar w:fldCharType="begin"/>
        </w:r>
        <w:r w:rsidR="00537F4F">
          <w:rPr>
            <w:noProof/>
            <w:webHidden/>
            <w:rtl/>
          </w:rPr>
          <w:instrText xml:space="preserve"> </w:instrText>
        </w:r>
        <w:r w:rsidR="00537F4F">
          <w:rPr>
            <w:noProof/>
            <w:webHidden/>
          </w:rPr>
          <w:instrText>PAGEREF</w:instrText>
        </w:r>
        <w:r w:rsidR="00537F4F">
          <w:rPr>
            <w:noProof/>
            <w:webHidden/>
            <w:rtl/>
          </w:rPr>
          <w:instrText xml:space="preserve"> _</w:instrText>
        </w:r>
        <w:r w:rsidR="00537F4F">
          <w:rPr>
            <w:noProof/>
            <w:webHidden/>
          </w:rPr>
          <w:instrText>Toc</w:instrText>
        </w:r>
        <w:r w:rsidR="00537F4F">
          <w:rPr>
            <w:noProof/>
            <w:webHidden/>
            <w:rtl/>
          </w:rPr>
          <w:instrText xml:space="preserve">449559024 </w:instrText>
        </w:r>
        <w:r w:rsidR="00537F4F">
          <w:rPr>
            <w:noProof/>
            <w:webHidden/>
          </w:rPr>
          <w:instrText>\h</w:instrText>
        </w:r>
        <w:r w:rsidR="00537F4F">
          <w:rPr>
            <w:noProof/>
            <w:webHidden/>
            <w:rtl/>
          </w:rPr>
          <w:instrText xml:space="preserve"> </w:instrText>
        </w:r>
        <w:r w:rsidR="00537F4F">
          <w:rPr>
            <w:rStyle w:val="Hyperlink"/>
            <w:noProof/>
          </w:rPr>
        </w:r>
        <w:r w:rsidR="00537F4F">
          <w:rPr>
            <w:rStyle w:val="Hyperlink"/>
            <w:noProof/>
          </w:rPr>
          <w:fldChar w:fldCharType="separate"/>
        </w:r>
        <w:r w:rsidR="00537F4F">
          <w:rPr>
            <w:noProof/>
            <w:webHidden/>
            <w:rtl/>
          </w:rPr>
          <w:t>68</w:t>
        </w:r>
        <w:r w:rsidR="00537F4F">
          <w:rPr>
            <w:rStyle w:val="Hyperlink"/>
            <w:noProof/>
          </w:rPr>
          <w:fldChar w:fldCharType="end"/>
        </w:r>
      </w:hyperlink>
    </w:p>
    <w:p w:rsidR="00537F4F" w:rsidRDefault="009E485F">
      <w:pPr>
        <w:pStyle w:val="TOC1"/>
        <w:tabs>
          <w:tab w:val="right" w:leader="dot" w:pos="6226"/>
        </w:tabs>
        <w:rPr>
          <w:rFonts w:asciiTheme="minorHAnsi" w:eastAsiaTheme="minorEastAsia" w:hAnsiTheme="minorHAnsi" w:cstheme="minorBidi"/>
          <w:b w:val="0"/>
          <w:bCs w:val="0"/>
          <w:noProof/>
          <w:sz w:val="22"/>
          <w:szCs w:val="22"/>
          <w:rtl/>
        </w:rPr>
      </w:pPr>
      <w:hyperlink w:anchor="_Toc449559025" w:history="1">
        <w:r w:rsidR="00537F4F" w:rsidRPr="00DE4110">
          <w:rPr>
            <w:rStyle w:val="Hyperlink"/>
            <w:rFonts w:hint="eastAsia"/>
            <w:noProof/>
            <w:rtl/>
            <w:lang w:bidi="fa-IR"/>
          </w:rPr>
          <w:t>کسان</w:t>
        </w:r>
        <w:r w:rsidR="00537F4F" w:rsidRPr="00DE4110">
          <w:rPr>
            <w:rStyle w:val="Hyperlink"/>
            <w:rFonts w:hint="cs"/>
            <w:noProof/>
            <w:rtl/>
            <w:lang w:bidi="fa-IR"/>
          </w:rPr>
          <w:t>ی</w:t>
        </w:r>
        <w:r w:rsidR="00537F4F" w:rsidRPr="00DE4110">
          <w:rPr>
            <w:rStyle w:val="Hyperlink"/>
            <w:noProof/>
            <w:rtl/>
            <w:lang w:bidi="fa-IR"/>
          </w:rPr>
          <w:t xml:space="preserve"> </w:t>
        </w:r>
        <w:r w:rsidR="00537F4F" w:rsidRPr="00DE4110">
          <w:rPr>
            <w:rStyle w:val="Hyperlink"/>
            <w:rFonts w:hint="eastAsia"/>
            <w:noProof/>
            <w:rtl/>
            <w:lang w:bidi="fa-IR"/>
          </w:rPr>
          <w:t>که</w:t>
        </w:r>
        <w:r w:rsidR="00537F4F" w:rsidRPr="00DE4110">
          <w:rPr>
            <w:rStyle w:val="Hyperlink"/>
            <w:noProof/>
            <w:rtl/>
            <w:lang w:bidi="fa-IR"/>
          </w:rPr>
          <w:t xml:space="preserve"> </w:t>
        </w:r>
        <w:r w:rsidR="00537F4F" w:rsidRPr="00DE4110">
          <w:rPr>
            <w:rStyle w:val="Hyperlink"/>
            <w:rFonts w:hint="eastAsia"/>
            <w:noProof/>
            <w:rtl/>
            <w:lang w:bidi="fa-IR"/>
          </w:rPr>
          <w:t>حجّ</w:t>
        </w:r>
        <w:r w:rsidR="00537F4F" w:rsidRPr="00DE4110">
          <w:rPr>
            <w:rStyle w:val="Hyperlink"/>
            <w:noProof/>
            <w:rtl/>
            <w:lang w:bidi="fa-IR"/>
          </w:rPr>
          <w:t xml:space="preserve"> </w:t>
        </w:r>
        <w:r w:rsidR="00537F4F" w:rsidRPr="00DE4110">
          <w:rPr>
            <w:rStyle w:val="Hyperlink"/>
            <w:rFonts w:hint="eastAsia"/>
            <w:noProof/>
            <w:rtl/>
            <w:lang w:bidi="fa-IR"/>
          </w:rPr>
          <w:t>ا</w:t>
        </w:r>
        <w:r w:rsidR="00537F4F" w:rsidRPr="00DE4110">
          <w:rPr>
            <w:rStyle w:val="Hyperlink"/>
            <w:rFonts w:hint="cs"/>
            <w:noProof/>
            <w:rtl/>
            <w:lang w:bidi="fa-IR"/>
          </w:rPr>
          <w:t>ی</w:t>
        </w:r>
        <w:r w:rsidR="00537F4F" w:rsidRPr="00DE4110">
          <w:rPr>
            <w:rStyle w:val="Hyperlink"/>
            <w:rFonts w:hint="eastAsia"/>
            <w:noProof/>
            <w:rtl/>
            <w:lang w:bidi="fa-IR"/>
          </w:rPr>
          <w:t>شان</w:t>
        </w:r>
        <w:r w:rsidR="00537F4F" w:rsidRPr="00DE4110">
          <w:rPr>
            <w:rStyle w:val="Hyperlink"/>
            <w:noProof/>
            <w:rtl/>
            <w:lang w:bidi="fa-IR"/>
          </w:rPr>
          <w:t xml:space="preserve"> </w:t>
        </w:r>
        <w:r w:rsidR="00537F4F" w:rsidRPr="00DE4110">
          <w:rPr>
            <w:rStyle w:val="Hyperlink"/>
            <w:rFonts w:hint="eastAsia"/>
            <w:noProof/>
            <w:rtl/>
            <w:lang w:bidi="fa-IR"/>
          </w:rPr>
          <w:t>صح</w:t>
        </w:r>
        <w:r w:rsidR="00537F4F" w:rsidRPr="00DE4110">
          <w:rPr>
            <w:rStyle w:val="Hyperlink"/>
            <w:rFonts w:hint="cs"/>
            <w:noProof/>
            <w:rtl/>
            <w:lang w:bidi="fa-IR"/>
          </w:rPr>
          <w:t>ی</w:t>
        </w:r>
        <w:r w:rsidR="00537F4F" w:rsidRPr="00DE4110">
          <w:rPr>
            <w:rStyle w:val="Hyperlink"/>
            <w:rFonts w:hint="eastAsia"/>
            <w:noProof/>
            <w:rtl/>
            <w:lang w:bidi="fa-IR"/>
          </w:rPr>
          <w:t>ح</w:t>
        </w:r>
        <w:r w:rsidR="00537F4F" w:rsidRPr="00DE4110">
          <w:rPr>
            <w:rStyle w:val="Hyperlink"/>
            <w:noProof/>
            <w:rtl/>
            <w:lang w:bidi="fa-IR"/>
          </w:rPr>
          <w:t xml:space="preserve"> </w:t>
        </w:r>
        <w:r w:rsidR="00537F4F" w:rsidRPr="00DE4110">
          <w:rPr>
            <w:rStyle w:val="Hyperlink"/>
            <w:rFonts w:hint="eastAsia"/>
            <w:noProof/>
            <w:rtl/>
            <w:lang w:bidi="fa-IR"/>
          </w:rPr>
          <w:t>نم</w:t>
        </w:r>
        <w:r w:rsidR="00537F4F" w:rsidRPr="00DE4110">
          <w:rPr>
            <w:rStyle w:val="Hyperlink"/>
            <w:rFonts w:hint="cs"/>
            <w:noProof/>
            <w:rtl/>
            <w:lang w:bidi="fa-IR"/>
          </w:rPr>
          <w:t>ی‌</w:t>
        </w:r>
        <w:r w:rsidR="00537F4F" w:rsidRPr="00DE4110">
          <w:rPr>
            <w:rStyle w:val="Hyperlink"/>
            <w:rFonts w:hint="eastAsia"/>
            <w:noProof/>
            <w:rtl/>
            <w:lang w:bidi="fa-IR"/>
          </w:rPr>
          <w:t>شود</w:t>
        </w:r>
        <w:r w:rsidR="00537F4F">
          <w:rPr>
            <w:noProof/>
            <w:webHidden/>
            <w:rtl/>
          </w:rPr>
          <w:tab/>
        </w:r>
        <w:r w:rsidR="00537F4F">
          <w:rPr>
            <w:rStyle w:val="Hyperlink"/>
            <w:noProof/>
          </w:rPr>
          <w:fldChar w:fldCharType="begin"/>
        </w:r>
        <w:r w:rsidR="00537F4F">
          <w:rPr>
            <w:noProof/>
            <w:webHidden/>
            <w:rtl/>
          </w:rPr>
          <w:instrText xml:space="preserve"> </w:instrText>
        </w:r>
        <w:r w:rsidR="00537F4F">
          <w:rPr>
            <w:noProof/>
            <w:webHidden/>
          </w:rPr>
          <w:instrText>PAGEREF</w:instrText>
        </w:r>
        <w:r w:rsidR="00537F4F">
          <w:rPr>
            <w:noProof/>
            <w:webHidden/>
            <w:rtl/>
          </w:rPr>
          <w:instrText xml:space="preserve"> _</w:instrText>
        </w:r>
        <w:r w:rsidR="00537F4F">
          <w:rPr>
            <w:noProof/>
            <w:webHidden/>
          </w:rPr>
          <w:instrText>Toc</w:instrText>
        </w:r>
        <w:r w:rsidR="00537F4F">
          <w:rPr>
            <w:noProof/>
            <w:webHidden/>
            <w:rtl/>
          </w:rPr>
          <w:instrText xml:space="preserve">449559025 </w:instrText>
        </w:r>
        <w:r w:rsidR="00537F4F">
          <w:rPr>
            <w:noProof/>
            <w:webHidden/>
          </w:rPr>
          <w:instrText>\h</w:instrText>
        </w:r>
        <w:r w:rsidR="00537F4F">
          <w:rPr>
            <w:noProof/>
            <w:webHidden/>
            <w:rtl/>
          </w:rPr>
          <w:instrText xml:space="preserve"> </w:instrText>
        </w:r>
        <w:r w:rsidR="00537F4F">
          <w:rPr>
            <w:rStyle w:val="Hyperlink"/>
            <w:noProof/>
          </w:rPr>
        </w:r>
        <w:r w:rsidR="00537F4F">
          <w:rPr>
            <w:rStyle w:val="Hyperlink"/>
            <w:noProof/>
          </w:rPr>
          <w:fldChar w:fldCharType="separate"/>
        </w:r>
        <w:r w:rsidR="00537F4F">
          <w:rPr>
            <w:noProof/>
            <w:webHidden/>
            <w:rtl/>
          </w:rPr>
          <w:t>69</w:t>
        </w:r>
        <w:r w:rsidR="00537F4F">
          <w:rPr>
            <w:rStyle w:val="Hyperlink"/>
            <w:noProof/>
          </w:rPr>
          <w:fldChar w:fldCharType="end"/>
        </w:r>
      </w:hyperlink>
    </w:p>
    <w:p w:rsidR="00537F4F" w:rsidRDefault="009E485F">
      <w:pPr>
        <w:pStyle w:val="TOC1"/>
        <w:tabs>
          <w:tab w:val="right" w:leader="dot" w:pos="6226"/>
        </w:tabs>
        <w:rPr>
          <w:rFonts w:asciiTheme="minorHAnsi" w:eastAsiaTheme="minorEastAsia" w:hAnsiTheme="minorHAnsi" w:cstheme="minorBidi"/>
          <w:b w:val="0"/>
          <w:bCs w:val="0"/>
          <w:noProof/>
          <w:sz w:val="22"/>
          <w:szCs w:val="22"/>
          <w:rtl/>
        </w:rPr>
      </w:pPr>
      <w:hyperlink w:anchor="_Toc449559026" w:history="1">
        <w:r w:rsidR="00537F4F" w:rsidRPr="00DE4110">
          <w:rPr>
            <w:rStyle w:val="Hyperlink"/>
            <w:rFonts w:hint="eastAsia"/>
            <w:noProof/>
            <w:rtl/>
            <w:lang w:bidi="fa-IR"/>
          </w:rPr>
          <w:t>عقوبت</w:t>
        </w:r>
        <w:r w:rsidR="00537F4F" w:rsidRPr="00DE4110">
          <w:rPr>
            <w:rStyle w:val="Hyperlink"/>
            <w:noProof/>
            <w:rtl/>
            <w:lang w:bidi="fa-IR"/>
          </w:rPr>
          <w:t xml:space="preserve"> </w:t>
        </w:r>
        <w:r w:rsidR="00537F4F" w:rsidRPr="00DE4110">
          <w:rPr>
            <w:rStyle w:val="Hyperlink"/>
            <w:rFonts w:hint="eastAsia"/>
            <w:noProof/>
            <w:rtl/>
            <w:lang w:bidi="fa-IR"/>
          </w:rPr>
          <w:t>کس</w:t>
        </w:r>
        <w:r w:rsidR="00537F4F" w:rsidRPr="00DE4110">
          <w:rPr>
            <w:rStyle w:val="Hyperlink"/>
            <w:rFonts w:hint="cs"/>
            <w:noProof/>
            <w:rtl/>
            <w:lang w:bidi="fa-IR"/>
          </w:rPr>
          <w:t>ی</w:t>
        </w:r>
        <w:r w:rsidR="00537F4F" w:rsidRPr="00DE4110">
          <w:rPr>
            <w:rStyle w:val="Hyperlink"/>
            <w:noProof/>
            <w:rtl/>
            <w:lang w:bidi="fa-IR"/>
          </w:rPr>
          <w:t xml:space="preserve"> </w:t>
        </w:r>
        <w:r w:rsidR="00537F4F" w:rsidRPr="00DE4110">
          <w:rPr>
            <w:rStyle w:val="Hyperlink"/>
            <w:rFonts w:hint="eastAsia"/>
            <w:noProof/>
            <w:rtl/>
            <w:lang w:bidi="fa-IR"/>
          </w:rPr>
          <w:t>که</w:t>
        </w:r>
        <w:r w:rsidR="00537F4F" w:rsidRPr="00DE4110">
          <w:rPr>
            <w:rStyle w:val="Hyperlink"/>
            <w:noProof/>
            <w:rtl/>
            <w:lang w:bidi="fa-IR"/>
          </w:rPr>
          <w:t xml:space="preserve"> </w:t>
        </w:r>
        <w:r w:rsidR="00537F4F" w:rsidRPr="00DE4110">
          <w:rPr>
            <w:rStyle w:val="Hyperlink"/>
            <w:rFonts w:hint="eastAsia"/>
            <w:noProof/>
            <w:rtl/>
            <w:lang w:bidi="fa-IR"/>
          </w:rPr>
          <w:t>حج</w:t>
        </w:r>
        <w:r w:rsidR="00537F4F" w:rsidRPr="00DE4110">
          <w:rPr>
            <w:rStyle w:val="Hyperlink"/>
            <w:noProof/>
            <w:rtl/>
            <w:lang w:bidi="fa-IR"/>
          </w:rPr>
          <w:t xml:space="preserve"> </w:t>
        </w:r>
        <w:r w:rsidR="00537F4F" w:rsidRPr="00DE4110">
          <w:rPr>
            <w:rStyle w:val="Hyperlink"/>
            <w:rFonts w:hint="eastAsia"/>
            <w:noProof/>
            <w:rtl/>
            <w:lang w:bidi="fa-IR"/>
          </w:rPr>
          <w:t>را</w:t>
        </w:r>
        <w:r w:rsidR="00537F4F" w:rsidRPr="00DE4110">
          <w:rPr>
            <w:rStyle w:val="Hyperlink"/>
            <w:noProof/>
            <w:rtl/>
            <w:lang w:bidi="fa-IR"/>
          </w:rPr>
          <w:t xml:space="preserve"> </w:t>
        </w:r>
        <w:r w:rsidR="00537F4F" w:rsidRPr="00DE4110">
          <w:rPr>
            <w:rStyle w:val="Hyperlink"/>
            <w:rFonts w:hint="eastAsia"/>
            <w:noProof/>
            <w:rtl/>
            <w:lang w:bidi="fa-IR"/>
          </w:rPr>
          <w:t>نکرد</w:t>
        </w:r>
        <w:r w:rsidR="00537F4F" w:rsidRPr="00DE4110">
          <w:rPr>
            <w:rStyle w:val="Hyperlink"/>
            <w:noProof/>
            <w:rtl/>
            <w:lang w:bidi="fa-IR"/>
          </w:rPr>
          <w:t>:</w:t>
        </w:r>
        <w:r w:rsidR="00537F4F">
          <w:rPr>
            <w:noProof/>
            <w:webHidden/>
            <w:rtl/>
          </w:rPr>
          <w:tab/>
        </w:r>
        <w:r w:rsidR="00537F4F">
          <w:rPr>
            <w:rStyle w:val="Hyperlink"/>
            <w:noProof/>
          </w:rPr>
          <w:fldChar w:fldCharType="begin"/>
        </w:r>
        <w:r w:rsidR="00537F4F">
          <w:rPr>
            <w:noProof/>
            <w:webHidden/>
            <w:rtl/>
          </w:rPr>
          <w:instrText xml:space="preserve"> </w:instrText>
        </w:r>
        <w:r w:rsidR="00537F4F">
          <w:rPr>
            <w:noProof/>
            <w:webHidden/>
          </w:rPr>
          <w:instrText>PAGEREF</w:instrText>
        </w:r>
        <w:r w:rsidR="00537F4F">
          <w:rPr>
            <w:noProof/>
            <w:webHidden/>
            <w:rtl/>
          </w:rPr>
          <w:instrText xml:space="preserve"> _</w:instrText>
        </w:r>
        <w:r w:rsidR="00537F4F">
          <w:rPr>
            <w:noProof/>
            <w:webHidden/>
          </w:rPr>
          <w:instrText>Toc</w:instrText>
        </w:r>
        <w:r w:rsidR="00537F4F">
          <w:rPr>
            <w:noProof/>
            <w:webHidden/>
            <w:rtl/>
          </w:rPr>
          <w:instrText xml:space="preserve">449559026 </w:instrText>
        </w:r>
        <w:r w:rsidR="00537F4F">
          <w:rPr>
            <w:noProof/>
            <w:webHidden/>
          </w:rPr>
          <w:instrText>\h</w:instrText>
        </w:r>
        <w:r w:rsidR="00537F4F">
          <w:rPr>
            <w:noProof/>
            <w:webHidden/>
            <w:rtl/>
          </w:rPr>
          <w:instrText xml:space="preserve"> </w:instrText>
        </w:r>
        <w:r w:rsidR="00537F4F">
          <w:rPr>
            <w:rStyle w:val="Hyperlink"/>
            <w:noProof/>
          </w:rPr>
        </w:r>
        <w:r w:rsidR="00537F4F">
          <w:rPr>
            <w:rStyle w:val="Hyperlink"/>
            <w:noProof/>
          </w:rPr>
          <w:fldChar w:fldCharType="separate"/>
        </w:r>
        <w:r w:rsidR="00537F4F">
          <w:rPr>
            <w:noProof/>
            <w:webHidden/>
            <w:rtl/>
          </w:rPr>
          <w:t>70</w:t>
        </w:r>
        <w:r w:rsidR="00537F4F">
          <w:rPr>
            <w:rStyle w:val="Hyperlink"/>
            <w:noProof/>
          </w:rPr>
          <w:fldChar w:fldCharType="end"/>
        </w:r>
      </w:hyperlink>
    </w:p>
    <w:p w:rsidR="00537F4F" w:rsidRDefault="009E485F">
      <w:pPr>
        <w:pStyle w:val="TOC1"/>
        <w:tabs>
          <w:tab w:val="right" w:leader="dot" w:pos="6226"/>
        </w:tabs>
        <w:rPr>
          <w:rFonts w:asciiTheme="minorHAnsi" w:eastAsiaTheme="minorEastAsia" w:hAnsiTheme="minorHAnsi" w:cstheme="minorBidi"/>
          <w:b w:val="0"/>
          <w:bCs w:val="0"/>
          <w:noProof/>
          <w:sz w:val="22"/>
          <w:szCs w:val="22"/>
          <w:rtl/>
        </w:rPr>
      </w:pPr>
      <w:hyperlink w:anchor="_Toc449559027" w:history="1">
        <w:r w:rsidR="00537F4F" w:rsidRPr="00DE4110">
          <w:rPr>
            <w:rStyle w:val="Hyperlink"/>
            <w:rFonts w:hint="eastAsia"/>
            <w:noProof/>
            <w:rtl/>
            <w:lang w:bidi="fa-IR"/>
          </w:rPr>
          <w:t>حکمت</w:t>
        </w:r>
        <w:r w:rsidR="00537F4F" w:rsidRPr="00DE4110">
          <w:rPr>
            <w:rStyle w:val="Hyperlink"/>
            <w:noProof/>
            <w:rtl/>
            <w:lang w:bidi="fa-IR"/>
          </w:rPr>
          <w:t xml:space="preserve"> </w:t>
        </w:r>
        <w:r w:rsidR="00537F4F" w:rsidRPr="00DE4110">
          <w:rPr>
            <w:rStyle w:val="Hyperlink"/>
            <w:rFonts w:hint="eastAsia"/>
            <w:noProof/>
            <w:rtl/>
            <w:lang w:bidi="fa-IR"/>
          </w:rPr>
          <w:t>حج</w:t>
        </w:r>
        <w:r w:rsidR="00537F4F">
          <w:rPr>
            <w:noProof/>
            <w:webHidden/>
            <w:rtl/>
          </w:rPr>
          <w:tab/>
        </w:r>
        <w:r w:rsidR="00537F4F">
          <w:rPr>
            <w:rStyle w:val="Hyperlink"/>
            <w:noProof/>
          </w:rPr>
          <w:fldChar w:fldCharType="begin"/>
        </w:r>
        <w:r w:rsidR="00537F4F">
          <w:rPr>
            <w:noProof/>
            <w:webHidden/>
            <w:rtl/>
          </w:rPr>
          <w:instrText xml:space="preserve"> </w:instrText>
        </w:r>
        <w:r w:rsidR="00537F4F">
          <w:rPr>
            <w:noProof/>
            <w:webHidden/>
          </w:rPr>
          <w:instrText>PAGEREF</w:instrText>
        </w:r>
        <w:r w:rsidR="00537F4F">
          <w:rPr>
            <w:noProof/>
            <w:webHidden/>
            <w:rtl/>
          </w:rPr>
          <w:instrText xml:space="preserve"> _</w:instrText>
        </w:r>
        <w:r w:rsidR="00537F4F">
          <w:rPr>
            <w:noProof/>
            <w:webHidden/>
          </w:rPr>
          <w:instrText>Toc</w:instrText>
        </w:r>
        <w:r w:rsidR="00537F4F">
          <w:rPr>
            <w:noProof/>
            <w:webHidden/>
            <w:rtl/>
          </w:rPr>
          <w:instrText xml:space="preserve">449559027 </w:instrText>
        </w:r>
        <w:r w:rsidR="00537F4F">
          <w:rPr>
            <w:noProof/>
            <w:webHidden/>
          </w:rPr>
          <w:instrText>\h</w:instrText>
        </w:r>
        <w:r w:rsidR="00537F4F">
          <w:rPr>
            <w:noProof/>
            <w:webHidden/>
            <w:rtl/>
          </w:rPr>
          <w:instrText xml:space="preserve"> </w:instrText>
        </w:r>
        <w:r w:rsidR="00537F4F">
          <w:rPr>
            <w:rStyle w:val="Hyperlink"/>
            <w:noProof/>
          </w:rPr>
        </w:r>
        <w:r w:rsidR="00537F4F">
          <w:rPr>
            <w:rStyle w:val="Hyperlink"/>
            <w:noProof/>
          </w:rPr>
          <w:fldChar w:fldCharType="separate"/>
        </w:r>
        <w:r w:rsidR="00537F4F">
          <w:rPr>
            <w:noProof/>
            <w:webHidden/>
            <w:rtl/>
          </w:rPr>
          <w:t>71</w:t>
        </w:r>
        <w:r w:rsidR="00537F4F">
          <w:rPr>
            <w:rStyle w:val="Hyperlink"/>
            <w:noProof/>
          </w:rPr>
          <w:fldChar w:fldCharType="end"/>
        </w:r>
      </w:hyperlink>
    </w:p>
    <w:p w:rsidR="00537F4F" w:rsidRDefault="009E485F">
      <w:pPr>
        <w:pStyle w:val="TOC1"/>
        <w:tabs>
          <w:tab w:val="right" w:leader="dot" w:pos="6226"/>
        </w:tabs>
        <w:rPr>
          <w:rFonts w:asciiTheme="minorHAnsi" w:eastAsiaTheme="minorEastAsia" w:hAnsiTheme="minorHAnsi" w:cstheme="minorBidi"/>
          <w:b w:val="0"/>
          <w:bCs w:val="0"/>
          <w:noProof/>
          <w:sz w:val="22"/>
          <w:szCs w:val="22"/>
          <w:rtl/>
        </w:rPr>
      </w:pPr>
      <w:hyperlink w:anchor="_Toc449559028" w:history="1">
        <w:r w:rsidR="00537F4F" w:rsidRPr="00DE4110">
          <w:rPr>
            <w:rStyle w:val="Hyperlink"/>
            <w:rFonts w:hint="eastAsia"/>
            <w:noProof/>
            <w:rtl/>
            <w:lang w:bidi="fa-IR"/>
          </w:rPr>
          <w:t>حکمت</w:t>
        </w:r>
        <w:r w:rsidR="00537F4F" w:rsidRPr="00DE4110">
          <w:rPr>
            <w:rStyle w:val="Hyperlink"/>
            <w:noProof/>
            <w:rtl/>
            <w:lang w:bidi="fa-IR"/>
          </w:rPr>
          <w:t xml:space="preserve"> </w:t>
        </w:r>
        <w:r w:rsidR="00537F4F" w:rsidRPr="00DE4110">
          <w:rPr>
            <w:rStyle w:val="Hyperlink"/>
            <w:rFonts w:hint="eastAsia"/>
            <w:noProof/>
            <w:rtl/>
            <w:lang w:bidi="fa-IR"/>
          </w:rPr>
          <w:t>حج</w:t>
        </w:r>
        <w:r w:rsidR="00537F4F" w:rsidRPr="00DE4110">
          <w:rPr>
            <w:rStyle w:val="Hyperlink"/>
            <w:noProof/>
            <w:rtl/>
            <w:lang w:bidi="fa-IR"/>
          </w:rPr>
          <w:t xml:space="preserve"> </w:t>
        </w:r>
        <w:r w:rsidR="00537F4F" w:rsidRPr="00DE4110">
          <w:rPr>
            <w:rStyle w:val="Hyperlink"/>
            <w:rFonts w:hint="eastAsia"/>
            <w:noProof/>
            <w:rtl/>
            <w:lang w:bidi="fa-IR"/>
          </w:rPr>
          <w:t>در</w:t>
        </w:r>
        <w:r w:rsidR="00537F4F" w:rsidRPr="00DE4110">
          <w:rPr>
            <w:rStyle w:val="Hyperlink"/>
            <w:noProof/>
            <w:rtl/>
            <w:lang w:bidi="fa-IR"/>
          </w:rPr>
          <w:t xml:space="preserve"> </w:t>
        </w:r>
        <w:r w:rsidR="00537F4F" w:rsidRPr="00DE4110">
          <w:rPr>
            <w:rStyle w:val="Hyperlink"/>
            <w:rFonts w:hint="eastAsia"/>
            <w:noProof/>
            <w:rtl/>
            <w:lang w:bidi="fa-IR"/>
          </w:rPr>
          <w:t>تهذ</w:t>
        </w:r>
        <w:r w:rsidR="00537F4F" w:rsidRPr="00DE4110">
          <w:rPr>
            <w:rStyle w:val="Hyperlink"/>
            <w:rFonts w:hint="cs"/>
            <w:noProof/>
            <w:rtl/>
            <w:lang w:bidi="fa-IR"/>
          </w:rPr>
          <w:t>ی</w:t>
        </w:r>
        <w:r w:rsidR="00537F4F" w:rsidRPr="00DE4110">
          <w:rPr>
            <w:rStyle w:val="Hyperlink"/>
            <w:rFonts w:hint="eastAsia"/>
            <w:noProof/>
            <w:rtl/>
            <w:lang w:bidi="fa-IR"/>
          </w:rPr>
          <w:t>ب</w:t>
        </w:r>
        <w:r w:rsidR="00537F4F" w:rsidRPr="00DE4110">
          <w:rPr>
            <w:rStyle w:val="Hyperlink"/>
            <w:noProof/>
            <w:rtl/>
            <w:lang w:bidi="fa-IR"/>
          </w:rPr>
          <w:t xml:space="preserve"> </w:t>
        </w:r>
        <w:r w:rsidR="00537F4F" w:rsidRPr="00DE4110">
          <w:rPr>
            <w:rStyle w:val="Hyperlink"/>
            <w:rFonts w:hint="eastAsia"/>
            <w:noProof/>
            <w:rtl/>
            <w:lang w:bidi="fa-IR"/>
          </w:rPr>
          <w:t>اخلاق</w:t>
        </w:r>
        <w:r w:rsidR="00537F4F">
          <w:rPr>
            <w:noProof/>
            <w:webHidden/>
            <w:rtl/>
          </w:rPr>
          <w:tab/>
        </w:r>
        <w:r w:rsidR="00537F4F">
          <w:rPr>
            <w:rStyle w:val="Hyperlink"/>
            <w:noProof/>
          </w:rPr>
          <w:fldChar w:fldCharType="begin"/>
        </w:r>
        <w:r w:rsidR="00537F4F">
          <w:rPr>
            <w:noProof/>
            <w:webHidden/>
            <w:rtl/>
          </w:rPr>
          <w:instrText xml:space="preserve"> </w:instrText>
        </w:r>
        <w:r w:rsidR="00537F4F">
          <w:rPr>
            <w:noProof/>
            <w:webHidden/>
          </w:rPr>
          <w:instrText>PAGEREF</w:instrText>
        </w:r>
        <w:r w:rsidR="00537F4F">
          <w:rPr>
            <w:noProof/>
            <w:webHidden/>
            <w:rtl/>
          </w:rPr>
          <w:instrText xml:space="preserve"> _</w:instrText>
        </w:r>
        <w:r w:rsidR="00537F4F">
          <w:rPr>
            <w:noProof/>
            <w:webHidden/>
          </w:rPr>
          <w:instrText>Toc</w:instrText>
        </w:r>
        <w:r w:rsidR="00537F4F">
          <w:rPr>
            <w:noProof/>
            <w:webHidden/>
            <w:rtl/>
          </w:rPr>
          <w:instrText xml:space="preserve">449559028 </w:instrText>
        </w:r>
        <w:r w:rsidR="00537F4F">
          <w:rPr>
            <w:noProof/>
            <w:webHidden/>
          </w:rPr>
          <w:instrText>\h</w:instrText>
        </w:r>
        <w:r w:rsidR="00537F4F">
          <w:rPr>
            <w:noProof/>
            <w:webHidden/>
            <w:rtl/>
          </w:rPr>
          <w:instrText xml:space="preserve"> </w:instrText>
        </w:r>
        <w:r w:rsidR="00537F4F">
          <w:rPr>
            <w:rStyle w:val="Hyperlink"/>
            <w:noProof/>
          </w:rPr>
        </w:r>
        <w:r w:rsidR="00537F4F">
          <w:rPr>
            <w:rStyle w:val="Hyperlink"/>
            <w:noProof/>
          </w:rPr>
          <w:fldChar w:fldCharType="separate"/>
        </w:r>
        <w:r w:rsidR="00537F4F">
          <w:rPr>
            <w:noProof/>
            <w:webHidden/>
            <w:rtl/>
          </w:rPr>
          <w:t>74</w:t>
        </w:r>
        <w:r w:rsidR="00537F4F">
          <w:rPr>
            <w:rStyle w:val="Hyperlink"/>
            <w:noProof/>
          </w:rPr>
          <w:fldChar w:fldCharType="end"/>
        </w:r>
      </w:hyperlink>
    </w:p>
    <w:p w:rsidR="00474582" w:rsidRPr="00474582" w:rsidRDefault="00496D09" w:rsidP="00717754">
      <w:pPr>
        <w:rPr>
          <w:rtl/>
          <w:lang w:bidi="fa-IR"/>
        </w:rPr>
        <w:sectPr w:rsidR="00474582" w:rsidRPr="00474582" w:rsidSect="006E619E">
          <w:headerReference w:type="even" r:id="rId16"/>
          <w:headerReference w:type="default" r:id="rId17"/>
          <w:headerReference w:type="first" r:id="rId18"/>
          <w:footnotePr>
            <w:numRestart w:val="eachPage"/>
          </w:footnotePr>
          <w:pgSz w:w="7938" w:h="11907" w:code="9"/>
          <w:pgMar w:top="567" w:right="851" w:bottom="851" w:left="851" w:header="454" w:footer="0" w:gutter="0"/>
          <w:pgNumType w:fmt="arabicAbjad" w:start="1"/>
          <w:cols w:space="708"/>
          <w:titlePg/>
          <w:bidi/>
          <w:rtlGutter/>
          <w:docGrid w:linePitch="381"/>
        </w:sectPr>
      </w:pPr>
      <w:r>
        <w:rPr>
          <w:rtl/>
          <w:lang w:bidi="fa-IR"/>
        </w:rPr>
        <w:fldChar w:fldCharType="end"/>
      </w:r>
    </w:p>
    <w:p w:rsidR="00901733" w:rsidRPr="003446A9" w:rsidRDefault="00901733" w:rsidP="003446A9">
      <w:pPr>
        <w:pStyle w:val="a1"/>
        <w:rPr>
          <w:rtl/>
        </w:rPr>
      </w:pPr>
      <w:bookmarkStart w:id="6" w:name="_Toc449558960"/>
      <w:r w:rsidRPr="003446A9">
        <w:rPr>
          <w:rFonts w:hint="cs"/>
          <w:rtl/>
        </w:rPr>
        <w:lastRenderedPageBreak/>
        <w:t>مقدمه</w:t>
      </w:r>
      <w:bookmarkEnd w:id="6"/>
    </w:p>
    <w:p w:rsidR="00901733" w:rsidRPr="002A7345" w:rsidRDefault="00901733" w:rsidP="004B5D4F">
      <w:pPr>
        <w:pStyle w:val="a4"/>
        <w:jc w:val="center"/>
        <w:rPr>
          <w:rtl/>
        </w:rPr>
      </w:pPr>
      <w:r w:rsidRPr="002A7345">
        <w:rPr>
          <w:rFonts w:hint="cs"/>
          <w:rtl/>
        </w:rPr>
        <w:t>بسم الله الرحمن الرحیم</w:t>
      </w:r>
    </w:p>
    <w:p w:rsidR="00901733" w:rsidRPr="002A7345" w:rsidRDefault="00901733" w:rsidP="00022CAE">
      <w:pPr>
        <w:pStyle w:val="a4"/>
        <w:rPr>
          <w:sz w:val="32"/>
          <w:szCs w:val="32"/>
          <w:rtl/>
        </w:rPr>
      </w:pPr>
      <w:r w:rsidRPr="00901733">
        <w:rPr>
          <w:rFonts w:hint="cs"/>
          <w:rtl/>
        </w:rPr>
        <w:t>الحمدلله الذی ج</w:t>
      </w:r>
      <w:r w:rsidR="00537F4F">
        <w:rPr>
          <w:rFonts w:hint="cs"/>
          <w:rtl/>
        </w:rPr>
        <w:t>عل کلمة التوحید حرزا من النار و</w:t>
      </w:r>
      <w:r w:rsidRPr="00901733">
        <w:rPr>
          <w:rFonts w:hint="cs"/>
          <w:rtl/>
        </w:rPr>
        <w:t>ح</w:t>
      </w:r>
      <w:r w:rsidR="00537F4F">
        <w:rPr>
          <w:rFonts w:hint="cs"/>
          <w:rtl/>
        </w:rPr>
        <w:t>صنا، وجعل البیت مثابة للناس و</w:t>
      </w:r>
      <w:r w:rsidRPr="00901733">
        <w:rPr>
          <w:rFonts w:hint="cs"/>
          <w:rtl/>
        </w:rPr>
        <w:t>امنا، والصلوة و السلا</w:t>
      </w:r>
      <w:r w:rsidR="00537F4F">
        <w:rPr>
          <w:rFonts w:hint="cs"/>
          <w:rtl/>
        </w:rPr>
        <w:t>م علی سیدنا محمد خانم النبیین و</w:t>
      </w:r>
      <w:r w:rsidRPr="00901733">
        <w:rPr>
          <w:rFonts w:hint="cs"/>
          <w:rtl/>
        </w:rPr>
        <w:t>امام ال</w:t>
      </w:r>
      <w:r w:rsidR="00537F4F">
        <w:rPr>
          <w:rFonts w:hint="cs"/>
          <w:rtl/>
        </w:rPr>
        <w:t>ـمتقین و</w:t>
      </w:r>
      <w:r w:rsidRPr="00901733">
        <w:rPr>
          <w:rFonts w:hint="cs"/>
          <w:rtl/>
        </w:rPr>
        <w:t>قائد الغر ال</w:t>
      </w:r>
      <w:r w:rsidR="00022CAE">
        <w:rPr>
          <w:rFonts w:hint="cs"/>
          <w:rtl/>
        </w:rPr>
        <w:t>ـ</w:t>
      </w:r>
      <w:r w:rsidRPr="00901733">
        <w:rPr>
          <w:rFonts w:hint="cs"/>
          <w:rtl/>
        </w:rPr>
        <w:t>محجلین، الذی اصطفاه الله من خیرة بنی اسم</w:t>
      </w:r>
      <w:r w:rsidR="00E637B2">
        <w:rPr>
          <w:rFonts w:hint="cs"/>
          <w:rtl/>
        </w:rPr>
        <w:t>ـ</w:t>
      </w:r>
      <w:r w:rsidRPr="00901733">
        <w:rPr>
          <w:rFonts w:hint="cs"/>
          <w:rtl/>
        </w:rPr>
        <w:t>اعیل، رافع قواعد البیت مع ابیه الخلیل ابراهیم، قال الله</w:t>
      </w:r>
      <w:r w:rsidR="00022CAE">
        <w:rPr>
          <w:rFonts w:hint="cs"/>
          <w:rtl/>
        </w:rPr>
        <w:t xml:space="preserve"> </w:t>
      </w:r>
      <w:r w:rsidR="00022CAE" w:rsidRPr="00022CAE">
        <w:rPr>
          <w:rFonts w:cs="CTraditional Arabic" w:hint="cs"/>
          <w:sz w:val="28"/>
          <w:szCs w:val="28"/>
          <w:rtl/>
        </w:rPr>
        <w:t>ﻷ</w:t>
      </w:r>
      <w:r w:rsidRPr="00022CAE">
        <w:rPr>
          <w:rFonts w:hint="cs"/>
          <w:rtl/>
        </w:rPr>
        <w:t xml:space="preserve"> </w:t>
      </w:r>
      <w:r w:rsidR="00537F4F">
        <w:rPr>
          <w:rFonts w:hint="cs"/>
          <w:sz w:val="32"/>
          <w:szCs w:val="32"/>
          <w:rtl/>
        </w:rPr>
        <w:t>ف</w:t>
      </w:r>
      <w:r w:rsidR="00537F4F">
        <w:rPr>
          <w:rFonts w:hint="cs"/>
          <w:sz w:val="32"/>
          <w:szCs w:val="32"/>
          <w:rtl/>
          <w:lang w:bidi="ar-SA"/>
        </w:rPr>
        <w:t>ي</w:t>
      </w:r>
      <w:r w:rsidRPr="002A7345">
        <w:rPr>
          <w:rFonts w:hint="cs"/>
          <w:sz w:val="32"/>
          <w:szCs w:val="32"/>
          <w:rtl/>
        </w:rPr>
        <w:t xml:space="preserve"> کتابه الحکیم</w:t>
      </w:r>
      <w:r w:rsidRPr="00022CAE">
        <w:rPr>
          <w:rStyle w:val="Char4"/>
          <w:rFonts w:hint="cs"/>
          <w:rtl/>
        </w:rPr>
        <w:t>:</w:t>
      </w:r>
      <w:r w:rsidRPr="002A7345">
        <w:rPr>
          <w:rFonts w:hint="cs"/>
          <w:sz w:val="32"/>
          <w:szCs w:val="32"/>
          <w:rtl/>
        </w:rPr>
        <w:t xml:space="preserve"> </w:t>
      </w:r>
      <w:r w:rsidRPr="00901733">
        <w:rPr>
          <w:rFonts w:cs="Traditional Arabic"/>
          <w:sz w:val="32"/>
          <w:szCs w:val="24"/>
          <w:rtl/>
        </w:rPr>
        <w:t>﴿</w:t>
      </w:r>
      <w:r w:rsidRPr="00901733">
        <w:rPr>
          <w:rStyle w:val="Chard"/>
          <w:rtl/>
        </w:rPr>
        <w:t>وَإِذْ يَرْفَعُ إِبْرَاهِيمُ الْقَوَاعِدَ مِنَ الْبَيْتِ وَإِسْمَاعِيلُ رَبَّنَا تَقَبَّلْ مِنَّا  إِنَّكَ أَنْتَ السَّمِيعُ الْعَلِيمُ١٢٧</w:t>
      </w:r>
      <w:r w:rsidRPr="00901733">
        <w:rPr>
          <w:rFonts w:ascii="Times New Roman" w:hAnsi="Times New Roman" w:cs="Traditional Arabic" w:hint="cs"/>
          <w:sz w:val="32"/>
          <w:szCs w:val="24"/>
          <w:rtl/>
        </w:rPr>
        <w:t>﴾</w:t>
      </w:r>
      <w:r>
        <w:rPr>
          <w:rFonts w:ascii="Times New Roman" w:hAnsi="Times New Roman" w:cs="Arial"/>
          <w:sz w:val="32"/>
          <w:szCs w:val="24"/>
          <w:rtl/>
        </w:rPr>
        <w:t xml:space="preserve"> </w:t>
      </w:r>
      <w:r w:rsidRPr="004B5D4F">
        <w:rPr>
          <w:rStyle w:val="Char6"/>
          <w:rtl/>
        </w:rPr>
        <w:t>[البقرة: 127]</w:t>
      </w:r>
      <w:r w:rsidR="00E637B2">
        <w:rPr>
          <w:rStyle w:val="Char6"/>
          <w:rFonts w:hint="cs"/>
          <w:rtl/>
        </w:rPr>
        <w:t>.</w:t>
      </w:r>
    </w:p>
    <w:p w:rsidR="00901733" w:rsidRDefault="00901733" w:rsidP="00022CAE">
      <w:pPr>
        <w:pStyle w:val="a8"/>
        <w:rPr>
          <w:rtl/>
        </w:rPr>
      </w:pPr>
      <w:r w:rsidRPr="002A7345">
        <w:rPr>
          <w:rFonts w:hint="cs"/>
          <w:rtl/>
        </w:rPr>
        <w:t xml:space="preserve">چهارمین رکن از ارکان پنجگانه اسلام حج است که خدای مهربان بر مؤمنینی که دارای امکانات و قدرت مالی و جسمی رفتن به مکۀ </w:t>
      </w:r>
      <w:r>
        <w:rPr>
          <w:rFonts w:hint="cs"/>
          <w:rtl/>
        </w:rPr>
        <w:t>معظمه و حضور در عرفات را در روز نهم ماه ذی الحجه داشته باشند واجب فرموده است. وجوب این سفر، فقط برای یک بار در طو</w:t>
      </w:r>
      <w:r w:rsidR="00022CAE">
        <w:rPr>
          <w:rFonts w:hint="cs"/>
          <w:rtl/>
        </w:rPr>
        <w:t>ل</w:t>
      </w:r>
      <w:r>
        <w:rPr>
          <w:rFonts w:hint="cs"/>
          <w:rtl/>
        </w:rPr>
        <w:t xml:space="preserve"> عمر می</w:t>
      </w:r>
      <w:r w:rsidR="00022CAE">
        <w:rPr>
          <w:rFonts w:hint="eastAsia"/>
          <w:rtl/>
        </w:rPr>
        <w:t>‌</w:t>
      </w:r>
      <w:r>
        <w:rPr>
          <w:rFonts w:hint="cs"/>
          <w:rtl/>
        </w:rPr>
        <w:t>باشد و تکرار آن به دفعات افزایش حسنات است و غیر واجب.</w:t>
      </w:r>
    </w:p>
    <w:p w:rsidR="00901733" w:rsidRDefault="00901733" w:rsidP="00BE7D7B">
      <w:pPr>
        <w:pStyle w:val="a8"/>
        <w:rPr>
          <w:rtl/>
        </w:rPr>
      </w:pPr>
      <w:r>
        <w:rPr>
          <w:rFonts w:hint="cs"/>
          <w:rtl/>
        </w:rPr>
        <w:t>خدای متعال امر فرموده است که هرگاه قصد حج کردید و خانه و وطن خود را به قصد زیارت این مکان مقدس ترک نمودید دل</w:t>
      </w:r>
      <w:r w:rsidR="00022CAE">
        <w:rPr>
          <w:rFonts w:hint="eastAsia"/>
          <w:rtl/>
        </w:rPr>
        <w:t>‌</w:t>
      </w:r>
      <w:r>
        <w:rPr>
          <w:rFonts w:hint="cs"/>
          <w:rtl/>
        </w:rPr>
        <w:t>هایتان را پاک و شهوات نفسانی را از خود بزدایید و از فسوق و جدال و خونریزی بپرهیزید و با چنین حالتی به این خانه وارد شوید. مسافرین این سفر که مال و اولاد و دیگر علایق خود را به خدای می</w:t>
      </w:r>
      <w:r>
        <w:rPr>
          <w:rFonts w:hint="eastAsia"/>
          <w:rtl/>
        </w:rPr>
        <w:t>‌</w:t>
      </w:r>
      <w:r>
        <w:rPr>
          <w:rFonts w:hint="cs"/>
          <w:rtl/>
        </w:rPr>
        <w:t xml:space="preserve">سپارند ضمن رعایت ادب و احترام و اداء کلیه حقوق دیگران و کمک به همسفران، با عجز و خشوع به حضور </w:t>
      </w:r>
      <w:r>
        <w:rPr>
          <w:rFonts w:hint="cs"/>
          <w:rtl/>
        </w:rPr>
        <w:lastRenderedPageBreak/>
        <w:t>پروردگار مقتدر و فرمانروای زمین و آسمان که همه محتاج اویند شتافته، باید بدانند وقتی که با توشه و مالی حلال و قلبی پاک با حالت تضرع و خشوع و اخلاص نزد خدای مهربان حاضر شوند و عباداتی را که بر عهده دارند با حضور قلب و صفای باطن و رعایت آداب لازم انجام دهند او نیز اجری عظیم و پاداش</w:t>
      </w:r>
      <w:r w:rsidR="00022CAE">
        <w:rPr>
          <w:rFonts w:hint="cs"/>
          <w:rtl/>
        </w:rPr>
        <w:t>ی</w:t>
      </w:r>
      <w:r>
        <w:rPr>
          <w:rFonts w:hint="cs"/>
          <w:rtl/>
        </w:rPr>
        <w:t xml:space="preserve"> بزرگ به آنان </w:t>
      </w:r>
      <w:r w:rsidR="00022CAE">
        <w:rPr>
          <w:rFonts w:hint="cs"/>
          <w:rtl/>
        </w:rPr>
        <w:t>ا</w:t>
      </w:r>
      <w:r>
        <w:rPr>
          <w:rFonts w:hint="cs"/>
          <w:rtl/>
        </w:rPr>
        <w:t>عطا خواهد کرد که خود بهترین ثمره‌ی اعمال است.</w:t>
      </w:r>
    </w:p>
    <w:p w:rsidR="00901733" w:rsidRDefault="00901733" w:rsidP="00022CAE">
      <w:pPr>
        <w:pStyle w:val="a8"/>
        <w:rPr>
          <w:rtl/>
        </w:rPr>
      </w:pPr>
      <w:r>
        <w:rPr>
          <w:rFonts w:hint="cs"/>
          <w:rtl/>
        </w:rPr>
        <w:t>توفیق و تشریف به مکۀ معظمه و آن سرزمین مقدس و همان جایگاهی که افزونی بر افتخارات قدیمش،</w:t>
      </w:r>
      <w:r w:rsidR="00022CAE">
        <w:rPr>
          <w:rFonts w:hint="cs"/>
          <w:rtl/>
        </w:rPr>
        <w:t xml:space="preserve"> شرف و فخر طلوع اسلام و سپس قبله‌ی</w:t>
      </w:r>
      <w:r>
        <w:rPr>
          <w:rFonts w:hint="cs"/>
          <w:rtl/>
        </w:rPr>
        <w:t xml:space="preserve"> عالم شدن نیز نصیبش گشت و علاوه بر تأثیرات عمیق معنوی ناشی از حضور </w:t>
      </w:r>
      <w:r w:rsidR="00022CAE">
        <w:rPr>
          <w:rFonts w:hint="cs"/>
          <w:rtl/>
        </w:rPr>
        <w:t>در اماکن تاریخی محترمی که در بر</w:t>
      </w:r>
      <w:r>
        <w:rPr>
          <w:rFonts w:hint="cs"/>
          <w:rtl/>
        </w:rPr>
        <w:t>دارد یادآور ایثار و فرمانبرداری و تسلیم راستین حضرت ابراهیم خلیل و فرزند محبوب و همسر فداکار و با ایمانش چه در قربانگاه و چه در صفا و مروه و زمزم است.</w:t>
      </w:r>
    </w:p>
    <w:p w:rsidR="00901733" w:rsidRDefault="00901733" w:rsidP="00383E60">
      <w:pPr>
        <w:pStyle w:val="a8"/>
        <w:rPr>
          <w:rtl/>
        </w:rPr>
      </w:pPr>
      <w:r w:rsidRPr="007B11EB">
        <w:rPr>
          <w:rFonts w:hint="cs"/>
          <w:rtl/>
        </w:rPr>
        <w:t>حج نمایشی عظیم است</w:t>
      </w:r>
      <w:r>
        <w:rPr>
          <w:rFonts w:hint="cs"/>
          <w:rtl/>
        </w:rPr>
        <w:t xml:space="preserve"> از رستاخیز </w:t>
      </w:r>
      <w:r w:rsidR="00383E60">
        <w:rPr>
          <w:rFonts w:hint="cs"/>
          <w:rtl/>
        </w:rPr>
        <w:t>و حضور یک رنگ زن و مرد از ملیّت</w:t>
      </w:r>
      <w:r w:rsidR="00383E60">
        <w:rPr>
          <w:rFonts w:hint="eastAsia"/>
          <w:rtl/>
        </w:rPr>
        <w:t>‌</w:t>
      </w:r>
      <w:r w:rsidR="00383E60">
        <w:rPr>
          <w:rFonts w:hint="cs"/>
          <w:rtl/>
        </w:rPr>
        <w:t>ها و رنگ</w:t>
      </w:r>
      <w:r w:rsidR="00383E60">
        <w:rPr>
          <w:rFonts w:hint="eastAsia"/>
          <w:rtl/>
        </w:rPr>
        <w:t>‌</w:t>
      </w:r>
      <w:r>
        <w:rPr>
          <w:rFonts w:hint="cs"/>
          <w:rtl/>
        </w:rPr>
        <w:t xml:space="preserve">های گوناگون که </w:t>
      </w:r>
      <w:r w:rsidR="00383E60">
        <w:rPr>
          <w:rFonts w:hint="cs"/>
          <w:rtl/>
        </w:rPr>
        <w:t>بدور از هرنوع لباس و امتیاز فخر</w:t>
      </w:r>
      <w:r>
        <w:rPr>
          <w:rFonts w:hint="cs"/>
          <w:rtl/>
        </w:rPr>
        <w:t>آمیز دنیوی، تکبیر گویان و عرق ریزان از شدت شرم در محضر حق گرد آمده و دست دعا و تضرع خود را به قصد اجا</w:t>
      </w:r>
      <w:r w:rsidR="00383E60">
        <w:rPr>
          <w:rFonts w:hint="cs"/>
          <w:rtl/>
        </w:rPr>
        <w:t>بت به درگاه پروردگار بلند نموده</w:t>
      </w:r>
      <w:r w:rsidR="00383E60">
        <w:rPr>
          <w:rFonts w:hint="eastAsia"/>
          <w:rtl/>
        </w:rPr>
        <w:t>‌</w:t>
      </w:r>
      <w:r>
        <w:rPr>
          <w:rFonts w:hint="cs"/>
          <w:rtl/>
        </w:rPr>
        <w:t>اند که وعده پذیرش دعای مخلصانه عباد خود را بر آنان منت نهاده و زیور پاک بودن از گناهان را بعد از حج مبرور به ب</w:t>
      </w:r>
      <w:r w:rsidR="00383E60">
        <w:rPr>
          <w:rFonts w:hint="cs"/>
          <w:rtl/>
        </w:rPr>
        <w:t>ن</w:t>
      </w:r>
      <w:r>
        <w:rPr>
          <w:rFonts w:hint="cs"/>
          <w:rtl/>
        </w:rPr>
        <w:t>دگانش ارزانی بخشیده است. ب</w:t>
      </w:r>
      <w:r w:rsidR="00383E60">
        <w:rPr>
          <w:rFonts w:hint="cs"/>
          <w:rtl/>
        </w:rPr>
        <w:t>یت الله الحرام مرکزی است که قلب</w:t>
      </w:r>
      <w:r w:rsidR="00383E60">
        <w:rPr>
          <w:rFonts w:hint="eastAsia"/>
          <w:rtl/>
        </w:rPr>
        <w:t>‌</w:t>
      </w:r>
      <w:r>
        <w:rPr>
          <w:rFonts w:hint="cs"/>
          <w:rtl/>
        </w:rPr>
        <w:t xml:space="preserve">های تمام مسلمانان عاشق آن </w:t>
      </w:r>
      <w:r w:rsidR="00B46683">
        <w:rPr>
          <w:rFonts w:hint="cs"/>
          <w:rtl/>
        </w:rPr>
        <w:t>به‌سوی</w:t>
      </w:r>
      <w:r>
        <w:rPr>
          <w:rFonts w:hint="cs"/>
          <w:rtl/>
        </w:rPr>
        <w:t>ش متوجه می</w:t>
      </w:r>
      <w:r>
        <w:rPr>
          <w:rFonts w:hint="eastAsia"/>
          <w:rtl/>
        </w:rPr>
        <w:t>‌</w:t>
      </w:r>
      <w:r>
        <w:rPr>
          <w:rFonts w:hint="cs"/>
          <w:rtl/>
        </w:rPr>
        <w:t>شوند و از شوق زیارتش اشک می</w:t>
      </w:r>
      <w:r>
        <w:rPr>
          <w:rFonts w:hint="eastAsia"/>
          <w:rtl/>
        </w:rPr>
        <w:t>‌</w:t>
      </w:r>
      <w:r>
        <w:rPr>
          <w:rFonts w:hint="cs"/>
          <w:rtl/>
        </w:rPr>
        <w:t>ریزند. مجمع جهانی سالیانه اسلامی است که از جمیع نقاط در این مکان گرد</w:t>
      </w:r>
      <w:r w:rsidR="00383E60">
        <w:rPr>
          <w:rFonts w:hint="cs"/>
          <w:rtl/>
        </w:rPr>
        <w:t xml:space="preserve"> </w:t>
      </w:r>
      <w:r>
        <w:rPr>
          <w:rFonts w:hint="cs"/>
          <w:rtl/>
        </w:rPr>
        <w:t>هم</w:t>
      </w:r>
      <w:r w:rsidR="00FE5DA1">
        <w:rPr>
          <w:rFonts w:hint="cs"/>
          <w:rtl/>
        </w:rPr>
        <w:t xml:space="preserve"> می‌</w:t>
      </w:r>
      <w:r>
        <w:rPr>
          <w:rFonts w:hint="cs"/>
          <w:rtl/>
        </w:rPr>
        <w:t>آیند تا مسائل و مشکلات را مطرح و حل نمایند و بهترین مکان در ارائۀ شیوه‌های پسندیده ایجاد اتحاد و محبت و اخوت جهانی در بین مسلمانان</w:t>
      </w:r>
      <w:r w:rsidR="00FE5DA1">
        <w:rPr>
          <w:rFonts w:hint="cs"/>
          <w:rtl/>
        </w:rPr>
        <w:t xml:space="preserve"> می‌</w:t>
      </w:r>
      <w:r>
        <w:rPr>
          <w:rFonts w:hint="cs"/>
          <w:rtl/>
        </w:rPr>
        <w:t>باشد.</w:t>
      </w:r>
      <w:r w:rsidR="00383E60">
        <w:rPr>
          <w:rFonts w:hint="cs"/>
          <w:rtl/>
        </w:rPr>
        <w:t xml:space="preserve"> </w:t>
      </w:r>
      <w:r>
        <w:rPr>
          <w:rFonts w:hint="cs"/>
          <w:rtl/>
        </w:rPr>
        <w:t>از آنجا که جمعی از هم میهنان ارجمند و سعادتمند نیز سالیانه توفیق زیارت مکه معظمه و مدینه منوره را می</w:t>
      </w:r>
      <w:r>
        <w:rPr>
          <w:rFonts w:hint="eastAsia"/>
          <w:rtl/>
        </w:rPr>
        <w:t>‌</w:t>
      </w:r>
      <w:r>
        <w:rPr>
          <w:rFonts w:hint="cs"/>
          <w:rtl/>
        </w:rPr>
        <w:t>یابند و جهت حُسن انجام مناسک به شیوه  مشروع و مطلوب خود را نیازمند ارشاد و استفاده از ر</w:t>
      </w:r>
      <w:r w:rsidR="00383E60">
        <w:rPr>
          <w:rFonts w:hint="cs"/>
          <w:rtl/>
        </w:rPr>
        <w:t xml:space="preserve">ساله و کتابی مفید در این زمینه </w:t>
      </w:r>
      <w:r>
        <w:rPr>
          <w:rFonts w:hint="cs"/>
          <w:rtl/>
        </w:rPr>
        <w:t>می‌دیدند به حقیر مراجعات مکرر می‌نمودند ناچاراً با وجود نداشتن فرصت کافی بنا به ضرورت، رسالۀ حاضر را تهیه و در دسترس علاقمندان عزیز قرار خواهم داد؛ به این امید که مقبول خاطر آنان واقع و ما را از دعای خیر خود به خصوص به هنگام زیارت بیت الله و حضور در عرفات و دیگر اماکن متبرکه غافل نفرمایند.</w:t>
      </w:r>
    </w:p>
    <w:p w:rsidR="00901733" w:rsidRDefault="00901733" w:rsidP="00BE7D7B">
      <w:pPr>
        <w:pStyle w:val="a8"/>
        <w:rPr>
          <w:rtl/>
        </w:rPr>
      </w:pPr>
      <w:r>
        <w:rPr>
          <w:rFonts w:hint="cs"/>
          <w:rtl/>
        </w:rPr>
        <w:t>در خاتمه لازم می</w:t>
      </w:r>
      <w:r w:rsidR="00383E60">
        <w:rPr>
          <w:rFonts w:hint="eastAsia"/>
          <w:rtl/>
        </w:rPr>
        <w:t>‌</w:t>
      </w:r>
      <w:r>
        <w:rPr>
          <w:rFonts w:hint="cs"/>
          <w:rtl/>
        </w:rPr>
        <w:t>دانم از برادر متدین آقای محمد مؤمن که در چا</w:t>
      </w:r>
      <w:r w:rsidR="00383E60">
        <w:rPr>
          <w:rFonts w:hint="cs"/>
          <w:rtl/>
        </w:rPr>
        <w:t>پ این رساله با ما همکاری فرموده</w:t>
      </w:r>
      <w:r w:rsidR="00383E60">
        <w:rPr>
          <w:rFonts w:hint="eastAsia"/>
          <w:rtl/>
        </w:rPr>
        <w:t>‌</w:t>
      </w:r>
      <w:r w:rsidR="00383E60">
        <w:rPr>
          <w:rFonts w:hint="cs"/>
          <w:rtl/>
        </w:rPr>
        <w:t>اند تشکر و قدر</w:t>
      </w:r>
      <w:r>
        <w:rPr>
          <w:rFonts w:hint="cs"/>
          <w:rtl/>
        </w:rPr>
        <w:t>دانی نمایم و از خداوند توفیق ایشان را در راه خدمت به دین مسئلت دارم.</w:t>
      </w:r>
    </w:p>
    <w:p w:rsidR="00901733" w:rsidRDefault="00383E60" w:rsidP="004B5D4F">
      <w:pPr>
        <w:pStyle w:val="a4"/>
        <w:ind w:left="2160" w:firstLine="720"/>
        <w:jc w:val="center"/>
        <w:rPr>
          <w:rtl/>
        </w:rPr>
      </w:pPr>
      <w:r>
        <w:rPr>
          <w:rFonts w:hint="cs"/>
          <w:rtl/>
        </w:rPr>
        <w:t>و</w:t>
      </w:r>
      <w:r w:rsidR="00901733" w:rsidRPr="00901733">
        <w:rPr>
          <w:rFonts w:hint="cs"/>
          <w:rtl/>
        </w:rPr>
        <w:t>آخر دعوانا ان الحمدلله رب العال</w:t>
      </w:r>
      <w:r>
        <w:rPr>
          <w:rFonts w:hint="cs"/>
          <w:rtl/>
        </w:rPr>
        <w:t>ـ</w:t>
      </w:r>
      <w:r w:rsidR="00901733" w:rsidRPr="00901733">
        <w:rPr>
          <w:rFonts w:hint="cs"/>
          <w:rtl/>
        </w:rPr>
        <w:t>مین</w:t>
      </w:r>
      <w:r w:rsidR="00901733">
        <w:rPr>
          <w:rFonts w:hint="cs"/>
          <w:rtl/>
        </w:rPr>
        <w:t>.</w:t>
      </w:r>
    </w:p>
    <w:p w:rsidR="00901733" w:rsidRDefault="00901733" w:rsidP="004B5D4F">
      <w:pPr>
        <w:pStyle w:val="a9"/>
        <w:ind w:left="2160" w:firstLine="720"/>
        <w:jc w:val="center"/>
        <w:rPr>
          <w:rtl/>
        </w:rPr>
      </w:pPr>
      <w:r>
        <w:rPr>
          <w:rFonts w:hint="cs"/>
          <w:rtl/>
        </w:rPr>
        <w:t>شیخ محمد عقیل سلطان العلماء</w:t>
      </w:r>
    </w:p>
    <w:p w:rsidR="004B5D4F" w:rsidRDefault="00901733" w:rsidP="004B5D4F">
      <w:pPr>
        <w:ind w:firstLine="284"/>
        <w:jc w:val="both"/>
        <w:rPr>
          <w:sz w:val="32"/>
          <w:szCs w:val="32"/>
          <w:rtl/>
          <w:lang w:bidi="fa-IR"/>
        </w:rPr>
        <w:sectPr w:rsidR="004B5D4F" w:rsidSect="006E619E">
          <w:headerReference w:type="even" r:id="rId19"/>
          <w:headerReference w:type="default" r:id="rId20"/>
          <w:headerReference w:type="first" r:id="rId21"/>
          <w:footnotePr>
            <w:numRestart w:val="eachPage"/>
          </w:footnotePr>
          <w:type w:val="oddPage"/>
          <w:pgSz w:w="7938" w:h="11907" w:code="9"/>
          <w:pgMar w:top="567" w:right="851" w:bottom="851" w:left="851" w:header="454" w:footer="0" w:gutter="0"/>
          <w:pgNumType w:start="1"/>
          <w:cols w:space="708"/>
          <w:titlePg/>
          <w:bidi/>
          <w:rtlGutter/>
          <w:docGrid w:linePitch="381"/>
        </w:sectPr>
      </w:pPr>
      <w:r>
        <w:rPr>
          <w:sz w:val="32"/>
          <w:szCs w:val="32"/>
          <w:rtl/>
          <w:lang w:bidi="fa-IR"/>
        </w:rPr>
        <w:br w:type="page"/>
      </w:r>
    </w:p>
    <w:p w:rsidR="00901733" w:rsidRDefault="00901733" w:rsidP="003446A9">
      <w:pPr>
        <w:pStyle w:val="a1"/>
        <w:rPr>
          <w:rtl/>
        </w:rPr>
      </w:pPr>
      <w:bookmarkStart w:id="7" w:name="_Toc449558961"/>
      <w:r>
        <w:rPr>
          <w:rFonts w:hint="cs"/>
          <w:rtl/>
        </w:rPr>
        <w:t>حج و عمره</w:t>
      </w:r>
      <w:bookmarkEnd w:id="7"/>
    </w:p>
    <w:p w:rsidR="00901733" w:rsidRDefault="00901733" w:rsidP="00BE7D7B">
      <w:pPr>
        <w:pStyle w:val="a8"/>
        <w:rPr>
          <w:rtl/>
        </w:rPr>
      </w:pPr>
      <w:r w:rsidRPr="00D25122">
        <w:rPr>
          <w:rFonts w:hint="cs"/>
          <w:rtl/>
        </w:rPr>
        <w:t>تاریخ فرض شدن حج: در سال ششم</w:t>
      </w:r>
      <w:r>
        <w:rPr>
          <w:rFonts w:hint="cs"/>
          <w:rtl/>
        </w:rPr>
        <w:t xml:space="preserve"> هجری حج بر کسی که توانایی داشته باشد فرض گردیده است. حضرت صلوات الله علیه، دو حج قبل از هجرت فرموده: یکی در سال دوازدهم بعثت که بیعت عقبه اولی در آن سال است و دوم در سال سیزدهم بعثت که بیعت عقبۀ ثانی در آن سال می‌باشد.</w:t>
      </w:r>
    </w:p>
    <w:p w:rsidR="00901733" w:rsidRDefault="00901733" w:rsidP="00BE7D7B">
      <w:pPr>
        <w:pStyle w:val="a8"/>
        <w:rPr>
          <w:rtl/>
        </w:rPr>
      </w:pPr>
      <w:r>
        <w:rPr>
          <w:rFonts w:hint="cs"/>
          <w:rtl/>
        </w:rPr>
        <w:t>و یک حج بعد از هجرت در سال دهم هجری به جا آورده و بعد از هجرت چهار عمره فرمود؛ یکی در سال ششم هجری که کف</w:t>
      </w:r>
      <w:r w:rsidR="00383E60">
        <w:rPr>
          <w:rFonts w:hint="cs"/>
          <w:rtl/>
        </w:rPr>
        <w:t>ّ</w:t>
      </w:r>
      <w:r>
        <w:rPr>
          <w:rFonts w:hint="cs"/>
          <w:rtl/>
        </w:rPr>
        <w:t>ار مانع از ورودشان به مکه شدند و صلح حدیبیه منعقد شد و در سال هفتم هجری که عمرۀ قضا به جا آوردند و سو</w:t>
      </w:r>
      <w:r w:rsidR="00383E60">
        <w:rPr>
          <w:rFonts w:hint="cs"/>
          <w:rtl/>
        </w:rPr>
        <w:t>ّ</w:t>
      </w:r>
      <w:r>
        <w:rPr>
          <w:rFonts w:hint="cs"/>
          <w:rtl/>
        </w:rPr>
        <w:t>م در سال هشتم از جعرانه که غنایم حنین در آنجا قسمت فرموده، احرام به عمره بسته، شبانه عمل عمره را به جا آورد و ع</w:t>
      </w:r>
      <w:r w:rsidR="00383E60">
        <w:rPr>
          <w:rFonts w:hint="cs"/>
          <w:rtl/>
        </w:rPr>
        <w:t>ُمره‌ی</w:t>
      </w:r>
      <w:r>
        <w:rPr>
          <w:rFonts w:hint="cs"/>
          <w:rtl/>
        </w:rPr>
        <w:t xml:space="preserve"> چهارم در سال دهم هجری است که با حج به جا آورد. احرام عمره‌ها همه در ماه ذیقعده مؤید است.</w:t>
      </w:r>
    </w:p>
    <w:p w:rsidR="00901733" w:rsidRPr="004B5D4F" w:rsidRDefault="00901733" w:rsidP="00383E60">
      <w:pPr>
        <w:ind w:firstLine="284"/>
        <w:jc w:val="both"/>
        <w:rPr>
          <w:rStyle w:val="Char4"/>
          <w:rtl/>
        </w:rPr>
      </w:pPr>
      <w:r w:rsidRPr="004B5D4F">
        <w:rPr>
          <w:rStyle w:val="Char4"/>
          <w:rFonts w:hint="cs"/>
          <w:rtl/>
        </w:rPr>
        <w:t>فرضیۀ حج:</w:t>
      </w:r>
      <w:r>
        <w:rPr>
          <w:rFonts w:hint="cs"/>
          <w:sz w:val="32"/>
          <w:szCs w:val="32"/>
          <w:rtl/>
          <w:lang w:bidi="fa-IR"/>
        </w:rPr>
        <w:t xml:space="preserve"> </w:t>
      </w:r>
      <w:r w:rsidR="004B5D4F" w:rsidRPr="004B5D4F">
        <w:rPr>
          <w:rStyle w:val="Char4"/>
          <w:rFonts w:hint="cs"/>
          <w:rtl/>
        </w:rPr>
        <w:t>«</w:t>
      </w:r>
      <w:r w:rsidRPr="004B5D4F">
        <w:rPr>
          <w:rStyle w:val="Char3"/>
          <w:rtl/>
        </w:rPr>
        <w:t>قَالَ</w:t>
      </w:r>
      <w:r w:rsidRPr="004B5D4F">
        <w:rPr>
          <w:rStyle w:val="Char3"/>
          <w:rFonts w:hint="cs"/>
          <w:rtl/>
        </w:rPr>
        <w:t xml:space="preserve"> </w:t>
      </w:r>
      <w:r w:rsidR="00F77895" w:rsidRPr="00F77895">
        <w:rPr>
          <w:rStyle w:val="Char3"/>
          <w:rFonts w:cs="CTraditional Arabic" w:hint="cs"/>
          <w:szCs w:val="28"/>
          <w:rtl/>
        </w:rPr>
        <w:t>ج</w:t>
      </w:r>
      <w:r w:rsidRPr="004B5D4F">
        <w:rPr>
          <w:rStyle w:val="Char3"/>
          <w:rtl/>
        </w:rPr>
        <w:t>:</w:t>
      </w:r>
      <w:r w:rsidRPr="004B5D4F">
        <w:rPr>
          <w:rStyle w:val="Char3"/>
          <w:rFonts w:hint="cs"/>
          <w:rtl/>
        </w:rPr>
        <w:t xml:space="preserve"> </w:t>
      </w:r>
      <w:r w:rsidRPr="004B5D4F">
        <w:rPr>
          <w:rStyle w:val="Char3"/>
          <w:rtl/>
        </w:rPr>
        <w:t>الْعُمْرَةُ إِلَى الْعُمْرَ</w:t>
      </w:r>
      <w:r w:rsidR="00383E60">
        <w:rPr>
          <w:rStyle w:val="Char3"/>
          <w:rtl/>
        </w:rPr>
        <w:t>ةِ كَفَّارَةٌ لِمَا بَيْنَهُمَا</w:t>
      </w:r>
      <w:r w:rsidRPr="004B5D4F">
        <w:rPr>
          <w:rStyle w:val="Char3"/>
          <w:rtl/>
        </w:rPr>
        <w:t xml:space="preserve"> وَالْحَجُّ الْمَبْرُورُ لَيْسَ لَهُ جَزَاءٌ إِلاَّ الْجَنَّةَ</w:t>
      </w:r>
      <w:r w:rsidR="004B5D4F" w:rsidRPr="004B5D4F">
        <w:rPr>
          <w:rStyle w:val="Char4"/>
          <w:rFonts w:hint="cs"/>
          <w:rtl/>
        </w:rPr>
        <w:t>»</w:t>
      </w:r>
      <w:r w:rsidRPr="00383E60">
        <w:rPr>
          <w:rStyle w:val="Char4"/>
          <w:rFonts w:hint="cs"/>
          <w:rtl/>
        </w:rPr>
        <w:t>.</w:t>
      </w:r>
      <w:r>
        <w:rPr>
          <w:rFonts w:ascii="Traditional Arabic" w:hAnsi="Traditional Arabic" w:cs="Traditional Arabic" w:hint="cs"/>
          <w:b/>
          <w:bCs/>
          <w:color w:val="000000"/>
          <w:sz w:val="40"/>
          <w:szCs w:val="40"/>
          <w:rtl/>
          <w:lang w:bidi="fa-IR"/>
        </w:rPr>
        <w:t xml:space="preserve"> </w:t>
      </w:r>
      <w:r w:rsidRPr="004B5D4F">
        <w:rPr>
          <w:rStyle w:val="Char4"/>
          <w:rFonts w:hint="cs"/>
          <w:rtl/>
        </w:rPr>
        <w:t>(رواه البخار</w:t>
      </w:r>
      <w:r w:rsidR="00383E60">
        <w:rPr>
          <w:rStyle w:val="Char4"/>
          <w:rFonts w:hint="cs"/>
          <w:rtl/>
        </w:rPr>
        <w:t>ی</w:t>
      </w:r>
      <w:r w:rsidRPr="004B5D4F">
        <w:rPr>
          <w:rStyle w:val="Char4"/>
          <w:rFonts w:hint="cs"/>
          <w:rtl/>
        </w:rPr>
        <w:t xml:space="preserve"> و</w:t>
      </w:r>
      <w:r w:rsidR="00383E60">
        <w:rPr>
          <w:rStyle w:val="Char4"/>
          <w:rFonts w:hint="cs"/>
          <w:rtl/>
        </w:rPr>
        <w:t xml:space="preserve"> </w:t>
      </w:r>
      <w:r w:rsidRPr="004B5D4F">
        <w:rPr>
          <w:rStyle w:val="Char4"/>
          <w:rFonts w:hint="cs"/>
          <w:rtl/>
        </w:rPr>
        <w:t>مسلم و ترمذ</w:t>
      </w:r>
      <w:r w:rsidR="00383E60">
        <w:rPr>
          <w:rStyle w:val="Char4"/>
          <w:rFonts w:hint="cs"/>
          <w:rtl/>
        </w:rPr>
        <w:t>ی</w:t>
      </w:r>
      <w:r w:rsidRPr="004B5D4F">
        <w:rPr>
          <w:rStyle w:val="Char4"/>
          <w:rFonts w:hint="cs"/>
          <w:rtl/>
        </w:rPr>
        <w:t xml:space="preserve"> والنساي</w:t>
      </w:r>
      <w:r w:rsidR="00383E60">
        <w:rPr>
          <w:rStyle w:val="Char4"/>
          <w:rFonts w:hint="cs"/>
          <w:rtl/>
        </w:rPr>
        <w:t>ی</w:t>
      </w:r>
      <w:r w:rsidRPr="004B5D4F">
        <w:rPr>
          <w:rStyle w:val="Char4"/>
          <w:rFonts w:hint="cs"/>
          <w:rtl/>
        </w:rPr>
        <w:t>)</w:t>
      </w:r>
      <w:r w:rsidR="00AB4F38">
        <w:rPr>
          <w:rStyle w:val="Char4"/>
          <w:rFonts w:hint="cs"/>
          <w:rtl/>
        </w:rPr>
        <w:t>.</w:t>
      </w:r>
    </w:p>
    <w:p w:rsidR="00901733" w:rsidRDefault="00901733" w:rsidP="00383E60">
      <w:pPr>
        <w:pStyle w:val="a8"/>
        <w:rPr>
          <w:rtl/>
        </w:rPr>
      </w:pPr>
      <w:r w:rsidRPr="00227C6F">
        <w:rPr>
          <w:rFonts w:hint="cs"/>
          <w:rtl/>
        </w:rPr>
        <w:t>حضرت م</w:t>
      </w:r>
      <w:r w:rsidR="00383E60">
        <w:rPr>
          <w:rFonts w:hint="cs"/>
          <w:rtl/>
        </w:rPr>
        <w:t>ی</w:t>
      </w:r>
      <w:r>
        <w:rPr>
          <w:rFonts w:hint="eastAsia"/>
          <w:rtl/>
        </w:rPr>
        <w:t>‌</w:t>
      </w:r>
      <w:r w:rsidRPr="00227C6F">
        <w:rPr>
          <w:rFonts w:hint="cs"/>
          <w:rtl/>
        </w:rPr>
        <w:t xml:space="preserve">فرمايى كه: عمره به جا </w:t>
      </w:r>
      <w:r>
        <w:rPr>
          <w:rFonts w:hint="cs"/>
          <w:rtl/>
        </w:rPr>
        <w:t>آوردن بعد از عمره کف</w:t>
      </w:r>
      <w:r w:rsidR="00383E60">
        <w:rPr>
          <w:rFonts w:hint="cs"/>
          <w:rtl/>
        </w:rPr>
        <w:t>ّ</w:t>
      </w:r>
      <w:r>
        <w:rPr>
          <w:rFonts w:hint="cs"/>
          <w:rtl/>
        </w:rPr>
        <w:t>اره آنچه واقع شود میان آن دو است و حج مبرور نیست برای آن سزایی؛ مگر بهشت.</w:t>
      </w:r>
    </w:p>
    <w:p w:rsidR="00901733" w:rsidRDefault="00901733" w:rsidP="00BE7D7B">
      <w:pPr>
        <w:pStyle w:val="a8"/>
        <w:rPr>
          <w:rtl/>
        </w:rPr>
      </w:pPr>
      <w:r w:rsidRPr="00BF7AC5">
        <w:rPr>
          <w:rStyle w:val="Char5"/>
          <w:rFonts w:hint="cs"/>
          <w:rtl/>
        </w:rPr>
        <w:t>قصد از حج مبرور</w:t>
      </w:r>
      <w:r w:rsidRPr="00367AD0">
        <w:rPr>
          <w:rStyle w:val="Char5"/>
          <w:rFonts w:hint="cs"/>
          <w:rtl/>
        </w:rPr>
        <w:t>:</w:t>
      </w:r>
      <w:r>
        <w:rPr>
          <w:rFonts w:hint="cs"/>
          <w:rtl/>
        </w:rPr>
        <w:t xml:space="preserve"> حج در زبان عربی به معنی قصد می‌باشد و در ع</w:t>
      </w:r>
      <w:r w:rsidR="00367AD0">
        <w:rPr>
          <w:rFonts w:hint="cs"/>
          <w:rtl/>
        </w:rPr>
        <w:t>ُ</w:t>
      </w:r>
      <w:r>
        <w:rPr>
          <w:rFonts w:hint="cs"/>
          <w:rtl/>
        </w:rPr>
        <w:t>رف شرع به معنی قصد بیت الحرام برای ایجاد آوردن اعمال نسک می‌باشد.</w:t>
      </w:r>
    </w:p>
    <w:p w:rsidR="00901733" w:rsidRDefault="00901733" w:rsidP="00BE7D7B">
      <w:pPr>
        <w:pStyle w:val="a8"/>
        <w:rPr>
          <w:rtl/>
        </w:rPr>
      </w:pPr>
      <w:r w:rsidRPr="00BF7AC5">
        <w:rPr>
          <w:rStyle w:val="Char5"/>
          <w:rFonts w:hint="cs"/>
          <w:rtl/>
        </w:rPr>
        <w:t>حج مبرور</w:t>
      </w:r>
      <w:r w:rsidRPr="00367AD0">
        <w:rPr>
          <w:rStyle w:val="Char5"/>
          <w:rFonts w:hint="cs"/>
          <w:rtl/>
        </w:rPr>
        <w:t>:</w:t>
      </w:r>
      <w:r>
        <w:rPr>
          <w:rFonts w:hint="cs"/>
          <w:rtl/>
        </w:rPr>
        <w:t xml:space="preserve"> حج</w:t>
      </w:r>
      <w:r w:rsidR="00367AD0">
        <w:rPr>
          <w:rFonts w:hint="cs"/>
          <w:rtl/>
        </w:rPr>
        <w:t>ّ</w:t>
      </w:r>
      <w:r>
        <w:rPr>
          <w:rFonts w:hint="cs"/>
          <w:rtl/>
        </w:rPr>
        <w:t xml:space="preserve">ی است که از گناه </w:t>
      </w:r>
      <w:r w:rsidRPr="00367AD0">
        <w:rPr>
          <w:rFonts w:hint="cs"/>
          <w:color w:val="FF0000"/>
          <w:rtl/>
        </w:rPr>
        <w:t>پاک</w:t>
      </w:r>
      <w:r>
        <w:rPr>
          <w:rFonts w:hint="cs"/>
          <w:rtl/>
        </w:rPr>
        <w:t xml:space="preserve"> و سلامت باشد و با مال</w:t>
      </w:r>
      <w:r w:rsidR="00367AD0">
        <w:rPr>
          <w:rFonts w:hint="cs"/>
          <w:rtl/>
        </w:rPr>
        <w:t>ی</w:t>
      </w:r>
      <w:r>
        <w:rPr>
          <w:rFonts w:hint="cs"/>
          <w:rtl/>
        </w:rPr>
        <w:t xml:space="preserve"> پاک و اخلاقی پسندیده به جا آید.</w:t>
      </w:r>
    </w:p>
    <w:p w:rsidR="00901733" w:rsidRDefault="00901733" w:rsidP="00367AD0">
      <w:pPr>
        <w:ind w:firstLine="284"/>
        <w:jc w:val="both"/>
        <w:rPr>
          <w:sz w:val="32"/>
          <w:szCs w:val="32"/>
          <w:rtl/>
          <w:lang w:bidi="fa-IR"/>
        </w:rPr>
      </w:pPr>
      <w:r w:rsidRPr="004B5D4F">
        <w:rPr>
          <w:rStyle w:val="Char4"/>
          <w:rFonts w:hint="cs"/>
          <w:rtl/>
        </w:rPr>
        <w:t>دلیل فرض بودن حج- خداوند می</w:t>
      </w:r>
      <w:r w:rsidRPr="004B5D4F">
        <w:rPr>
          <w:rStyle w:val="Char4"/>
          <w:rFonts w:hint="eastAsia"/>
          <w:rtl/>
        </w:rPr>
        <w:t>‌</w:t>
      </w:r>
      <w:r w:rsidRPr="004B5D4F">
        <w:rPr>
          <w:rStyle w:val="Char4"/>
          <w:rFonts w:hint="cs"/>
          <w:rtl/>
        </w:rPr>
        <w:t>فرماید</w:t>
      </w:r>
      <w:r>
        <w:rPr>
          <w:rFonts w:hint="cs"/>
          <w:sz w:val="32"/>
          <w:szCs w:val="32"/>
          <w:rtl/>
          <w:lang w:bidi="fa-IR"/>
        </w:rPr>
        <w:t xml:space="preserve">: </w:t>
      </w:r>
      <w:r w:rsidR="002C6850" w:rsidRPr="002C6850">
        <w:rPr>
          <w:rFonts w:cs="Traditional Arabic" w:hint="cs"/>
          <w:sz w:val="32"/>
          <w:szCs w:val="24"/>
          <w:rtl/>
          <w:lang w:bidi="fa-IR"/>
        </w:rPr>
        <w:t>﴿</w:t>
      </w:r>
      <w:r w:rsidR="002C6850" w:rsidRPr="002C6850">
        <w:rPr>
          <w:rStyle w:val="Chard"/>
          <w:rtl/>
        </w:rPr>
        <w:t xml:space="preserve">وَلِلَّهِ عَلَى </w:t>
      </w:r>
      <w:r w:rsidR="002C6850" w:rsidRPr="002C6850">
        <w:rPr>
          <w:rStyle w:val="Chard"/>
          <w:rFonts w:hint="cs"/>
          <w:rtl/>
        </w:rPr>
        <w:t>ٱ</w:t>
      </w:r>
      <w:r w:rsidR="002C6850" w:rsidRPr="002C6850">
        <w:rPr>
          <w:rStyle w:val="Chard"/>
          <w:rFonts w:hint="eastAsia"/>
          <w:rtl/>
        </w:rPr>
        <w:t>لنَّاسِ</w:t>
      </w:r>
      <w:r w:rsidR="002C6850" w:rsidRPr="002C6850">
        <w:rPr>
          <w:rStyle w:val="Chard"/>
          <w:rtl/>
        </w:rPr>
        <w:t xml:space="preserve"> حِجُّ </w:t>
      </w:r>
      <w:r w:rsidR="002C6850" w:rsidRPr="002C6850">
        <w:rPr>
          <w:rStyle w:val="Chard"/>
          <w:rFonts w:hint="cs"/>
          <w:rtl/>
        </w:rPr>
        <w:t>ٱ</w:t>
      </w:r>
      <w:r w:rsidR="002C6850" w:rsidRPr="002C6850">
        <w:rPr>
          <w:rStyle w:val="Chard"/>
          <w:rFonts w:hint="eastAsia"/>
          <w:rtl/>
        </w:rPr>
        <w:t>لۡبَيۡتِ</w:t>
      </w:r>
      <w:r w:rsidR="002C6850" w:rsidRPr="002C6850">
        <w:rPr>
          <w:rStyle w:val="Chard"/>
          <w:rtl/>
        </w:rPr>
        <w:t xml:space="preserve"> مَنِ </w:t>
      </w:r>
      <w:r w:rsidR="002C6850" w:rsidRPr="002C6850">
        <w:rPr>
          <w:rStyle w:val="Chard"/>
          <w:rFonts w:hint="cs"/>
          <w:rtl/>
        </w:rPr>
        <w:t>ٱ</w:t>
      </w:r>
      <w:r w:rsidR="002C6850" w:rsidRPr="002C6850">
        <w:rPr>
          <w:rStyle w:val="Chard"/>
          <w:rFonts w:hint="eastAsia"/>
          <w:rtl/>
        </w:rPr>
        <w:t>سۡتَطَاعَ</w:t>
      </w:r>
      <w:r w:rsidR="002C6850" w:rsidRPr="002C6850">
        <w:rPr>
          <w:rStyle w:val="Chard"/>
          <w:rtl/>
        </w:rPr>
        <w:t xml:space="preserve"> إِلَيۡهِ سَبِيلٗاۚ</w:t>
      </w:r>
      <w:r w:rsidR="002C6850" w:rsidRPr="002C6850">
        <w:rPr>
          <w:rFonts w:cs="Traditional Arabic" w:hint="cs"/>
          <w:sz w:val="32"/>
          <w:szCs w:val="24"/>
          <w:rtl/>
          <w:lang w:bidi="fa-IR"/>
        </w:rPr>
        <w:t>﴾</w:t>
      </w:r>
      <w:r w:rsidR="009817F6">
        <w:rPr>
          <w:rStyle w:val="Char4"/>
          <w:rFonts w:hint="cs"/>
          <w:rtl/>
        </w:rPr>
        <w:t>.</w:t>
      </w:r>
      <w:r w:rsidR="009817F6">
        <w:rPr>
          <w:rFonts w:ascii="Traditional Arabic" w:hAnsi="Traditional Arabic" w:cs="Traditional Arabic"/>
          <w:b/>
          <w:bCs/>
          <w:color w:val="000000"/>
          <w:sz w:val="44"/>
          <w:szCs w:val="44"/>
          <w:lang w:bidi="ar-AE"/>
        </w:rPr>
        <w:t xml:space="preserve"> </w:t>
      </w:r>
      <w:r w:rsidRPr="00E637B2">
        <w:rPr>
          <w:rStyle w:val="Char4"/>
          <w:rFonts w:hint="cs"/>
          <w:rtl/>
        </w:rPr>
        <w:t>معن</w:t>
      </w:r>
      <w:r w:rsidR="00367AD0">
        <w:rPr>
          <w:rStyle w:val="Char4"/>
          <w:rFonts w:hint="cs"/>
          <w:rtl/>
        </w:rPr>
        <w:t>ی</w:t>
      </w:r>
      <w:r w:rsidRPr="00E637B2">
        <w:rPr>
          <w:rStyle w:val="Char4"/>
          <w:rFonts w:hint="cs"/>
          <w:rtl/>
        </w:rPr>
        <w:t xml:space="preserve">: </w:t>
      </w:r>
      <w:r w:rsidR="009817F6">
        <w:rPr>
          <w:rStyle w:val="Char4"/>
          <w:rFonts w:hint="cs"/>
          <w:rtl/>
        </w:rPr>
        <w:t>«</w:t>
      </w:r>
      <w:r w:rsidRPr="00367AD0">
        <w:rPr>
          <w:rStyle w:val="Char7"/>
          <w:rFonts w:hint="cs"/>
          <w:rtl/>
        </w:rPr>
        <w:t>و برا</w:t>
      </w:r>
      <w:r w:rsidR="00367AD0">
        <w:rPr>
          <w:rStyle w:val="Char7"/>
          <w:rFonts w:hint="cs"/>
          <w:rtl/>
        </w:rPr>
        <w:t>ی</w:t>
      </w:r>
      <w:r w:rsidRPr="00367AD0">
        <w:rPr>
          <w:rStyle w:val="Char7"/>
          <w:rFonts w:hint="cs"/>
          <w:rtl/>
        </w:rPr>
        <w:t xml:space="preserve"> خدا است بر مردم حج نمودن کعبه، بر کسی که توانایی داشته باشد</w:t>
      </w:r>
      <w:r w:rsidR="009817F6">
        <w:rPr>
          <w:rStyle w:val="Char4"/>
          <w:rFonts w:hint="cs"/>
          <w:rtl/>
        </w:rPr>
        <w:t>»</w:t>
      </w:r>
      <w:r w:rsidRPr="00E637B2">
        <w:rPr>
          <w:rStyle w:val="Char4"/>
          <w:rFonts w:hint="cs"/>
          <w:rtl/>
        </w:rPr>
        <w:t>.</w:t>
      </w:r>
    </w:p>
    <w:p w:rsidR="00901733" w:rsidRDefault="00901733" w:rsidP="00BE7D7B">
      <w:pPr>
        <w:ind w:firstLine="284"/>
        <w:jc w:val="both"/>
        <w:rPr>
          <w:sz w:val="32"/>
          <w:szCs w:val="32"/>
          <w:rtl/>
          <w:lang w:bidi="fa-IR"/>
        </w:rPr>
      </w:pPr>
      <w:r w:rsidRPr="00E637B2">
        <w:rPr>
          <w:rStyle w:val="Char4"/>
          <w:rFonts w:hint="cs"/>
          <w:rtl/>
        </w:rPr>
        <w:t>حدیث:</w:t>
      </w:r>
      <w:r>
        <w:rPr>
          <w:rFonts w:hint="cs"/>
          <w:sz w:val="32"/>
          <w:szCs w:val="32"/>
          <w:rtl/>
          <w:lang w:bidi="fa-IR"/>
        </w:rPr>
        <w:t xml:space="preserve"> </w:t>
      </w:r>
      <w:r w:rsidR="004B5D4F" w:rsidRPr="004B5D4F">
        <w:rPr>
          <w:rStyle w:val="Char4"/>
          <w:rFonts w:hint="cs"/>
          <w:rtl/>
        </w:rPr>
        <w:t>«</w:t>
      </w:r>
      <w:r w:rsidRPr="00367AD0">
        <w:rPr>
          <w:rStyle w:val="Char3"/>
          <w:rtl/>
        </w:rPr>
        <w:t>أَيّهَا النّاسُ قَدْ فَرَضَ اللّهُ عَلَيْكُمُ الْحَجّ فَحُجّوا</w:t>
      </w:r>
      <w:r w:rsidR="004B5D4F" w:rsidRPr="004B5D4F">
        <w:rPr>
          <w:rStyle w:val="Char4"/>
          <w:rFonts w:hint="cs"/>
          <w:rtl/>
        </w:rPr>
        <w:t>»</w:t>
      </w:r>
      <w:r w:rsidR="00FE5DA1">
        <w:rPr>
          <w:rStyle w:val="Char4"/>
          <w:rFonts w:hint="cs"/>
          <w:rtl/>
          <w:lang w:bidi="fa-IR"/>
        </w:rPr>
        <w:t>.</w:t>
      </w:r>
      <w:r>
        <w:rPr>
          <w:rFonts w:ascii="Traditional Arabic" w:hAnsi="Traditional Arabic" w:cs="Traditional Arabic" w:hint="cs"/>
          <w:b/>
          <w:bCs/>
          <w:color w:val="000000"/>
          <w:sz w:val="44"/>
          <w:szCs w:val="44"/>
          <w:rtl/>
          <w:lang w:bidi="ar-AE"/>
        </w:rPr>
        <w:t xml:space="preserve"> </w:t>
      </w:r>
      <w:r w:rsidRPr="00367AD0">
        <w:rPr>
          <w:rStyle w:val="Char4"/>
          <w:rFonts w:hint="cs"/>
          <w:rtl/>
        </w:rPr>
        <w:t>(الحدیث رواه مسلم و النسایی و</w:t>
      </w:r>
      <w:r w:rsidR="00367AD0">
        <w:rPr>
          <w:rStyle w:val="Char4"/>
          <w:rFonts w:hint="cs"/>
          <w:rtl/>
        </w:rPr>
        <w:t xml:space="preserve"> </w:t>
      </w:r>
      <w:r w:rsidRPr="00367AD0">
        <w:rPr>
          <w:rStyle w:val="Char4"/>
          <w:rFonts w:hint="cs"/>
          <w:rtl/>
        </w:rPr>
        <w:t>الترمذی)</w:t>
      </w:r>
      <w:r w:rsidR="00FE5DA1">
        <w:rPr>
          <w:rStyle w:val="Char1"/>
          <w:rFonts w:hint="cs"/>
          <w:rtl/>
        </w:rPr>
        <w:t>.</w:t>
      </w:r>
    </w:p>
    <w:p w:rsidR="00367AD0" w:rsidRDefault="00901733" w:rsidP="00BE7D7B">
      <w:pPr>
        <w:pStyle w:val="a8"/>
        <w:rPr>
          <w:rtl/>
        </w:rPr>
      </w:pPr>
      <w:r>
        <w:rPr>
          <w:rFonts w:hint="cs"/>
          <w:rtl/>
        </w:rPr>
        <w:t>حضرت صلوات الله علیه فرمود:</w:t>
      </w:r>
    </w:p>
    <w:p w:rsidR="00901733" w:rsidRDefault="00901733" w:rsidP="00367AD0">
      <w:pPr>
        <w:pStyle w:val="a8"/>
        <w:rPr>
          <w:rtl/>
        </w:rPr>
      </w:pPr>
      <w:r>
        <w:rPr>
          <w:rFonts w:hint="cs"/>
          <w:rtl/>
        </w:rPr>
        <w:t xml:space="preserve">ای مردم! به تحقیق که خداوند فرض </w:t>
      </w:r>
      <w:r w:rsidR="00367AD0">
        <w:rPr>
          <w:rFonts w:hint="cs"/>
          <w:rtl/>
        </w:rPr>
        <w:t>فرمود</w:t>
      </w:r>
      <w:r>
        <w:rPr>
          <w:rFonts w:hint="cs"/>
          <w:rtl/>
        </w:rPr>
        <w:t xml:space="preserve"> بر شما حج</w:t>
      </w:r>
      <w:r w:rsidR="00367AD0">
        <w:rPr>
          <w:rFonts w:hint="cs"/>
          <w:rtl/>
        </w:rPr>
        <w:t>؛</w:t>
      </w:r>
      <w:r>
        <w:rPr>
          <w:rFonts w:hint="cs"/>
          <w:rtl/>
        </w:rPr>
        <w:t xml:space="preserve"> پس حج نمایید 3- ا</w:t>
      </w:r>
      <w:r w:rsidR="00367AD0">
        <w:rPr>
          <w:rFonts w:hint="cs"/>
          <w:rtl/>
        </w:rPr>
        <w:t>ِ</w:t>
      </w:r>
      <w:r>
        <w:rPr>
          <w:rFonts w:hint="cs"/>
          <w:rtl/>
        </w:rPr>
        <w:t>جماع مسلمین از عهد حضرات تا امروز که حج بر مستطیع فرض می‌باشد.</w:t>
      </w:r>
    </w:p>
    <w:p w:rsidR="00901733" w:rsidRDefault="00901733" w:rsidP="003446A9">
      <w:pPr>
        <w:pStyle w:val="a1"/>
        <w:rPr>
          <w:rtl/>
        </w:rPr>
      </w:pPr>
      <w:bookmarkStart w:id="8" w:name="_Toc449558962"/>
      <w:r>
        <w:rPr>
          <w:rFonts w:hint="cs"/>
          <w:rtl/>
        </w:rPr>
        <w:t>مقدمات حج</w:t>
      </w:r>
      <w:bookmarkEnd w:id="8"/>
    </w:p>
    <w:p w:rsidR="00901733" w:rsidRDefault="00901733" w:rsidP="00BE7D7B">
      <w:pPr>
        <w:pStyle w:val="a8"/>
        <w:rPr>
          <w:rtl/>
        </w:rPr>
      </w:pPr>
      <w:r>
        <w:rPr>
          <w:rFonts w:hint="cs"/>
          <w:rtl/>
        </w:rPr>
        <w:t>قصد از مقد</w:t>
      </w:r>
      <w:r w:rsidR="00367AD0">
        <w:rPr>
          <w:rFonts w:hint="cs"/>
          <w:rtl/>
        </w:rPr>
        <w:t>ّ</w:t>
      </w:r>
      <w:r>
        <w:rPr>
          <w:rFonts w:hint="cs"/>
          <w:rtl/>
        </w:rPr>
        <w:t>مات حج: شروط و مواقیت آن می‌باشد.</w:t>
      </w:r>
    </w:p>
    <w:p w:rsidR="00901733" w:rsidRDefault="00901733" w:rsidP="003446A9">
      <w:pPr>
        <w:pStyle w:val="a1"/>
        <w:rPr>
          <w:rtl/>
        </w:rPr>
      </w:pPr>
      <w:bookmarkStart w:id="9" w:name="_Toc449558963"/>
      <w:r>
        <w:rPr>
          <w:rFonts w:hint="cs"/>
          <w:rtl/>
        </w:rPr>
        <w:t>شروط حج</w:t>
      </w:r>
      <w:bookmarkEnd w:id="9"/>
    </w:p>
    <w:p w:rsidR="00901733" w:rsidRDefault="00901733" w:rsidP="00BE7D7B">
      <w:pPr>
        <w:pStyle w:val="a8"/>
        <w:rPr>
          <w:rtl/>
        </w:rPr>
      </w:pPr>
      <w:r>
        <w:rPr>
          <w:rFonts w:hint="cs"/>
          <w:rtl/>
        </w:rPr>
        <w:t>شرط صحت حج: فقط مسلمان بودن است؛ زیرا</w:t>
      </w:r>
      <w:r w:rsidR="00367AD0">
        <w:rPr>
          <w:rFonts w:hint="cs"/>
          <w:rtl/>
        </w:rPr>
        <w:t xml:space="preserve"> ولی می‌تواند احرام از کودک شیر</w:t>
      </w:r>
      <w:r>
        <w:rPr>
          <w:rFonts w:hint="cs"/>
          <w:rtl/>
        </w:rPr>
        <w:t>خوار خود ببندد و در حالی</w:t>
      </w:r>
      <w:r w:rsidR="00367AD0">
        <w:rPr>
          <w:rFonts w:hint="eastAsia"/>
          <w:rtl/>
        </w:rPr>
        <w:t>‌</w:t>
      </w:r>
      <w:r>
        <w:rPr>
          <w:rFonts w:hint="cs"/>
          <w:rtl/>
        </w:rPr>
        <w:t>که کودک را به بغل گرفته است اعمال حج به جای او انجام دهد.</w:t>
      </w:r>
    </w:p>
    <w:p w:rsidR="00901733" w:rsidRDefault="00901733" w:rsidP="00367AD0">
      <w:pPr>
        <w:pStyle w:val="a8"/>
        <w:rPr>
          <w:rtl/>
        </w:rPr>
      </w:pPr>
      <w:r>
        <w:rPr>
          <w:rFonts w:hint="cs"/>
          <w:rtl/>
        </w:rPr>
        <w:t>شرط صح</w:t>
      </w:r>
      <w:r w:rsidR="00367AD0">
        <w:rPr>
          <w:rFonts w:hint="cs"/>
          <w:rtl/>
        </w:rPr>
        <w:t>ّ</w:t>
      </w:r>
      <w:r>
        <w:rPr>
          <w:rFonts w:hint="cs"/>
          <w:rtl/>
        </w:rPr>
        <w:t>ت به جا آوردن حج دو چیز است: 1- مسلمان بودن 2- ممیز بودن؛ زیرا کودک ممی</w:t>
      </w:r>
      <w:r w:rsidR="00367AD0">
        <w:rPr>
          <w:rFonts w:hint="cs"/>
          <w:rtl/>
        </w:rPr>
        <w:t>ّ</w:t>
      </w:r>
      <w:r>
        <w:rPr>
          <w:rFonts w:hint="cs"/>
          <w:rtl/>
        </w:rPr>
        <w:t>ز</w:t>
      </w:r>
      <w:r w:rsidR="00FE5DA1">
        <w:rPr>
          <w:rFonts w:hint="cs"/>
          <w:rtl/>
        </w:rPr>
        <w:t xml:space="preserve"> می‌</w:t>
      </w:r>
      <w:r>
        <w:rPr>
          <w:rFonts w:hint="cs"/>
          <w:rtl/>
        </w:rPr>
        <w:t>تواند به ا</w:t>
      </w:r>
      <w:r w:rsidR="00367AD0">
        <w:rPr>
          <w:rFonts w:hint="cs"/>
          <w:rtl/>
        </w:rPr>
        <w:t>ِ</w:t>
      </w:r>
      <w:r>
        <w:rPr>
          <w:rFonts w:hint="cs"/>
          <w:rtl/>
        </w:rPr>
        <w:t>ذن ولی احرام به حج بندد و آن را به جا  آورد.</w:t>
      </w:r>
    </w:p>
    <w:p w:rsidR="00901733" w:rsidRDefault="00901733" w:rsidP="00BE7D7B">
      <w:pPr>
        <w:pStyle w:val="a8"/>
        <w:rPr>
          <w:rtl/>
        </w:rPr>
      </w:pPr>
      <w:r>
        <w:rPr>
          <w:rFonts w:hint="cs"/>
          <w:rtl/>
        </w:rPr>
        <w:t>شرط کفایت کردن از حجة الاسلام، سه چیز است 1- مسلمان بودن 2- آزادی 3- تکلیف، یعنی بالغ بودن. شخص مسلمان بالغ عاقل آزاد هرگاه حج را به جا آورد ولو این</w:t>
      </w:r>
      <w:r w:rsidR="00367AD0">
        <w:rPr>
          <w:rFonts w:hint="eastAsia"/>
          <w:rtl/>
        </w:rPr>
        <w:t>‌</w:t>
      </w:r>
      <w:r>
        <w:rPr>
          <w:rFonts w:hint="cs"/>
          <w:rtl/>
        </w:rPr>
        <w:t>که بر او واجب نباشد از حجة الاسلام کفایت می‌کند.</w:t>
      </w:r>
    </w:p>
    <w:p w:rsidR="00901733" w:rsidRDefault="00901733" w:rsidP="00BE7D7B">
      <w:pPr>
        <w:pStyle w:val="a8"/>
        <w:rPr>
          <w:rtl/>
        </w:rPr>
      </w:pPr>
      <w:r w:rsidRPr="00367AD0">
        <w:rPr>
          <w:rStyle w:val="Char5"/>
          <w:rFonts w:hint="cs"/>
          <w:rtl/>
        </w:rPr>
        <w:t>شرط وجوب حج</w:t>
      </w:r>
      <w:r>
        <w:rPr>
          <w:rFonts w:hint="cs"/>
          <w:rtl/>
        </w:rPr>
        <w:t>: پنج است 1- مسلمان بودن 2- بالغ و عاقل بودن 3- آزاد بودن 4- استطاعت 5- وقت حج، یعنی اگر شخصی مسلمان بالغ عاقل آزاد استطاعت را یافت ولی قبل از اینکه وقت حج را دریابد مُرد در این حال حج بر او واجب نیست.</w:t>
      </w:r>
    </w:p>
    <w:p w:rsidR="00901733" w:rsidRDefault="00901733" w:rsidP="003446A9">
      <w:pPr>
        <w:pStyle w:val="a1"/>
        <w:rPr>
          <w:rtl/>
        </w:rPr>
      </w:pPr>
      <w:bookmarkStart w:id="10" w:name="_Toc449558964"/>
      <w:r>
        <w:rPr>
          <w:rFonts w:hint="cs"/>
          <w:rtl/>
        </w:rPr>
        <w:t>استطاعت</w:t>
      </w:r>
      <w:bookmarkEnd w:id="10"/>
    </w:p>
    <w:p w:rsidR="00901733" w:rsidRDefault="00901733" w:rsidP="00BE7D7B">
      <w:pPr>
        <w:pStyle w:val="a8"/>
        <w:rPr>
          <w:rtl/>
        </w:rPr>
      </w:pPr>
      <w:r>
        <w:rPr>
          <w:rFonts w:hint="cs"/>
          <w:rtl/>
        </w:rPr>
        <w:t>استطاعت بر دو قسم است: 1- استطاعت به جا آوردن حج که به توشه و سواری و راه و بدن تعلق دارد.</w:t>
      </w:r>
    </w:p>
    <w:p w:rsidR="00901733" w:rsidRDefault="00901733" w:rsidP="00BE7D7B">
      <w:pPr>
        <w:pStyle w:val="a8"/>
        <w:rPr>
          <w:rtl/>
        </w:rPr>
      </w:pPr>
      <w:r>
        <w:rPr>
          <w:rFonts w:hint="cs"/>
          <w:rtl/>
        </w:rPr>
        <w:t>(توشه که مصرف ایاب و ذهاب زیاده از مصرف بستگان و بده خود فرد داشته باشد. کسی که مال به مقدار وجوب حج داشته باشد</w:t>
      </w:r>
      <w:r w:rsidR="00367AD0">
        <w:rPr>
          <w:rFonts w:hint="cs"/>
          <w:rtl/>
        </w:rPr>
        <w:t xml:space="preserve"> و برای نگهداری عفت خود نیازمند</w:t>
      </w:r>
      <w:r>
        <w:rPr>
          <w:rFonts w:hint="cs"/>
          <w:rtl/>
        </w:rPr>
        <w:t xml:space="preserve"> به ازدواج باشد. صرف مال در ازدواج مهم‌تر است؛ اگر چه حج به گردن او تعل</w:t>
      </w:r>
      <w:r w:rsidR="00367AD0">
        <w:rPr>
          <w:rFonts w:hint="cs"/>
          <w:rtl/>
        </w:rPr>
        <w:t>ّ</w:t>
      </w:r>
      <w:r>
        <w:rPr>
          <w:rFonts w:hint="cs"/>
          <w:rtl/>
        </w:rPr>
        <w:t>ق می‌گیرد.</w:t>
      </w:r>
    </w:p>
    <w:p w:rsidR="00901733" w:rsidRDefault="00901733" w:rsidP="00BE7D7B">
      <w:pPr>
        <w:pStyle w:val="a8"/>
        <w:rPr>
          <w:rtl/>
        </w:rPr>
      </w:pPr>
      <w:r>
        <w:rPr>
          <w:rFonts w:hint="cs"/>
          <w:rtl/>
        </w:rPr>
        <w:t>سواری؛ که حیوان یا ماشین سواری را مثلا</w:t>
      </w:r>
      <w:r w:rsidR="00367AD0">
        <w:rPr>
          <w:rFonts w:hint="cs"/>
          <w:rtl/>
        </w:rPr>
        <w:t>ً بیابد یا هوا</w:t>
      </w:r>
      <w:r>
        <w:rPr>
          <w:rFonts w:hint="cs"/>
          <w:rtl/>
        </w:rPr>
        <w:t>پیما یا غیره. راه: به اینکه امن باشد و در راه حج بر خود و مال و ناموسش ایمن باشد.</w:t>
      </w:r>
    </w:p>
    <w:p w:rsidR="00901733" w:rsidRDefault="00901733" w:rsidP="00BE7D7B">
      <w:pPr>
        <w:pStyle w:val="a8"/>
        <w:rPr>
          <w:rtl/>
        </w:rPr>
      </w:pPr>
      <w:r>
        <w:rPr>
          <w:rFonts w:hint="cs"/>
          <w:rtl/>
        </w:rPr>
        <w:t>بدن: به اینکه توانایی نگهداری خود را مثلاً بر حیوان داشته باشد. و در نابینا حج بر او واجب است وقتی که عصاکش را بیابد، و بر نفقه و اجرۀ عصاکش توانا باشد، و بر زن واجب است در صورتی</w:t>
      </w:r>
      <w:r w:rsidR="00367AD0">
        <w:rPr>
          <w:rFonts w:hint="eastAsia"/>
          <w:rtl/>
        </w:rPr>
        <w:t>‌</w:t>
      </w:r>
      <w:r>
        <w:rPr>
          <w:rFonts w:hint="cs"/>
          <w:rtl/>
        </w:rPr>
        <w:t>که محرم با او همراه رود و اگر محرم بدون کرایه همراهش نرود کرایۀ محرم نیز بتواند - یا اینکه با زنانی چند به حج رود؛ زیرا سفر زن بدون محرم و بدون همراهی زنانی چند، حرام است.</w:t>
      </w:r>
    </w:p>
    <w:p w:rsidR="00901733" w:rsidRDefault="00901733" w:rsidP="00BE7D7B">
      <w:pPr>
        <w:pStyle w:val="a8"/>
        <w:rPr>
          <w:rtl/>
        </w:rPr>
      </w:pPr>
      <w:r>
        <w:rPr>
          <w:rFonts w:hint="cs"/>
          <w:rtl/>
        </w:rPr>
        <w:t xml:space="preserve"> نوع دوم استطاعت؛ استطاعت استنابه یعنی نایب گرفتن است: به اینکه شخص واجب الحج مرده باشد و دارای مال باشد از مال او به جایش دیگری را اجاره کنند که حج را به جای او به جا آورد و</w:t>
      </w:r>
      <w:r w:rsidR="00367AD0">
        <w:rPr>
          <w:rFonts w:hint="cs"/>
          <w:rtl/>
        </w:rPr>
        <w:t xml:space="preserve"> </w:t>
      </w:r>
      <w:r>
        <w:rPr>
          <w:rFonts w:hint="cs"/>
          <w:rtl/>
        </w:rPr>
        <w:t>یا اینکه</w:t>
      </w:r>
      <w:r w:rsidR="00367AD0">
        <w:rPr>
          <w:rFonts w:hint="cs"/>
          <w:rtl/>
        </w:rPr>
        <w:t xml:space="preserve"> شخصی که حج بر او واجب است زمین</w:t>
      </w:r>
      <w:r w:rsidR="00367AD0">
        <w:rPr>
          <w:rFonts w:hint="eastAsia"/>
          <w:rtl/>
        </w:rPr>
        <w:t>‌</w:t>
      </w:r>
      <w:r>
        <w:rPr>
          <w:rFonts w:hint="cs"/>
          <w:rtl/>
        </w:rPr>
        <w:t>گیر باشد و امید بهبودیش نباشد که</w:t>
      </w:r>
      <w:r w:rsidR="00FE5DA1">
        <w:rPr>
          <w:rFonts w:hint="cs"/>
          <w:rtl/>
        </w:rPr>
        <w:t xml:space="preserve"> می‌</w:t>
      </w:r>
      <w:r>
        <w:rPr>
          <w:rFonts w:hint="cs"/>
          <w:rtl/>
        </w:rPr>
        <w:t>تواند دیگری را به جای خود اجاره نماید تا حج را از طرف او به جا آ</w:t>
      </w:r>
      <w:r w:rsidR="00367AD0">
        <w:rPr>
          <w:rFonts w:hint="cs"/>
          <w:rtl/>
        </w:rPr>
        <w:t>ورد. حج به جای مغصوب (یعنی زمین</w:t>
      </w:r>
      <w:r w:rsidR="00367AD0">
        <w:rPr>
          <w:rFonts w:hint="eastAsia"/>
          <w:rtl/>
        </w:rPr>
        <w:t>‌</w:t>
      </w:r>
      <w:r>
        <w:rPr>
          <w:rFonts w:hint="cs"/>
          <w:rtl/>
        </w:rPr>
        <w:t>گیر) به جا آوردن بدون اذن او صحیح نیست؛ اما حج به جای میّت صحیح است ولو اینکه وصیت ننموده باشد، چه وارث و چه بیگانه حج را به جای می</w:t>
      </w:r>
      <w:r w:rsidR="00367AD0">
        <w:rPr>
          <w:rFonts w:hint="cs"/>
          <w:rtl/>
        </w:rPr>
        <w:t>ّت به جا آورند. در</w:t>
      </w:r>
      <w:r>
        <w:rPr>
          <w:rFonts w:hint="cs"/>
          <w:rtl/>
        </w:rPr>
        <w:t>بارۀ کسی که برای حج کردن اجاره می</w:t>
      </w:r>
      <w:r>
        <w:rPr>
          <w:rFonts w:hint="eastAsia"/>
          <w:rtl/>
        </w:rPr>
        <w:t>‌</w:t>
      </w:r>
      <w:r>
        <w:rPr>
          <w:rFonts w:hint="cs"/>
          <w:rtl/>
        </w:rPr>
        <w:t>شوند چند مسأله باید رعایت شود او</w:t>
      </w:r>
      <w:r w:rsidR="00367AD0">
        <w:rPr>
          <w:rFonts w:hint="cs"/>
          <w:rtl/>
        </w:rPr>
        <w:t>ّ</w:t>
      </w:r>
      <w:r>
        <w:rPr>
          <w:rFonts w:hint="cs"/>
          <w:rtl/>
        </w:rPr>
        <w:t>ل: این</w:t>
      </w:r>
      <w:r w:rsidR="00367AD0">
        <w:rPr>
          <w:rFonts w:hint="eastAsia"/>
          <w:rtl/>
        </w:rPr>
        <w:t>‌</w:t>
      </w:r>
      <w:r>
        <w:rPr>
          <w:rFonts w:hint="cs"/>
          <w:rtl/>
        </w:rPr>
        <w:t>که اجیر توانا بر اعمال حج باشد؛ پس اگر بیمار باشد و اعمال حج نتواند یا اینکه وقت تنگ باشد مثلا</w:t>
      </w:r>
      <w:r w:rsidR="001765A6">
        <w:rPr>
          <w:rFonts w:hint="cs"/>
          <w:rtl/>
        </w:rPr>
        <w:t>ً</w:t>
      </w:r>
      <w:r>
        <w:rPr>
          <w:rFonts w:hint="cs"/>
          <w:rtl/>
        </w:rPr>
        <w:t xml:space="preserve"> و اجاره بر اعمال حج در همان سال شده، اجاره او صحیح نیست. دو</w:t>
      </w:r>
      <w:r w:rsidR="001765A6">
        <w:rPr>
          <w:rFonts w:hint="cs"/>
          <w:rtl/>
        </w:rPr>
        <w:t>ّ</w:t>
      </w:r>
      <w:r>
        <w:rPr>
          <w:rFonts w:hint="cs"/>
          <w:rtl/>
        </w:rPr>
        <w:t>م اینکه اجیر حج، دانا به اعمال حج باشد. سو</w:t>
      </w:r>
      <w:r w:rsidR="001765A6">
        <w:rPr>
          <w:rFonts w:hint="cs"/>
          <w:rtl/>
        </w:rPr>
        <w:t>ّ</w:t>
      </w:r>
      <w:r>
        <w:rPr>
          <w:rFonts w:hint="cs"/>
          <w:rtl/>
        </w:rPr>
        <w:t>م این</w:t>
      </w:r>
      <w:r w:rsidR="001765A6">
        <w:rPr>
          <w:rFonts w:hint="eastAsia"/>
          <w:rtl/>
        </w:rPr>
        <w:t>‌</w:t>
      </w:r>
      <w:r>
        <w:rPr>
          <w:rFonts w:hint="cs"/>
          <w:rtl/>
        </w:rPr>
        <w:t>که مورد اعتماد باشد. کسی که در انجام دادن حج بر خود اعتماد نداشته باشد گرفتن حجّیه غیر بر وی حرام است و خلاف مؤجّر ننماید و در هر قسمتی که خلاف مؤجّر نماید، مثلاً احرام را از میقات نبندد که در این حال فرق احرام</w:t>
      </w:r>
      <w:r w:rsidR="001765A6">
        <w:rPr>
          <w:rFonts w:hint="cs"/>
          <w:rtl/>
        </w:rPr>
        <w:t xml:space="preserve"> از میقات و احرام از مکه از اجره‌ی</w:t>
      </w:r>
      <w:r>
        <w:rPr>
          <w:rFonts w:hint="cs"/>
          <w:rtl/>
        </w:rPr>
        <w:t xml:space="preserve"> او کسر می</w:t>
      </w:r>
      <w:r w:rsidR="001765A6">
        <w:rPr>
          <w:rFonts w:hint="eastAsia"/>
          <w:rtl/>
        </w:rPr>
        <w:t>‌</w:t>
      </w:r>
      <w:r>
        <w:rPr>
          <w:rFonts w:hint="cs"/>
          <w:rtl/>
        </w:rPr>
        <w:t>شود یا این</w:t>
      </w:r>
      <w:r w:rsidR="001765A6">
        <w:rPr>
          <w:rFonts w:hint="eastAsia"/>
          <w:rtl/>
        </w:rPr>
        <w:t>‌</w:t>
      </w:r>
      <w:r>
        <w:rPr>
          <w:rFonts w:hint="cs"/>
          <w:rtl/>
        </w:rPr>
        <w:t>که به سبب مخالفت فدیه بر وی لازم شده، فدیه بر خود اجیر است. هرگاه اجیر به حج نرسید و پس از احرام بستن به حج وقوف عرف</w:t>
      </w:r>
      <w:r w:rsidR="001765A6">
        <w:rPr>
          <w:rFonts w:hint="cs"/>
          <w:rtl/>
        </w:rPr>
        <w:t>ه</w:t>
      </w:r>
      <w:r>
        <w:rPr>
          <w:rFonts w:hint="cs"/>
          <w:rtl/>
        </w:rPr>
        <w:t xml:space="preserve"> از او فوت شد در این حال در آن سال باید تحلّل نماید ( چنان</w:t>
      </w:r>
      <w:r w:rsidR="001765A6">
        <w:rPr>
          <w:rFonts w:hint="eastAsia"/>
          <w:rtl/>
        </w:rPr>
        <w:t>‌</w:t>
      </w:r>
      <w:r>
        <w:rPr>
          <w:rFonts w:hint="cs"/>
          <w:rtl/>
        </w:rPr>
        <w:t>که بیاید) و سال دیگر قضاء آن حج نماید؛ و اگر اجره را بخواهد باید سال سو</w:t>
      </w:r>
      <w:r w:rsidR="001765A6">
        <w:rPr>
          <w:rFonts w:hint="cs"/>
          <w:rtl/>
        </w:rPr>
        <w:t>ّ</w:t>
      </w:r>
      <w:r>
        <w:rPr>
          <w:rFonts w:hint="cs"/>
          <w:rtl/>
        </w:rPr>
        <w:t>م به حج رود؛ زیرا حج فوت شده قضاء آن بر خود اجیر است. اگر اجیر حج را فاسد نمود (به وطء) همان حج فاسد را باید تمام کند و سال دیگر قضای آن نماید و سال سو</w:t>
      </w:r>
      <w:r w:rsidR="001765A6">
        <w:rPr>
          <w:rFonts w:hint="cs"/>
          <w:rtl/>
        </w:rPr>
        <w:t>ّ</w:t>
      </w:r>
      <w:r>
        <w:rPr>
          <w:rFonts w:hint="cs"/>
          <w:rtl/>
        </w:rPr>
        <w:t>م اگر اجیر بخواهد برای مستأجر به حج رود؛ چنانچه اجیر در میانۀ حج م</w:t>
      </w:r>
      <w:r w:rsidR="001765A6">
        <w:rPr>
          <w:rFonts w:hint="cs"/>
          <w:rtl/>
        </w:rPr>
        <w:t>ُ</w:t>
      </w:r>
      <w:r>
        <w:rPr>
          <w:rFonts w:hint="cs"/>
          <w:rtl/>
        </w:rPr>
        <w:t>ر</w:t>
      </w:r>
      <w:r w:rsidR="001765A6">
        <w:rPr>
          <w:rFonts w:hint="cs"/>
          <w:rtl/>
        </w:rPr>
        <w:t>ْ</w:t>
      </w:r>
      <w:r>
        <w:rPr>
          <w:rFonts w:hint="cs"/>
          <w:rtl/>
        </w:rPr>
        <w:t>د</w:t>
      </w:r>
      <w:r w:rsidR="001765A6">
        <w:rPr>
          <w:rFonts w:hint="cs"/>
          <w:rtl/>
        </w:rPr>
        <w:t>ْ</w:t>
      </w:r>
      <w:r>
        <w:rPr>
          <w:rFonts w:hint="cs"/>
          <w:rtl/>
        </w:rPr>
        <w:t>، قِس</w:t>
      </w:r>
      <w:r w:rsidR="001765A6">
        <w:rPr>
          <w:rFonts w:hint="cs"/>
          <w:rtl/>
          <w:lang w:bidi="ar-SA"/>
        </w:rPr>
        <w:t>ْ</w:t>
      </w:r>
      <w:r>
        <w:rPr>
          <w:rFonts w:hint="cs"/>
          <w:rtl/>
        </w:rPr>
        <w:t>ط</w:t>
      </w:r>
      <w:r w:rsidR="001765A6">
        <w:rPr>
          <w:rFonts w:hint="cs"/>
          <w:rtl/>
        </w:rPr>
        <w:t>ِ</w:t>
      </w:r>
      <w:r>
        <w:rPr>
          <w:rFonts w:hint="cs"/>
          <w:rtl/>
        </w:rPr>
        <w:t xml:space="preserve"> آن را مستحق می</w:t>
      </w:r>
      <w:r>
        <w:rPr>
          <w:rFonts w:hint="eastAsia"/>
          <w:rtl/>
        </w:rPr>
        <w:t>‌</w:t>
      </w:r>
      <w:r>
        <w:rPr>
          <w:rFonts w:hint="cs"/>
          <w:rtl/>
        </w:rPr>
        <w:t>گردد.</w:t>
      </w:r>
    </w:p>
    <w:p w:rsidR="00901733" w:rsidRDefault="00901733" w:rsidP="003446A9">
      <w:pPr>
        <w:pStyle w:val="a1"/>
        <w:rPr>
          <w:rtl/>
        </w:rPr>
      </w:pPr>
      <w:bookmarkStart w:id="11" w:name="_Toc449558965"/>
      <w:r>
        <w:rPr>
          <w:rFonts w:hint="cs"/>
          <w:rtl/>
        </w:rPr>
        <w:t>مواقیت حج</w:t>
      </w:r>
      <w:bookmarkEnd w:id="11"/>
    </w:p>
    <w:p w:rsidR="00901733" w:rsidRDefault="00901733" w:rsidP="008D228B">
      <w:pPr>
        <w:pStyle w:val="a8"/>
        <w:rPr>
          <w:rtl/>
        </w:rPr>
      </w:pPr>
      <w:r>
        <w:rPr>
          <w:rFonts w:hint="cs"/>
          <w:rtl/>
        </w:rPr>
        <w:t>میقات زمانی برای حج، ماه شوال و ذیقعده و نه روز ذیحجه و شب عید حج است تا طلوع صبح عید فقط.</w:t>
      </w:r>
      <w:r w:rsidR="008D228B">
        <w:rPr>
          <w:rFonts w:hint="cs"/>
          <w:rtl/>
        </w:rPr>
        <w:t xml:space="preserve"> </w:t>
      </w:r>
      <w:r>
        <w:rPr>
          <w:rFonts w:hint="cs"/>
          <w:rtl/>
        </w:rPr>
        <w:t>اگر قبل یا بعد این مد</w:t>
      </w:r>
      <w:r w:rsidR="008D228B">
        <w:rPr>
          <w:rFonts w:hint="cs"/>
          <w:rtl/>
        </w:rPr>
        <w:t>ّ</w:t>
      </w:r>
      <w:r>
        <w:rPr>
          <w:rFonts w:hint="cs"/>
          <w:rtl/>
        </w:rPr>
        <w:t>ت احرام به حج بسته شود، عمره منعقد شود؛ و وقت برای احرام عمره همۀ سال</w:t>
      </w:r>
      <w:r w:rsidR="00FE5DA1">
        <w:rPr>
          <w:rFonts w:hint="cs"/>
          <w:rtl/>
        </w:rPr>
        <w:t xml:space="preserve"> می‌</w:t>
      </w:r>
      <w:r>
        <w:rPr>
          <w:rFonts w:hint="cs"/>
          <w:rtl/>
        </w:rPr>
        <w:t xml:space="preserve">باشد و </w:t>
      </w:r>
      <w:r w:rsidR="008D228B">
        <w:rPr>
          <w:rFonts w:hint="cs"/>
          <w:rtl/>
        </w:rPr>
        <w:t>هیچ وقت مکروه نیست و همه‌ی</w:t>
      </w:r>
      <w:r>
        <w:rPr>
          <w:rFonts w:hint="cs"/>
          <w:rtl/>
        </w:rPr>
        <w:t xml:space="preserve"> سال روا است؛ مگر این</w:t>
      </w:r>
      <w:r w:rsidR="008D228B">
        <w:rPr>
          <w:rFonts w:hint="eastAsia"/>
          <w:rtl/>
        </w:rPr>
        <w:t>‌</w:t>
      </w:r>
      <w:r>
        <w:rPr>
          <w:rFonts w:hint="cs"/>
          <w:rtl/>
        </w:rPr>
        <w:t>که احرام به عمره قبل از تحل</w:t>
      </w:r>
      <w:r w:rsidR="008D228B">
        <w:rPr>
          <w:rFonts w:hint="cs"/>
          <w:rtl/>
        </w:rPr>
        <w:t>ّ</w:t>
      </w:r>
      <w:r>
        <w:rPr>
          <w:rFonts w:hint="cs"/>
          <w:rtl/>
        </w:rPr>
        <w:t>ل حج، صحیح نیست و بعد از تحل</w:t>
      </w:r>
      <w:r w:rsidR="008D228B">
        <w:rPr>
          <w:rFonts w:hint="cs"/>
          <w:rtl/>
        </w:rPr>
        <w:t>ّ</w:t>
      </w:r>
      <w:r>
        <w:rPr>
          <w:rFonts w:hint="cs"/>
          <w:rtl/>
        </w:rPr>
        <w:t>ل حج، هنگام اشتغال به رمی و مبیت منی، مکروه است؛ اما میقات مکانی برای کسی که در مک</w:t>
      </w:r>
      <w:r w:rsidR="008D228B">
        <w:rPr>
          <w:rFonts w:hint="cs"/>
          <w:rtl/>
        </w:rPr>
        <w:t>ّ</w:t>
      </w:r>
      <w:r>
        <w:rPr>
          <w:rFonts w:hint="cs"/>
          <w:rtl/>
        </w:rPr>
        <w:t>ه اقامت دارد، همان مک</w:t>
      </w:r>
      <w:r w:rsidR="008D228B">
        <w:rPr>
          <w:rFonts w:hint="cs"/>
          <w:rtl/>
        </w:rPr>
        <w:t>ّ</w:t>
      </w:r>
      <w:r>
        <w:rPr>
          <w:rFonts w:hint="cs"/>
          <w:rtl/>
        </w:rPr>
        <w:t>ه مح</w:t>
      </w:r>
      <w:r w:rsidR="008D228B">
        <w:rPr>
          <w:rFonts w:hint="cs"/>
          <w:rtl/>
        </w:rPr>
        <w:t>ّ</w:t>
      </w:r>
      <w:r>
        <w:rPr>
          <w:rFonts w:hint="cs"/>
          <w:rtl/>
        </w:rPr>
        <w:t>ل احرام او است و کسی که بیرون از ح</w:t>
      </w:r>
      <w:r w:rsidR="008D228B">
        <w:rPr>
          <w:rFonts w:hint="cs"/>
          <w:rtl/>
        </w:rPr>
        <w:t>َ</w:t>
      </w:r>
      <w:r>
        <w:rPr>
          <w:rFonts w:hint="cs"/>
          <w:rtl/>
        </w:rPr>
        <w:t>ر</w:t>
      </w:r>
      <w:r w:rsidR="008D228B">
        <w:rPr>
          <w:rFonts w:hint="cs"/>
          <w:rtl/>
        </w:rPr>
        <w:t>َم اقامت دارد، در یکی از میقات</w:t>
      </w:r>
      <w:r w:rsidR="008D228B">
        <w:rPr>
          <w:rFonts w:hint="eastAsia"/>
          <w:rtl/>
        </w:rPr>
        <w:t>‌</w:t>
      </w:r>
      <w:r>
        <w:rPr>
          <w:rFonts w:hint="cs"/>
          <w:rtl/>
        </w:rPr>
        <w:t>های پنج</w:t>
      </w:r>
      <w:r w:rsidR="008D228B">
        <w:rPr>
          <w:rFonts w:hint="cs"/>
          <w:rtl/>
        </w:rPr>
        <w:t>‌</w:t>
      </w:r>
      <w:r>
        <w:rPr>
          <w:rFonts w:hint="cs"/>
          <w:rtl/>
        </w:rPr>
        <w:t>گانه احرام بندد:</w:t>
      </w:r>
    </w:p>
    <w:p w:rsidR="00901733" w:rsidRDefault="00901733" w:rsidP="007772F3">
      <w:pPr>
        <w:pStyle w:val="a8"/>
        <w:numPr>
          <w:ilvl w:val="0"/>
          <w:numId w:val="3"/>
        </w:numPr>
        <w:ind w:left="680" w:hanging="340"/>
        <w:rPr>
          <w:rtl/>
        </w:rPr>
      </w:pPr>
      <w:r w:rsidRPr="00FE5DA1">
        <w:rPr>
          <w:rStyle w:val="Char5"/>
          <w:rFonts w:hint="cs"/>
          <w:rtl/>
        </w:rPr>
        <w:t>ذوالحُلَیفه</w:t>
      </w:r>
      <w:r>
        <w:rPr>
          <w:rFonts w:hint="cs"/>
          <w:rtl/>
        </w:rPr>
        <w:t>: که آب</w:t>
      </w:r>
      <w:r w:rsidR="008D228B">
        <w:rPr>
          <w:rFonts w:hint="cs"/>
          <w:rtl/>
          <w:lang w:bidi="ar-SA"/>
        </w:rPr>
        <w:t>ْ</w:t>
      </w:r>
      <w:r>
        <w:rPr>
          <w:rFonts w:hint="cs"/>
          <w:rtl/>
        </w:rPr>
        <w:t>یار علی نیز نامیده شود و فرسخی از مدینه دور است، برای کسانی که از راه مدینه به حج روند.</w:t>
      </w:r>
    </w:p>
    <w:p w:rsidR="00901733" w:rsidRDefault="00901733" w:rsidP="007772F3">
      <w:pPr>
        <w:pStyle w:val="a8"/>
        <w:numPr>
          <w:ilvl w:val="0"/>
          <w:numId w:val="3"/>
        </w:numPr>
        <w:ind w:left="680" w:hanging="340"/>
        <w:rPr>
          <w:rtl/>
        </w:rPr>
      </w:pPr>
      <w:r w:rsidRPr="00FE5DA1">
        <w:rPr>
          <w:rStyle w:val="Char5"/>
          <w:rFonts w:hint="cs"/>
          <w:rtl/>
        </w:rPr>
        <w:t>ج</w:t>
      </w:r>
      <w:r w:rsidR="008D228B">
        <w:rPr>
          <w:rStyle w:val="Char5"/>
          <w:rFonts w:hint="cs"/>
          <w:rtl/>
        </w:rPr>
        <w:t>ُ</w:t>
      </w:r>
      <w:r w:rsidRPr="00FE5DA1">
        <w:rPr>
          <w:rStyle w:val="Char5"/>
          <w:rFonts w:hint="cs"/>
          <w:rtl/>
        </w:rPr>
        <w:t>ح</w:t>
      </w:r>
      <w:r w:rsidR="008D228B">
        <w:rPr>
          <w:rStyle w:val="Char5"/>
          <w:rFonts w:hint="cs"/>
          <w:rtl/>
          <w:lang w:bidi="ar-SA"/>
        </w:rPr>
        <w:t>ْ</w:t>
      </w:r>
      <w:r w:rsidRPr="00FE5DA1">
        <w:rPr>
          <w:rStyle w:val="Char5"/>
          <w:rFonts w:hint="cs"/>
          <w:rtl/>
        </w:rPr>
        <w:t>ف</w:t>
      </w:r>
      <w:r w:rsidR="008D228B">
        <w:rPr>
          <w:rStyle w:val="Char5"/>
          <w:rFonts w:hint="cs"/>
          <w:rtl/>
        </w:rPr>
        <w:t>ِ</w:t>
      </w:r>
      <w:r w:rsidRPr="00FE5DA1">
        <w:rPr>
          <w:rStyle w:val="Char5"/>
          <w:rFonts w:hint="cs"/>
          <w:rtl/>
        </w:rPr>
        <w:t>ه</w:t>
      </w:r>
      <w:r w:rsidR="008D228B">
        <w:rPr>
          <w:rStyle w:val="Char5"/>
          <w:rFonts w:hint="cs"/>
          <w:rtl/>
        </w:rPr>
        <w:t>ْ</w:t>
      </w:r>
      <w:r>
        <w:rPr>
          <w:rFonts w:hint="cs"/>
          <w:rtl/>
        </w:rPr>
        <w:t>: دهی است میان مک</w:t>
      </w:r>
      <w:r w:rsidR="008D228B">
        <w:rPr>
          <w:rFonts w:hint="cs"/>
          <w:rtl/>
        </w:rPr>
        <w:t>ّ</w:t>
      </w:r>
      <w:r>
        <w:rPr>
          <w:rFonts w:hint="cs"/>
          <w:rtl/>
        </w:rPr>
        <w:t>ه و مدینه که رابُغ نیز نامیده می</w:t>
      </w:r>
      <w:r w:rsidR="008D228B">
        <w:rPr>
          <w:rFonts w:hint="eastAsia"/>
          <w:rtl/>
        </w:rPr>
        <w:t>‌</w:t>
      </w:r>
      <w:r>
        <w:rPr>
          <w:rFonts w:hint="cs"/>
          <w:rtl/>
        </w:rPr>
        <w:t>شود، برای اهل مصر و شام و کسانی که از آن راه به حج روند.</w:t>
      </w:r>
    </w:p>
    <w:p w:rsidR="00901733" w:rsidRDefault="00901733" w:rsidP="008D228B">
      <w:pPr>
        <w:pStyle w:val="a8"/>
        <w:numPr>
          <w:ilvl w:val="0"/>
          <w:numId w:val="3"/>
        </w:numPr>
        <w:ind w:left="680" w:hanging="340"/>
        <w:rPr>
          <w:rtl/>
        </w:rPr>
      </w:pPr>
      <w:r w:rsidRPr="00FE5DA1">
        <w:rPr>
          <w:rStyle w:val="Char5"/>
          <w:rFonts w:hint="cs"/>
          <w:rtl/>
        </w:rPr>
        <w:t xml:space="preserve"> ذات عرق</w:t>
      </w:r>
      <w:r>
        <w:rPr>
          <w:rFonts w:hint="cs"/>
          <w:rtl/>
        </w:rPr>
        <w:t>: دهی است شا</w:t>
      </w:r>
      <w:r w:rsidR="008D228B">
        <w:rPr>
          <w:rFonts w:hint="cs"/>
          <w:rtl/>
        </w:rPr>
        <w:t>ن</w:t>
      </w:r>
      <w:r>
        <w:rPr>
          <w:rFonts w:hint="cs"/>
          <w:rtl/>
        </w:rPr>
        <w:t>زده فرسخ دور از مکه برای کسانی که از آن راه به حج روند. عقیق که قدری دورتر از ذات عرق است نیز محل احرام آنان است.</w:t>
      </w:r>
    </w:p>
    <w:p w:rsidR="00901733" w:rsidRDefault="00901733" w:rsidP="007772F3">
      <w:pPr>
        <w:pStyle w:val="a8"/>
        <w:numPr>
          <w:ilvl w:val="0"/>
          <w:numId w:val="3"/>
        </w:numPr>
        <w:ind w:left="680" w:hanging="340"/>
        <w:rPr>
          <w:rtl/>
        </w:rPr>
      </w:pPr>
      <w:r w:rsidRPr="00FE5DA1">
        <w:rPr>
          <w:rStyle w:val="Char5"/>
          <w:rFonts w:hint="cs"/>
          <w:rtl/>
        </w:rPr>
        <w:t>قرن المنازل</w:t>
      </w:r>
      <w:r>
        <w:rPr>
          <w:rFonts w:hint="cs"/>
          <w:rtl/>
        </w:rPr>
        <w:t>: شهری است شانزده فرسخ دور از مک</w:t>
      </w:r>
      <w:r w:rsidR="008D4908">
        <w:rPr>
          <w:rFonts w:hint="cs"/>
          <w:rtl/>
        </w:rPr>
        <w:t>ّ</w:t>
      </w:r>
      <w:r>
        <w:rPr>
          <w:rFonts w:hint="cs"/>
          <w:rtl/>
        </w:rPr>
        <w:t>ه و تهامه نیز نامیده برای اهل حجاز و نجد و یمن و کسانی که از آن راه به حج روند.</w:t>
      </w:r>
    </w:p>
    <w:p w:rsidR="00901733" w:rsidRDefault="00901733" w:rsidP="008D4908">
      <w:pPr>
        <w:pStyle w:val="a8"/>
        <w:numPr>
          <w:ilvl w:val="0"/>
          <w:numId w:val="3"/>
        </w:numPr>
        <w:ind w:left="680" w:hanging="340"/>
      </w:pPr>
      <w:r w:rsidRPr="00FE5DA1">
        <w:rPr>
          <w:rStyle w:val="Char5"/>
          <w:rFonts w:hint="cs"/>
          <w:rtl/>
        </w:rPr>
        <w:t>یلملم</w:t>
      </w:r>
      <w:r>
        <w:rPr>
          <w:rFonts w:hint="cs"/>
          <w:rtl/>
        </w:rPr>
        <w:t>: کوهی شا</w:t>
      </w:r>
      <w:r w:rsidR="008D4908">
        <w:rPr>
          <w:rFonts w:hint="cs"/>
          <w:rtl/>
        </w:rPr>
        <w:t>ن</w:t>
      </w:r>
      <w:r>
        <w:rPr>
          <w:rFonts w:hint="cs"/>
          <w:rtl/>
        </w:rPr>
        <w:t>زده فرسخ دور از مک</w:t>
      </w:r>
      <w:r w:rsidR="008D4908">
        <w:rPr>
          <w:rFonts w:hint="cs"/>
          <w:rtl/>
        </w:rPr>
        <w:t>ّ</w:t>
      </w:r>
      <w:r>
        <w:rPr>
          <w:rFonts w:hint="cs"/>
          <w:rtl/>
        </w:rPr>
        <w:t>ه برای اهل یمن و فارس و شرق که از راه دریا به حج روند. کسی که برای حج یا عمره به مک</w:t>
      </w:r>
      <w:r w:rsidR="008D4908">
        <w:rPr>
          <w:rFonts w:hint="cs"/>
          <w:rtl/>
        </w:rPr>
        <w:t>ّ</w:t>
      </w:r>
      <w:r>
        <w:rPr>
          <w:rFonts w:hint="cs"/>
          <w:rtl/>
        </w:rPr>
        <w:t>ه رود چنانچه از یکی از میقات</w:t>
      </w:r>
      <w:r>
        <w:rPr>
          <w:rFonts w:hint="eastAsia"/>
          <w:rtl/>
        </w:rPr>
        <w:t>‌</w:t>
      </w:r>
      <w:r>
        <w:rPr>
          <w:rFonts w:hint="cs"/>
          <w:rtl/>
        </w:rPr>
        <w:t>های نامبرده بگذرد بدون آنکه احرام بندد، در</w:t>
      </w:r>
      <w:r w:rsidR="002213E5">
        <w:rPr>
          <w:rFonts w:hint="cs"/>
          <w:rtl/>
        </w:rPr>
        <w:t xml:space="preserve"> این‌حال </w:t>
      </w:r>
      <w:r>
        <w:rPr>
          <w:rFonts w:hint="cs"/>
          <w:rtl/>
        </w:rPr>
        <w:t>فدیه</w:t>
      </w:r>
      <w:r w:rsidR="008D4908">
        <w:rPr>
          <w:rFonts w:hint="eastAsia"/>
          <w:rtl/>
        </w:rPr>
        <w:t>‌ی</w:t>
      </w:r>
      <w:r>
        <w:rPr>
          <w:rFonts w:hint="cs"/>
          <w:rtl/>
        </w:rPr>
        <w:t xml:space="preserve"> لازم است و فدیۀ حج گوسفندی است که به فقرای حرم دهد، مگر این</w:t>
      </w:r>
      <w:r w:rsidR="008D4908">
        <w:rPr>
          <w:rFonts w:hint="eastAsia"/>
          <w:rtl/>
        </w:rPr>
        <w:t>‌</w:t>
      </w:r>
      <w:r w:rsidR="008D4908">
        <w:rPr>
          <w:rFonts w:hint="cs"/>
          <w:rtl/>
        </w:rPr>
        <w:t>که به میقات بر</w:t>
      </w:r>
      <w:r>
        <w:rPr>
          <w:rFonts w:hint="cs"/>
          <w:rtl/>
        </w:rPr>
        <w:t>گردد و از آنجا فدیه لازم او نیست. کسی که از مکه احرام به حج می‌بندد مانند اهل مکه، بهتر است از در خانه احرام به حج بندد. کسی که بیرون از حرم مک</w:t>
      </w:r>
      <w:r w:rsidR="008D4908">
        <w:rPr>
          <w:rFonts w:hint="cs"/>
          <w:rtl/>
        </w:rPr>
        <w:t>ّ</w:t>
      </w:r>
      <w:r>
        <w:rPr>
          <w:rFonts w:hint="cs"/>
          <w:rtl/>
        </w:rPr>
        <w:t>ه باشد و از میقات به مک</w:t>
      </w:r>
      <w:r w:rsidR="008D4908">
        <w:rPr>
          <w:rFonts w:hint="cs"/>
          <w:rtl/>
        </w:rPr>
        <w:t>ّ</w:t>
      </w:r>
      <w:r>
        <w:rPr>
          <w:rFonts w:hint="cs"/>
          <w:rtl/>
        </w:rPr>
        <w:t>ه نزدیک‌تر باشد پس همان محل</w:t>
      </w:r>
      <w:r w:rsidR="008D4908">
        <w:rPr>
          <w:rFonts w:hint="cs"/>
          <w:rtl/>
        </w:rPr>
        <w:t>ّ</w:t>
      </w:r>
      <w:r>
        <w:rPr>
          <w:rFonts w:hint="cs"/>
          <w:rtl/>
        </w:rPr>
        <w:t xml:space="preserve"> اقامت او، محل</w:t>
      </w:r>
      <w:r w:rsidR="008D4908">
        <w:rPr>
          <w:rFonts w:hint="cs"/>
          <w:rtl/>
        </w:rPr>
        <w:t>ّ</w:t>
      </w:r>
      <w:r>
        <w:rPr>
          <w:rFonts w:hint="cs"/>
          <w:rtl/>
        </w:rPr>
        <w:t xml:space="preserve"> احرام او است. کسی که منزل او دورتر از میقات‌های پنج</w:t>
      </w:r>
      <w:r w:rsidR="008D4908">
        <w:rPr>
          <w:rFonts w:hint="eastAsia"/>
          <w:rtl/>
        </w:rPr>
        <w:t>‌</w:t>
      </w:r>
      <w:r>
        <w:rPr>
          <w:rFonts w:hint="cs"/>
          <w:rtl/>
        </w:rPr>
        <w:t>گانه باشد درست است که از منزل خود احرام به حج بندد و از میقات احرام</w:t>
      </w:r>
      <w:r w:rsidR="008D4908">
        <w:rPr>
          <w:rFonts w:hint="cs"/>
          <w:rtl/>
        </w:rPr>
        <w:t xml:space="preserve"> بستن بهتر است. کسانی که با هوا</w:t>
      </w:r>
      <w:r>
        <w:rPr>
          <w:rFonts w:hint="cs"/>
          <w:rtl/>
        </w:rPr>
        <w:t>پیما به حج می</w:t>
      </w:r>
      <w:r>
        <w:rPr>
          <w:rFonts w:hint="eastAsia"/>
          <w:rtl/>
        </w:rPr>
        <w:t>‌</w:t>
      </w:r>
      <w:r>
        <w:rPr>
          <w:rFonts w:hint="cs"/>
          <w:rtl/>
        </w:rPr>
        <w:t>روند و میقاتگاه را</w:t>
      </w:r>
      <w:r w:rsidR="00FE5DA1">
        <w:rPr>
          <w:rFonts w:hint="cs"/>
          <w:rtl/>
        </w:rPr>
        <w:t xml:space="preserve"> نمی‌</w:t>
      </w:r>
      <w:r>
        <w:rPr>
          <w:rFonts w:hint="cs"/>
          <w:rtl/>
        </w:rPr>
        <w:t>دانند</w:t>
      </w:r>
      <w:r w:rsidR="008D4908">
        <w:rPr>
          <w:rFonts w:hint="cs"/>
          <w:rtl/>
        </w:rPr>
        <w:t>،</w:t>
      </w:r>
      <w:r>
        <w:rPr>
          <w:rFonts w:hint="cs"/>
          <w:rtl/>
        </w:rPr>
        <w:t xml:space="preserve"> می‌توانند در مسافرت خود قصد جد</w:t>
      </w:r>
      <w:r w:rsidR="008D4908">
        <w:rPr>
          <w:rFonts w:hint="cs"/>
          <w:rtl/>
        </w:rPr>
        <w:t>ّ</w:t>
      </w:r>
      <w:r>
        <w:rPr>
          <w:rFonts w:hint="cs"/>
          <w:rtl/>
        </w:rPr>
        <w:t>ه نمایند، و از جد</w:t>
      </w:r>
      <w:r w:rsidR="008D4908">
        <w:rPr>
          <w:rFonts w:hint="cs"/>
          <w:rtl/>
        </w:rPr>
        <w:t>ّ</w:t>
      </w:r>
      <w:r>
        <w:rPr>
          <w:rFonts w:hint="cs"/>
          <w:rtl/>
        </w:rPr>
        <w:t>ه احرام بندند به شرط اقامت در جد</w:t>
      </w:r>
      <w:r w:rsidR="008D4908">
        <w:rPr>
          <w:rFonts w:hint="cs"/>
          <w:rtl/>
        </w:rPr>
        <w:t>ّ</w:t>
      </w:r>
      <w:r>
        <w:rPr>
          <w:rFonts w:hint="cs"/>
          <w:rtl/>
        </w:rPr>
        <w:t>ه احرام به حج یا عمره. برای کسانی که دور</w:t>
      </w:r>
      <w:r w:rsidR="008D4908">
        <w:rPr>
          <w:rFonts w:hint="cs"/>
          <w:rtl/>
        </w:rPr>
        <w:t xml:space="preserve"> از میقات نشیمن دارند محل احرام</w:t>
      </w:r>
      <w:r w:rsidR="008D4908">
        <w:rPr>
          <w:rFonts w:hint="eastAsia"/>
          <w:rtl/>
        </w:rPr>
        <w:t>‌</w:t>
      </w:r>
      <w:r>
        <w:rPr>
          <w:rFonts w:hint="cs"/>
          <w:rtl/>
        </w:rPr>
        <w:t>شان همان میقات</w:t>
      </w:r>
      <w:r w:rsidR="008D4908">
        <w:rPr>
          <w:rFonts w:hint="eastAsia"/>
          <w:rtl/>
        </w:rPr>
        <w:t>‌</w:t>
      </w:r>
      <w:r>
        <w:rPr>
          <w:rFonts w:hint="cs"/>
          <w:rtl/>
        </w:rPr>
        <w:t>های پنج</w:t>
      </w:r>
      <w:r w:rsidR="008D4908">
        <w:rPr>
          <w:rFonts w:hint="eastAsia"/>
          <w:rtl/>
        </w:rPr>
        <w:t>‌</w:t>
      </w:r>
      <w:r>
        <w:rPr>
          <w:rFonts w:hint="cs"/>
          <w:rtl/>
        </w:rPr>
        <w:t>گانه است کسی که از مک</w:t>
      </w:r>
      <w:r w:rsidR="008D4908">
        <w:rPr>
          <w:rFonts w:hint="cs"/>
          <w:rtl/>
        </w:rPr>
        <w:t>ّ</w:t>
      </w:r>
      <w:r>
        <w:rPr>
          <w:rFonts w:hint="cs"/>
          <w:rtl/>
        </w:rPr>
        <w:t>ه بخواهد احرام به عمره بندد بهتر است که احرام به عمره از جعرانه که شش فرسخی مک</w:t>
      </w:r>
      <w:r w:rsidR="008D4908">
        <w:rPr>
          <w:rFonts w:hint="cs"/>
          <w:rtl/>
        </w:rPr>
        <w:t>ّ</w:t>
      </w:r>
      <w:r>
        <w:rPr>
          <w:rFonts w:hint="cs"/>
          <w:rtl/>
        </w:rPr>
        <w:t>ه در راه طائف است، احرام بندد. اگر از آنجا</w:t>
      </w:r>
      <w:r w:rsidR="00FE5DA1">
        <w:rPr>
          <w:rFonts w:hint="cs"/>
          <w:rtl/>
        </w:rPr>
        <w:t xml:space="preserve"> نمی‌</w:t>
      </w:r>
      <w:r>
        <w:rPr>
          <w:rFonts w:hint="cs"/>
          <w:rtl/>
        </w:rPr>
        <w:t>بندد از تنعیم که به مساجد عایشه نیز معروف و یک فرسخی مک</w:t>
      </w:r>
      <w:r w:rsidR="008D4908">
        <w:rPr>
          <w:rFonts w:hint="cs"/>
          <w:rtl/>
        </w:rPr>
        <w:t>ّ</w:t>
      </w:r>
      <w:r>
        <w:rPr>
          <w:rFonts w:hint="cs"/>
          <w:rtl/>
        </w:rPr>
        <w:t>ه است احرام بندد- بعد از آن دو محل در فضیلة. احرام بستن از حدیبی</w:t>
      </w:r>
      <w:r w:rsidR="008D4908">
        <w:rPr>
          <w:rFonts w:hint="cs"/>
          <w:rtl/>
        </w:rPr>
        <w:t>ّ</w:t>
      </w:r>
      <w:r>
        <w:rPr>
          <w:rFonts w:hint="cs"/>
          <w:rtl/>
        </w:rPr>
        <w:t>ه که چاهی است میان جدّه و مدینه و شش  فرسخ دور از مک</w:t>
      </w:r>
      <w:r w:rsidR="008D4908">
        <w:rPr>
          <w:rFonts w:hint="cs"/>
          <w:rtl/>
        </w:rPr>
        <w:t>ّ</w:t>
      </w:r>
      <w:r>
        <w:rPr>
          <w:rFonts w:hint="cs"/>
          <w:rtl/>
        </w:rPr>
        <w:t>ه است؛  می‌باشد. (بعضی علما فاصله حدیبی</w:t>
      </w:r>
      <w:r w:rsidR="008D4908">
        <w:rPr>
          <w:rFonts w:hint="cs"/>
          <w:rtl/>
        </w:rPr>
        <w:t>ّ</w:t>
      </w:r>
      <w:r>
        <w:rPr>
          <w:rFonts w:hint="cs"/>
          <w:rtl/>
        </w:rPr>
        <w:t>ه تا مک</w:t>
      </w:r>
      <w:r w:rsidR="008D4908">
        <w:rPr>
          <w:rFonts w:hint="cs"/>
          <w:rtl/>
        </w:rPr>
        <w:t>ّ</w:t>
      </w:r>
      <w:r>
        <w:rPr>
          <w:rFonts w:hint="cs"/>
          <w:rtl/>
        </w:rPr>
        <w:t>ه را نه میل دانسته</w:t>
      </w:r>
      <w:r>
        <w:rPr>
          <w:rFonts w:hint="eastAsia"/>
          <w:rtl/>
        </w:rPr>
        <w:t>‌</w:t>
      </w:r>
      <w:r>
        <w:rPr>
          <w:rFonts w:hint="cs"/>
          <w:rtl/>
        </w:rPr>
        <w:t>اند) چنانچه برای احرام به عمره بیرون از حرم مک</w:t>
      </w:r>
      <w:r w:rsidR="008D4908">
        <w:rPr>
          <w:rFonts w:hint="cs"/>
          <w:rtl/>
        </w:rPr>
        <w:t>ّ</w:t>
      </w:r>
      <w:r>
        <w:rPr>
          <w:rFonts w:hint="cs"/>
          <w:rtl/>
        </w:rPr>
        <w:t>ه دانسته</w:t>
      </w:r>
      <w:r>
        <w:rPr>
          <w:rFonts w:hint="eastAsia"/>
          <w:rtl/>
        </w:rPr>
        <w:t>‌</w:t>
      </w:r>
      <w:r>
        <w:rPr>
          <w:rFonts w:hint="cs"/>
          <w:rtl/>
        </w:rPr>
        <w:t>اند) چنانچه برای احرام به عمره بیرون از حرم مک</w:t>
      </w:r>
      <w:r w:rsidR="008D4908">
        <w:rPr>
          <w:rFonts w:hint="cs"/>
          <w:rtl/>
        </w:rPr>
        <w:t>ّ</w:t>
      </w:r>
      <w:r>
        <w:rPr>
          <w:rFonts w:hint="cs"/>
          <w:rtl/>
        </w:rPr>
        <w:t>ه نرود و در حرم مکه احرام به عمره بندد فدیه لازم او است.</w:t>
      </w:r>
    </w:p>
    <w:p w:rsidR="00537F4F" w:rsidRDefault="00537F4F" w:rsidP="00537F4F">
      <w:pPr>
        <w:pStyle w:val="a8"/>
        <w:rPr>
          <w:rtl/>
        </w:rPr>
      </w:pPr>
    </w:p>
    <w:p w:rsidR="00537F4F" w:rsidRDefault="00537F4F" w:rsidP="00537F4F">
      <w:pPr>
        <w:pStyle w:val="a8"/>
        <w:rPr>
          <w:rtl/>
        </w:rPr>
      </w:pPr>
    </w:p>
    <w:p w:rsidR="00537F4F" w:rsidRDefault="00537F4F" w:rsidP="00537F4F">
      <w:pPr>
        <w:pStyle w:val="a8"/>
        <w:rPr>
          <w:rtl/>
        </w:rPr>
      </w:pPr>
    </w:p>
    <w:p w:rsidR="00901733" w:rsidRDefault="00901733" w:rsidP="003446A9">
      <w:pPr>
        <w:pStyle w:val="a1"/>
        <w:rPr>
          <w:rtl/>
        </w:rPr>
      </w:pPr>
      <w:bookmarkStart w:id="12" w:name="_Toc449558966"/>
      <w:r>
        <w:rPr>
          <w:rFonts w:hint="cs"/>
          <w:rtl/>
        </w:rPr>
        <w:t>اقسام حج و عمره</w:t>
      </w:r>
      <w:bookmarkEnd w:id="12"/>
    </w:p>
    <w:p w:rsidR="00901733" w:rsidRDefault="00901733" w:rsidP="00BE7D7B">
      <w:pPr>
        <w:pStyle w:val="a8"/>
        <w:rPr>
          <w:rtl/>
        </w:rPr>
      </w:pPr>
      <w:r>
        <w:rPr>
          <w:rFonts w:hint="cs"/>
          <w:rtl/>
        </w:rPr>
        <w:t>چهار است 1- حج و عمره اسلام 2- حج و عمرۀ قضاء 3- حج و عمرۀ نذر 4- حج و عمرۀ سنت.</w:t>
      </w:r>
    </w:p>
    <w:p w:rsidR="00901733" w:rsidRDefault="00901733" w:rsidP="003446A9">
      <w:pPr>
        <w:pStyle w:val="a1"/>
        <w:rPr>
          <w:rtl/>
        </w:rPr>
      </w:pPr>
      <w:bookmarkStart w:id="13" w:name="_Toc449558967"/>
      <w:r>
        <w:rPr>
          <w:rFonts w:hint="cs"/>
          <w:rtl/>
        </w:rPr>
        <w:t>انواع بجا آوردن حج و عمره</w:t>
      </w:r>
      <w:bookmarkEnd w:id="13"/>
    </w:p>
    <w:p w:rsidR="00901733" w:rsidRDefault="00901733" w:rsidP="00BE7D7B">
      <w:pPr>
        <w:pStyle w:val="a8"/>
        <w:rPr>
          <w:rtl/>
        </w:rPr>
      </w:pPr>
      <w:r>
        <w:rPr>
          <w:rFonts w:hint="cs"/>
          <w:rtl/>
        </w:rPr>
        <w:t>حج و عمره را به سه نوع می</w:t>
      </w:r>
      <w:r>
        <w:rPr>
          <w:rFonts w:hint="eastAsia"/>
          <w:rtl/>
        </w:rPr>
        <w:t>‌</w:t>
      </w:r>
      <w:r>
        <w:rPr>
          <w:rFonts w:hint="cs"/>
          <w:rtl/>
        </w:rPr>
        <w:t>توان به جا آورد:</w:t>
      </w:r>
    </w:p>
    <w:p w:rsidR="00901733" w:rsidRDefault="00901733" w:rsidP="007772F3">
      <w:pPr>
        <w:pStyle w:val="a8"/>
        <w:numPr>
          <w:ilvl w:val="0"/>
          <w:numId w:val="4"/>
        </w:numPr>
        <w:ind w:left="680" w:hanging="340"/>
        <w:rPr>
          <w:rtl/>
        </w:rPr>
      </w:pPr>
      <w:r w:rsidRPr="00FE5DA1">
        <w:rPr>
          <w:rStyle w:val="Char5"/>
          <w:rFonts w:hint="cs"/>
          <w:rtl/>
        </w:rPr>
        <w:t>افراد</w:t>
      </w:r>
      <w:r>
        <w:rPr>
          <w:rFonts w:hint="cs"/>
          <w:rtl/>
        </w:rPr>
        <w:t>: عبارت از این است که اوّل حج را به جا آورد، بعد از آن ع</w:t>
      </w:r>
      <w:r w:rsidR="008D4908">
        <w:rPr>
          <w:rFonts w:hint="cs"/>
          <w:rtl/>
        </w:rPr>
        <w:t>مره را اداء نماید، چه در ماه ذیحجه و چه در غیر ماه</w:t>
      </w:r>
      <w:r w:rsidR="008D4908">
        <w:rPr>
          <w:rFonts w:hint="eastAsia"/>
          <w:rtl/>
        </w:rPr>
        <w:t>‌</w:t>
      </w:r>
      <w:r>
        <w:rPr>
          <w:rFonts w:hint="cs"/>
          <w:rtl/>
        </w:rPr>
        <w:t>‌های حج که قصد این است حج را پیشتر انجام دهد.</w:t>
      </w:r>
    </w:p>
    <w:p w:rsidR="00901733" w:rsidRDefault="00901733" w:rsidP="007772F3">
      <w:pPr>
        <w:pStyle w:val="a8"/>
        <w:numPr>
          <w:ilvl w:val="0"/>
          <w:numId w:val="4"/>
        </w:numPr>
        <w:ind w:left="680" w:hanging="340"/>
        <w:rPr>
          <w:rtl/>
        </w:rPr>
      </w:pPr>
      <w:r w:rsidRPr="00FE5DA1">
        <w:rPr>
          <w:rStyle w:val="Char5"/>
          <w:rFonts w:hint="cs"/>
          <w:rtl/>
        </w:rPr>
        <w:t>تمتّع</w:t>
      </w:r>
      <w:r>
        <w:rPr>
          <w:rFonts w:hint="cs"/>
          <w:rtl/>
        </w:rPr>
        <w:t>: و عبارت از این است که او</w:t>
      </w:r>
      <w:r w:rsidR="008D4908">
        <w:rPr>
          <w:rFonts w:hint="cs"/>
          <w:rtl/>
        </w:rPr>
        <w:t>ّ</w:t>
      </w:r>
      <w:r>
        <w:rPr>
          <w:rFonts w:hint="cs"/>
          <w:rtl/>
        </w:rPr>
        <w:t>ل عمره را به جا</w:t>
      </w:r>
      <w:r w:rsidR="008D4908">
        <w:rPr>
          <w:rFonts w:hint="cs"/>
          <w:rtl/>
        </w:rPr>
        <w:t xml:space="preserve"> آورد بعد از آن حج را انجام دهد</w:t>
      </w:r>
      <w:r>
        <w:rPr>
          <w:rFonts w:hint="cs"/>
          <w:rtl/>
        </w:rPr>
        <w:t xml:space="preserve"> در همان سال. در این حال بر متمتّع فدیه لازم است (فدیه ذبح گوسفند است و صدقه نمودن آن بر فقراء</w:t>
      </w:r>
      <w:r w:rsidR="008D4908">
        <w:rPr>
          <w:rFonts w:hint="cs"/>
          <w:rtl/>
        </w:rPr>
        <w:t xml:space="preserve"> حرم) چنانچه عمره را قبل از ماه</w:t>
      </w:r>
      <w:r w:rsidR="008D4908">
        <w:rPr>
          <w:rFonts w:hint="eastAsia"/>
          <w:rtl/>
        </w:rPr>
        <w:t>‌</w:t>
      </w:r>
      <w:r>
        <w:rPr>
          <w:rFonts w:hint="cs"/>
          <w:rtl/>
        </w:rPr>
        <w:t xml:space="preserve">های حج به </w:t>
      </w:r>
      <w:r w:rsidR="008D4908">
        <w:rPr>
          <w:rFonts w:hint="cs"/>
          <w:rtl/>
        </w:rPr>
        <w:t>جا آورد یا اینکه عمره را در ماه</w:t>
      </w:r>
      <w:r w:rsidR="008D4908">
        <w:rPr>
          <w:rFonts w:hint="eastAsia"/>
          <w:rtl/>
        </w:rPr>
        <w:t>‌</w:t>
      </w:r>
      <w:r>
        <w:rPr>
          <w:rFonts w:hint="cs"/>
          <w:rtl/>
        </w:rPr>
        <w:t>های حج به جا آورد و حج را در سال دیگر انجام دهد یا این</w:t>
      </w:r>
      <w:r w:rsidR="008D4908">
        <w:rPr>
          <w:rFonts w:hint="eastAsia"/>
          <w:rtl/>
        </w:rPr>
        <w:t>‌</w:t>
      </w:r>
      <w:r>
        <w:rPr>
          <w:rFonts w:hint="cs"/>
          <w:rtl/>
        </w:rPr>
        <w:t>که متمتع از اهل حرم باشد یا این</w:t>
      </w:r>
      <w:r w:rsidR="008D4908">
        <w:rPr>
          <w:rFonts w:hint="eastAsia"/>
          <w:rtl/>
        </w:rPr>
        <w:t>‌</w:t>
      </w:r>
      <w:r>
        <w:rPr>
          <w:rFonts w:hint="cs"/>
          <w:rtl/>
        </w:rPr>
        <w:t>که برای احرام بستن به حج دوباره به میقات رود و از میقات احرام به حج بندد که در این چهار صورت فدیه لازم</w:t>
      </w:r>
      <w:r w:rsidR="00FE5DA1">
        <w:rPr>
          <w:rFonts w:hint="cs"/>
          <w:rtl/>
        </w:rPr>
        <w:t xml:space="preserve"> نمی‌</w:t>
      </w:r>
      <w:r>
        <w:rPr>
          <w:rFonts w:hint="cs"/>
          <w:rtl/>
        </w:rPr>
        <w:t>شود.</w:t>
      </w:r>
    </w:p>
    <w:p w:rsidR="00901733" w:rsidRDefault="00901733" w:rsidP="008D4908">
      <w:pPr>
        <w:pStyle w:val="a8"/>
        <w:rPr>
          <w:rtl/>
        </w:rPr>
      </w:pPr>
      <w:r>
        <w:rPr>
          <w:rFonts w:hint="cs"/>
          <w:rtl/>
        </w:rPr>
        <w:t>تمتّع به معنی خوشی نمودن؛ زیرا کسی که در ماه حج احرام به حج بندد تا فراغت از حج باید از محر</w:t>
      </w:r>
      <w:r w:rsidR="008D4908">
        <w:rPr>
          <w:rFonts w:hint="cs"/>
          <w:rtl/>
        </w:rPr>
        <w:t>ّ</w:t>
      </w:r>
      <w:r>
        <w:rPr>
          <w:rFonts w:hint="cs"/>
          <w:rtl/>
        </w:rPr>
        <w:t>مات احرام اجتناب کند. مثلاً کسی از اول ماه شوال احرام به حج بست</w:t>
      </w:r>
      <w:r w:rsidR="008D4908">
        <w:rPr>
          <w:rFonts w:hint="cs"/>
          <w:rtl/>
        </w:rPr>
        <w:t>؛ باید تا دهم ذی</w:t>
      </w:r>
      <w:r>
        <w:rPr>
          <w:rFonts w:hint="cs"/>
          <w:rtl/>
        </w:rPr>
        <w:t>حجه از لباس دوخته و بو خوشی و زن اجتناب کند، ولی وقتی که در او</w:t>
      </w:r>
      <w:r w:rsidR="008D4908">
        <w:rPr>
          <w:rFonts w:hint="cs"/>
          <w:rtl/>
        </w:rPr>
        <w:t>ّ</w:t>
      </w:r>
      <w:r>
        <w:rPr>
          <w:rFonts w:hint="cs"/>
          <w:rtl/>
        </w:rPr>
        <w:t>ل شو</w:t>
      </w:r>
      <w:r w:rsidR="008D4908">
        <w:rPr>
          <w:rFonts w:hint="cs"/>
          <w:rtl/>
        </w:rPr>
        <w:t>ّ</w:t>
      </w:r>
      <w:r>
        <w:rPr>
          <w:rFonts w:hint="cs"/>
          <w:rtl/>
        </w:rPr>
        <w:t>ال احرام به عمره بست چون عمره وقوف عرفه ندارد، اعمال عمره را در یک روز انجام می‌</w:t>
      </w:r>
      <w:r w:rsidR="008D4908">
        <w:rPr>
          <w:rFonts w:hint="eastAsia"/>
          <w:rtl/>
        </w:rPr>
        <w:t>‌دهد و تا هشتم ذی</w:t>
      </w:r>
      <w:r>
        <w:rPr>
          <w:rFonts w:hint="eastAsia"/>
          <w:rtl/>
        </w:rPr>
        <w:t xml:space="preserve">حجه از لباس و بو خوش و زن و غیره خوشی </w:t>
      </w:r>
      <w:r>
        <w:rPr>
          <w:rFonts w:hint="cs"/>
          <w:rtl/>
        </w:rPr>
        <w:t>می</w:t>
      </w:r>
      <w:r>
        <w:rPr>
          <w:rFonts w:hint="eastAsia"/>
          <w:rtl/>
        </w:rPr>
        <w:t>‌</w:t>
      </w:r>
      <w:r>
        <w:rPr>
          <w:rFonts w:hint="cs"/>
          <w:rtl/>
        </w:rPr>
        <w:t>نماید؛ این است که او را متمتّع گویند.</w:t>
      </w:r>
    </w:p>
    <w:p w:rsidR="00901733" w:rsidRDefault="00901733" w:rsidP="007772F3">
      <w:pPr>
        <w:pStyle w:val="a8"/>
        <w:numPr>
          <w:ilvl w:val="0"/>
          <w:numId w:val="4"/>
        </w:numPr>
        <w:ind w:left="680" w:hanging="340"/>
        <w:rPr>
          <w:rtl/>
        </w:rPr>
      </w:pPr>
      <w:r w:rsidRPr="00FE5DA1">
        <w:rPr>
          <w:rStyle w:val="Char5"/>
          <w:rFonts w:hint="cs"/>
          <w:rtl/>
        </w:rPr>
        <w:t>ق</w:t>
      </w:r>
      <w:r w:rsidR="00C804C9">
        <w:rPr>
          <w:rStyle w:val="Char5"/>
          <w:rFonts w:hint="cs"/>
          <w:rtl/>
        </w:rPr>
        <w:t>ِ</w:t>
      </w:r>
      <w:r w:rsidRPr="00FE5DA1">
        <w:rPr>
          <w:rStyle w:val="Char5"/>
          <w:rFonts w:hint="cs"/>
          <w:rtl/>
        </w:rPr>
        <w:t>ران</w:t>
      </w:r>
      <w:r w:rsidR="00C804C9">
        <w:rPr>
          <w:rStyle w:val="Char5"/>
          <w:rFonts w:hint="cs"/>
          <w:rtl/>
          <w:lang w:bidi="ar-SA"/>
        </w:rPr>
        <w:t>ْ</w:t>
      </w:r>
      <w:r>
        <w:rPr>
          <w:rFonts w:hint="cs"/>
          <w:rtl/>
        </w:rPr>
        <w:t>: عبارت از این است که احرام به حج و عمره با هم بندد، یا این</w:t>
      </w:r>
      <w:r w:rsidR="00C804C9">
        <w:rPr>
          <w:rFonts w:hint="eastAsia"/>
          <w:rtl/>
        </w:rPr>
        <w:t>‌</w:t>
      </w:r>
      <w:r>
        <w:rPr>
          <w:rFonts w:hint="cs"/>
          <w:rtl/>
        </w:rPr>
        <w:t>که ابتدا احرام به عمره ببندد و قبل از انجام دادن اعمال عمره، احرام به حج بندد که در هر دو صورت فقط اعمال حج را به جا می‌آورد و از حج و عمره کفایت می</w:t>
      </w:r>
      <w:r>
        <w:rPr>
          <w:rFonts w:hint="eastAsia"/>
          <w:rtl/>
        </w:rPr>
        <w:t>‌</w:t>
      </w:r>
      <w:r>
        <w:rPr>
          <w:rFonts w:hint="cs"/>
          <w:rtl/>
        </w:rPr>
        <w:t>کند‌</w:t>
      </w:r>
      <w:r w:rsidR="009817F6">
        <w:rPr>
          <w:rFonts w:hint="cs"/>
          <w:rtl/>
        </w:rPr>
        <w:t>. بر ق</w:t>
      </w:r>
      <w:r w:rsidR="00C804C9">
        <w:rPr>
          <w:rFonts w:hint="cs"/>
          <w:rtl/>
        </w:rPr>
        <w:t>ِ</w:t>
      </w:r>
      <w:r w:rsidR="009817F6">
        <w:rPr>
          <w:rFonts w:hint="cs"/>
          <w:rtl/>
        </w:rPr>
        <w:t>ران کننده فدیه لازم است (</w:t>
      </w:r>
      <w:r>
        <w:rPr>
          <w:rFonts w:hint="cs"/>
          <w:rtl/>
        </w:rPr>
        <w:t>فدیه ذبح گوسفندی است و صدقه نمودن بر فقراء حرم).</w:t>
      </w:r>
    </w:p>
    <w:p w:rsidR="00901733" w:rsidRDefault="00901733" w:rsidP="00BE7D7B">
      <w:pPr>
        <w:pStyle w:val="a8"/>
        <w:rPr>
          <w:rtl/>
        </w:rPr>
      </w:pPr>
      <w:r>
        <w:rPr>
          <w:rFonts w:hint="cs"/>
          <w:rtl/>
        </w:rPr>
        <w:t>قران به معنی دو چیز را همراه نمودن؛ زیرا قارن اعمال حج و عمره را با هم انجام  می‌دهد. قرین شما کسی است که با شما همراه است.</w:t>
      </w:r>
    </w:p>
    <w:p w:rsidR="00901733" w:rsidRDefault="00901733" w:rsidP="003446A9">
      <w:pPr>
        <w:pStyle w:val="a1"/>
        <w:rPr>
          <w:rtl/>
        </w:rPr>
      </w:pPr>
      <w:bookmarkStart w:id="14" w:name="_Toc449558968"/>
      <w:r>
        <w:rPr>
          <w:rFonts w:hint="cs"/>
          <w:rtl/>
        </w:rPr>
        <w:t>آداب سفر حج</w:t>
      </w:r>
      <w:bookmarkEnd w:id="14"/>
    </w:p>
    <w:p w:rsidR="00901733" w:rsidRDefault="00C804C9" w:rsidP="00C804C9">
      <w:pPr>
        <w:pStyle w:val="a8"/>
        <w:rPr>
          <w:rtl/>
        </w:rPr>
      </w:pPr>
      <w:r>
        <w:rPr>
          <w:rFonts w:hint="cs"/>
          <w:rtl/>
        </w:rPr>
        <w:t>قبل از سفر، بدهی</w:t>
      </w:r>
      <w:r>
        <w:rPr>
          <w:rFonts w:hint="eastAsia"/>
          <w:rtl/>
        </w:rPr>
        <w:t>‌</w:t>
      </w:r>
      <w:r w:rsidR="00901733">
        <w:rPr>
          <w:rFonts w:hint="cs"/>
          <w:rtl/>
        </w:rPr>
        <w:t>های خ</w:t>
      </w:r>
      <w:r>
        <w:rPr>
          <w:rFonts w:hint="cs"/>
          <w:rtl/>
        </w:rPr>
        <w:t>ود را می‌پردازیم. اگر بعضی بدهی</w:t>
      </w:r>
      <w:r>
        <w:rPr>
          <w:rFonts w:hint="eastAsia"/>
          <w:rtl/>
        </w:rPr>
        <w:t>‌</w:t>
      </w:r>
      <w:r w:rsidR="00901733">
        <w:rPr>
          <w:rFonts w:hint="cs"/>
          <w:rtl/>
        </w:rPr>
        <w:t>ها بماند باید از طلبکار اجاز</w:t>
      </w:r>
      <w:r>
        <w:rPr>
          <w:rFonts w:hint="cs"/>
          <w:rtl/>
        </w:rPr>
        <w:t>ه‌ی</w:t>
      </w:r>
      <w:r w:rsidR="00901733">
        <w:rPr>
          <w:rFonts w:hint="cs"/>
          <w:rtl/>
        </w:rPr>
        <w:t xml:space="preserve"> سفر بخواهیم؛ زیرا بر کسی که توانایی </w:t>
      </w:r>
      <w:r w:rsidR="00901733" w:rsidRPr="00C804C9">
        <w:rPr>
          <w:rFonts w:hint="cs"/>
          <w:rtl/>
        </w:rPr>
        <w:t>پرداخته</w:t>
      </w:r>
      <w:r w:rsidR="00901733">
        <w:rPr>
          <w:rFonts w:hint="cs"/>
          <w:rtl/>
        </w:rPr>
        <w:t xml:space="preserve"> بده دارد مسافرت بدون اذن طلبکار حرام است؛ آنگاه معیشت اهل و بستگان را برای مدتی که نزد آنها نیستیم باید تأمین کرد، آن وق</w:t>
      </w:r>
      <w:r>
        <w:rPr>
          <w:rFonts w:hint="cs"/>
          <w:rtl/>
        </w:rPr>
        <w:t>ت برای مسافرت باید دستورهای بین</w:t>
      </w:r>
      <w:r>
        <w:rPr>
          <w:rFonts w:hint="eastAsia"/>
          <w:rtl/>
        </w:rPr>
        <w:t>‌</w:t>
      </w:r>
      <w:r>
        <w:rPr>
          <w:rFonts w:hint="cs"/>
          <w:rtl/>
        </w:rPr>
        <w:t>المللی از گذر</w:t>
      </w:r>
      <w:r w:rsidR="00901733">
        <w:rPr>
          <w:rFonts w:hint="cs"/>
          <w:rtl/>
        </w:rPr>
        <w:t>نامه و تزریق آمپول ضد آبله و وبا. مثلاً بکوبیم تا محافظه بر صحتمان که واجب است به جا آورده باشیم، آنگاه شروط و مقد</w:t>
      </w:r>
      <w:r>
        <w:rPr>
          <w:rFonts w:hint="cs"/>
          <w:rtl/>
        </w:rPr>
        <w:t>ّ</w:t>
      </w:r>
      <w:r w:rsidR="00901733">
        <w:rPr>
          <w:rFonts w:hint="cs"/>
          <w:rtl/>
        </w:rPr>
        <w:t>مات و ارکان و واجبات و مکروهات و محر</w:t>
      </w:r>
      <w:r>
        <w:rPr>
          <w:rFonts w:hint="cs"/>
          <w:rtl/>
        </w:rPr>
        <w:t>ّ</w:t>
      </w:r>
      <w:r w:rsidR="00901733">
        <w:rPr>
          <w:rFonts w:hint="cs"/>
          <w:rtl/>
        </w:rPr>
        <w:t>مات حج را</w:t>
      </w:r>
      <w:r w:rsidR="00FE5DA1">
        <w:rPr>
          <w:rFonts w:hint="cs"/>
          <w:rtl/>
        </w:rPr>
        <w:t xml:space="preserve"> می‌</w:t>
      </w:r>
      <w:r>
        <w:rPr>
          <w:rFonts w:hint="cs"/>
          <w:rtl/>
        </w:rPr>
        <w:t>‌آموزیم. اگر کسی بی</w:t>
      </w:r>
      <w:r>
        <w:rPr>
          <w:rFonts w:hint="eastAsia"/>
          <w:rtl/>
        </w:rPr>
        <w:t>‌</w:t>
      </w:r>
      <w:r w:rsidR="00901733">
        <w:rPr>
          <w:rFonts w:hint="cs"/>
          <w:rtl/>
        </w:rPr>
        <w:t>سواد باشد از دانشمندان بپرسد، اگر با سواد باشد خواندن مانند این کتابچه برای او بهترین رهنمایی است؛ سپس بهترین مال حلال را برای حج می</w:t>
      </w:r>
      <w:r w:rsidR="00901733">
        <w:rPr>
          <w:rFonts w:hint="eastAsia"/>
          <w:rtl/>
        </w:rPr>
        <w:t>‌</w:t>
      </w:r>
      <w:r w:rsidR="00901733">
        <w:rPr>
          <w:rFonts w:hint="cs"/>
          <w:rtl/>
        </w:rPr>
        <w:t>گزینیم؛ آن وقت می</w:t>
      </w:r>
      <w:r w:rsidR="00901733">
        <w:rPr>
          <w:rFonts w:hint="eastAsia"/>
          <w:rtl/>
        </w:rPr>
        <w:t>‌</w:t>
      </w:r>
      <w:r w:rsidR="00901733">
        <w:rPr>
          <w:rFonts w:hint="cs"/>
          <w:rtl/>
        </w:rPr>
        <w:t>کوشیم تا رفیقی دانا و مهربان را همراه داشته ب</w:t>
      </w:r>
      <w:r>
        <w:rPr>
          <w:rFonts w:hint="cs"/>
          <w:rtl/>
        </w:rPr>
        <w:t>اشیم تا اگر غفلت نمودیم یادآوری</w:t>
      </w:r>
      <w:r>
        <w:rPr>
          <w:rFonts w:hint="eastAsia"/>
          <w:rtl/>
        </w:rPr>
        <w:t>‌</w:t>
      </w:r>
      <w:r w:rsidR="00901733">
        <w:rPr>
          <w:rFonts w:hint="cs"/>
          <w:rtl/>
        </w:rPr>
        <w:t>مان نماید، آن وقت با ا</w:t>
      </w:r>
      <w:r>
        <w:rPr>
          <w:rFonts w:hint="cs"/>
          <w:rtl/>
        </w:rPr>
        <w:t>ص</w:t>
      </w:r>
      <w:r w:rsidR="00901733">
        <w:rPr>
          <w:rFonts w:hint="cs"/>
          <w:rtl/>
        </w:rPr>
        <w:t xml:space="preserve">ل و خویشان خدا حافظی و از ایشان حلالی می‌طلبیم . هنگامی که پای به کشتی نهادیم می‌گوییم </w:t>
      </w:r>
      <w:r w:rsidR="009817F6">
        <w:rPr>
          <w:rFonts w:hint="cs"/>
          <w:rtl/>
        </w:rPr>
        <w:t>«</w:t>
      </w:r>
      <w:r w:rsidR="00901733" w:rsidRPr="009817F6">
        <w:rPr>
          <w:rStyle w:val="Char1"/>
          <w:rFonts w:hint="cs"/>
          <w:rtl/>
        </w:rPr>
        <w:t>بسم الله مجری</w:t>
      </w:r>
      <w:r w:rsidR="009817F6">
        <w:rPr>
          <w:rStyle w:val="Char1"/>
          <w:rFonts w:hint="cs"/>
          <w:rtl/>
        </w:rPr>
        <w:t>ـ</w:t>
      </w:r>
      <w:r w:rsidR="00901733" w:rsidRPr="009817F6">
        <w:rPr>
          <w:rStyle w:val="Char1"/>
          <w:rFonts w:hint="cs"/>
          <w:rtl/>
        </w:rPr>
        <w:t>ها و مرساها</w:t>
      </w:r>
      <w:r w:rsidR="009817F6">
        <w:rPr>
          <w:rFonts w:hint="cs"/>
          <w:rtl/>
        </w:rPr>
        <w:t>».</w:t>
      </w:r>
    </w:p>
    <w:p w:rsidR="00901733" w:rsidRPr="00C804C9" w:rsidRDefault="00901733" w:rsidP="00C804C9">
      <w:pPr>
        <w:pStyle w:val="a8"/>
        <w:rPr>
          <w:rFonts w:ascii="Traditional Arabic" w:hAnsi="Traditional Arabic" w:cs="Traditional Arabic"/>
          <w:b/>
          <w:bCs/>
          <w:color w:val="000000"/>
          <w:sz w:val="44"/>
          <w:szCs w:val="44"/>
          <w:rtl/>
          <w:lang w:bidi="ar-AE"/>
        </w:rPr>
      </w:pPr>
      <w:r>
        <w:rPr>
          <w:rFonts w:hint="cs"/>
          <w:rtl/>
        </w:rPr>
        <w:t>سه بار آیة الکرسی و سه بار لایلاف قریش و سه بار قل هو الله</w:t>
      </w:r>
      <w:r w:rsidR="00FE5DA1">
        <w:rPr>
          <w:rFonts w:hint="cs"/>
          <w:rtl/>
        </w:rPr>
        <w:t xml:space="preserve"> می‌</w:t>
      </w:r>
      <w:r w:rsidR="00C804C9">
        <w:rPr>
          <w:rFonts w:hint="cs"/>
          <w:rtl/>
        </w:rPr>
        <w:t>خوانیم</w:t>
      </w:r>
      <w:r>
        <w:rPr>
          <w:rFonts w:hint="cs"/>
          <w:rtl/>
        </w:rPr>
        <w:t>،</w:t>
      </w:r>
      <w:r w:rsidR="00C804C9">
        <w:rPr>
          <w:rFonts w:hint="cs"/>
          <w:rtl/>
        </w:rPr>
        <w:t xml:space="preserve"> اگر از راه خشکی برویم نیز همین</w:t>
      </w:r>
      <w:r w:rsidR="00C804C9">
        <w:rPr>
          <w:rFonts w:hint="eastAsia"/>
          <w:rtl/>
        </w:rPr>
        <w:t>‌</w:t>
      </w:r>
      <w:r>
        <w:rPr>
          <w:rFonts w:hint="cs"/>
          <w:rtl/>
        </w:rPr>
        <w:t>ها را سه بار سه بار</w:t>
      </w:r>
      <w:r w:rsidR="00FE5DA1">
        <w:rPr>
          <w:rFonts w:hint="cs"/>
          <w:rtl/>
        </w:rPr>
        <w:t xml:space="preserve"> می‌</w:t>
      </w:r>
      <w:r>
        <w:rPr>
          <w:rFonts w:hint="cs"/>
          <w:rtl/>
        </w:rPr>
        <w:t>خوانیم و هنگام سوار شدن بر حیوان یا در ماشین</w:t>
      </w:r>
      <w:r w:rsidR="00FE5DA1">
        <w:rPr>
          <w:rFonts w:hint="cs"/>
          <w:rtl/>
        </w:rPr>
        <w:t xml:space="preserve"> می‌</w:t>
      </w:r>
      <w:r>
        <w:rPr>
          <w:rFonts w:hint="cs"/>
          <w:rtl/>
        </w:rPr>
        <w:t xml:space="preserve">گوییم: </w:t>
      </w:r>
      <w:r w:rsidR="002C6850">
        <w:rPr>
          <w:rFonts w:hint="cs"/>
          <w:rtl/>
        </w:rPr>
        <w:t>«</w:t>
      </w:r>
      <w:r w:rsidRPr="009817F6">
        <w:rPr>
          <w:rStyle w:val="Char3"/>
          <w:rtl/>
        </w:rPr>
        <w:t>سُبْحَانَ الَّذِي سَخَّرَ لَنَا هَذَا وَمَا كُنَّا لَهُ مُقْرِنِينَ</w:t>
      </w:r>
      <w:r w:rsidR="002C6850" w:rsidRPr="002C6850">
        <w:rPr>
          <w:rFonts w:hint="cs"/>
          <w:rtl/>
        </w:rPr>
        <w:t>»</w:t>
      </w:r>
      <w:r w:rsidR="002C6850">
        <w:rPr>
          <w:rFonts w:hint="cs"/>
          <w:rtl/>
        </w:rPr>
        <w:t>.</w:t>
      </w:r>
      <w:r w:rsidR="00C804C9">
        <w:rPr>
          <w:rFonts w:hint="cs"/>
          <w:rtl/>
        </w:rPr>
        <w:t xml:space="preserve"> </w:t>
      </w:r>
      <w:r w:rsidRPr="002C6850">
        <w:rPr>
          <w:rStyle w:val="Char4"/>
          <w:rFonts w:hint="cs"/>
          <w:rtl/>
        </w:rPr>
        <w:t>و در حدیث وارد است که حضرت ابتداء مسافرت را به پنجشنبه می‌نموده‌اند و هنگام مسافرت می‌گفته‌اند:</w:t>
      </w:r>
      <w:r>
        <w:rPr>
          <w:rFonts w:ascii="Traditional Arabic" w:hAnsi="Traditional Arabic" w:cs="Traditional Arabic" w:hint="cs"/>
          <w:b/>
          <w:bCs/>
          <w:color w:val="000000"/>
          <w:sz w:val="44"/>
          <w:szCs w:val="44"/>
          <w:rtl/>
        </w:rPr>
        <w:t xml:space="preserve"> </w:t>
      </w:r>
      <w:r w:rsidRPr="002C6850">
        <w:rPr>
          <w:rStyle w:val="Char4"/>
          <w:rFonts w:hint="cs"/>
          <w:rtl/>
        </w:rPr>
        <w:t>«</w:t>
      </w:r>
      <w:r w:rsidRPr="002C6850">
        <w:rPr>
          <w:rStyle w:val="Char3"/>
          <w:rtl/>
        </w:rPr>
        <w:t xml:space="preserve">اللَّهمَّ إِنَّا نَسْأَلُكَ فِي سَفَرِنَا هَذَا الْبِرَّ وَالتَّقْوَى، وَالْعَمَلِ </w:t>
      </w:r>
      <w:r w:rsidRPr="002C6850">
        <w:rPr>
          <w:rStyle w:val="Char3"/>
          <w:rFonts w:hint="cs"/>
          <w:rtl/>
        </w:rPr>
        <w:t>في</w:t>
      </w:r>
      <w:r w:rsidRPr="002C6850">
        <w:rPr>
          <w:rStyle w:val="Char3"/>
          <w:rtl/>
        </w:rPr>
        <w:t xml:space="preserve">مَا تَرْضَى، اللَّهمَّ هَوِّنْ عَلَيْنَا سَفَرَنَا هَذَا، وَاطْوِ عَنَّا </w:t>
      </w:r>
      <w:r w:rsidRPr="009817F6">
        <w:rPr>
          <w:rStyle w:val="Char3"/>
          <w:spacing w:val="-4"/>
          <w:rtl/>
        </w:rPr>
        <w:t>بُعْدَهُ، اللَّهمَّ أَنْتَ الصَّاحِبُ فِي السَّفَرِ، وَالْخَلِيفَةُ فِي الْمَالِ وَالْأَهْلِ وَالْوَلَدِ، اللَّهمَّ إِن</w:t>
      </w:r>
      <w:r w:rsidRPr="009817F6">
        <w:rPr>
          <w:rStyle w:val="Char3"/>
          <w:rFonts w:hint="cs"/>
          <w:spacing w:val="-4"/>
          <w:rtl/>
        </w:rPr>
        <w:t>ّ</w:t>
      </w:r>
      <w:r w:rsidRPr="009817F6">
        <w:rPr>
          <w:rStyle w:val="Char3"/>
          <w:spacing w:val="-4"/>
          <w:rtl/>
        </w:rPr>
        <w:t>ٰ</w:t>
      </w:r>
      <w:r w:rsidRPr="009817F6">
        <w:rPr>
          <w:rStyle w:val="Char3"/>
          <w:rFonts w:hint="cs"/>
          <w:spacing w:val="-4"/>
          <w:rtl/>
        </w:rPr>
        <w:t>ا</w:t>
      </w:r>
      <w:r w:rsidRPr="009817F6">
        <w:rPr>
          <w:rStyle w:val="Char3"/>
          <w:spacing w:val="-4"/>
          <w:rtl/>
        </w:rPr>
        <w:t xml:space="preserve"> </w:t>
      </w:r>
      <w:r w:rsidRPr="009817F6">
        <w:rPr>
          <w:rStyle w:val="Char3"/>
          <w:rFonts w:hint="cs"/>
          <w:spacing w:val="-4"/>
          <w:rtl/>
        </w:rPr>
        <w:t>نَ</w:t>
      </w:r>
      <w:r w:rsidRPr="009817F6">
        <w:rPr>
          <w:rStyle w:val="Char3"/>
          <w:spacing w:val="-4"/>
          <w:rtl/>
        </w:rPr>
        <w:t>عُوذُ بِكَ مِنْ وَعْثَاءِ السَّفَرِ، وَكَآبَةِ الْمَنْظَرِ، وَسُوءِ الْمُنْقَلَبِ فِي الْمَالِ وَالْأَهْلِ وَالْوَلَدِ</w:t>
      </w:r>
      <w:r w:rsidRPr="009817F6">
        <w:rPr>
          <w:rStyle w:val="Char4"/>
          <w:rFonts w:hint="cs"/>
          <w:spacing w:val="-4"/>
          <w:rtl/>
        </w:rPr>
        <w:t>»</w:t>
      </w:r>
      <w:r w:rsidR="00C804C9">
        <w:rPr>
          <w:rFonts w:ascii="Traditional Arabic" w:hAnsi="Traditional Arabic" w:cs="Traditional Arabic" w:hint="cs"/>
          <w:b/>
          <w:bCs/>
          <w:color w:val="000000"/>
          <w:sz w:val="44"/>
          <w:szCs w:val="44"/>
          <w:rtl/>
        </w:rPr>
        <w:t xml:space="preserve"> </w:t>
      </w:r>
      <w:r w:rsidRPr="00C10C23">
        <w:rPr>
          <w:rFonts w:hint="cs"/>
          <w:rtl/>
        </w:rPr>
        <w:t>و در گفتن این</w:t>
      </w:r>
      <w:r w:rsidR="00C804C9">
        <w:rPr>
          <w:rFonts w:hint="eastAsia"/>
          <w:rtl/>
        </w:rPr>
        <w:t>‌</w:t>
      </w:r>
      <w:r w:rsidRPr="00C10C23">
        <w:rPr>
          <w:rFonts w:hint="cs"/>
          <w:rtl/>
        </w:rPr>
        <w:t>ها</w:t>
      </w:r>
      <w:r>
        <w:rPr>
          <w:rFonts w:hint="cs"/>
          <w:rtl/>
        </w:rPr>
        <w:t xml:space="preserve"> ایمنی از غرق و پیش آمد ناهموار است در اثنای سفر از مجادله و مرافعه با یاران و خدمتگ</w:t>
      </w:r>
      <w:r w:rsidR="00C804C9">
        <w:rPr>
          <w:rFonts w:hint="cs"/>
          <w:rtl/>
        </w:rPr>
        <w:t>ز</w:t>
      </w:r>
      <w:r>
        <w:rPr>
          <w:rFonts w:hint="cs"/>
          <w:rtl/>
        </w:rPr>
        <w:t>اران دوری می‌جوییم و تا می‌توانیم به همراهان کمک می‌کنیم و در خوراک و مصرف فراخی می‌سازیم. اگر در اثنای راه کسی از همراهان یا غیره بیمار باشد ب</w:t>
      </w:r>
      <w:r w:rsidR="00C804C9">
        <w:rPr>
          <w:rFonts w:hint="cs"/>
          <w:rtl/>
        </w:rPr>
        <w:t>ه پرستاری او قیام می‌کنیم و قرص</w:t>
      </w:r>
      <w:r w:rsidR="00C804C9">
        <w:rPr>
          <w:rFonts w:hint="eastAsia"/>
          <w:rtl/>
        </w:rPr>
        <w:t>‌</w:t>
      </w:r>
      <w:r w:rsidR="00C804C9">
        <w:rPr>
          <w:rFonts w:hint="cs"/>
          <w:rtl/>
        </w:rPr>
        <w:t>های مسکن و گنه گنه و مرهم زخم</w:t>
      </w:r>
      <w:r w:rsidR="00C804C9">
        <w:rPr>
          <w:rFonts w:hint="eastAsia"/>
          <w:rtl/>
        </w:rPr>
        <w:t>‌</w:t>
      </w:r>
      <w:r>
        <w:rPr>
          <w:rFonts w:hint="cs"/>
          <w:rtl/>
        </w:rPr>
        <w:t>های جزیی همراه می‌داریم و نسبت به عموم بندگان به نظر خوشبینی و رأفت می‌نگریم و هر خدمتی از ما در راه میس</w:t>
      </w:r>
      <w:r w:rsidR="00C804C9">
        <w:rPr>
          <w:rFonts w:hint="cs"/>
          <w:rtl/>
        </w:rPr>
        <w:t>ّ</w:t>
      </w:r>
      <w:r>
        <w:rPr>
          <w:rFonts w:hint="cs"/>
          <w:rtl/>
        </w:rPr>
        <w:t>ر شود دریغ نمی</w:t>
      </w:r>
      <w:r>
        <w:rPr>
          <w:rFonts w:hint="eastAsia"/>
          <w:rtl/>
        </w:rPr>
        <w:t>‌</w:t>
      </w:r>
      <w:r>
        <w:rPr>
          <w:rFonts w:hint="cs"/>
          <w:rtl/>
        </w:rPr>
        <w:t xml:space="preserve">نماییم هنگامی که به میقات رسیدیم بدن را شستشو داده، لباس احرام را که لنگ پا و لنگ دوش می‌باشد و رنگ سفید دارد می‌پوشیم و دو رکعت سنّت احرام می‌خوانیم و پس از نماز هنگامی که بر ماشین یا حیوان سوار شده و حرکت نموده احرام می‌بندیم: </w:t>
      </w:r>
      <w:r w:rsidR="002C6850">
        <w:rPr>
          <w:rFonts w:hint="cs"/>
          <w:rtl/>
        </w:rPr>
        <w:t>«</w:t>
      </w:r>
      <w:r w:rsidRPr="002C6850">
        <w:rPr>
          <w:rStyle w:val="Char1"/>
          <w:rtl/>
        </w:rPr>
        <w:t>نَوَيْت الْحَجَّ وَأَحْرَمْت بِهِ لِلَّهِ تَعَالَى</w:t>
      </w:r>
      <w:r w:rsidR="002C6850" w:rsidRPr="002C6850">
        <w:rPr>
          <w:rFonts w:hint="cs"/>
          <w:rtl/>
        </w:rPr>
        <w:t>»</w:t>
      </w:r>
      <w:r>
        <w:rPr>
          <w:rFonts w:ascii="Traditional Arabic" w:hAnsi="Traditional Arabic" w:cs="Traditional Arabic" w:hint="cs"/>
          <w:b/>
          <w:bCs/>
          <w:color w:val="000000"/>
          <w:sz w:val="44"/>
          <w:szCs w:val="44"/>
          <w:rtl/>
          <w:lang w:bidi="ar-AE"/>
        </w:rPr>
        <w:t xml:space="preserve"> </w:t>
      </w:r>
      <w:r w:rsidRPr="00C10C23">
        <w:rPr>
          <w:rFonts w:hint="cs"/>
          <w:rtl/>
        </w:rPr>
        <w:t>و م</w:t>
      </w:r>
      <w:r w:rsidR="00C804C9">
        <w:rPr>
          <w:rFonts w:hint="cs"/>
          <w:rtl/>
        </w:rPr>
        <w:t>ی</w:t>
      </w:r>
      <w:r w:rsidR="009817F6">
        <w:rPr>
          <w:rFonts w:hint="cs"/>
          <w:rtl/>
        </w:rPr>
        <w:t>‌</w:t>
      </w:r>
      <w:r w:rsidRPr="00C10C23">
        <w:rPr>
          <w:rFonts w:hint="cs"/>
          <w:rtl/>
        </w:rPr>
        <w:t xml:space="preserve">كوشيم كه </w:t>
      </w:r>
      <w:r>
        <w:rPr>
          <w:rFonts w:hint="cs"/>
          <w:rtl/>
        </w:rPr>
        <w:t>دل و زبان در این نی</w:t>
      </w:r>
      <w:r w:rsidR="00C804C9">
        <w:rPr>
          <w:rFonts w:hint="cs"/>
          <w:rtl/>
        </w:rPr>
        <w:t>ّ</w:t>
      </w:r>
      <w:r>
        <w:rPr>
          <w:rFonts w:hint="cs"/>
          <w:rtl/>
        </w:rPr>
        <w:t>ت یکی باشد و</w:t>
      </w:r>
      <w:r w:rsidRPr="000461C1">
        <w:rPr>
          <w:rFonts w:ascii="Traditional Arabic" w:hAnsi="Traditional Arabic" w:cs="Traditional Arabic"/>
          <w:b/>
          <w:bCs/>
          <w:color w:val="000000"/>
          <w:sz w:val="44"/>
          <w:szCs w:val="44"/>
          <w:rtl/>
          <w:lang w:bidi="ar-AE"/>
        </w:rPr>
        <w:t xml:space="preserve"> </w:t>
      </w:r>
      <w:r w:rsidR="002C6850" w:rsidRPr="002C6850">
        <w:rPr>
          <w:rFonts w:hint="cs"/>
          <w:rtl/>
        </w:rPr>
        <w:t>«</w:t>
      </w:r>
      <w:r w:rsidRPr="002C6850">
        <w:rPr>
          <w:rStyle w:val="Char1"/>
          <w:rtl/>
        </w:rPr>
        <w:t>لَبَّيْك</w:t>
      </w:r>
      <w:r w:rsidR="002C6850" w:rsidRPr="002C6850">
        <w:rPr>
          <w:rFonts w:hint="cs"/>
          <w:rtl/>
        </w:rPr>
        <w:t>»</w:t>
      </w:r>
      <w:r>
        <w:rPr>
          <w:rFonts w:hint="cs"/>
          <w:rtl/>
        </w:rPr>
        <w:t xml:space="preserve"> می</w:t>
      </w:r>
      <w:r>
        <w:rPr>
          <w:rFonts w:hint="eastAsia"/>
          <w:rtl/>
        </w:rPr>
        <w:t>‌</w:t>
      </w:r>
      <w:r>
        <w:rPr>
          <w:rFonts w:hint="cs"/>
          <w:rtl/>
        </w:rPr>
        <w:t xml:space="preserve">گوییم: </w:t>
      </w:r>
      <w:r w:rsidR="002C6850" w:rsidRPr="002C6850">
        <w:rPr>
          <w:rFonts w:hint="cs"/>
          <w:rtl/>
        </w:rPr>
        <w:t>«</w:t>
      </w:r>
      <w:r w:rsidRPr="002C6850">
        <w:rPr>
          <w:rStyle w:val="Char3"/>
          <w:rtl/>
        </w:rPr>
        <w:t>لَبَّيْكَ اللَّهُمَّ لَبَّيْكَ لَبَّيْكَ لَا شَرِيكَ لَك لَبَّيْكَ ، إنَّ الْحَمْدَ وَالنِّعْمَةَ لَك وَالْمُلْكَ لَا شَرِيكَ لَك</w:t>
      </w:r>
      <w:r w:rsidR="002C6850" w:rsidRPr="002C6850">
        <w:rPr>
          <w:rFonts w:hint="cs"/>
          <w:rtl/>
        </w:rPr>
        <w:t>»</w:t>
      </w:r>
      <w:r>
        <w:rPr>
          <w:rFonts w:ascii="Traditional Arabic" w:hAnsi="Traditional Arabic" w:cs="Traditional Arabic" w:hint="cs"/>
          <w:b/>
          <w:bCs/>
          <w:color w:val="000000"/>
          <w:sz w:val="44"/>
          <w:szCs w:val="44"/>
          <w:rtl/>
          <w:lang w:bidi="ar-AE"/>
        </w:rPr>
        <w:t xml:space="preserve"> </w:t>
      </w:r>
      <w:r w:rsidRPr="000461C1">
        <w:rPr>
          <w:rFonts w:hint="cs"/>
          <w:rtl/>
        </w:rPr>
        <w:t>پس از آن صلوات ب</w:t>
      </w:r>
      <w:r>
        <w:rPr>
          <w:rFonts w:hint="cs"/>
          <w:rtl/>
        </w:rPr>
        <w:t>ر پیغمبر و آل و اصحاب او می‌فرستیم- و مخصوصاً بر هر فراز و نشیبی بیشتر لب</w:t>
      </w:r>
      <w:r w:rsidR="00C804C9">
        <w:rPr>
          <w:rFonts w:hint="cs"/>
          <w:rtl/>
        </w:rPr>
        <w:t>ّ</w:t>
      </w:r>
      <w:r>
        <w:rPr>
          <w:rFonts w:hint="cs"/>
          <w:rtl/>
        </w:rPr>
        <w:t>یک می</w:t>
      </w:r>
      <w:r>
        <w:rPr>
          <w:rFonts w:hint="eastAsia"/>
          <w:rtl/>
        </w:rPr>
        <w:t>‌</w:t>
      </w:r>
      <w:r>
        <w:rPr>
          <w:rFonts w:hint="cs"/>
          <w:rtl/>
        </w:rPr>
        <w:t xml:space="preserve">گوییم- آن وقت که سر برهنه و پا برهنه هستیم و همه یاران از شاه و </w:t>
      </w:r>
      <w:r w:rsidRPr="00FE5DA1">
        <w:rPr>
          <w:rFonts w:hint="cs"/>
          <w:spacing w:val="-4"/>
          <w:rtl/>
        </w:rPr>
        <w:t>گدا را به همین حالت می</w:t>
      </w:r>
      <w:r w:rsidRPr="00FE5DA1">
        <w:rPr>
          <w:rFonts w:hint="eastAsia"/>
          <w:spacing w:val="-4"/>
          <w:rtl/>
        </w:rPr>
        <w:t>‌</w:t>
      </w:r>
      <w:r w:rsidRPr="00FE5DA1">
        <w:rPr>
          <w:rFonts w:hint="cs"/>
          <w:spacing w:val="-4"/>
          <w:rtl/>
        </w:rPr>
        <w:t>بینیم به یاد خود می‌آوریم که در مقابل عدالت پروردگار همه یکسانیم و در درگاه مقد</w:t>
      </w:r>
      <w:r w:rsidR="00C804C9">
        <w:rPr>
          <w:rFonts w:hint="cs"/>
          <w:spacing w:val="-4"/>
          <w:rtl/>
        </w:rPr>
        <w:t>ّ</w:t>
      </w:r>
      <w:r w:rsidRPr="00FE5DA1">
        <w:rPr>
          <w:rFonts w:hint="cs"/>
          <w:spacing w:val="-4"/>
          <w:rtl/>
        </w:rPr>
        <w:t>س او همه بندگانیم و به یاد خود می‌آوریم که هنگام رفتن از این جهان جز چند واری سفید چیزی دیگر با خود نمی‌بریم؛ پس باید عمر را گرامی شمریم و تا دستمان می‌رسد کوتاهی نکنیم.</w:t>
      </w:r>
    </w:p>
    <w:tbl>
      <w:tblPr>
        <w:tblStyle w:val="TableGrid"/>
        <w:bidiVisual/>
        <w:tblW w:w="0" w:type="auto"/>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6"/>
        <w:gridCol w:w="426"/>
        <w:gridCol w:w="2835"/>
      </w:tblGrid>
      <w:tr w:rsidR="00B75B61" w:rsidTr="00B75B61">
        <w:tc>
          <w:tcPr>
            <w:tcW w:w="2976" w:type="dxa"/>
          </w:tcPr>
          <w:p w:rsidR="00B75B61" w:rsidRPr="00B75B61" w:rsidRDefault="00B75B61" w:rsidP="00BE7D7B">
            <w:pPr>
              <w:pStyle w:val="a8"/>
              <w:ind w:firstLine="0"/>
              <w:rPr>
                <w:sz w:val="2"/>
                <w:szCs w:val="2"/>
                <w:rtl/>
              </w:rPr>
            </w:pPr>
            <w:r>
              <w:rPr>
                <w:rFonts w:hint="cs"/>
                <w:rtl/>
              </w:rPr>
              <w:t>ای که دستت می‌رسد کاری بکن</w:t>
            </w:r>
            <w:r>
              <w:rPr>
                <w:rtl/>
              </w:rPr>
              <w:br/>
            </w:r>
          </w:p>
        </w:tc>
        <w:tc>
          <w:tcPr>
            <w:tcW w:w="426" w:type="dxa"/>
          </w:tcPr>
          <w:p w:rsidR="00B75B61" w:rsidRDefault="00B75B61" w:rsidP="00BE7D7B">
            <w:pPr>
              <w:pStyle w:val="a8"/>
              <w:ind w:firstLine="0"/>
              <w:rPr>
                <w:rtl/>
              </w:rPr>
            </w:pPr>
          </w:p>
        </w:tc>
        <w:tc>
          <w:tcPr>
            <w:tcW w:w="2835" w:type="dxa"/>
          </w:tcPr>
          <w:p w:rsidR="00B75B61" w:rsidRPr="00B75B61" w:rsidRDefault="00B75B61" w:rsidP="00BE7D7B">
            <w:pPr>
              <w:pStyle w:val="a8"/>
              <w:ind w:firstLine="0"/>
              <w:rPr>
                <w:sz w:val="2"/>
                <w:szCs w:val="2"/>
                <w:rtl/>
              </w:rPr>
            </w:pPr>
            <w:r>
              <w:rPr>
                <w:rFonts w:hint="cs"/>
                <w:rtl/>
              </w:rPr>
              <w:t xml:space="preserve">پیش </w:t>
            </w:r>
            <w:r w:rsidRPr="004B5D4F">
              <w:rPr>
                <w:rFonts w:hint="cs"/>
                <w:rtl/>
              </w:rPr>
              <w:t>از</w:t>
            </w:r>
            <w:r>
              <w:rPr>
                <w:rFonts w:hint="cs"/>
                <w:rtl/>
              </w:rPr>
              <w:t xml:space="preserve"> آن ک</w:t>
            </w:r>
            <w:r w:rsidR="00DC11CD">
              <w:rPr>
                <w:rFonts w:hint="cs"/>
                <w:rtl/>
              </w:rPr>
              <w:t>َ</w:t>
            </w:r>
            <w:r>
              <w:rPr>
                <w:rFonts w:hint="cs"/>
                <w:rtl/>
              </w:rPr>
              <w:t>ز</w:t>
            </w:r>
            <w:r w:rsidR="00DC11CD">
              <w:rPr>
                <w:rFonts w:hint="cs"/>
                <w:rtl/>
                <w:lang w:bidi="ar-SA"/>
              </w:rPr>
              <w:t>ْ</w:t>
            </w:r>
            <w:r>
              <w:rPr>
                <w:rFonts w:hint="cs"/>
                <w:rtl/>
              </w:rPr>
              <w:t xml:space="preserve"> تو نیاید هیچ کار</w:t>
            </w:r>
            <w:r>
              <w:rPr>
                <w:rtl/>
              </w:rPr>
              <w:br/>
            </w:r>
          </w:p>
        </w:tc>
      </w:tr>
    </w:tbl>
    <w:p w:rsidR="00901733" w:rsidRDefault="00901733" w:rsidP="00256091">
      <w:pPr>
        <w:pStyle w:val="a8"/>
        <w:rPr>
          <w:rtl/>
        </w:rPr>
      </w:pPr>
      <w:r>
        <w:rPr>
          <w:rFonts w:hint="cs"/>
          <w:rtl/>
        </w:rPr>
        <w:t>آن وقت از صمیم قلب رو به خدا می‌آوریم زیرا می‌دانیم تنها اوست که همیشه هست و فریادرس بندگان است و جز او هرگز دیگری را نپرستیم؛ زیرا</w:t>
      </w:r>
      <w:r w:rsidR="00FE5DA1">
        <w:rPr>
          <w:rFonts w:hint="cs"/>
          <w:rtl/>
        </w:rPr>
        <w:t xml:space="preserve"> می‌</w:t>
      </w:r>
      <w:r w:rsidR="00256091">
        <w:rPr>
          <w:rFonts w:hint="cs"/>
          <w:rtl/>
        </w:rPr>
        <w:t>دانیم که بنی</w:t>
      </w:r>
      <w:r w:rsidR="00256091">
        <w:rPr>
          <w:rFonts w:hint="eastAsia"/>
          <w:rtl/>
        </w:rPr>
        <w:t>‌</w:t>
      </w:r>
      <w:r>
        <w:rPr>
          <w:rFonts w:hint="cs"/>
          <w:rtl/>
        </w:rPr>
        <w:t>آدم در هر مقامی باشند روزی چند بار به کنار آب می‌روند. اگر قسمتی از بندگان را محترم می‌شماریم بنا به هر دستور پروردگار آنان را گرامی می‌شماریم که به وسیل</w:t>
      </w:r>
      <w:r w:rsidR="00256091">
        <w:rPr>
          <w:rFonts w:hint="cs"/>
          <w:rtl/>
        </w:rPr>
        <w:t>ه‌ی</w:t>
      </w:r>
      <w:r>
        <w:rPr>
          <w:rFonts w:hint="cs"/>
          <w:rtl/>
        </w:rPr>
        <w:t xml:space="preserve"> انبیاء صلوات الله علیهم </w:t>
      </w:r>
      <w:r w:rsidR="00B46683">
        <w:rPr>
          <w:rFonts w:hint="cs"/>
          <w:rtl/>
        </w:rPr>
        <w:t>به‌سوی</w:t>
      </w:r>
      <w:r>
        <w:rPr>
          <w:rFonts w:hint="cs"/>
          <w:rtl/>
        </w:rPr>
        <w:t xml:space="preserve"> خدای تعالی دعوت شده</w:t>
      </w:r>
      <w:r>
        <w:rPr>
          <w:rFonts w:hint="eastAsia"/>
          <w:rtl/>
        </w:rPr>
        <w:t>‌</w:t>
      </w:r>
      <w:r>
        <w:rPr>
          <w:rFonts w:hint="cs"/>
          <w:rtl/>
        </w:rPr>
        <w:t>ایم، هرچه ببینیم به نظر اعتبار به آن بنگریم و سپاس خدای تعالی به جا آریم تا جزو کسانی نباشیم که از آیات  خداوندی رو</w:t>
      </w:r>
      <w:r>
        <w:rPr>
          <w:rFonts w:hint="eastAsia"/>
          <w:rtl/>
        </w:rPr>
        <w:t>‌</w:t>
      </w:r>
      <w:r>
        <w:rPr>
          <w:rFonts w:hint="cs"/>
          <w:rtl/>
        </w:rPr>
        <w:t xml:space="preserve">گردانند: </w:t>
      </w:r>
      <w:r w:rsidR="00B75B61" w:rsidRPr="00B75B61">
        <w:rPr>
          <w:rFonts w:cs="Traditional Arabic"/>
          <w:szCs w:val="24"/>
          <w:rtl/>
        </w:rPr>
        <w:t>﴿</w:t>
      </w:r>
      <w:r w:rsidR="00B75B61" w:rsidRPr="00B75B61">
        <w:rPr>
          <w:rStyle w:val="Chard"/>
          <w:rtl/>
        </w:rPr>
        <w:t>وَكَأَيِّنْ مِنْ آيَةٍ فِي السَّمَاوَاتِ وَالْأَرْضِ يَمُرُّونَ عَلَيْهَا وَهُمْ عَنْهَا مُعْرِضُونَ١٠٥</w:t>
      </w:r>
      <w:r w:rsidR="00B75B61" w:rsidRPr="00B75B61">
        <w:rPr>
          <w:rFonts w:ascii="Times New Roman" w:hAnsi="Times New Roman" w:cs="Traditional Arabic" w:hint="cs"/>
          <w:szCs w:val="24"/>
          <w:rtl/>
        </w:rPr>
        <w:t>﴾</w:t>
      </w:r>
      <w:r w:rsidR="00B75B61">
        <w:rPr>
          <w:rFonts w:ascii="Times New Roman" w:hAnsi="Times New Roman" w:cs="Arial"/>
          <w:szCs w:val="24"/>
          <w:rtl/>
        </w:rPr>
        <w:t xml:space="preserve"> </w:t>
      </w:r>
      <w:r w:rsidR="00B75B61" w:rsidRPr="00B75B61">
        <w:rPr>
          <w:rStyle w:val="Char6"/>
          <w:rtl/>
        </w:rPr>
        <w:t>[يوسف: 105]</w:t>
      </w:r>
      <w:r w:rsidR="00B75B61" w:rsidRPr="00B75B61">
        <w:rPr>
          <w:rFonts w:hint="cs"/>
          <w:rtl/>
        </w:rPr>
        <w:t xml:space="preserve">. </w:t>
      </w:r>
      <w:r>
        <w:rPr>
          <w:rFonts w:hint="cs"/>
          <w:rtl/>
        </w:rPr>
        <w:t>وقتی که به مکه رسیدیم قبل از هر چیز به طرف مسجد الحرام می‌رویم؛ اگر رفتن همه</w:t>
      </w:r>
      <w:r>
        <w:rPr>
          <w:rFonts w:hint="eastAsia"/>
          <w:rtl/>
        </w:rPr>
        <w:t>‌</w:t>
      </w:r>
      <w:r>
        <w:rPr>
          <w:rFonts w:hint="cs"/>
          <w:rtl/>
        </w:rPr>
        <w:t>مان میس</w:t>
      </w:r>
      <w:r w:rsidR="00256091">
        <w:rPr>
          <w:rFonts w:hint="cs"/>
          <w:rtl/>
        </w:rPr>
        <w:t>ّ</w:t>
      </w:r>
      <w:r>
        <w:rPr>
          <w:rFonts w:hint="cs"/>
          <w:rtl/>
        </w:rPr>
        <w:t>ر نباشد بعضی را نزدمان می‌نشانیم و بعضی به مسجد الحرام می‌رویم و از دروازه</w:t>
      </w:r>
      <w:r>
        <w:rPr>
          <w:rFonts w:hint="eastAsia"/>
          <w:rtl/>
        </w:rPr>
        <w:t>‌</w:t>
      </w:r>
      <w:r>
        <w:rPr>
          <w:rFonts w:hint="cs"/>
          <w:rtl/>
        </w:rPr>
        <w:t>ای که باب السلام نام دارد به مسجد داخل می‌شویم.</w:t>
      </w:r>
    </w:p>
    <w:p w:rsidR="00901733" w:rsidRPr="00256091" w:rsidRDefault="00256091" w:rsidP="00E96A7E">
      <w:pPr>
        <w:pStyle w:val="a8"/>
        <w:rPr>
          <w:rtl/>
        </w:rPr>
      </w:pPr>
      <w:r>
        <w:rPr>
          <w:rFonts w:hint="cs"/>
          <w:rtl/>
        </w:rPr>
        <w:t xml:space="preserve">و </w:t>
      </w:r>
      <w:r w:rsidR="00901733">
        <w:rPr>
          <w:rFonts w:hint="cs"/>
          <w:rtl/>
        </w:rPr>
        <w:t>هنگامی که نظرمان به کعبۀ مقدّسه افتاد دو دست را بالا برده این دعا را می</w:t>
      </w:r>
      <w:r w:rsidR="00901733">
        <w:rPr>
          <w:rFonts w:hint="eastAsia"/>
          <w:rtl/>
        </w:rPr>
        <w:t>‌</w:t>
      </w:r>
      <w:r w:rsidR="00901733">
        <w:rPr>
          <w:rFonts w:hint="cs"/>
          <w:rtl/>
        </w:rPr>
        <w:t>خوانیم:</w:t>
      </w:r>
      <w:r>
        <w:rPr>
          <w:rFonts w:hint="cs"/>
          <w:rtl/>
        </w:rPr>
        <w:t xml:space="preserve"> </w:t>
      </w:r>
      <w:r w:rsidR="002C6850" w:rsidRPr="00854CCB">
        <w:rPr>
          <w:rFonts w:hint="cs"/>
          <w:rtl/>
        </w:rPr>
        <w:t>«</w:t>
      </w:r>
      <w:r w:rsidR="00901733" w:rsidRPr="002C6850">
        <w:rPr>
          <w:rStyle w:val="Char3"/>
          <w:rtl/>
        </w:rPr>
        <w:t xml:space="preserve">اللَّهُمَّ زِدْ هَذَا البَيْتَ تَشْريفاً وَتَعْظِيماً وَتَكْرِيماً وَمَهَابَةً، وَزِدْ مِن شَرَّفَهُ وكَرمَهُ مِمَّنْ حَجَّه أو اعْتَمَرَه تَشْرِيفاً وَتَكْرِيماً وَتَعْظِيماً وَبِرّاً، </w:t>
      </w:r>
      <w:r w:rsidR="00901733" w:rsidRPr="00B75B61">
        <w:rPr>
          <w:rStyle w:val="Char1"/>
          <w:rFonts w:hint="cs"/>
          <w:rtl/>
        </w:rPr>
        <w:t>رواه الشافعي</w:t>
      </w:r>
      <w:r w:rsidR="00901733" w:rsidRPr="002C6850">
        <w:rPr>
          <w:rStyle w:val="Char3"/>
          <w:rtl/>
        </w:rPr>
        <w:t xml:space="preserve"> : اللَّهُمَّ أنْتَ السَّلامُ وَمِنْكَ السَّلامُ، </w:t>
      </w:r>
      <w:r w:rsidR="00901733" w:rsidRPr="002C6850">
        <w:rPr>
          <w:rStyle w:val="Char3"/>
          <w:rFonts w:hint="cs"/>
          <w:rtl/>
        </w:rPr>
        <w:t>فَ</w:t>
      </w:r>
      <w:r w:rsidR="00901733" w:rsidRPr="002C6850">
        <w:rPr>
          <w:rStyle w:val="Char3"/>
          <w:rtl/>
        </w:rPr>
        <w:t>حَيِّنا رَبَّنا بالسَّلامِ</w:t>
      </w:r>
      <w:r w:rsidR="002C6850" w:rsidRPr="00854CCB">
        <w:rPr>
          <w:rFonts w:hint="cs"/>
          <w:rtl/>
        </w:rPr>
        <w:t>»</w:t>
      </w:r>
      <w:r w:rsidR="00B75B61">
        <w:rPr>
          <w:rFonts w:hint="cs"/>
          <w:rtl/>
        </w:rPr>
        <w:t>.</w:t>
      </w:r>
      <w:r w:rsidR="00901733">
        <w:rPr>
          <w:rFonts w:ascii="Traditional Arabic" w:hAnsi="Traditional Arabic" w:cs="Traditional Arabic" w:hint="cs"/>
          <w:b/>
          <w:bCs/>
          <w:color w:val="000000"/>
          <w:sz w:val="44"/>
          <w:szCs w:val="44"/>
          <w:rtl/>
          <w:lang w:bidi="ar-AE"/>
        </w:rPr>
        <w:t xml:space="preserve"> </w:t>
      </w:r>
      <w:r w:rsidR="00901733" w:rsidRPr="00854CCB">
        <w:rPr>
          <w:rFonts w:hint="cs"/>
          <w:rtl/>
        </w:rPr>
        <w:t>(رواه البيهق</w:t>
      </w:r>
      <w:r>
        <w:rPr>
          <w:rFonts w:hint="cs"/>
          <w:rtl/>
        </w:rPr>
        <w:t>ی</w:t>
      </w:r>
      <w:r w:rsidR="00901733" w:rsidRPr="00854CCB">
        <w:rPr>
          <w:rFonts w:hint="cs"/>
          <w:rtl/>
        </w:rPr>
        <w:t>) آن وقت به نزد حجر الاسود می‌رویم. حجر را می‌بوسیم و</w:t>
      </w:r>
      <w:r>
        <w:rPr>
          <w:rFonts w:hint="cs"/>
          <w:rtl/>
        </w:rPr>
        <w:t xml:space="preserve"> </w:t>
      </w:r>
      <w:r w:rsidR="00901733" w:rsidRPr="00854CCB">
        <w:rPr>
          <w:rFonts w:hint="cs"/>
          <w:rtl/>
        </w:rPr>
        <w:t>لکن نه به طوری که دهن آواز دهد بلکه به نهادن دهن بر آن به قصد تکریم و در دل نی</w:t>
      </w:r>
      <w:r>
        <w:rPr>
          <w:rFonts w:hint="cs"/>
          <w:rtl/>
        </w:rPr>
        <w:t>ّ</w:t>
      </w:r>
      <w:r w:rsidR="00901733" w:rsidRPr="00854CCB">
        <w:rPr>
          <w:rFonts w:hint="cs"/>
          <w:rtl/>
        </w:rPr>
        <w:t>ت طواف</w:t>
      </w:r>
      <w:r w:rsidR="00FE5DA1">
        <w:rPr>
          <w:rFonts w:hint="cs"/>
          <w:rtl/>
        </w:rPr>
        <w:t xml:space="preserve"> می‌</w:t>
      </w:r>
      <w:r w:rsidR="00901733" w:rsidRPr="00854CCB">
        <w:rPr>
          <w:rFonts w:hint="cs"/>
          <w:rtl/>
        </w:rPr>
        <w:t>نماییم و هنگام بوسیدن حجر می</w:t>
      </w:r>
      <w:r w:rsidR="00901733" w:rsidRPr="00854CCB">
        <w:rPr>
          <w:rFonts w:hint="eastAsia"/>
          <w:rtl/>
        </w:rPr>
        <w:t>‌</w:t>
      </w:r>
      <w:r w:rsidR="00901733" w:rsidRPr="00854CCB">
        <w:rPr>
          <w:rFonts w:hint="cs"/>
          <w:rtl/>
        </w:rPr>
        <w:t xml:space="preserve">گوییم: </w:t>
      </w:r>
      <w:r w:rsidR="002C6850" w:rsidRPr="00854CCB">
        <w:rPr>
          <w:rFonts w:hint="cs"/>
          <w:rtl/>
        </w:rPr>
        <w:t>«</w:t>
      </w:r>
      <w:r w:rsidR="00901733" w:rsidRPr="002C6850">
        <w:rPr>
          <w:rStyle w:val="Char3"/>
          <w:rtl/>
        </w:rPr>
        <w:t>بِسْمِ اللَّهِ وَاَللَّهُ أَكْبَرُ إيمَانًا بِاَللَّهِ وَتَصْدِيقًا لِمَا جَاءَ بِهِ مُحَمَّدٌ</w:t>
      </w:r>
      <w:r w:rsidR="00901733" w:rsidRPr="002C6850">
        <w:rPr>
          <w:rStyle w:val="Char3"/>
          <w:rFonts w:hint="cs"/>
          <w:rtl/>
        </w:rPr>
        <w:t xml:space="preserve"> </w:t>
      </w:r>
      <w:r w:rsidR="00B75B61" w:rsidRPr="00256091">
        <w:rPr>
          <w:rStyle w:val="Char3"/>
          <w:rFonts w:cs="CTraditional Arabic" w:hint="cs"/>
          <w:sz w:val="28"/>
          <w:szCs w:val="28"/>
          <w:rtl/>
        </w:rPr>
        <w:t>ج</w:t>
      </w:r>
      <w:r w:rsidR="00901733" w:rsidRPr="002C6850">
        <w:rPr>
          <w:rStyle w:val="Char3"/>
          <w:rFonts w:hint="cs"/>
          <w:rtl/>
        </w:rPr>
        <w:t xml:space="preserve"> </w:t>
      </w:r>
      <w:r w:rsidR="00901733" w:rsidRPr="002C6850">
        <w:rPr>
          <w:rStyle w:val="Char3"/>
          <w:rtl/>
        </w:rPr>
        <w:t>اللَّهُمَّ إنِّي أَعُوذُ بِكَ مِنْ الشَّكِّ وَالشِّرْكِ وَالنِّفَاقِ وَالشِّقَاقِ وَسُوءِ الْأَخْلَاقِ</w:t>
      </w:r>
      <w:r w:rsidR="00B75B61" w:rsidRPr="00B75B61">
        <w:rPr>
          <w:rFonts w:hint="cs"/>
          <w:rtl/>
        </w:rPr>
        <w:t>»</w:t>
      </w:r>
      <w:r w:rsidR="00B75B61">
        <w:rPr>
          <w:rFonts w:hint="cs"/>
          <w:rtl/>
        </w:rPr>
        <w:t>.</w:t>
      </w:r>
      <w:r w:rsidR="00901733" w:rsidRPr="002C6850">
        <w:rPr>
          <w:rStyle w:val="Char3"/>
          <w:rFonts w:hint="cs"/>
          <w:rtl/>
        </w:rPr>
        <w:t xml:space="preserve"> </w:t>
      </w:r>
      <w:r w:rsidR="00E96A7E">
        <w:rPr>
          <w:rFonts w:hint="cs"/>
          <w:rtl/>
        </w:rPr>
        <w:t>(</w:t>
      </w:r>
      <w:r w:rsidR="00901733" w:rsidRPr="00E96A7E">
        <w:rPr>
          <w:rFonts w:hint="cs"/>
          <w:rtl/>
        </w:rPr>
        <w:t>رواه البزار</w:t>
      </w:r>
      <w:r w:rsidR="00E96A7E">
        <w:rPr>
          <w:rFonts w:hint="cs"/>
          <w:rtl/>
        </w:rPr>
        <w:t>)</w:t>
      </w:r>
      <w:r w:rsidR="00901733">
        <w:rPr>
          <w:rFonts w:ascii="Traditional Arabic" w:hAnsi="Traditional Arabic" w:cs="Traditional Arabic" w:hint="cs"/>
          <w:b/>
          <w:bCs/>
          <w:color w:val="000000"/>
          <w:sz w:val="44"/>
          <w:szCs w:val="44"/>
          <w:rtl/>
          <w:lang w:bidi="ar-AE"/>
        </w:rPr>
        <w:t xml:space="preserve"> </w:t>
      </w:r>
      <w:r w:rsidR="00901733" w:rsidRPr="00854CCB">
        <w:rPr>
          <w:rFonts w:hint="cs"/>
          <w:rtl/>
        </w:rPr>
        <w:t>و رو به دست راست م</w:t>
      </w:r>
      <w:r w:rsidR="00E96A7E">
        <w:rPr>
          <w:rFonts w:hint="cs"/>
          <w:rtl/>
        </w:rPr>
        <w:t>ی</w:t>
      </w:r>
      <w:r w:rsidR="00901733" w:rsidRPr="00854CCB">
        <w:rPr>
          <w:rFonts w:hint="cs"/>
          <w:rtl/>
        </w:rPr>
        <w:t xml:space="preserve">‌رویم و میان حجر الاسود و دروازه کعبه که ملتزم نام دارد سینه و رو به دست کعبه می‌چسبانیم و به جای اول آمده شروع به طواف می‌نماییم. وقتی که به مقابل دَرِ کعبۀ مشرفه رسیدیم می‌گوییم: </w:t>
      </w:r>
      <w:r w:rsidR="002C6850" w:rsidRPr="00854CCB">
        <w:rPr>
          <w:rFonts w:hint="cs"/>
          <w:rtl/>
        </w:rPr>
        <w:t>«</w:t>
      </w:r>
      <w:r w:rsidR="00901733" w:rsidRPr="00854CCB">
        <w:rPr>
          <w:rStyle w:val="Char1"/>
          <w:rtl/>
        </w:rPr>
        <w:t>اللَّهُمَّ الْبَيْتُ بَيْتُك وَالْحَرَمُ حَرَمُك وَالْأَمْنُ أَمْنُك وَهَذَا مَقَامُ الْعَائِذِ بِك مِنْ النَّار</w:t>
      </w:r>
      <w:r w:rsidR="002C6850" w:rsidRPr="00B75B61">
        <w:rPr>
          <w:rFonts w:hint="cs"/>
          <w:rtl/>
        </w:rPr>
        <w:t>»</w:t>
      </w:r>
      <w:r w:rsidR="00901733">
        <w:rPr>
          <w:rFonts w:ascii="Traditional Arabic" w:hAnsi="Traditional Arabic" w:cs="Traditional Arabic"/>
          <w:b/>
          <w:bCs/>
          <w:color w:val="000000"/>
          <w:sz w:val="44"/>
          <w:szCs w:val="44"/>
          <w:rtl/>
          <w:lang w:bidi="ar-AE"/>
        </w:rPr>
        <w:t>ِ</w:t>
      </w:r>
      <w:r w:rsidR="00B75B61" w:rsidRPr="00B75B61">
        <w:rPr>
          <w:rFonts w:hint="cs"/>
          <w:rtl/>
        </w:rPr>
        <w:t>.</w:t>
      </w:r>
      <w:r w:rsidR="00901733">
        <w:rPr>
          <w:rFonts w:ascii="Traditional Arabic" w:hAnsi="Traditional Arabic" w:cs="Traditional Arabic" w:hint="cs"/>
          <w:b/>
          <w:bCs/>
          <w:color w:val="000000"/>
          <w:sz w:val="44"/>
          <w:szCs w:val="44"/>
          <w:rtl/>
          <w:lang w:bidi="ar-AE"/>
        </w:rPr>
        <w:t xml:space="preserve"> </w:t>
      </w:r>
      <w:r w:rsidR="00901733" w:rsidRPr="00854CCB">
        <w:rPr>
          <w:rFonts w:hint="cs"/>
          <w:rtl/>
        </w:rPr>
        <w:t>و وقت</w:t>
      </w:r>
      <w:r w:rsidR="00E96A7E">
        <w:rPr>
          <w:rFonts w:hint="cs"/>
          <w:rtl/>
        </w:rPr>
        <w:t>ی</w:t>
      </w:r>
      <w:r w:rsidR="00901733" w:rsidRPr="00854CCB">
        <w:rPr>
          <w:rFonts w:hint="cs"/>
          <w:rtl/>
        </w:rPr>
        <w:t xml:space="preserve"> ميان ركن </w:t>
      </w:r>
      <w:r w:rsidR="00E96A7E">
        <w:rPr>
          <w:rFonts w:hint="cs"/>
          <w:rtl/>
        </w:rPr>
        <w:t>ب</w:t>
      </w:r>
      <w:r w:rsidR="00901733" w:rsidRPr="00854CCB">
        <w:rPr>
          <w:rFonts w:hint="cs"/>
          <w:rtl/>
        </w:rPr>
        <w:t>مان</w:t>
      </w:r>
      <w:r w:rsidR="00E96A7E">
        <w:rPr>
          <w:rFonts w:hint="cs"/>
          <w:rtl/>
        </w:rPr>
        <w:t>ی و حجر</w:t>
      </w:r>
      <w:r w:rsidR="00901733" w:rsidRPr="00854CCB">
        <w:rPr>
          <w:rFonts w:hint="cs"/>
          <w:rtl/>
        </w:rPr>
        <w:t>الاسود رسيديم</w:t>
      </w:r>
      <w:r w:rsidR="00E96A7E">
        <w:rPr>
          <w:rFonts w:hint="cs"/>
          <w:rtl/>
        </w:rPr>
        <w:t xml:space="preserve"> می‌گوییم:</w:t>
      </w:r>
      <w:r w:rsidR="00901733">
        <w:rPr>
          <w:rFonts w:hint="cs"/>
          <w:sz w:val="32"/>
          <w:szCs w:val="32"/>
          <w:rtl/>
        </w:rPr>
        <w:t xml:space="preserve"> </w:t>
      </w:r>
      <w:r w:rsidR="002C6850" w:rsidRPr="00854CCB">
        <w:rPr>
          <w:rFonts w:hint="cs"/>
          <w:rtl/>
        </w:rPr>
        <w:t>«</w:t>
      </w:r>
      <w:r w:rsidR="00901733" w:rsidRPr="00B75B61">
        <w:rPr>
          <w:rStyle w:val="Char3"/>
          <w:rtl/>
        </w:rPr>
        <w:t>رَبَّنَا آتِنَا فِي الدُّنْيَا حَسَنَةً وَفِي الْآخِرَةِ حَسَنَةً وَقِنَا عَذَابَ النَّارِ</w:t>
      </w:r>
      <w:r w:rsidR="002C6850" w:rsidRPr="00854CCB">
        <w:rPr>
          <w:rFonts w:hint="cs"/>
          <w:rtl/>
        </w:rPr>
        <w:t>»</w:t>
      </w:r>
      <w:r w:rsidR="00901733">
        <w:rPr>
          <w:rFonts w:ascii="Traditional Arabic" w:hAnsi="Traditional Arabic" w:cs="Traditional Arabic" w:hint="cs"/>
          <w:b/>
          <w:bCs/>
          <w:color w:val="000000"/>
          <w:sz w:val="44"/>
          <w:szCs w:val="44"/>
          <w:rtl/>
          <w:lang w:bidi="ar-AE"/>
        </w:rPr>
        <w:t xml:space="preserve"> </w:t>
      </w:r>
      <w:r w:rsidR="00901733" w:rsidRPr="00B75B61">
        <w:rPr>
          <w:rFonts w:hint="cs"/>
          <w:rtl/>
        </w:rPr>
        <w:t>و هنگام بوسیدن به رکن عراقی می</w:t>
      </w:r>
      <w:r w:rsidR="00901733" w:rsidRPr="00B75B61">
        <w:rPr>
          <w:rFonts w:hint="eastAsia"/>
          <w:rtl/>
        </w:rPr>
        <w:t>‌</w:t>
      </w:r>
      <w:r w:rsidR="00901733" w:rsidRPr="00B75B61">
        <w:rPr>
          <w:rFonts w:hint="cs"/>
          <w:rtl/>
        </w:rPr>
        <w:t xml:space="preserve">گوییم: </w:t>
      </w:r>
      <w:r w:rsidR="00854CCB">
        <w:rPr>
          <w:rFonts w:hint="cs"/>
          <w:sz w:val="32"/>
          <w:szCs w:val="32"/>
          <w:rtl/>
        </w:rPr>
        <w:t>«</w:t>
      </w:r>
      <w:r w:rsidR="00901733" w:rsidRPr="00854CCB">
        <w:rPr>
          <w:rStyle w:val="Char3"/>
          <w:rtl/>
        </w:rPr>
        <w:t>اللَّهُمَّ إنِّي أَعُوذُ بِك مِنْ الشَّكِّ وَالشِّرْكِ وَالنِّفَاقِ وَالشِّقَاقِ وَسُوءِ الْأَخْلَاقِ وَسُوءِ الْمَنْظَرِ فِي الْأَهْلِ وَالْمَالِ وَالْوَلَدِ</w:t>
      </w:r>
      <w:r w:rsidR="00901733" w:rsidRPr="00854CCB">
        <w:rPr>
          <w:rStyle w:val="Char3"/>
          <w:rFonts w:hint="cs"/>
          <w:rtl/>
        </w:rPr>
        <w:t>-</w:t>
      </w:r>
      <w:r w:rsidR="00901733" w:rsidRPr="00854CCB">
        <w:rPr>
          <w:rStyle w:val="Char3"/>
          <w:rtl/>
        </w:rPr>
        <w:t xml:space="preserve"> اللَّهُمَّ قَنِّعْنِي بِمَا رَزَقْتَنِي وَبَارِكْ لِي فِيهِ وَأَخْلِفْ عَلَيَّ كُلَّ غَائِبَةٍ لِي</w:t>
      </w:r>
      <w:r w:rsidR="00901733" w:rsidRPr="00854CCB">
        <w:rPr>
          <w:rStyle w:val="Char3"/>
          <w:rFonts w:hint="cs"/>
          <w:rtl/>
        </w:rPr>
        <w:t xml:space="preserve"> مِن</w:t>
      </w:r>
      <w:r w:rsidR="00B75B61">
        <w:rPr>
          <w:rStyle w:val="Char3"/>
          <w:rFonts w:hint="cs"/>
          <w:rtl/>
        </w:rPr>
        <w:t>ك</w:t>
      </w:r>
      <w:r w:rsidR="00901733" w:rsidRPr="00854CCB">
        <w:rPr>
          <w:rStyle w:val="Char3"/>
          <w:rtl/>
        </w:rPr>
        <w:t xml:space="preserve"> بِخَيْرٍ</w:t>
      </w:r>
      <w:r w:rsidR="00854CCB" w:rsidRPr="00854CCB">
        <w:rPr>
          <w:rFonts w:hint="cs"/>
          <w:rtl/>
        </w:rPr>
        <w:t>»</w:t>
      </w:r>
      <w:r w:rsidR="00854CCB">
        <w:rPr>
          <w:rFonts w:hint="cs"/>
          <w:rtl/>
        </w:rPr>
        <w:t>-</w:t>
      </w:r>
      <w:r w:rsidR="00901733">
        <w:rPr>
          <w:rFonts w:ascii="Traditional Arabic" w:hAnsi="Traditional Arabic" w:cs="Traditional Arabic" w:hint="cs"/>
          <w:b/>
          <w:bCs/>
          <w:color w:val="000000"/>
          <w:sz w:val="44"/>
          <w:szCs w:val="44"/>
          <w:rtl/>
          <w:lang w:bidi="ar-AE"/>
        </w:rPr>
        <w:t xml:space="preserve"> </w:t>
      </w:r>
      <w:r w:rsidR="00901733" w:rsidRPr="00B75B61">
        <w:rPr>
          <w:rFonts w:hint="cs"/>
          <w:rtl/>
        </w:rPr>
        <w:t>و هنگامی که برابر میزاب رسیدیم:</w:t>
      </w:r>
      <w:r w:rsidR="00901733">
        <w:rPr>
          <w:rFonts w:ascii="Traditional Arabic" w:hAnsi="Traditional Arabic" w:cs="Traditional Arabic" w:hint="cs"/>
          <w:b/>
          <w:bCs/>
          <w:color w:val="000000"/>
          <w:sz w:val="44"/>
          <w:szCs w:val="44"/>
          <w:rtl/>
          <w:lang w:bidi="ar-AE"/>
        </w:rPr>
        <w:t xml:space="preserve"> </w:t>
      </w:r>
      <w:r w:rsidR="00854CCB" w:rsidRPr="00B75B61">
        <w:rPr>
          <w:rFonts w:hint="cs"/>
          <w:rtl/>
        </w:rPr>
        <w:t>«</w:t>
      </w:r>
      <w:r w:rsidR="00901733" w:rsidRPr="00854CCB">
        <w:rPr>
          <w:rStyle w:val="Char3"/>
          <w:rtl/>
        </w:rPr>
        <w:t xml:space="preserve">اللَّهُمَّ أَظِلَّنِي فِي ظِلِّك يَوْمَ </w:t>
      </w:r>
      <w:r w:rsidR="00E96A7E">
        <w:rPr>
          <w:rStyle w:val="Char3"/>
          <w:rFonts w:hint="cs"/>
          <w:rtl/>
        </w:rPr>
        <w:t>اُ</w:t>
      </w:r>
      <w:r w:rsidR="00E96A7E">
        <w:rPr>
          <w:rStyle w:val="Char3"/>
          <w:rtl/>
        </w:rPr>
        <w:t>لَا</w:t>
      </w:r>
      <w:r w:rsidR="00901733" w:rsidRPr="00854CCB">
        <w:rPr>
          <w:rStyle w:val="Char3"/>
          <w:rtl/>
        </w:rPr>
        <w:t xml:space="preserve">ظِلَّ إلَّا ظِلُّك وَاسْقِنِي بِكَأْسِ مُحَمَّدٍ </w:t>
      </w:r>
      <w:r w:rsidR="00B75B61" w:rsidRPr="00E96A7E">
        <w:rPr>
          <w:rStyle w:val="Char3"/>
          <w:rFonts w:cs="CTraditional Arabic" w:hint="cs"/>
          <w:sz w:val="28"/>
          <w:szCs w:val="28"/>
          <w:rtl/>
        </w:rPr>
        <w:t>ج</w:t>
      </w:r>
      <w:r w:rsidR="00901733" w:rsidRPr="00854CCB">
        <w:rPr>
          <w:rStyle w:val="Char3"/>
          <w:rtl/>
        </w:rPr>
        <w:t xml:space="preserve"> شَرَابًا هَنِيئًا لَا أَظْمَأُ بَعْدَهُ أَبَدًا يَا ذَالْجَلَالِ وَالْإِكْرَامِ</w:t>
      </w:r>
      <w:r w:rsidR="00854CCB" w:rsidRPr="00B75B61">
        <w:rPr>
          <w:rFonts w:hint="cs"/>
          <w:rtl/>
        </w:rPr>
        <w:t>»</w:t>
      </w:r>
      <w:r w:rsidR="00901733">
        <w:rPr>
          <w:rFonts w:ascii="Traditional Arabic" w:hAnsi="Traditional Arabic" w:cs="Traditional Arabic" w:hint="cs"/>
          <w:b/>
          <w:bCs/>
          <w:color w:val="000000"/>
          <w:sz w:val="44"/>
          <w:szCs w:val="44"/>
          <w:rtl/>
          <w:lang w:bidi="ar-AE"/>
        </w:rPr>
        <w:t xml:space="preserve"> </w:t>
      </w:r>
      <w:r w:rsidR="00901733" w:rsidRPr="00B75B61">
        <w:rPr>
          <w:rFonts w:hint="cs"/>
          <w:rtl/>
        </w:rPr>
        <w:t xml:space="preserve">و هنگامی که برابر رکن شامی رسیدیم: </w:t>
      </w:r>
      <w:r w:rsidR="00854CCB">
        <w:rPr>
          <w:rFonts w:hint="cs"/>
          <w:sz w:val="32"/>
          <w:szCs w:val="32"/>
          <w:rtl/>
        </w:rPr>
        <w:t>«</w:t>
      </w:r>
      <w:r w:rsidR="00901733" w:rsidRPr="00854CCB">
        <w:rPr>
          <w:rStyle w:val="Char3"/>
          <w:rtl/>
        </w:rPr>
        <w:t>اللَّهُمَّ اجْعَلْهُ حَجًّا مَبْرُورًا وَذَنْبًا مَغْفُورًا وَسَعْيًا مَشْكُورًا وَتِجَارَةً لَنْ تَبُورَ</w:t>
      </w:r>
      <w:r w:rsidR="00901733" w:rsidRPr="00854CCB">
        <w:rPr>
          <w:rStyle w:val="Char3"/>
          <w:rFonts w:hint="cs"/>
          <w:rtl/>
        </w:rPr>
        <w:t xml:space="preserve"> یٰا عَزِیزُ یٰا غَفُورُ</w:t>
      </w:r>
      <w:r w:rsidR="00854CCB" w:rsidRPr="00B75B61">
        <w:rPr>
          <w:rFonts w:hint="cs"/>
          <w:rtl/>
        </w:rPr>
        <w:t>»</w:t>
      </w:r>
      <w:r w:rsidR="00901733">
        <w:rPr>
          <w:rFonts w:hint="cs"/>
          <w:sz w:val="32"/>
          <w:szCs w:val="32"/>
          <w:rtl/>
        </w:rPr>
        <w:t xml:space="preserve"> </w:t>
      </w:r>
      <w:r w:rsidR="00E96A7E">
        <w:rPr>
          <w:rFonts w:hint="cs"/>
          <w:rtl/>
        </w:rPr>
        <w:t>و میان رکن یمانی و حجر</w:t>
      </w:r>
      <w:r w:rsidR="00901733" w:rsidRPr="00B75B61">
        <w:rPr>
          <w:rFonts w:hint="cs"/>
          <w:rtl/>
        </w:rPr>
        <w:t>ال</w:t>
      </w:r>
      <w:r w:rsidR="00E96A7E">
        <w:rPr>
          <w:rFonts w:hint="cs"/>
          <w:rtl/>
        </w:rPr>
        <w:t>ا</w:t>
      </w:r>
      <w:r w:rsidR="00901733" w:rsidRPr="00B75B61">
        <w:rPr>
          <w:rFonts w:hint="cs"/>
          <w:rtl/>
        </w:rPr>
        <w:t>سود می</w:t>
      </w:r>
      <w:r w:rsidR="00901733" w:rsidRPr="00B75B61">
        <w:rPr>
          <w:rFonts w:hint="eastAsia"/>
          <w:rtl/>
        </w:rPr>
        <w:t>‌</w:t>
      </w:r>
      <w:r w:rsidR="00901733" w:rsidRPr="00B75B61">
        <w:rPr>
          <w:rFonts w:hint="cs"/>
          <w:rtl/>
        </w:rPr>
        <w:t>گوییم:</w:t>
      </w:r>
      <w:r w:rsidR="00901733">
        <w:rPr>
          <w:rFonts w:hint="cs"/>
          <w:sz w:val="32"/>
          <w:szCs w:val="32"/>
          <w:rtl/>
        </w:rPr>
        <w:t xml:space="preserve"> </w:t>
      </w:r>
      <w:r w:rsidR="00854CCB">
        <w:rPr>
          <w:rFonts w:hint="cs"/>
          <w:sz w:val="32"/>
          <w:szCs w:val="32"/>
          <w:rtl/>
        </w:rPr>
        <w:t>«</w:t>
      </w:r>
      <w:r w:rsidR="00901733" w:rsidRPr="00854CCB">
        <w:rPr>
          <w:rStyle w:val="Char3"/>
          <w:rFonts w:hint="cs"/>
          <w:rtl/>
        </w:rPr>
        <w:t xml:space="preserve">اَللّهمَّ </w:t>
      </w:r>
      <w:r w:rsidR="00901733" w:rsidRPr="00854CCB">
        <w:rPr>
          <w:rStyle w:val="Char3"/>
          <w:rtl/>
        </w:rPr>
        <w:t>رَبَّنَا آتِنَا فِي الدُّنْيَا حَسَنَةً وَفِي الْآخِرَةِ حَسَنَةً وَقِنَا عَذَابَ النَّارِ</w:t>
      </w:r>
      <w:r w:rsidR="00854CCB" w:rsidRPr="00B75B61">
        <w:rPr>
          <w:rFonts w:hint="cs"/>
          <w:rtl/>
        </w:rPr>
        <w:t>»</w:t>
      </w:r>
      <w:r w:rsidR="00901733">
        <w:rPr>
          <w:rFonts w:hint="cs"/>
          <w:sz w:val="32"/>
          <w:szCs w:val="32"/>
          <w:rtl/>
        </w:rPr>
        <w:t xml:space="preserve"> </w:t>
      </w:r>
      <w:r w:rsidR="00901733" w:rsidRPr="00B75B61">
        <w:rPr>
          <w:rFonts w:hint="cs"/>
          <w:rtl/>
        </w:rPr>
        <w:t>و هر دعایی که خواهد نماید و دعایی که از حضرت محمد</w:t>
      </w:r>
      <w:r w:rsidR="00901733">
        <w:rPr>
          <w:rFonts w:hint="cs"/>
          <w:sz w:val="32"/>
          <w:szCs w:val="32"/>
          <w:rtl/>
        </w:rPr>
        <w:t xml:space="preserve"> </w:t>
      </w:r>
      <w:r w:rsidR="00F77895" w:rsidRPr="00F77895">
        <w:rPr>
          <w:rFonts w:ascii="Sakkal Majalla" w:hAnsi="Sakkal Majalla" w:cs="CTraditional Arabic" w:hint="cs"/>
          <w:sz w:val="32"/>
          <w:rtl/>
        </w:rPr>
        <w:t>ج</w:t>
      </w:r>
      <w:r w:rsidR="00901733">
        <w:rPr>
          <w:rFonts w:ascii="Traditional Arabic" w:hAnsi="Traditional Arabic" w:cs="Traditional Arabic" w:hint="cs"/>
          <w:sz w:val="32"/>
          <w:szCs w:val="32"/>
          <w:rtl/>
        </w:rPr>
        <w:t xml:space="preserve"> </w:t>
      </w:r>
      <w:r w:rsidR="00901733" w:rsidRPr="00B75B61">
        <w:rPr>
          <w:rFonts w:hint="cs"/>
          <w:rtl/>
        </w:rPr>
        <w:t xml:space="preserve">یا از یکی از صحابه منقول است بهتر است و از بین دعاهای طواف، فقط دو </w:t>
      </w:r>
      <w:r w:rsidR="00E96A7E">
        <w:rPr>
          <w:rFonts w:hint="cs"/>
          <w:rtl/>
        </w:rPr>
        <w:t>دعا از حضرت وارد است و صحیح یکی</w:t>
      </w:r>
      <w:r w:rsidR="00901733" w:rsidRPr="00B75B61">
        <w:rPr>
          <w:rFonts w:hint="cs"/>
          <w:rtl/>
        </w:rPr>
        <w:t>:</w:t>
      </w:r>
      <w:r w:rsidR="00901733" w:rsidRPr="00B75B61">
        <w:rPr>
          <w:rtl/>
        </w:rPr>
        <w:t xml:space="preserve"> </w:t>
      </w:r>
      <w:r w:rsidR="00854CCB" w:rsidRPr="00B75B61">
        <w:rPr>
          <w:rFonts w:hint="cs"/>
          <w:rtl/>
        </w:rPr>
        <w:t>«</w:t>
      </w:r>
      <w:r w:rsidR="00901733" w:rsidRPr="00854CCB">
        <w:rPr>
          <w:rStyle w:val="Char3"/>
          <w:rtl/>
        </w:rPr>
        <w:t>رَبَّنَا آتِنَا فِي الدُّنْيَا حَسَنَةً وَفِي الْآخِرَةِ حَسَنَةً وَقِنَا عَذَابَ النَّارِ</w:t>
      </w:r>
      <w:r w:rsidR="00B75B61" w:rsidRPr="00B75B61">
        <w:rPr>
          <w:rFonts w:hint="cs"/>
          <w:rtl/>
        </w:rPr>
        <w:t>»</w:t>
      </w:r>
      <w:r w:rsidR="00B75B61">
        <w:rPr>
          <w:rFonts w:hint="cs"/>
          <w:rtl/>
        </w:rPr>
        <w:t>.</w:t>
      </w:r>
      <w:r w:rsidR="00901733" w:rsidRPr="00854CCB">
        <w:rPr>
          <w:rStyle w:val="Char3"/>
          <w:rFonts w:hint="cs"/>
          <w:rtl/>
        </w:rPr>
        <w:t xml:space="preserve"> </w:t>
      </w:r>
      <w:r w:rsidR="00901733" w:rsidRPr="00B75B61">
        <w:rPr>
          <w:rFonts w:hint="cs"/>
          <w:rtl/>
        </w:rPr>
        <w:t>و دوم</w:t>
      </w:r>
      <w:r w:rsidR="00901733" w:rsidRPr="00854CCB">
        <w:rPr>
          <w:rStyle w:val="Char3"/>
          <w:rFonts w:hint="cs"/>
          <w:rtl/>
        </w:rPr>
        <w:t>:</w:t>
      </w:r>
      <w:r w:rsidR="00901733" w:rsidRPr="00854CCB">
        <w:rPr>
          <w:rStyle w:val="Char3"/>
          <w:rtl/>
        </w:rPr>
        <w:t xml:space="preserve"> </w:t>
      </w:r>
      <w:r w:rsidR="00B75B61" w:rsidRPr="00B75B61">
        <w:rPr>
          <w:rFonts w:hint="cs"/>
          <w:rtl/>
        </w:rPr>
        <w:t>«</w:t>
      </w:r>
      <w:r w:rsidR="00901733" w:rsidRPr="00854CCB">
        <w:rPr>
          <w:rStyle w:val="Char3"/>
          <w:rtl/>
        </w:rPr>
        <w:t>اللَّهُمَّ قَنِّعْنِي بِمَا رَزَقْتَنِي وَبَارِكْ لِي فِيهِ وَأَخْلِفْ عَلَيَّ كُلَّ غَائِبَةٍ لِي</w:t>
      </w:r>
      <w:r w:rsidR="00901733" w:rsidRPr="00854CCB">
        <w:rPr>
          <w:rStyle w:val="Char3"/>
          <w:rFonts w:hint="cs"/>
          <w:rtl/>
        </w:rPr>
        <w:t xml:space="preserve"> مِن</w:t>
      </w:r>
      <w:r w:rsidR="00E96A7E">
        <w:rPr>
          <w:rStyle w:val="Char3"/>
          <w:rFonts w:hint="cs"/>
          <w:rtl/>
        </w:rPr>
        <w:t>ك</w:t>
      </w:r>
      <w:r w:rsidR="00901733" w:rsidRPr="00854CCB">
        <w:rPr>
          <w:rStyle w:val="Char3"/>
          <w:rFonts w:hint="cs"/>
          <w:rtl/>
        </w:rPr>
        <w:t>َ</w:t>
      </w:r>
      <w:r w:rsidR="00901733" w:rsidRPr="00854CCB">
        <w:rPr>
          <w:rStyle w:val="Char3"/>
          <w:rtl/>
        </w:rPr>
        <w:t xml:space="preserve"> بِخَيْرٍ</w:t>
      </w:r>
      <w:r w:rsidR="00854CCB" w:rsidRPr="00B75B61">
        <w:rPr>
          <w:rFonts w:hint="cs"/>
          <w:rtl/>
        </w:rPr>
        <w:t>»</w:t>
      </w:r>
      <w:r w:rsidR="00901733" w:rsidRPr="00B75B61">
        <w:rPr>
          <w:rFonts w:hint="cs"/>
          <w:rtl/>
        </w:rPr>
        <w:t>.</w:t>
      </w:r>
    </w:p>
    <w:p w:rsidR="00901733" w:rsidRPr="00C97C2B" w:rsidRDefault="00901733" w:rsidP="00920522">
      <w:pPr>
        <w:pStyle w:val="a8"/>
        <w:rPr>
          <w:rtl/>
        </w:rPr>
      </w:pPr>
      <w:r w:rsidRPr="00DA0F85">
        <w:rPr>
          <w:rFonts w:hint="cs"/>
          <w:rtl/>
        </w:rPr>
        <w:t>دعاهای نامبرده در هر هفت بار طواف گفته می‌شود و سنت است شتاب راه رفتن و پاها نزدیک هم گذاردن در سه بار اول طواف و این شتاب رفتن را رمل نامند. رمل اختصاص دارد به طوافی که بعد از آن سعی مطلوب باشد مانند طواف قدوم و طواف عمره -</w:t>
      </w:r>
      <w:r>
        <w:rPr>
          <w:rFonts w:hint="cs"/>
          <w:rtl/>
        </w:rPr>
        <w:t xml:space="preserve"> (طواف قدومی که قبل از وقوف عرفه باشد یا بعد از وقوف و بعد از نیمه شب عید) در حال رمل در جاهایی که دعاء وارد ندارد بگوید:</w:t>
      </w:r>
      <w:r w:rsidRPr="00DA0F85">
        <w:rPr>
          <w:rFonts w:ascii="Traditional Arabic" w:hAnsi="Traditional Arabic" w:cs="Traditional Arabic"/>
          <w:b/>
          <w:bCs/>
          <w:color w:val="000000"/>
          <w:sz w:val="44"/>
          <w:szCs w:val="44"/>
          <w:rtl/>
          <w:lang w:bidi="ar-AE"/>
        </w:rPr>
        <w:t xml:space="preserve"> </w:t>
      </w:r>
      <w:r w:rsidR="00854CCB" w:rsidRPr="00B75B61">
        <w:rPr>
          <w:rFonts w:hint="cs"/>
          <w:rtl/>
        </w:rPr>
        <w:t>«</w:t>
      </w:r>
      <w:r w:rsidRPr="00854CCB">
        <w:rPr>
          <w:rStyle w:val="Char3"/>
          <w:rtl/>
        </w:rPr>
        <w:t>اللَّهُمَّ ا</w:t>
      </w:r>
      <w:r w:rsidR="00E96A7E">
        <w:rPr>
          <w:rStyle w:val="Char3"/>
          <w:rFonts w:hint="cs"/>
          <w:rtl/>
        </w:rPr>
        <w:t>ُ</w:t>
      </w:r>
      <w:r w:rsidRPr="00854CCB">
        <w:rPr>
          <w:rStyle w:val="Char3"/>
          <w:rtl/>
        </w:rPr>
        <w:t>جْعَلْهُ حَجًّا مَبْرُورًا وَذَنْبًا مَغْفُورًا وَسَعْيًا مَشْكُورًا</w:t>
      </w:r>
      <w:r w:rsidR="00854CCB" w:rsidRPr="00B75B61">
        <w:rPr>
          <w:rFonts w:hint="cs"/>
          <w:rtl/>
        </w:rPr>
        <w:t>»</w:t>
      </w:r>
      <w:r w:rsidRPr="00B75B61">
        <w:rPr>
          <w:rFonts w:hint="cs"/>
          <w:rtl/>
        </w:rPr>
        <w:t xml:space="preserve">- </w:t>
      </w:r>
      <w:r w:rsidRPr="00DA0F85">
        <w:rPr>
          <w:rFonts w:hint="cs"/>
          <w:rtl/>
        </w:rPr>
        <w:t xml:space="preserve">و در چهار بار آخر طواف بگوید: </w:t>
      </w:r>
      <w:r w:rsidR="00854CCB">
        <w:rPr>
          <w:rFonts w:hint="cs"/>
          <w:rtl/>
        </w:rPr>
        <w:t>«</w:t>
      </w:r>
      <w:r w:rsidRPr="00854CCB">
        <w:rPr>
          <w:rStyle w:val="Char3"/>
          <w:rtl/>
        </w:rPr>
        <w:t>رَبِّ اغْفِرْ وَارْحَمْ وَتَجَاوَزَ عَمَّا تَعْلَمُ إنَّك أَنْتَ الْأَعَزُّ الْأَكْرَمُ رَبَّنَا آتِنَا فِي الدُّنْيَا حَسَنَةً وَفِي الْآخِرَةِ حَسَنَةً وَقِنَا عَذَابَ النَّارِ</w:t>
      </w:r>
      <w:r w:rsidR="00854CCB" w:rsidRPr="00B75B61">
        <w:rPr>
          <w:rFonts w:hint="cs"/>
          <w:rtl/>
        </w:rPr>
        <w:t>»</w:t>
      </w:r>
      <w:r w:rsidR="00B46683">
        <w:rPr>
          <w:rFonts w:hint="cs"/>
          <w:rtl/>
        </w:rPr>
        <w:t>.</w:t>
      </w:r>
      <w:r w:rsidRPr="004846FC">
        <w:rPr>
          <w:rFonts w:hint="cs"/>
          <w:rtl/>
        </w:rPr>
        <w:t xml:space="preserve"> و سنت است اضطباع در هر طوافی که رمل در آن سنت است</w:t>
      </w:r>
      <w:r>
        <w:rPr>
          <w:rFonts w:hint="cs"/>
          <w:rtl/>
        </w:rPr>
        <w:t xml:space="preserve"> و در هر سعی و مقصود از ا</w:t>
      </w:r>
      <w:r w:rsidR="00E96A7E">
        <w:rPr>
          <w:rFonts w:hint="cs"/>
          <w:rtl/>
        </w:rPr>
        <w:t>خ</w:t>
      </w:r>
      <w:r>
        <w:rPr>
          <w:rFonts w:hint="cs"/>
          <w:rtl/>
        </w:rPr>
        <w:t>طباع این است که میان</w:t>
      </w:r>
      <w:r w:rsidR="00E96A7E">
        <w:rPr>
          <w:rFonts w:hint="cs"/>
          <w:rtl/>
        </w:rPr>
        <w:t>ه</w:t>
      </w:r>
      <w:r w:rsidR="00E96A7E">
        <w:rPr>
          <w:rFonts w:hint="eastAsia"/>
          <w:rtl/>
        </w:rPr>
        <w:t>‌ی</w:t>
      </w:r>
      <w:r>
        <w:rPr>
          <w:rFonts w:hint="cs"/>
          <w:rtl/>
        </w:rPr>
        <w:t xml:space="preserve"> لنگ رویی را زیر بغل راست و دو سر آن را روی دوش چپ انداخته شود؛ اما رمل و اضطباع ب</w:t>
      </w:r>
      <w:r w:rsidR="00B46683">
        <w:rPr>
          <w:rFonts w:hint="cs"/>
          <w:rtl/>
        </w:rPr>
        <w:t>ر زن</w:t>
      </w:r>
      <w:r w:rsidR="00E96A7E">
        <w:rPr>
          <w:rFonts w:hint="eastAsia"/>
          <w:rtl/>
        </w:rPr>
        <w:t>‌</w:t>
      </w:r>
      <w:r w:rsidR="00B46683">
        <w:rPr>
          <w:rFonts w:hint="cs"/>
          <w:rtl/>
        </w:rPr>
        <w:t>ها سنت نیست بلکه مکروه اس</w:t>
      </w:r>
      <w:r w:rsidR="00E96A7E">
        <w:rPr>
          <w:rFonts w:hint="cs"/>
          <w:rtl/>
        </w:rPr>
        <w:t>ت</w:t>
      </w:r>
      <w:r w:rsidR="00B46683">
        <w:rPr>
          <w:rFonts w:hint="cs"/>
          <w:rtl/>
        </w:rPr>
        <w:t>-</w:t>
      </w:r>
      <w:r w:rsidR="00E96A7E">
        <w:rPr>
          <w:rFonts w:hint="cs"/>
          <w:rtl/>
        </w:rPr>
        <w:t xml:space="preserve"> و</w:t>
      </w:r>
      <w:r w:rsidR="00B46683">
        <w:rPr>
          <w:rFonts w:hint="cs"/>
          <w:rtl/>
        </w:rPr>
        <w:t xml:space="preserve"> </w:t>
      </w:r>
      <w:r>
        <w:rPr>
          <w:rFonts w:hint="cs"/>
          <w:rtl/>
        </w:rPr>
        <w:t>طواف را حکم نماز است- یعنی قسمتی از آنچه در نماز شرط بود مانند طهارت بدن و لباس و ستر عورت؛ در طواف شرط است و آنچه در نماز سنت بود از خشوع و فروتنی و آرامی در طواف سنت است و همچنین در حال دعا دست را بالا بردن و سخن نگفتن؛ مگر سخن خیر مانند تعلیم جاهل و اینک</w:t>
      </w:r>
      <w:r w:rsidR="00E96A7E">
        <w:rPr>
          <w:rFonts w:hint="cs"/>
          <w:rtl/>
        </w:rPr>
        <w:t>ه شخص طواف کننده در حال دعا دست</w:t>
      </w:r>
      <w:r w:rsidR="00E96A7E">
        <w:rPr>
          <w:rFonts w:hint="eastAsia"/>
          <w:rtl/>
        </w:rPr>
        <w:t>‌</w:t>
      </w:r>
      <w:r>
        <w:rPr>
          <w:rFonts w:hint="cs"/>
          <w:rtl/>
        </w:rPr>
        <w:t xml:space="preserve">ها </w:t>
      </w:r>
      <w:r w:rsidR="00E96A7E">
        <w:rPr>
          <w:rFonts w:hint="cs"/>
          <w:rtl/>
        </w:rPr>
        <w:t>را بالا می‌برد و در غیر دعا دست</w:t>
      </w:r>
      <w:r w:rsidR="00E96A7E">
        <w:rPr>
          <w:rFonts w:hint="eastAsia"/>
          <w:rtl/>
        </w:rPr>
        <w:t>‌</w:t>
      </w:r>
      <w:r>
        <w:rPr>
          <w:rFonts w:hint="cs"/>
          <w:rtl/>
        </w:rPr>
        <w:t>ها را زیر سینه می‌بندد، مانند نماز و آنچه در نماز مکروه بو</w:t>
      </w:r>
      <w:r w:rsidR="00E96A7E">
        <w:rPr>
          <w:rFonts w:hint="cs"/>
          <w:rtl/>
        </w:rPr>
        <w:t>د مانند بر یک پا راه رفتن و دست</w:t>
      </w:r>
      <w:r w:rsidR="00E96A7E">
        <w:rPr>
          <w:rFonts w:hint="eastAsia"/>
          <w:rtl/>
        </w:rPr>
        <w:t>‌</w:t>
      </w:r>
      <w:r>
        <w:rPr>
          <w:rFonts w:hint="cs"/>
          <w:rtl/>
        </w:rPr>
        <w:t xml:space="preserve">ها را بر تهیگاه نهادن و نظر </w:t>
      </w:r>
      <w:r w:rsidR="00B46683">
        <w:rPr>
          <w:rFonts w:hint="cs"/>
          <w:rtl/>
        </w:rPr>
        <w:t>به‌سوی</w:t>
      </w:r>
      <w:r>
        <w:rPr>
          <w:rFonts w:hint="cs"/>
          <w:rtl/>
        </w:rPr>
        <w:t xml:space="preserve"> آسمان افکندن در طواف مکروه است و سنت است بعد از فراغت از طواف، خواندن دو رکعت نماز </w:t>
      </w:r>
      <w:r w:rsidR="00E96A7E">
        <w:rPr>
          <w:rFonts w:hint="cs"/>
          <w:rtl/>
        </w:rPr>
        <w:t xml:space="preserve">سنت طواف </w:t>
      </w:r>
      <w:r w:rsidR="00E96A7E">
        <w:rPr>
          <w:rtl/>
        </w:rPr>
        <w:t>–</w:t>
      </w:r>
      <w:r w:rsidR="00E96A7E">
        <w:rPr>
          <w:rFonts w:hint="cs"/>
          <w:rtl/>
        </w:rPr>
        <w:t xml:space="preserve"> پشت مقام ابراهیم </w:t>
      </w:r>
      <w:r w:rsidR="00E96A7E">
        <w:rPr>
          <w:rFonts w:cs="CTraditional Arabic" w:hint="cs"/>
          <w:rtl/>
        </w:rPr>
        <w:t xml:space="preserve">÷ </w:t>
      </w:r>
      <w:r w:rsidR="00E96A7E" w:rsidRPr="00E96A7E">
        <w:rPr>
          <w:rFonts w:hint="cs"/>
          <w:rtl/>
        </w:rPr>
        <w:t>و</w:t>
      </w:r>
      <w:r w:rsidR="00E96A7E">
        <w:rPr>
          <w:rFonts w:hint="cs"/>
          <w:rtl/>
        </w:rPr>
        <w:t xml:space="preserve"> در رکعت </w:t>
      </w:r>
      <w:r w:rsidR="00920522">
        <w:rPr>
          <w:rFonts w:hint="cs"/>
          <w:rtl/>
        </w:rPr>
        <w:t xml:space="preserve">اولی </w:t>
      </w:r>
      <w:r w:rsidR="00E96A7E">
        <w:rPr>
          <w:rFonts w:hint="cs"/>
          <w:rtl/>
        </w:rPr>
        <w:t xml:space="preserve">خواندن </w:t>
      </w:r>
      <w:r>
        <w:rPr>
          <w:rFonts w:hint="cs"/>
          <w:rtl/>
        </w:rPr>
        <w:t xml:space="preserve">سورۀ فاتحه و </w:t>
      </w:r>
      <w:r w:rsidR="00B46683" w:rsidRPr="00B46683">
        <w:rPr>
          <w:rFonts w:cs="Traditional Arabic"/>
          <w:szCs w:val="24"/>
          <w:rtl/>
        </w:rPr>
        <w:t>﴿</w:t>
      </w:r>
      <w:r w:rsidR="00B46683" w:rsidRPr="00B46683">
        <w:rPr>
          <w:rStyle w:val="Chard"/>
          <w:rtl/>
        </w:rPr>
        <w:t xml:space="preserve">قُلۡ يَٰٓأَيُّهَا </w:t>
      </w:r>
      <w:r w:rsidR="00B46683" w:rsidRPr="00B46683">
        <w:rPr>
          <w:rStyle w:val="Chard"/>
          <w:rFonts w:hint="cs"/>
          <w:rtl/>
        </w:rPr>
        <w:t>ٱ</w:t>
      </w:r>
      <w:r w:rsidR="00B46683" w:rsidRPr="00B46683">
        <w:rPr>
          <w:rStyle w:val="Chard"/>
          <w:rFonts w:hint="eastAsia"/>
          <w:rtl/>
        </w:rPr>
        <w:t>لۡكَٰفِرُونَ</w:t>
      </w:r>
      <w:r w:rsidR="00B46683" w:rsidRPr="00B46683">
        <w:rPr>
          <w:rStyle w:val="Chard"/>
          <w:rtl/>
        </w:rPr>
        <w:t>١</w:t>
      </w:r>
      <w:r w:rsidR="00B46683" w:rsidRPr="00B46683">
        <w:rPr>
          <w:rFonts w:ascii="Times New Roman" w:hAnsi="Times New Roman" w:cs="Traditional Arabic" w:hint="cs"/>
          <w:szCs w:val="24"/>
          <w:rtl/>
        </w:rPr>
        <w:t>﴾</w:t>
      </w:r>
      <w:r>
        <w:rPr>
          <w:rFonts w:hint="cs"/>
          <w:rtl/>
        </w:rPr>
        <w:t xml:space="preserve"> و در رکعت دومی خواندن سورۀ فاتحه و </w:t>
      </w:r>
      <w:r w:rsidR="00920522" w:rsidRPr="00920522">
        <w:rPr>
          <w:rFonts w:cs="Traditional Arabic"/>
          <w:rtl/>
        </w:rPr>
        <w:t>﴿</w:t>
      </w:r>
      <w:r w:rsidR="00920522" w:rsidRPr="00920522">
        <w:rPr>
          <w:rFonts w:cs="KFGQPC Uthmanic Script HAFS"/>
          <w:rtl/>
        </w:rPr>
        <w:t>قُل</w:t>
      </w:r>
      <w:r w:rsidR="00920522" w:rsidRPr="00920522">
        <w:rPr>
          <w:rFonts w:ascii="Times New Roman" w:hAnsi="Times New Roman" w:cs="KFGQPC Uthmanic Script HAFS" w:hint="cs"/>
          <w:rtl/>
        </w:rPr>
        <w:t>ۡ</w:t>
      </w:r>
      <w:r w:rsidR="00920522" w:rsidRPr="00920522">
        <w:rPr>
          <w:rFonts w:cs="KFGQPC Uthmanic Script HAFS"/>
          <w:rtl/>
        </w:rPr>
        <w:t xml:space="preserve"> </w:t>
      </w:r>
      <w:r w:rsidR="00920522" w:rsidRPr="00920522">
        <w:rPr>
          <w:rFonts w:cs="KFGQPC Uthmanic Script HAFS" w:hint="cs"/>
          <w:rtl/>
        </w:rPr>
        <w:t>هُوَ</w:t>
      </w:r>
      <w:r w:rsidR="00920522" w:rsidRPr="00920522">
        <w:rPr>
          <w:rFonts w:cs="KFGQPC Uthmanic Script HAFS"/>
          <w:rtl/>
        </w:rPr>
        <w:t xml:space="preserve"> </w:t>
      </w:r>
      <w:r w:rsidR="00920522" w:rsidRPr="00920522">
        <w:rPr>
          <w:rFonts w:cs="KFGQPC Uthmanic Script HAFS" w:hint="cs"/>
          <w:rtl/>
        </w:rPr>
        <w:t>ٱ</w:t>
      </w:r>
      <w:r w:rsidR="00920522" w:rsidRPr="00920522">
        <w:rPr>
          <w:rFonts w:cs="KFGQPC Uthmanic Script HAFS" w:hint="eastAsia"/>
          <w:rtl/>
        </w:rPr>
        <w:t>للَّهُ</w:t>
      </w:r>
      <w:r w:rsidR="00920522" w:rsidRPr="00920522">
        <w:rPr>
          <w:rFonts w:cs="KFGQPC Uthmanic Script HAFS"/>
          <w:rtl/>
        </w:rPr>
        <w:t xml:space="preserve"> أَحَدٌ١</w:t>
      </w:r>
      <w:r w:rsidR="00920522" w:rsidRPr="00920522">
        <w:rPr>
          <w:rFonts w:ascii="Times New Roman" w:hAnsi="Times New Roman" w:cs="Traditional Arabic" w:hint="cs"/>
          <w:rtl/>
        </w:rPr>
        <w:t>﴾</w:t>
      </w:r>
      <w:r w:rsidR="00920522">
        <w:rPr>
          <w:rFonts w:ascii="Times New Roman" w:hAnsi="Times New Roman" w:cs="Traditional Arabic" w:hint="cs"/>
          <w:rtl/>
        </w:rPr>
        <w:t xml:space="preserve"> </w:t>
      </w:r>
      <w:r>
        <w:rPr>
          <w:rFonts w:hint="cs"/>
          <w:rtl/>
        </w:rPr>
        <w:t xml:space="preserve">و در روز به آهسته خواندن و در شب به بلند خواندن نماز طواف. موالاة در طواف و خواندن سنت طواف در یکی از اقوال امام </w:t>
      </w:r>
      <w:r w:rsidR="00B46683" w:rsidRPr="00B46683">
        <w:rPr>
          <w:rFonts w:cs="CTraditional Arabic" w:hint="cs"/>
          <w:rtl/>
        </w:rPr>
        <w:t>س</w:t>
      </w:r>
      <w:r>
        <w:rPr>
          <w:rFonts w:hint="cs"/>
          <w:rtl/>
        </w:rPr>
        <w:t xml:space="preserve"> واجب است پس از خواندن نماز طواف - آب زمزم بیاشامد و بر سر ریزد، سپس دست به حجر کشد و پیشانی بر آن نهد پس از آن از درواز</w:t>
      </w:r>
      <w:r w:rsidR="00920522">
        <w:rPr>
          <w:rFonts w:hint="cs"/>
          <w:rtl/>
        </w:rPr>
        <w:t>ه</w:t>
      </w:r>
      <w:r w:rsidR="00920522">
        <w:rPr>
          <w:rFonts w:hint="eastAsia"/>
          <w:rtl/>
        </w:rPr>
        <w:t>‌ی</w:t>
      </w:r>
      <w:r>
        <w:rPr>
          <w:rFonts w:hint="cs"/>
          <w:rtl/>
        </w:rPr>
        <w:t xml:space="preserve"> صفا برای سعی بیرون رود، و ابتدا سعی از صفا نماید (صفا: کنار کوه ابی </w:t>
      </w:r>
      <w:r w:rsidRPr="00D07A5D">
        <w:rPr>
          <w:rFonts w:hint="cs"/>
          <w:rtl/>
        </w:rPr>
        <w:t>قبیس</w:t>
      </w:r>
      <w:r>
        <w:rPr>
          <w:rFonts w:hint="cs"/>
          <w:rtl/>
        </w:rPr>
        <w:t xml:space="preserve"> می</w:t>
      </w:r>
      <w:r>
        <w:rPr>
          <w:rFonts w:hint="eastAsia"/>
          <w:rtl/>
        </w:rPr>
        <w:t>‌</w:t>
      </w:r>
      <w:r>
        <w:rPr>
          <w:rFonts w:hint="cs"/>
          <w:rtl/>
        </w:rPr>
        <w:t>باش</w:t>
      </w:r>
      <w:r w:rsidR="00920522">
        <w:rPr>
          <w:rFonts w:hint="cs"/>
          <w:rtl/>
        </w:rPr>
        <w:t xml:space="preserve">د) و سعی را بعد از طواف به جا </w:t>
      </w:r>
      <w:r w:rsidR="00920522" w:rsidRPr="00920522">
        <w:rPr>
          <w:rFonts w:hint="cs"/>
          <w:color w:val="FF0000"/>
          <w:rtl/>
        </w:rPr>
        <w:t>آ</w:t>
      </w:r>
      <w:r w:rsidRPr="00920522">
        <w:rPr>
          <w:rFonts w:hint="cs"/>
          <w:color w:val="FF0000"/>
          <w:rtl/>
        </w:rPr>
        <w:t>رد</w:t>
      </w:r>
      <w:r>
        <w:rPr>
          <w:rFonts w:hint="cs"/>
          <w:rtl/>
        </w:rPr>
        <w:t xml:space="preserve">. بعد از طواف رکن یا طواف قدم (طواف قدوم یعنی طواف ورود به مکه و این طواف به جای سنت تحیة است که در مساجد و غیر کعبه خوانده می‌شود) و اگر بعد از طواف به عرفات رفت باید پس از مراجعت ابتدا طواف رکن را به جا </w:t>
      </w:r>
      <w:r w:rsidRPr="00920522">
        <w:rPr>
          <w:rFonts w:hint="cs"/>
          <w:color w:val="FF0000"/>
          <w:rtl/>
        </w:rPr>
        <w:t>آرد</w:t>
      </w:r>
      <w:r>
        <w:rPr>
          <w:rFonts w:hint="cs"/>
          <w:rtl/>
        </w:rPr>
        <w:t xml:space="preserve"> پس از آن سعی نماید و کسی که بعد از</w:t>
      </w:r>
      <w:r w:rsidR="00920522">
        <w:rPr>
          <w:rFonts w:hint="cs"/>
          <w:rtl/>
        </w:rPr>
        <w:t xml:space="preserve"> </w:t>
      </w:r>
      <w:r>
        <w:rPr>
          <w:rFonts w:hint="cs"/>
          <w:rtl/>
        </w:rPr>
        <w:t>طواف قدوم، سعی نمود، بعد از طواف رکن، اعاد</w:t>
      </w:r>
      <w:r w:rsidR="00920522">
        <w:rPr>
          <w:rFonts w:hint="cs"/>
          <w:rtl/>
        </w:rPr>
        <w:t>ه</w:t>
      </w:r>
      <w:r w:rsidR="00920522">
        <w:rPr>
          <w:rFonts w:hint="eastAsia"/>
          <w:rtl/>
        </w:rPr>
        <w:t>‌ی</w:t>
      </w:r>
      <w:r>
        <w:rPr>
          <w:rFonts w:hint="cs"/>
          <w:rtl/>
        </w:rPr>
        <w:t xml:space="preserve"> سعی ننماید؛ زیرا دوباره نمودن سعی مکروه است) و در ابتدای سعی از صفا بر درجه‌های صفا بالا رود و این بال</w:t>
      </w:r>
      <w:r w:rsidR="00920522">
        <w:rPr>
          <w:rFonts w:hint="cs"/>
          <w:rtl/>
        </w:rPr>
        <w:t>ا رفتن سنت است. وقتی که بر درجه</w:t>
      </w:r>
      <w:r w:rsidR="00920522">
        <w:rPr>
          <w:rFonts w:hint="eastAsia"/>
          <w:rtl/>
        </w:rPr>
        <w:t>‌</w:t>
      </w:r>
      <w:r>
        <w:rPr>
          <w:rFonts w:hint="cs"/>
          <w:rtl/>
        </w:rPr>
        <w:t xml:space="preserve">ها بالا رفت بگوید: </w:t>
      </w:r>
      <w:r w:rsidR="00854CCB">
        <w:rPr>
          <w:rFonts w:hint="cs"/>
          <w:rtl/>
        </w:rPr>
        <w:t>«</w:t>
      </w:r>
      <w:r w:rsidRPr="00854CCB">
        <w:rPr>
          <w:rStyle w:val="Char3"/>
          <w:rtl/>
        </w:rPr>
        <w:t>اللَّهُ أكْبَرُ اللَّهُ أكْبَرُ اللَّهُ أكْبَرُ ولِلَّهِ الحَمْدُ، اللَّهُ أكْبَرُ على ما هَدَانا، والحَمْدُ لِلَّه على ما أولانا، لا إِلهَ إِلاَّ اللَّهُ وَحْدَهُ لا شَرِيكَ لَهُ، لَهُ المُلْكُ وَلَهُ الحَمْدُ يُحْيِي ويُمِيتُ بِيَدِهِ الخَيْرُ وَهُوَ على كُلّ شَيْءٍ قَدِيرٌ</w:t>
      </w:r>
      <w:r w:rsidR="00854CCB" w:rsidRPr="00920522">
        <w:rPr>
          <w:rFonts w:hint="cs"/>
          <w:rtl/>
        </w:rPr>
        <w:t>»</w:t>
      </w:r>
      <w:r>
        <w:rPr>
          <w:rFonts w:hint="cs"/>
          <w:rtl/>
        </w:rPr>
        <w:t xml:space="preserve"> و اين ذکر را دو بار سه بار تکرار نماید - </w:t>
      </w:r>
      <w:r w:rsidR="00854CCB">
        <w:rPr>
          <w:rFonts w:hint="cs"/>
          <w:rtl/>
        </w:rPr>
        <w:t>«</w:t>
      </w:r>
      <w:r w:rsidRPr="00854CCB">
        <w:rPr>
          <w:rStyle w:val="Char3"/>
          <w:rtl/>
        </w:rPr>
        <w:t>لا إِلهَ إِلاَّ اللَّهُ أنجَزَ وَعْدَهُ، وَنَصَرَ عَبْدَهُ، وَهَزَمَ الأحْزَابَ وَحْدَهُ</w:t>
      </w:r>
      <w:r w:rsidR="00854CCB" w:rsidRPr="00920522">
        <w:rPr>
          <w:rFonts w:hint="cs"/>
          <w:rtl/>
        </w:rPr>
        <w:t>»</w:t>
      </w:r>
      <w:r w:rsidRPr="00920522">
        <w:rPr>
          <w:rFonts w:hint="cs"/>
          <w:rtl/>
        </w:rPr>
        <w:t xml:space="preserve"> -</w:t>
      </w:r>
      <w:r>
        <w:rPr>
          <w:rFonts w:hint="cs"/>
          <w:rtl/>
        </w:rPr>
        <w:t xml:space="preserve"> پس از آن دعا نماید به آنچه از دین و دنیا بخواهد و بهتر است این دعا را نماید: </w:t>
      </w:r>
      <w:r w:rsidR="00854CCB">
        <w:rPr>
          <w:rFonts w:hint="cs"/>
          <w:rtl/>
        </w:rPr>
        <w:t>«</w:t>
      </w:r>
      <w:r w:rsidR="00920522">
        <w:rPr>
          <w:rStyle w:val="Char3"/>
          <w:rtl/>
        </w:rPr>
        <w:t>اللَّهُمَّ إِنَّكَ قُلْتَ</w:t>
      </w:r>
      <w:r w:rsidRPr="00854CCB">
        <w:rPr>
          <w:rStyle w:val="Char3"/>
          <w:rtl/>
        </w:rPr>
        <w:t>: ادْعُونِي أسْتَجِبْ لَكُمْ، وَإِنَّكَ لا تُخْلِفُ المِيعادَ، وإنِّي أسألُكَ كما هَدَيْتِني لِلإِسْلامِ أنْ لا تَنْزِعَهُ مِنِّي حتَّى تَتَوَفَّاني وأنَا مُسْلِمٌ</w:t>
      </w:r>
      <w:r w:rsidRPr="00854CCB">
        <w:rPr>
          <w:rStyle w:val="Char3"/>
          <w:rFonts w:hint="cs"/>
          <w:rtl/>
        </w:rPr>
        <w:t xml:space="preserve">، </w:t>
      </w:r>
      <w:r w:rsidRPr="00854CCB">
        <w:rPr>
          <w:rStyle w:val="Char3"/>
          <w:rtl/>
        </w:rPr>
        <w:t>اللَّهُمَّ اعْصِمْنَا بِدِينِكَ وَطَوَاعِيَتِكَ وَطَوَاعِيَةِ رَسُولِكِ وَجَنِّبْنَا حُدُودَكَ</w:t>
      </w:r>
      <w:r w:rsidRPr="00854CCB">
        <w:rPr>
          <w:rStyle w:val="Char3"/>
          <w:rFonts w:hint="cs"/>
          <w:rtl/>
        </w:rPr>
        <w:t>،</w:t>
      </w:r>
      <w:r w:rsidRPr="00854CCB">
        <w:rPr>
          <w:rStyle w:val="Char3"/>
          <w:rtl/>
        </w:rPr>
        <w:t xml:space="preserve"> اللَّهُمَّ اجْعَلْنا نُحِبُّكَ، ونُحِبُّ مَلائِكَتَكَ وأنْبِياءَكَ وَرُسُلَكَ، وَعِبادَكَ الصَّالِحِينَ</w:t>
      </w:r>
      <w:r w:rsidRPr="00854CCB">
        <w:rPr>
          <w:rStyle w:val="Char3"/>
          <w:rFonts w:hint="cs"/>
          <w:rtl/>
        </w:rPr>
        <w:t>،</w:t>
      </w:r>
      <w:r w:rsidRPr="00854CCB">
        <w:rPr>
          <w:rStyle w:val="Char3"/>
          <w:rtl/>
        </w:rPr>
        <w:t xml:space="preserve"> اللَّهُمَّ يَسِّرْنا لليُسْرَى، </w:t>
      </w:r>
      <w:r w:rsidR="00920522">
        <w:rPr>
          <w:rStyle w:val="Char3"/>
          <w:rtl/>
        </w:rPr>
        <w:t>وَجَنِّبْنا العُسْرَى، واغْفِرْ</w:t>
      </w:r>
      <w:r w:rsidRPr="00854CCB">
        <w:rPr>
          <w:rStyle w:val="Char3"/>
          <w:rtl/>
        </w:rPr>
        <w:t>لَنا في الآخِرَةِ والأولى، وَاجْعَلْنا مِنْ أئمَّةِ المُتَّقِينَ</w:t>
      </w:r>
      <w:r w:rsidR="00854CCB" w:rsidRPr="00920522">
        <w:rPr>
          <w:rFonts w:hint="cs"/>
          <w:rtl/>
        </w:rPr>
        <w:t>»</w:t>
      </w:r>
      <w:r w:rsidRPr="00920522">
        <w:rPr>
          <w:rFonts w:hint="cs"/>
          <w:rtl/>
        </w:rPr>
        <w:t xml:space="preserve"> </w:t>
      </w:r>
      <w:r>
        <w:rPr>
          <w:rFonts w:hint="cs"/>
          <w:rtl/>
        </w:rPr>
        <w:t xml:space="preserve">(و واجب است پشت پای خود را به دیوار صفا بچسباند و هنگام رسیدن به مروه سر انگشتان را به دیوار مروه بچسباند) و میان دو ستون سبز پا به دویدن گذارد و در آن حال بگوید: - </w:t>
      </w:r>
      <w:r w:rsidR="00854CCB">
        <w:rPr>
          <w:rFonts w:hint="cs"/>
          <w:rtl/>
        </w:rPr>
        <w:t>«</w:t>
      </w:r>
      <w:r w:rsidRPr="00854CCB">
        <w:rPr>
          <w:rStyle w:val="Char3"/>
          <w:rtl/>
        </w:rPr>
        <w:t>رَبِّ اغْفِرْ وَارْحَمْ وَتَجَاوَزَ عَمَّا تَعْلَمُ إنَّك أَنْتَ الْأَعَزُّ الْأَكْرَمُ رَبَّنَا آتِنَا فِي الدُّنْيَا حَسَنَةً وَفِي الْآخِرَةِ حَسَنَةً وَقِنَا عَذَابَ النَّارِ</w:t>
      </w:r>
      <w:r w:rsidR="00854CCB" w:rsidRPr="00920522">
        <w:rPr>
          <w:rFonts w:hint="cs"/>
          <w:rtl/>
        </w:rPr>
        <w:t>»</w:t>
      </w:r>
      <w:r w:rsidR="00920522">
        <w:rPr>
          <w:rFonts w:hint="cs"/>
          <w:rtl/>
        </w:rPr>
        <w:t xml:space="preserve"> </w:t>
      </w:r>
      <w:r w:rsidRPr="00920522">
        <w:rPr>
          <w:rFonts w:hint="cs"/>
          <w:rtl/>
        </w:rPr>
        <w:t>-</w:t>
      </w:r>
      <w:r>
        <w:rPr>
          <w:rFonts w:hint="cs"/>
          <w:rtl/>
        </w:rPr>
        <w:t xml:space="preserve"> و در حال سعی، خواندن قرآن از دعاهای غیر سنت بهتر است. وقتی که به مروه رسید (مروه: کناره کوه قیقعان است) بر درجه‌های آن بالا رود و همان ذکر و دعایی که بر صفا خواند بر مروه بخواند؛ سعی را هفت بار باید نمود یعنی رفتن از صفا تا مروه یکبار است  و برگشتن از مروه به صفا بار دیگر، و از سنت‌های سعی است موالاة میان طواف و سعی که میان  طواف و سعی فاصله نیاید و از سنت</w:t>
      </w:r>
      <w:r>
        <w:rPr>
          <w:rFonts w:hint="eastAsia"/>
          <w:rtl/>
        </w:rPr>
        <w:t>‌</w:t>
      </w:r>
      <w:r>
        <w:rPr>
          <w:rFonts w:hint="cs"/>
          <w:rtl/>
        </w:rPr>
        <w:t>های سعی است پیاده سعی نمودن و پا برهنه بودن و در حال طهارت و ستر عورت سعی نمودن و کوشیدن برای واقع ساختن سعی در حال خلوت و فروتنی نمودن و اخلاص عبادت برای پروردگار. (شخصی که معذور باشد سواره سعی نمودن او روا است و بدون عذر د</w:t>
      </w:r>
      <w:r w:rsidR="00920522">
        <w:rPr>
          <w:rFonts w:hint="cs"/>
          <w:rtl/>
        </w:rPr>
        <w:t>ر حال سعی سوار بودن مکروه است (</w:t>
      </w:r>
      <w:r>
        <w:rPr>
          <w:rFonts w:hint="cs"/>
          <w:rtl/>
        </w:rPr>
        <w:t>خلاف اولی است) و مقصود از خلوت بودن محل سعی این است که به جا آوردن سعی، بدون مشقّ</w:t>
      </w:r>
      <w:r w:rsidR="00920522">
        <w:rPr>
          <w:rFonts w:hint="cs"/>
          <w:rtl/>
        </w:rPr>
        <w:t>ت فراهم آید، در روز هفتم ماه ذی</w:t>
      </w:r>
      <w:r>
        <w:rPr>
          <w:rFonts w:hint="cs"/>
          <w:rtl/>
        </w:rPr>
        <w:t xml:space="preserve">حجه، حجاج از مکه به منی می‌روند و شب نهم می‌مانند و صبح روز نهم بعد از طلوع آفتاب قصد عرفات می‌نمایند و در حال رفتن </w:t>
      </w:r>
      <w:r w:rsidR="00B46683">
        <w:rPr>
          <w:rFonts w:hint="cs"/>
          <w:rtl/>
        </w:rPr>
        <w:t>به‌سوی</w:t>
      </w:r>
      <w:r>
        <w:rPr>
          <w:rFonts w:hint="cs"/>
          <w:rtl/>
        </w:rPr>
        <w:t xml:space="preserve"> عرفات این دعا خوانده می‌شود: </w:t>
      </w:r>
      <w:r w:rsidR="00854CCB">
        <w:rPr>
          <w:rFonts w:hint="cs"/>
          <w:rtl/>
        </w:rPr>
        <w:t>«</w:t>
      </w:r>
      <w:r w:rsidRPr="00854CCB">
        <w:rPr>
          <w:rStyle w:val="Char3"/>
          <w:rtl/>
        </w:rPr>
        <w:t>اللَّهُمَّ إلَيْكَ تَوَجَّهتُ، وَوَجْهَكَ الكَرِيمَ أرَدْتُ، فاجْعَلْ ذَنْبِي مَغْفُورَاً، وَحَجِّي مَبْرُوراً، وارْحَمْنِي وَلاَ تُخَيِّبْني إنَّكَ على كلّ شَيْءٍ قَدِير</w:t>
      </w:r>
      <w:r w:rsidR="00854CCB" w:rsidRPr="00920522">
        <w:rPr>
          <w:rFonts w:hint="cs"/>
          <w:rtl/>
        </w:rPr>
        <w:t>»</w:t>
      </w:r>
      <w:r w:rsidRPr="00920522">
        <w:rPr>
          <w:rFonts w:hint="cs"/>
          <w:rtl/>
        </w:rPr>
        <w:t xml:space="preserve"> </w:t>
      </w:r>
      <w:r w:rsidRPr="00C97C2B">
        <w:rPr>
          <w:rFonts w:hint="cs"/>
          <w:rtl/>
        </w:rPr>
        <w:t>و در محلی که نمره نام دارد و نزدیک عرفات است می‌مانند و بعد از زوال آفتاب می</w:t>
      </w:r>
      <w:r>
        <w:rPr>
          <w:rFonts w:hint="eastAsia"/>
          <w:rtl/>
        </w:rPr>
        <w:t>‌</w:t>
      </w:r>
      <w:r w:rsidRPr="00C97C2B">
        <w:rPr>
          <w:rFonts w:hint="cs"/>
          <w:rtl/>
        </w:rPr>
        <w:t xml:space="preserve">روند و نماز ظهر در عرفات به جا می‌آورند. (کسانی که هنگام بیرون رفتن از مکه </w:t>
      </w:r>
      <w:r w:rsidR="00B46683">
        <w:rPr>
          <w:rFonts w:hint="cs"/>
          <w:rtl/>
        </w:rPr>
        <w:t>به‌سوی</w:t>
      </w:r>
      <w:r w:rsidRPr="00C97C2B">
        <w:rPr>
          <w:rFonts w:hint="cs"/>
          <w:rtl/>
        </w:rPr>
        <w:t xml:space="preserve"> منی قصد سفر می‌نمایند که پس از وقوف عرفات و به جا آوردن اعمال منی و برگشتن به مکه بیش از یک روز مثلا در مکه نمانند و به وطن خود برگردند؛ در</w:t>
      </w:r>
      <w:r w:rsidR="002213E5">
        <w:rPr>
          <w:rFonts w:hint="cs"/>
          <w:rtl/>
        </w:rPr>
        <w:t xml:space="preserve"> این‌حال </w:t>
      </w:r>
      <w:r w:rsidRPr="00C97C2B">
        <w:rPr>
          <w:rFonts w:hint="cs"/>
          <w:rtl/>
        </w:rPr>
        <w:t>می‌توانند نماز قصر و جمع کنند و نماز ظهر و عصر روز نهم قصر و جمع نمایند و نماز مغر</w:t>
      </w:r>
      <w:r>
        <w:rPr>
          <w:rFonts w:hint="cs"/>
          <w:rtl/>
        </w:rPr>
        <w:t>ب</w:t>
      </w:r>
      <w:r w:rsidR="0051601A">
        <w:rPr>
          <w:rFonts w:hint="cs"/>
          <w:rtl/>
        </w:rPr>
        <w:t xml:space="preserve"> و عشا</w:t>
      </w:r>
      <w:r w:rsidRPr="00C97C2B">
        <w:rPr>
          <w:rFonts w:hint="cs"/>
          <w:rtl/>
        </w:rPr>
        <w:t>، شب عید در مزدلفة قصر و جمع ندارند).</w:t>
      </w:r>
    </w:p>
    <w:p w:rsidR="00901733" w:rsidRDefault="00901733" w:rsidP="0077530A">
      <w:pPr>
        <w:pStyle w:val="a8"/>
        <w:rPr>
          <w:rtl/>
        </w:rPr>
      </w:pPr>
      <w:r w:rsidRPr="00C97C2B">
        <w:rPr>
          <w:rFonts w:hint="cs"/>
          <w:rtl/>
        </w:rPr>
        <w:t>وقت وقوف عرفات از زوال آفتاب روز نهم ذیحجه است تا طلوع صبح صادق روز عید حج و واجب وقوف عرفات این است که شخص در حال احرام و اهلیت عبادت لحظه‌ای در وقت نا</w:t>
      </w:r>
      <w:r w:rsidR="0051601A">
        <w:rPr>
          <w:rFonts w:hint="cs"/>
          <w:rtl/>
        </w:rPr>
        <w:t>مبرده در زمین عرفات حاضر باشد (</w:t>
      </w:r>
      <w:r w:rsidRPr="00C97C2B">
        <w:rPr>
          <w:rFonts w:hint="cs"/>
          <w:rtl/>
        </w:rPr>
        <w:t>قصد از اهلیت عبادت این است که مست یا بیهوش یا دیوانه نباشد). ام</w:t>
      </w:r>
      <w:r w:rsidR="0051601A">
        <w:rPr>
          <w:rFonts w:hint="cs"/>
          <w:rtl/>
        </w:rPr>
        <w:t>ّ</w:t>
      </w:r>
      <w:r w:rsidRPr="00C97C2B">
        <w:rPr>
          <w:rFonts w:hint="cs"/>
          <w:rtl/>
        </w:rPr>
        <w:t>ا زن حائض که همه اعمال حج می‌تواند به جا آورد غیر</w:t>
      </w:r>
      <w:r w:rsidR="0051601A">
        <w:rPr>
          <w:rFonts w:hint="cs"/>
          <w:rtl/>
        </w:rPr>
        <w:t xml:space="preserve"> از طواف و از سنت</w:t>
      </w:r>
      <w:r w:rsidR="0051601A">
        <w:rPr>
          <w:rFonts w:hint="eastAsia"/>
          <w:rtl/>
        </w:rPr>
        <w:t>‌</w:t>
      </w:r>
      <w:r w:rsidRPr="00C97C2B">
        <w:rPr>
          <w:rFonts w:hint="cs"/>
          <w:rtl/>
        </w:rPr>
        <w:t>های عرفه است: 1- قصر و جمع نماز ظهر و عصر در آن برای کسی که شروط قصر و جمع او به جا آید چنان</w:t>
      </w:r>
      <w:r w:rsidR="0051601A">
        <w:rPr>
          <w:rFonts w:hint="eastAsia"/>
          <w:rtl/>
        </w:rPr>
        <w:t>‌</w:t>
      </w:r>
      <w:r w:rsidRPr="00C97C2B">
        <w:rPr>
          <w:rFonts w:hint="cs"/>
          <w:rtl/>
        </w:rPr>
        <w:t>که گذشت 2- ماندن در عرفات تا بعد از غروب آفتاب 3- بسیار دعا نمودن و</w:t>
      </w:r>
      <w:r>
        <w:rPr>
          <w:rFonts w:ascii="Traditional Arabic" w:hAnsi="Traditional Arabic" w:cs="Traditional Arabic" w:hint="cs"/>
          <w:b/>
          <w:bCs/>
          <w:color w:val="000000"/>
          <w:sz w:val="44"/>
          <w:szCs w:val="44"/>
          <w:rtl/>
        </w:rPr>
        <w:t xml:space="preserve"> </w:t>
      </w:r>
      <w:r w:rsidR="00854CCB" w:rsidRPr="0051601A">
        <w:rPr>
          <w:rFonts w:hint="cs"/>
          <w:rtl/>
        </w:rPr>
        <w:t>«</w:t>
      </w:r>
      <w:r w:rsidRPr="00854CCB">
        <w:rPr>
          <w:rStyle w:val="Char3"/>
          <w:rtl/>
        </w:rPr>
        <w:t>لا إِلهَ إِلاَّ اللَّهُ وَحْدَهُ لا شَرِيكَ لَهُ، لَهُ المُلْكُ وَلَهُ الحَمْدُ يُحْيِي ويُمِيتُ بِيَدِهِ الخَيْرُ وَهُوَ على كُلّ شَيْءٍ قَدِيرٌ</w:t>
      </w:r>
      <w:r w:rsidR="00854CCB" w:rsidRPr="0051601A">
        <w:rPr>
          <w:rFonts w:hint="cs"/>
          <w:rtl/>
        </w:rPr>
        <w:t>»</w:t>
      </w:r>
      <w:r>
        <w:rPr>
          <w:rFonts w:hint="cs"/>
          <w:rtl/>
        </w:rPr>
        <w:t xml:space="preserve"> </w:t>
      </w:r>
      <w:r w:rsidRPr="00C97C2B">
        <w:rPr>
          <w:rFonts w:hint="cs"/>
          <w:rtl/>
        </w:rPr>
        <w:t>گفتن</w:t>
      </w:r>
      <w:r>
        <w:rPr>
          <w:rFonts w:hint="cs"/>
          <w:rtl/>
        </w:rPr>
        <w:t>.</w:t>
      </w:r>
      <w:r w:rsidRPr="00C97C2B">
        <w:rPr>
          <w:rFonts w:hint="cs"/>
          <w:rtl/>
        </w:rPr>
        <w:t xml:space="preserve"> و بسیار یاد خدا نمودن و طلب مغفرت برای خود</w:t>
      </w:r>
      <w:r>
        <w:rPr>
          <w:rFonts w:hint="cs"/>
          <w:rtl/>
        </w:rPr>
        <w:t xml:space="preserve"> و مؤمنین و مؤمنات نمودن 4- بهترین محل وقوف برای دعا همان</w:t>
      </w:r>
      <w:r w:rsidR="0051601A">
        <w:rPr>
          <w:rFonts w:hint="cs"/>
          <w:rtl/>
        </w:rPr>
        <w:t xml:space="preserve"> محلی است پایین کوه رحمة که سنگ</w:t>
      </w:r>
      <w:r w:rsidR="0051601A">
        <w:rPr>
          <w:rFonts w:hint="eastAsia"/>
          <w:rtl/>
        </w:rPr>
        <w:t>‌</w:t>
      </w:r>
      <w:r>
        <w:rPr>
          <w:rFonts w:hint="cs"/>
          <w:rtl/>
        </w:rPr>
        <w:t xml:space="preserve">های بزرگ گسترده است، و از دعاهای برگزیده است: </w:t>
      </w:r>
      <w:r w:rsidR="00854CCB">
        <w:rPr>
          <w:rFonts w:hint="cs"/>
          <w:rtl/>
        </w:rPr>
        <w:t>«</w:t>
      </w:r>
      <w:r w:rsidR="0051601A" w:rsidRPr="0051601A">
        <w:rPr>
          <w:rFonts w:cs="Traditional Arabic"/>
          <w:rtl/>
        </w:rPr>
        <w:t>﴿</w:t>
      </w:r>
      <w:r w:rsidR="0051601A" w:rsidRPr="0051601A">
        <w:rPr>
          <w:rFonts w:cs="KFGQPC Uthmanic Script HAFS"/>
          <w:rtl/>
        </w:rPr>
        <w:t>بِس</w:t>
      </w:r>
      <w:r w:rsidR="0051601A" w:rsidRPr="0051601A">
        <w:rPr>
          <w:rFonts w:ascii="Times New Roman" w:hAnsi="Times New Roman" w:cs="KFGQPC Uthmanic Script HAFS" w:hint="cs"/>
          <w:rtl/>
        </w:rPr>
        <w:t>ۡ</w:t>
      </w:r>
      <w:r w:rsidR="0051601A" w:rsidRPr="0051601A">
        <w:rPr>
          <w:rFonts w:cs="KFGQPC Uthmanic Script HAFS" w:hint="cs"/>
          <w:rtl/>
        </w:rPr>
        <w:t>مِ</w:t>
      </w:r>
      <w:r w:rsidR="0051601A" w:rsidRPr="0051601A">
        <w:rPr>
          <w:rFonts w:cs="KFGQPC Uthmanic Script HAFS"/>
          <w:rtl/>
        </w:rPr>
        <w:t xml:space="preserve"> </w:t>
      </w:r>
      <w:r w:rsidR="0051601A" w:rsidRPr="0051601A">
        <w:rPr>
          <w:rFonts w:cs="KFGQPC Uthmanic Script HAFS" w:hint="cs"/>
          <w:rtl/>
        </w:rPr>
        <w:t>ٱ</w:t>
      </w:r>
      <w:r w:rsidR="0051601A" w:rsidRPr="0051601A">
        <w:rPr>
          <w:rFonts w:cs="KFGQPC Uthmanic Script HAFS" w:hint="eastAsia"/>
          <w:rtl/>
        </w:rPr>
        <w:t>للَّهِ</w:t>
      </w:r>
      <w:r w:rsidR="0051601A" w:rsidRPr="0051601A">
        <w:rPr>
          <w:rFonts w:cs="KFGQPC Uthmanic Script HAFS"/>
          <w:rtl/>
        </w:rPr>
        <w:t xml:space="preserve"> </w:t>
      </w:r>
      <w:r w:rsidR="0051601A" w:rsidRPr="0051601A">
        <w:rPr>
          <w:rFonts w:cs="KFGQPC Uthmanic Script HAFS" w:hint="cs"/>
          <w:rtl/>
        </w:rPr>
        <w:t>ٱ</w:t>
      </w:r>
      <w:r w:rsidR="0051601A" w:rsidRPr="0051601A">
        <w:rPr>
          <w:rFonts w:cs="KFGQPC Uthmanic Script HAFS" w:hint="eastAsia"/>
          <w:rtl/>
        </w:rPr>
        <w:t>لرَّح</w:t>
      </w:r>
      <w:r w:rsidR="0051601A" w:rsidRPr="0051601A">
        <w:rPr>
          <w:rFonts w:ascii="Times New Roman" w:hAnsi="Times New Roman" w:cs="KFGQPC Uthmanic Script HAFS" w:hint="cs"/>
          <w:rtl/>
        </w:rPr>
        <w:t>ۡ</w:t>
      </w:r>
      <w:r w:rsidR="0051601A" w:rsidRPr="0051601A">
        <w:rPr>
          <w:rFonts w:cs="KFGQPC Uthmanic Script HAFS" w:hint="cs"/>
          <w:rtl/>
        </w:rPr>
        <w:t>مَٰنِ</w:t>
      </w:r>
      <w:r w:rsidR="0051601A" w:rsidRPr="0051601A">
        <w:rPr>
          <w:rFonts w:cs="KFGQPC Uthmanic Script HAFS"/>
          <w:rtl/>
        </w:rPr>
        <w:t xml:space="preserve"> </w:t>
      </w:r>
      <w:r w:rsidR="0051601A" w:rsidRPr="0051601A">
        <w:rPr>
          <w:rFonts w:cs="KFGQPC Uthmanic Script HAFS" w:hint="cs"/>
          <w:rtl/>
        </w:rPr>
        <w:t>ٱ</w:t>
      </w:r>
      <w:r w:rsidR="0051601A" w:rsidRPr="0051601A">
        <w:rPr>
          <w:rFonts w:cs="KFGQPC Uthmanic Script HAFS" w:hint="eastAsia"/>
          <w:rtl/>
        </w:rPr>
        <w:t>لرَّحِيمِ</w:t>
      </w:r>
      <w:r w:rsidR="0051601A" w:rsidRPr="0051601A">
        <w:rPr>
          <w:rFonts w:cs="KFGQPC Uthmanic Script HAFS"/>
          <w:rtl/>
        </w:rPr>
        <w:t xml:space="preserve">١ </w:t>
      </w:r>
      <w:r w:rsidR="0051601A" w:rsidRPr="0051601A">
        <w:rPr>
          <w:rFonts w:cs="KFGQPC Uthmanic Script HAFS" w:hint="cs"/>
          <w:rtl/>
        </w:rPr>
        <w:t>ٱ</w:t>
      </w:r>
      <w:r w:rsidR="0051601A" w:rsidRPr="0051601A">
        <w:rPr>
          <w:rFonts w:cs="KFGQPC Uthmanic Script HAFS" w:hint="eastAsia"/>
          <w:rtl/>
        </w:rPr>
        <w:t>ل</w:t>
      </w:r>
      <w:r w:rsidR="0051601A" w:rsidRPr="0051601A">
        <w:rPr>
          <w:rFonts w:ascii="Times New Roman" w:hAnsi="Times New Roman" w:cs="KFGQPC Uthmanic Script HAFS" w:hint="cs"/>
          <w:rtl/>
        </w:rPr>
        <w:t>ۡ</w:t>
      </w:r>
      <w:r w:rsidR="0051601A" w:rsidRPr="0051601A">
        <w:rPr>
          <w:rFonts w:cs="KFGQPC Uthmanic Script HAFS" w:hint="cs"/>
          <w:rtl/>
        </w:rPr>
        <w:t>حَم</w:t>
      </w:r>
      <w:r w:rsidR="0051601A" w:rsidRPr="0051601A">
        <w:rPr>
          <w:rFonts w:ascii="Times New Roman" w:hAnsi="Times New Roman" w:cs="KFGQPC Uthmanic Script HAFS" w:hint="cs"/>
          <w:rtl/>
        </w:rPr>
        <w:t>ۡ</w:t>
      </w:r>
      <w:r w:rsidR="0051601A" w:rsidRPr="0051601A">
        <w:rPr>
          <w:rFonts w:cs="KFGQPC Uthmanic Script HAFS" w:hint="cs"/>
          <w:rtl/>
        </w:rPr>
        <w:t>دُ</w:t>
      </w:r>
      <w:r w:rsidR="0051601A" w:rsidRPr="0051601A">
        <w:rPr>
          <w:rFonts w:cs="KFGQPC Uthmanic Script HAFS"/>
          <w:rtl/>
        </w:rPr>
        <w:t xml:space="preserve"> لِلَّهِ رَبِّ </w:t>
      </w:r>
      <w:r w:rsidR="0051601A" w:rsidRPr="0051601A">
        <w:rPr>
          <w:rFonts w:cs="KFGQPC Uthmanic Script HAFS" w:hint="cs"/>
          <w:rtl/>
        </w:rPr>
        <w:t>ٱ</w:t>
      </w:r>
      <w:r w:rsidR="0051601A" w:rsidRPr="0051601A">
        <w:rPr>
          <w:rFonts w:cs="KFGQPC Uthmanic Script HAFS" w:hint="eastAsia"/>
          <w:rtl/>
        </w:rPr>
        <w:t>ل</w:t>
      </w:r>
      <w:r w:rsidR="0051601A" w:rsidRPr="0051601A">
        <w:rPr>
          <w:rFonts w:ascii="Times New Roman" w:hAnsi="Times New Roman" w:cs="KFGQPC Uthmanic Script HAFS" w:hint="cs"/>
          <w:rtl/>
        </w:rPr>
        <w:t>ۡ</w:t>
      </w:r>
      <w:r w:rsidR="0051601A" w:rsidRPr="0051601A">
        <w:rPr>
          <w:rFonts w:cs="KFGQPC Uthmanic Script HAFS" w:hint="cs"/>
          <w:rtl/>
        </w:rPr>
        <w:t>عَٰلَمِينَ</w:t>
      </w:r>
      <w:r w:rsidR="0051601A" w:rsidRPr="0051601A">
        <w:rPr>
          <w:rFonts w:cs="KFGQPC Uthmanic Script HAFS"/>
          <w:rtl/>
        </w:rPr>
        <w:t>٢</w:t>
      </w:r>
      <w:r w:rsidR="0051601A" w:rsidRPr="0051601A">
        <w:rPr>
          <w:rFonts w:ascii="Times New Roman" w:hAnsi="Times New Roman" w:cs="Traditional Arabic" w:hint="cs"/>
          <w:rtl/>
        </w:rPr>
        <w:t>﴾</w:t>
      </w:r>
      <w:r w:rsidR="0051601A">
        <w:rPr>
          <w:rFonts w:ascii="Times New Roman" w:hAnsi="Times New Roman" w:cs="Traditional Arabic" w:hint="cs"/>
          <w:rtl/>
        </w:rPr>
        <w:t xml:space="preserve"> </w:t>
      </w:r>
      <w:r w:rsidRPr="00854CCB">
        <w:rPr>
          <w:rStyle w:val="Char3"/>
          <w:rFonts w:hint="cs"/>
          <w:rtl/>
        </w:rPr>
        <w:t>سُبح</w:t>
      </w:r>
      <w:r w:rsidRPr="00854CCB">
        <w:rPr>
          <w:rStyle w:val="Char3"/>
          <w:rtl/>
        </w:rPr>
        <w:t>ٰ</w:t>
      </w:r>
      <w:r w:rsidRPr="00854CCB">
        <w:rPr>
          <w:rStyle w:val="Char3"/>
          <w:rFonts w:hint="cs"/>
          <w:rtl/>
        </w:rPr>
        <w:t>انَكَ ل</w:t>
      </w:r>
      <w:r w:rsidRPr="00854CCB">
        <w:rPr>
          <w:rStyle w:val="Char3"/>
          <w:rtl/>
        </w:rPr>
        <w:t xml:space="preserve">اَ </w:t>
      </w:r>
      <w:r w:rsidR="0051601A">
        <w:rPr>
          <w:rStyle w:val="Char3"/>
          <w:rFonts w:hint="cs"/>
          <w:rtl/>
        </w:rPr>
        <w:t>ن</w:t>
      </w:r>
      <w:r w:rsidRPr="00854CCB">
        <w:rPr>
          <w:rStyle w:val="Char3"/>
          <w:rtl/>
        </w:rPr>
        <w:t>حْصِي ثَنَاءً عَلَيْكَ أَنْتَ كَمَا أَثْنَيْتَ عَلَى نَفْسِكَ فَلَكَ الْحَمْدُ حَتَّى تَرْضَى</w:t>
      </w:r>
      <w:r w:rsidRPr="00854CCB">
        <w:rPr>
          <w:rStyle w:val="Char3"/>
          <w:rFonts w:hint="cs"/>
          <w:rtl/>
        </w:rPr>
        <w:t xml:space="preserve">- </w:t>
      </w:r>
      <w:r w:rsidRPr="00854CCB">
        <w:rPr>
          <w:rStyle w:val="Char3"/>
          <w:rtl/>
        </w:rPr>
        <w:t>اللَّهُمَّ صَلِّ عَلَى مُحَمَّدٍ وَعَلَى آلِ مُحَمَّدٍ كَمَا صَلَّيْت عَلَى إبْر</w:t>
      </w:r>
      <w:r w:rsidR="0051601A">
        <w:rPr>
          <w:rStyle w:val="Char3"/>
          <w:rtl/>
        </w:rPr>
        <w:t>َاهِيمَ وَعَلَى آلِ إبْرَاهِيمَ</w:t>
      </w:r>
      <w:r w:rsidRPr="00854CCB">
        <w:rPr>
          <w:rStyle w:val="Char3"/>
          <w:rtl/>
        </w:rPr>
        <w:t>، إنَّك حَمِيدٌ مَجِيدٌ</w:t>
      </w:r>
      <w:r w:rsidRPr="00854CCB">
        <w:rPr>
          <w:rStyle w:val="Char3"/>
          <w:rFonts w:hint="cs"/>
          <w:rtl/>
        </w:rPr>
        <w:t xml:space="preserve"> - </w:t>
      </w:r>
      <w:r w:rsidRPr="00854CCB">
        <w:rPr>
          <w:rStyle w:val="Char3"/>
          <w:rtl/>
        </w:rPr>
        <w:t>لا إلهَ إلاَّ الله وَحْدَهُ لاَشَرِيكَ لَهُ لَهُ المُلْكُ وَلَهُ الحَمْدُ وَهُوَ عَلَى كُلِّ شَيْءٍ قَدِيرٌ</w:t>
      </w:r>
      <w:r w:rsidRPr="00854CCB">
        <w:rPr>
          <w:rStyle w:val="Char3"/>
          <w:rFonts w:hint="cs"/>
          <w:rtl/>
        </w:rPr>
        <w:t>-</w:t>
      </w:r>
      <w:r w:rsidRPr="00854CCB">
        <w:rPr>
          <w:rStyle w:val="Char3"/>
          <w:rtl/>
        </w:rPr>
        <w:t xml:space="preserve"> رَبَّنا آتنا في الدُّنْيا حَسَنَةً وفي الآخِرة حَسَنةً وَقِنا عَذَابَ النَّارِ</w:t>
      </w:r>
      <w:r w:rsidRPr="00854CCB">
        <w:rPr>
          <w:rStyle w:val="Char3"/>
          <w:rFonts w:hint="cs"/>
          <w:rtl/>
        </w:rPr>
        <w:t xml:space="preserve">- </w:t>
      </w:r>
      <w:r w:rsidRPr="00854CCB">
        <w:rPr>
          <w:rStyle w:val="Char3"/>
          <w:rtl/>
        </w:rPr>
        <w:t>اللَّهُمَّ إِنِّي ظَ</w:t>
      </w:r>
      <w:r w:rsidR="0051601A">
        <w:rPr>
          <w:rStyle w:val="Char3"/>
          <w:rtl/>
        </w:rPr>
        <w:t>لَمْتُ نَفْسِي ظُلْمًا كَثِيرًا</w:t>
      </w:r>
      <w:r w:rsidRPr="00854CCB">
        <w:rPr>
          <w:rStyle w:val="Char3"/>
          <w:rtl/>
        </w:rPr>
        <w:t>، وَلاَ يَغْ</w:t>
      </w:r>
      <w:r w:rsidR="0051601A">
        <w:rPr>
          <w:rStyle w:val="Char3"/>
          <w:rtl/>
        </w:rPr>
        <w:t>فِرُ الذُّنُوبَ إِلاَّ أَنْتَ</w:t>
      </w:r>
      <w:r w:rsidRPr="00854CCB">
        <w:rPr>
          <w:rStyle w:val="Char3"/>
          <w:rtl/>
        </w:rPr>
        <w:t>، فَاغْفِ</w:t>
      </w:r>
      <w:r w:rsidR="0051601A">
        <w:rPr>
          <w:rStyle w:val="Char3"/>
          <w:rtl/>
        </w:rPr>
        <w:t>رْ لِي مَغْفِرَةً مِنْ عِنْدِكَ، وَارْحَمْنِي</w:t>
      </w:r>
      <w:r w:rsidRPr="00854CCB">
        <w:rPr>
          <w:rStyle w:val="Char3"/>
          <w:rtl/>
        </w:rPr>
        <w:t>، إِنَّكَ أَنْتَ الْغَفُورُ الرَّحِيمُ</w:t>
      </w:r>
      <w:r w:rsidRPr="00854CCB">
        <w:rPr>
          <w:rStyle w:val="Char3"/>
          <w:rFonts w:hint="cs"/>
          <w:rtl/>
        </w:rPr>
        <w:t xml:space="preserve">- </w:t>
      </w:r>
      <w:r w:rsidRPr="00854CCB">
        <w:rPr>
          <w:rStyle w:val="Char3"/>
          <w:rtl/>
        </w:rPr>
        <w:t>اللَّهُمَّ انْقُلْنِي مِنْ ذُلِّ المَعْصِيَةِ إلى عِزَّ الطَّاعَةِ،</w:t>
      </w:r>
      <w:r w:rsidR="00E17FDC">
        <w:rPr>
          <w:rStyle w:val="Char3"/>
          <w:rFonts w:hint="cs"/>
          <w:rtl/>
        </w:rPr>
        <w:t xml:space="preserve"> وَاُکفَنِی</w:t>
      </w:r>
      <w:r w:rsidRPr="00854CCB">
        <w:rPr>
          <w:rStyle w:val="Char3"/>
          <w:rtl/>
        </w:rPr>
        <w:t xml:space="preserve"> بحَلالِكَ عَنْ حَرَامِكَ</w:t>
      </w:r>
      <w:r w:rsidR="00E17FDC">
        <w:rPr>
          <w:rStyle w:val="Char3"/>
          <w:rFonts w:hint="cs"/>
          <w:rtl/>
        </w:rPr>
        <w:t xml:space="preserve"> </w:t>
      </w:r>
      <w:r w:rsidR="00E17FDC" w:rsidRPr="00854CCB">
        <w:rPr>
          <w:rStyle w:val="Char3"/>
          <w:rtl/>
        </w:rPr>
        <w:t>وأغْنِنِي</w:t>
      </w:r>
      <w:r w:rsidRPr="00854CCB">
        <w:rPr>
          <w:rStyle w:val="Char3"/>
          <w:rtl/>
        </w:rPr>
        <w:t>، بِفَضْلِكَ عَمَّن سِوَاكَ</w:t>
      </w:r>
      <w:r w:rsidR="00E17FDC">
        <w:rPr>
          <w:rStyle w:val="Char3"/>
          <w:rFonts w:hint="cs"/>
          <w:rtl/>
        </w:rPr>
        <w:t xml:space="preserve"> </w:t>
      </w:r>
      <w:r w:rsidRPr="00854CCB">
        <w:rPr>
          <w:rStyle w:val="Char3"/>
          <w:rtl/>
        </w:rPr>
        <w:t xml:space="preserve">وَنَوِّرْ قَلْبِي وَقَبْرِي وأعِذْنِي مِنَ الشَّرَّ كُلِّهِ، واجْمَعْ لي الخَيْرَ كُلَّهُ </w:t>
      </w:r>
      <w:r w:rsidR="00E17FDC">
        <w:rPr>
          <w:rStyle w:val="Char3"/>
          <w:rFonts w:hint="cs"/>
          <w:rtl/>
        </w:rPr>
        <w:t>-</w:t>
      </w:r>
      <w:r w:rsidRPr="00854CCB">
        <w:rPr>
          <w:rStyle w:val="Char3"/>
          <w:rFonts w:hint="cs"/>
          <w:rtl/>
        </w:rPr>
        <w:t xml:space="preserve"> </w:t>
      </w:r>
      <w:r w:rsidRPr="00854CCB">
        <w:rPr>
          <w:rStyle w:val="Char3"/>
          <w:rtl/>
        </w:rPr>
        <w:t xml:space="preserve">اللَّهُمَّ إنِّي أسألُكَ الهُدَى والتُّقَى والعَفَافَ وَالغِنَى </w:t>
      </w:r>
      <w:r w:rsidRPr="00854CCB">
        <w:rPr>
          <w:rStyle w:val="Char3"/>
          <w:rFonts w:hint="cs"/>
          <w:rtl/>
        </w:rPr>
        <w:t xml:space="preserve">- </w:t>
      </w:r>
      <w:r w:rsidRPr="00854CCB">
        <w:rPr>
          <w:rStyle w:val="Char3"/>
          <w:rtl/>
        </w:rPr>
        <w:t xml:space="preserve"> ا</w:t>
      </w:r>
      <w:r w:rsidR="00E17FDC">
        <w:rPr>
          <w:rStyle w:val="Char3"/>
          <w:rtl/>
        </w:rPr>
        <w:t>للهمَّ اجْعَل فِي قَلبِي نُورًا، وَ فِي سَمْعِي نُورًا</w:t>
      </w:r>
      <w:r w:rsidRPr="00854CCB">
        <w:rPr>
          <w:rStyle w:val="Char3"/>
          <w:rtl/>
        </w:rPr>
        <w:t>، وَ فِي بَصَرِي نُورًا</w:t>
      </w:r>
      <w:r w:rsidRPr="00854CCB">
        <w:rPr>
          <w:rStyle w:val="Char3"/>
          <w:rFonts w:hint="cs"/>
          <w:rtl/>
        </w:rPr>
        <w:t xml:space="preserve"> - </w:t>
      </w:r>
      <w:r w:rsidRPr="00854CCB">
        <w:rPr>
          <w:rStyle w:val="Char3"/>
          <w:rtl/>
        </w:rPr>
        <w:t xml:space="preserve">اللَّهُمَّ اشْرَحْ لِي صَدْرِي وَيَسِّرْ لِي أَمْرِي </w:t>
      </w:r>
      <w:r w:rsidRPr="00854CCB">
        <w:rPr>
          <w:rStyle w:val="Char3"/>
          <w:rFonts w:hint="cs"/>
          <w:rtl/>
        </w:rPr>
        <w:t>-</w:t>
      </w:r>
      <w:r w:rsidRPr="00854CCB">
        <w:rPr>
          <w:rStyle w:val="Char3"/>
          <w:rtl/>
        </w:rPr>
        <w:t xml:space="preserve"> لَا إلَهَ إلَّا أَنْتَ سُبْحَانَك إنِّي كُنْت مِنْ الظَّالِمِينَ</w:t>
      </w:r>
      <w:r w:rsidRPr="00854CCB">
        <w:rPr>
          <w:rStyle w:val="Char3"/>
          <w:rFonts w:hint="cs"/>
          <w:rtl/>
        </w:rPr>
        <w:t xml:space="preserve"> - </w:t>
      </w:r>
      <w:r w:rsidRPr="00854CCB">
        <w:rPr>
          <w:rStyle w:val="Char3"/>
          <w:rtl/>
        </w:rPr>
        <w:t>سُبْحَانَ رَبِّكَ رَبِّ الْعِزَّةِ عَمَّا يَصِفُونَ</w:t>
      </w:r>
      <w:r w:rsidRPr="00854CCB">
        <w:rPr>
          <w:rStyle w:val="Char3"/>
          <w:rFonts w:hint="cs"/>
          <w:rtl/>
        </w:rPr>
        <w:t xml:space="preserve">، </w:t>
      </w:r>
      <w:r w:rsidRPr="00854CCB">
        <w:rPr>
          <w:rStyle w:val="Char3"/>
          <w:rtl/>
        </w:rPr>
        <w:t>وَسَلامٌ عَلَى الْمُرْسَلِينَ</w:t>
      </w:r>
      <w:r w:rsidRPr="00854CCB">
        <w:rPr>
          <w:rStyle w:val="Char3"/>
          <w:rFonts w:hint="cs"/>
          <w:rtl/>
        </w:rPr>
        <w:t xml:space="preserve">، </w:t>
      </w:r>
      <w:r w:rsidRPr="00854CCB">
        <w:rPr>
          <w:rStyle w:val="Char3"/>
          <w:rtl/>
        </w:rPr>
        <w:t>وَالْحَمْدُ لِلَّهِ رَبِّ الْعَالَمِينَ</w:t>
      </w:r>
      <w:r w:rsidRPr="00E17FDC">
        <w:rPr>
          <w:rFonts w:hint="cs"/>
          <w:rtl/>
        </w:rPr>
        <w:t>».</w:t>
      </w:r>
      <w:r>
        <w:rPr>
          <w:rFonts w:hint="cs"/>
          <w:rtl/>
        </w:rPr>
        <w:t xml:space="preserve"> و چنان</w:t>
      </w:r>
      <w:r w:rsidR="00E17FDC">
        <w:rPr>
          <w:rFonts w:hint="eastAsia"/>
          <w:rtl/>
        </w:rPr>
        <w:t>‌</w:t>
      </w:r>
      <w:r>
        <w:rPr>
          <w:rFonts w:hint="cs"/>
          <w:rtl/>
        </w:rPr>
        <w:t>که می‌دانی هر دعایی را سه بار تکرار نماید و دعا را با خلوص نیت و شکسته نفسی و حضور دل با آب و خورا</w:t>
      </w:r>
      <w:r w:rsidR="00E17FDC">
        <w:rPr>
          <w:rFonts w:hint="cs"/>
          <w:rtl/>
        </w:rPr>
        <w:t>ک حلال به جا آرد و در ده روز ذی</w:t>
      </w:r>
      <w:r>
        <w:rPr>
          <w:rFonts w:hint="cs"/>
          <w:rtl/>
        </w:rPr>
        <w:t>حجه به کارهای نیکو و مخصوصا</w:t>
      </w:r>
      <w:r w:rsidR="00E17FDC">
        <w:rPr>
          <w:rFonts w:hint="cs"/>
          <w:rtl/>
        </w:rPr>
        <w:t>ً</w:t>
      </w:r>
      <w:r>
        <w:rPr>
          <w:rFonts w:hint="cs"/>
          <w:rtl/>
        </w:rPr>
        <w:t xml:space="preserve"> صدقه دادن و احسان نمودن بپردازد و با یاران و مردم به مهربانی </w:t>
      </w:r>
      <w:r w:rsidRPr="00E17FDC">
        <w:rPr>
          <w:rFonts w:hint="cs"/>
          <w:rtl/>
        </w:rPr>
        <w:t>بپرهیزد</w:t>
      </w:r>
      <w:r>
        <w:rPr>
          <w:rFonts w:hint="cs"/>
          <w:rtl/>
        </w:rPr>
        <w:t xml:space="preserve"> و امید خود را در حصول مغفرت و قبول دعا و خوب شدن حال قوی سازد، و در حال دعا دارای کمال طهارت و رو به قبله باشد و در محل ایستادن حضرت صلوات ا</w:t>
      </w:r>
      <w:r w:rsidR="00E17FDC">
        <w:rPr>
          <w:rFonts w:hint="cs"/>
          <w:rtl/>
        </w:rPr>
        <w:t>لله علیه بایستد که همان نزد سنگ</w:t>
      </w:r>
      <w:r w:rsidR="00E17FDC">
        <w:rPr>
          <w:rFonts w:hint="eastAsia"/>
          <w:rtl/>
        </w:rPr>
        <w:t>‌</w:t>
      </w:r>
      <w:r>
        <w:rPr>
          <w:rFonts w:hint="cs"/>
          <w:rtl/>
        </w:rPr>
        <w:t>های بزرگ پایین کوه رحمت و</w:t>
      </w:r>
      <w:r w:rsidR="00E17FDC">
        <w:rPr>
          <w:rFonts w:hint="cs"/>
          <w:rtl/>
        </w:rPr>
        <w:t xml:space="preserve"> </w:t>
      </w:r>
      <w:r>
        <w:rPr>
          <w:rFonts w:hint="cs"/>
          <w:rtl/>
        </w:rPr>
        <w:t xml:space="preserve">شکافی که میان کوه رحمت و ساختمانی که معروف به خانه آدم </w:t>
      </w:r>
      <w:r>
        <w:rPr>
          <w:rFonts w:cs="CTraditional Arabic" w:hint="cs"/>
          <w:rtl/>
        </w:rPr>
        <w:t>÷</w:t>
      </w:r>
      <w:r>
        <w:rPr>
          <w:rFonts w:hint="cs"/>
          <w:rtl/>
        </w:rPr>
        <w:t xml:space="preserve"> است بوده (یعنی از علماء برای کسانی که در عرفات حاضر نیستند نیز بعد از عصر روز عرفه مشغول شدن به یاد</w:t>
      </w:r>
      <w:r w:rsidR="00E17FDC">
        <w:rPr>
          <w:rFonts w:hint="cs"/>
          <w:rtl/>
        </w:rPr>
        <w:t xml:space="preserve"> خدا و صلوات و دعا مستحب دانسته</w:t>
      </w:r>
      <w:r w:rsidR="00E17FDC">
        <w:rPr>
          <w:rFonts w:hint="eastAsia"/>
          <w:rtl/>
        </w:rPr>
        <w:t>‌</w:t>
      </w:r>
      <w:r>
        <w:rPr>
          <w:rFonts w:hint="cs"/>
          <w:rtl/>
        </w:rPr>
        <w:t>اند؛ روز</w:t>
      </w:r>
      <w:r w:rsidR="00E17FDC">
        <w:rPr>
          <w:rFonts w:hint="cs"/>
          <w:rtl/>
        </w:rPr>
        <w:t>ه‌ی</w:t>
      </w:r>
      <w:r>
        <w:rPr>
          <w:rFonts w:hint="cs"/>
          <w:rtl/>
        </w:rPr>
        <w:t xml:space="preserve"> روز عرفه برای غیر حاج سنت است). بعد از غروب آفتاب روز عرفه به مزدلفه می‌روند و نماز مغرب را تأخیر می‌کنند تا در مزدلفه نماز مغرب با نماز عشاء ج</w:t>
      </w:r>
      <w:r w:rsidR="00E17FDC">
        <w:rPr>
          <w:rFonts w:hint="cs"/>
          <w:rtl/>
        </w:rPr>
        <w:t>مع کنند و شب در مزدلفه می‌مانند</w:t>
      </w:r>
      <w:r>
        <w:rPr>
          <w:rFonts w:hint="cs"/>
          <w:rtl/>
        </w:rPr>
        <w:t xml:space="preserve"> و</w:t>
      </w:r>
      <w:r w:rsidR="00E17FDC">
        <w:rPr>
          <w:rFonts w:hint="cs"/>
          <w:rtl/>
        </w:rPr>
        <w:t xml:space="preserve"> </w:t>
      </w:r>
      <w:r>
        <w:rPr>
          <w:rFonts w:hint="cs"/>
          <w:rtl/>
        </w:rPr>
        <w:t>لازم است که در نیم</w:t>
      </w:r>
      <w:r w:rsidR="00E17FDC">
        <w:rPr>
          <w:rFonts w:hint="cs"/>
          <w:rtl/>
        </w:rPr>
        <w:t>ه‌ی</w:t>
      </w:r>
      <w:r>
        <w:rPr>
          <w:rFonts w:hint="cs"/>
          <w:rtl/>
        </w:rPr>
        <w:t xml:space="preserve"> دوم شب عید حج در مزدلفه باشند. اگر بعد از نیم</w:t>
      </w:r>
      <w:r w:rsidR="00E17FDC">
        <w:rPr>
          <w:rFonts w:hint="cs"/>
          <w:rtl/>
        </w:rPr>
        <w:t>ه</w:t>
      </w:r>
      <w:r w:rsidR="00E17FDC">
        <w:rPr>
          <w:rFonts w:hint="eastAsia"/>
          <w:rtl/>
        </w:rPr>
        <w:t>‌ی</w:t>
      </w:r>
      <w:r>
        <w:rPr>
          <w:rFonts w:hint="cs"/>
          <w:rtl/>
        </w:rPr>
        <w:t xml:space="preserve"> دوم شب و قبل از طلوع فجر، کسی از مزدلفه بیرون رود چیزی بر او نیست (ولی اگر قبل از نیمۀ دوم از مزدلفه بیرون رفت و تا قبل از</w:t>
      </w:r>
      <w:r w:rsidR="00E17FDC">
        <w:rPr>
          <w:rFonts w:hint="cs"/>
          <w:rtl/>
        </w:rPr>
        <w:t xml:space="preserve"> طلوع</w:t>
      </w:r>
      <w:r>
        <w:rPr>
          <w:rFonts w:hint="cs"/>
          <w:rtl/>
        </w:rPr>
        <w:t xml:space="preserve"> فجر به مزدلفه</w:t>
      </w:r>
      <w:r w:rsidR="00E17FDC">
        <w:rPr>
          <w:rFonts w:hint="cs"/>
          <w:rtl/>
        </w:rPr>
        <w:t xml:space="preserve"> بر</w:t>
      </w:r>
      <w:r>
        <w:rPr>
          <w:rFonts w:hint="cs"/>
          <w:rtl/>
        </w:rPr>
        <w:t>نگشت، ذبح گوسفندی لازم او است) واجب مزدلفه این است که بعد از نیمه دوم شب در</w:t>
      </w:r>
      <w:r w:rsidR="00E17FDC">
        <w:rPr>
          <w:rFonts w:hint="cs"/>
          <w:rtl/>
        </w:rPr>
        <w:t xml:space="preserve"> مزدلفه لحظه‌ای بمانیم و از سنت</w:t>
      </w:r>
      <w:r w:rsidR="00E17FDC">
        <w:rPr>
          <w:rFonts w:hint="eastAsia"/>
          <w:rtl/>
        </w:rPr>
        <w:t>‌</w:t>
      </w:r>
      <w:r>
        <w:rPr>
          <w:rFonts w:hint="cs"/>
          <w:rtl/>
        </w:rPr>
        <w:t>های مب</w:t>
      </w:r>
      <w:r w:rsidR="00E17FDC">
        <w:rPr>
          <w:rFonts w:hint="cs"/>
          <w:rtl/>
        </w:rPr>
        <w:t>یت مزدلفه است: 1- گرد نمودن سنگ</w:t>
      </w:r>
      <w:r w:rsidR="00E17FDC">
        <w:rPr>
          <w:rFonts w:hint="eastAsia"/>
          <w:rtl/>
        </w:rPr>
        <w:t>‌</w:t>
      </w:r>
      <w:r>
        <w:rPr>
          <w:rFonts w:hint="cs"/>
          <w:rtl/>
        </w:rPr>
        <w:t>های رمی جمره عقبه از مزدلفه 2- این</w:t>
      </w:r>
      <w:r w:rsidR="00E17FDC">
        <w:rPr>
          <w:rFonts w:hint="eastAsia"/>
          <w:rtl/>
        </w:rPr>
        <w:t>‌</w:t>
      </w:r>
      <w:r>
        <w:rPr>
          <w:rFonts w:hint="cs"/>
          <w:rtl/>
        </w:rPr>
        <w:t xml:space="preserve">که زنان و ضعیفان بعد از نیمه دوم شب عید قبل از دمیدن صبح از مزدلفه </w:t>
      </w:r>
      <w:r w:rsidR="00B46683">
        <w:rPr>
          <w:rFonts w:hint="cs"/>
          <w:rtl/>
        </w:rPr>
        <w:t>به‌سوی</w:t>
      </w:r>
      <w:r w:rsidR="00E17FDC">
        <w:rPr>
          <w:rFonts w:hint="cs"/>
          <w:rtl/>
        </w:rPr>
        <w:t xml:space="preserve"> منی روند 3- </w:t>
      </w:r>
      <w:r>
        <w:rPr>
          <w:rFonts w:hint="cs"/>
          <w:rtl/>
        </w:rPr>
        <w:t>این</w:t>
      </w:r>
      <w:r w:rsidR="00E17FDC">
        <w:rPr>
          <w:rFonts w:hint="eastAsia"/>
          <w:rtl/>
        </w:rPr>
        <w:t>‌</w:t>
      </w:r>
      <w:r>
        <w:rPr>
          <w:rFonts w:hint="cs"/>
          <w:rtl/>
        </w:rPr>
        <w:t>که دربارۀ غیر زنان و ضعفا سنت مؤکده است که بعد از نیمه دوم شب در مزدلفه بمانند تا این</w:t>
      </w:r>
      <w:r w:rsidR="00E17FDC">
        <w:rPr>
          <w:rFonts w:hint="eastAsia"/>
          <w:rtl/>
        </w:rPr>
        <w:t>‌</w:t>
      </w:r>
      <w:r>
        <w:rPr>
          <w:rFonts w:hint="cs"/>
          <w:rtl/>
        </w:rPr>
        <w:t xml:space="preserve">که نماز صبح روز عید را پگاه و در تاریکی (قبل از روشن شدن هوا) بخوانند 4- اینکه پس از نماز صبح </w:t>
      </w:r>
      <w:r w:rsidR="00B46683">
        <w:rPr>
          <w:rFonts w:hint="cs"/>
          <w:rtl/>
        </w:rPr>
        <w:t>به‌سوی</w:t>
      </w:r>
      <w:r>
        <w:rPr>
          <w:rFonts w:hint="cs"/>
          <w:rtl/>
        </w:rPr>
        <w:t xml:space="preserve"> منی روانه شوند 5- وقتی که به مشعر الحرام (کوه کوچکی است در آخر مزدلفه) رسیدند می‌ایستند و به یاد خدا تعالی و دعا و استغفار و صلوات مشغول می‌شوند و صدقه می‌دهند که همۀ این</w:t>
      </w:r>
      <w:r w:rsidR="00E17FDC">
        <w:rPr>
          <w:rFonts w:hint="eastAsia"/>
          <w:rtl/>
        </w:rPr>
        <w:t>‌</w:t>
      </w:r>
      <w:r>
        <w:rPr>
          <w:rFonts w:hint="cs"/>
          <w:rtl/>
        </w:rPr>
        <w:t xml:space="preserve">ها سنت است و بسیار گفته می‌شود: </w:t>
      </w:r>
      <w:r w:rsidR="00854CCB">
        <w:rPr>
          <w:rFonts w:hint="cs"/>
          <w:rtl/>
        </w:rPr>
        <w:t>«</w:t>
      </w:r>
      <w:r w:rsidRPr="00854CCB">
        <w:rPr>
          <w:rStyle w:val="Char3"/>
          <w:rtl/>
        </w:rPr>
        <w:t>اللَّهُمَّ رَبَّنا آتنا في الدُّنْيا حَسَنَةً وفي الآخِرة حَسَنةً وَقِنا عَذَابَ النَّارِ</w:t>
      </w:r>
      <w:r w:rsidR="00854CCB" w:rsidRPr="0077530A">
        <w:rPr>
          <w:rFonts w:hint="cs"/>
          <w:rtl/>
        </w:rPr>
        <w:t>»</w:t>
      </w:r>
      <w:r>
        <w:rPr>
          <w:rFonts w:ascii="Traditional Arabic" w:hAnsi="Traditional Arabic" w:cs="Traditional Arabic" w:hint="cs"/>
          <w:b/>
          <w:bCs/>
          <w:color w:val="000000"/>
          <w:sz w:val="44"/>
          <w:szCs w:val="44"/>
          <w:rtl/>
          <w:lang w:bidi="ar-AE"/>
        </w:rPr>
        <w:t xml:space="preserve"> </w:t>
      </w:r>
      <w:r w:rsidRPr="00374378">
        <w:rPr>
          <w:rFonts w:hint="cs"/>
          <w:rtl/>
        </w:rPr>
        <w:t>و از جملۀ</w:t>
      </w:r>
      <w:r>
        <w:rPr>
          <w:rFonts w:hint="cs"/>
          <w:rtl/>
        </w:rPr>
        <w:t xml:space="preserve"> اذکار آنجا است: </w:t>
      </w:r>
      <w:r w:rsidR="00854CCB">
        <w:rPr>
          <w:rFonts w:hint="cs"/>
          <w:rtl/>
        </w:rPr>
        <w:t>«</w:t>
      </w:r>
      <w:r w:rsidRPr="00854CCB">
        <w:rPr>
          <w:rStyle w:val="Char3"/>
          <w:rtl/>
        </w:rPr>
        <w:t>اللَّهُ أَكْبَرُ اللَّهُ أَكْبَرُ اللَّهُ أ</w:t>
      </w:r>
      <w:r w:rsidR="0077530A">
        <w:rPr>
          <w:rStyle w:val="Char3"/>
          <w:rtl/>
        </w:rPr>
        <w:t>َكْبَرُ لَا إلَهَ إلَّا اللَّهُ</w:t>
      </w:r>
      <w:r w:rsidRPr="00854CCB">
        <w:rPr>
          <w:rStyle w:val="Char3"/>
          <w:rtl/>
        </w:rPr>
        <w:t>، وَاَللَّهُ أَكْبَرُ اللَّهُ أَكْبَرُ وَلِلَّهِ الْحَمْدُ</w:t>
      </w:r>
      <w:r w:rsidR="00854CCB" w:rsidRPr="0077530A">
        <w:rPr>
          <w:rFonts w:hint="cs"/>
          <w:rtl/>
        </w:rPr>
        <w:t>»</w:t>
      </w:r>
      <w:r>
        <w:rPr>
          <w:rFonts w:hint="cs"/>
          <w:rtl/>
        </w:rPr>
        <w:t xml:space="preserve"> و از جملۀ دعاهای آن است:</w:t>
      </w:r>
      <w:r w:rsidRPr="00F250E2">
        <w:rPr>
          <w:rFonts w:ascii="Traditional Arabic" w:hAnsi="Traditional Arabic" w:cs="Traditional Arabic"/>
          <w:b/>
          <w:bCs/>
          <w:color w:val="000000"/>
          <w:sz w:val="44"/>
          <w:szCs w:val="44"/>
          <w:rtl/>
          <w:lang w:bidi="ar-AE"/>
        </w:rPr>
        <w:t xml:space="preserve"> </w:t>
      </w:r>
      <w:r w:rsidR="00854CCB" w:rsidRPr="0077530A">
        <w:rPr>
          <w:rFonts w:hint="cs"/>
          <w:rtl/>
        </w:rPr>
        <w:t>«</w:t>
      </w:r>
      <w:r w:rsidRPr="00854CCB">
        <w:rPr>
          <w:rStyle w:val="Char3"/>
          <w:rtl/>
        </w:rPr>
        <w:t>اللَّهُمَّ كما وَقَفْتَنا فِيهِ وأرَيْتَنا إيّاه، فَوَفِّقْنا لذِكْرِكَ كما هَدَيْتَنا، وَاغْفِرْ لَنا وَارْحَمنَا كما وَعَدْتَنا بِقَوْلِكَ وَقَوْلُكَ الحَقّ</w:t>
      </w:r>
      <w:r w:rsidRPr="00854CCB">
        <w:rPr>
          <w:rStyle w:val="Char3"/>
          <w:rFonts w:hint="cs"/>
          <w:rtl/>
        </w:rPr>
        <w:t xml:space="preserve"> - </w:t>
      </w:r>
      <w:r w:rsidRPr="00854CCB">
        <w:rPr>
          <w:rStyle w:val="Char3"/>
          <w:rtl/>
        </w:rPr>
        <w:t>فَإِذَا أَفَضْتُم مِّنْ عَرَفَاتٍ فَاذْكُرُواْ اللّهَ عِندَ الْمَشْعَرِ الْحَرَامِ وَاذْكُرُوهُ كَمَا هَدَاكُمْ وَإِن كُنتُم مّ</w:t>
      </w:r>
      <w:r w:rsidR="0077530A">
        <w:rPr>
          <w:rStyle w:val="Char3"/>
          <w:rtl/>
        </w:rPr>
        <w:t>ِن قَبْلِهِ لَمِنَ الضَّآلِّينَ</w:t>
      </w:r>
      <w:r w:rsidRPr="00854CCB">
        <w:rPr>
          <w:rStyle w:val="Char3"/>
          <w:rtl/>
        </w:rPr>
        <w:t>، ثُمَّ أَفِيضُواْ مِنْ حَيْثُ أَفَاضَ النَّاسُ وَاسْتَغْفِرُواْ اللّهَ إِنَّ اللّهَ غَفُورٌ رَّحِيمٌ</w:t>
      </w:r>
      <w:r w:rsidR="00854CCB" w:rsidRPr="0077530A">
        <w:rPr>
          <w:rFonts w:hint="cs"/>
          <w:rtl/>
        </w:rPr>
        <w:t>»</w:t>
      </w:r>
      <w:r>
        <w:rPr>
          <w:rFonts w:hint="cs"/>
          <w:rtl/>
        </w:rPr>
        <w:t xml:space="preserve"> وقتی که هوا خوب روشن شد </w:t>
      </w:r>
      <w:r w:rsidR="00B46683">
        <w:rPr>
          <w:rFonts w:hint="cs"/>
          <w:rtl/>
        </w:rPr>
        <w:t>به‌سوی</w:t>
      </w:r>
      <w:r>
        <w:rPr>
          <w:rFonts w:hint="cs"/>
          <w:rtl/>
        </w:rPr>
        <w:t xml:space="preserve"> منی می‌روند؛ زیرا بعد از روشن شدن هوا تأخیر نمودن تا طلوع آفتاب مکروه است) و در هم</w:t>
      </w:r>
      <w:r w:rsidR="0077530A">
        <w:rPr>
          <w:rFonts w:hint="cs"/>
          <w:rtl/>
        </w:rPr>
        <w:t>ه</w:t>
      </w:r>
      <w:r w:rsidR="0077530A">
        <w:rPr>
          <w:rFonts w:hint="eastAsia"/>
          <w:rtl/>
        </w:rPr>
        <w:t>‌ی</w:t>
      </w:r>
      <w:r>
        <w:rPr>
          <w:rFonts w:hint="cs"/>
          <w:rtl/>
        </w:rPr>
        <w:t xml:space="preserve"> راه با یاد خدا و لبیک گویان می‌روند. به محسر (نام </w:t>
      </w:r>
      <w:r w:rsidRPr="00FE67CF">
        <w:rPr>
          <w:rFonts w:hint="cs"/>
          <w:color w:val="FF0000"/>
          <w:rtl/>
        </w:rPr>
        <w:t>دروایی</w:t>
      </w:r>
      <w:r>
        <w:rPr>
          <w:rFonts w:hint="cs"/>
          <w:rtl/>
        </w:rPr>
        <w:t xml:space="preserve"> است 545 ذرع که بعضی از آن جزو مزدلفه و بعضی از آن جزو منی</w:t>
      </w:r>
      <w:r w:rsidR="0077530A">
        <w:rPr>
          <w:rFonts w:hint="cs"/>
          <w:rtl/>
        </w:rPr>
        <w:t xml:space="preserve"> است) که رسیدند شتاب می‌کنند. بعد از طلوع آفتاب به منی</w:t>
      </w:r>
      <w:r>
        <w:rPr>
          <w:rFonts w:hint="cs"/>
          <w:rtl/>
        </w:rPr>
        <w:t xml:space="preserve"> می‌رسند؛ به منی که رسیدند می‌گویند: </w:t>
      </w:r>
      <w:r w:rsidR="00854CCB">
        <w:rPr>
          <w:rFonts w:hint="cs"/>
          <w:rtl/>
        </w:rPr>
        <w:t>«</w:t>
      </w:r>
      <w:r w:rsidRPr="00854CCB">
        <w:rPr>
          <w:rStyle w:val="Char3"/>
          <w:rtl/>
        </w:rPr>
        <w:t>اللَّهُمَّ هَذِهِ مِنًى قَدْ أَتَيْتهَا وَأَنَا عَبْدُك وَابْنُ عَبْدِك أَسْأَلُك أَنْ تَمُنَّ عَلَيَّ بِمَا مَنَنْت بِهِ عَلَى أَوْلِيَائِك اللَّهُمَّ إنِّي أَعُوذُ بِك مِنْ الْحِرْمَانِ وَالْمُصِيبَةِ فِي دِينِي يَا أَرْحَمَ الرَّاحِمِينَ</w:t>
      </w:r>
      <w:r w:rsidR="00854CCB" w:rsidRPr="00B46683">
        <w:rPr>
          <w:rFonts w:hint="cs"/>
          <w:rtl/>
        </w:rPr>
        <w:t>»</w:t>
      </w:r>
      <w:r>
        <w:rPr>
          <w:rFonts w:hint="cs"/>
          <w:rtl/>
        </w:rPr>
        <w:t xml:space="preserve"> و</w:t>
      </w:r>
      <w:r w:rsidR="00B46683">
        <w:rPr>
          <w:rFonts w:hint="cs"/>
          <w:rtl/>
        </w:rPr>
        <w:t xml:space="preserve"> به‌سوی</w:t>
      </w:r>
      <w:r>
        <w:rPr>
          <w:rFonts w:hint="cs"/>
          <w:rtl/>
        </w:rPr>
        <w:t xml:space="preserve"> جمرۀ عقبه می‌رود و هفت سنگ را یکی یکی به جمر</w:t>
      </w:r>
      <w:r w:rsidR="0077530A">
        <w:rPr>
          <w:rFonts w:hint="cs"/>
          <w:rtl/>
        </w:rPr>
        <w:t>ه</w:t>
      </w:r>
      <w:r w:rsidR="0077530A">
        <w:rPr>
          <w:rFonts w:hint="eastAsia"/>
          <w:rtl/>
        </w:rPr>
        <w:t>‌ی</w:t>
      </w:r>
      <w:r>
        <w:rPr>
          <w:rFonts w:hint="cs"/>
          <w:rtl/>
        </w:rPr>
        <w:t xml:space="preserve"> عقبه می‌اندازد و می</w:t>
      </w:r>
      <w:r>
        <w:rPr>
          <w:rFonts w:hint="eastAsia"/>
          <w:rtl/>
        </w:rPr>
        <w:t>‌</w:t>
      </w:r>
      <w:r>
        <w:rPr>
          <w:rFonts w:hint="cs"/>
          <w:rtl/>
        </w:rPr>
        <w:t xml:space="preserve">گوید: </w:t>
      </w:r>
      <w:r w:rsidR="00854CCB">
        <w:rPr>
          <w:rFonts w:hint="cs"/>
          <w:rtl/>
        </w:rPr>
        <w:t>«</w:t>
      </w:r>
      <w:r w:rsidRPr="00854CCB">
        <w:rPr>
          <w:rStyle w:val="Char3"/>
          <w:rtl/>
        </w:rPr>
        <w:t>اللَّهُ</w:t>
      </w:r>
      <w:r w:rsidR="0077530A">
        <w:rPr>
          <w:rStyle w:val="Char3"/>
          <w:rtl/>
        </w:rPr>
        <w:t>مَّ اجْعَلْهُ حَجًّا مَبْرُورًا</w:t>
      </w:r>
      <w:r w:rsidRPr="00854CCB">
        <w:rPr>
          <w:rStyle w:val="Char3"/>
          <w:rtl/>
        </w:rPr>
        <w:t>، وَذَنْبًا مَغْفُورًا</w:t>
      </w:r>
      <w:r w:rsidR="00854CCB" w:rsidRPr="0077530A">
        <w:rPr>
          <w:rFonts w:hint="cs"/>
          <w:rtl/>
        </w:rPr>
        <w:t>»</w:t>
      </w:r>
      <w:r>
        <w:rPr>
          <w:rFonts w:ascii="Traditional Arabic" w:hAnsi="Traditional Arabic" w:cs="Traditional Arabic"/>
          <w:b/>
          <w:bCs/>
          <w:color w:val="000000"/>
          <w:sz w:val="44"/>
          <w:szCs w:val="44"/>
          <w:rtl/>
          <w:lang w:bidi="ar-AE"/>
        </w:rPr>
        <w:t xml:space="preserve"> </w:t>
      </w:r>
      <w:r>
        <w:rPr>
          <w:rFonts w:hint="cs"/>
          <w:rtl/>
        </w:rPr>
        <w:t>و حال در سنگ انداختن رو به روی جمر</w:t>
      </w:r>
      <w:r w:rsidR="0077530A">
        <w:rPr>
          <w:rFonts w:hint="cs"/>
          <w:rtl/>
        </w:rPr>
        <w:t>ه</w:t>
      </w:r>
      <w:r w:rsidR="0077530A">
        <w:rPr>
          <w:rFonts w:hint="eastAsia"/>
          <w:rtl/>
        </w:rPr>
        <w:t>‌ی</w:t>
      </w:r>
      <w:r>
        <w:rPr>
          <w:rFonts w:hint="cs"/>
          <w:rtl/>
        </w:rPr>
        <w:t xml:space="preserve"> عقبه می‌ایستد؛ در آن حال منی از راست او و مکه از دست چپ او است و همین که شروع به انداختن سنگ به جمر</w:t>
      </w:r>
      <w:r w:rsidR="0077530A">
        <w:rPr>
          <w:rFonts w:hint="cs"/>
          <w:rtl/>
        </w:rPr>
        <w:t>ه‌ی</w:t>
      </w:r>
      <w:r>
        <w:rPr>
          <w:rFonts w:hint="cs"/>
          <w:rtl/>
        </w:rPr>
        <w:t xml:space="preserve"> عقبه نمود، لبیک گفتن را ترک می‌گوید؛ زیرا به رمی جمر</w:t>
      </w:r>
      <w:r w:rsidR="0077530A">
        <w:rPr>
          <w:rFonts w:hint="cs"/>
          <w:rtl/>
        </w:rPr>
        <w:t>ه</w:t>
      </w:r>
      <w:r w:rsidR="0077530A">
        <w:rPr>
          <w:rFonts w:hint="eastAsia"/>
          <w:rtl/>
        </w:rPr>
        <w:t>‌ی</w:t>
      </w:r>
      <w:r>
        <w:rPr>
          <w:rFonts w:hint="cs"/>
          <w:rtl/>
        </w:rPr>
        <w:t xml:space="preserve"> عقبه، وقت لبیک به پایان می‌رسد و وقت لبیک از احرام بستن است تا رمی جمر</w:t>
      </w:r>
      <w:r w:rsidR="0077530A">
        <w:rPr>
          <w:rFonts w:hint="cs"/>
          <w:rtl/>
        </w:rPr>
        <w:t>ه</w:t>
      </w:r>
      <w:r w:rsidR="0077530A">
        <w:rPr>
          <w:rFonts w:hint="eastAsia"/>
          <w:rtl/>
        </w:rPr>
        <w:t>‌ی</w:t>
      </w:r>
      <w:r>
        <w:rPr>
          <w:rFonts w:hint="cs"/>
          <w:rtl/>
        </w:rPr>
        <w:t xml:space="preserve"> عقبه و همراه هر یک سنگ انداختن یک بار الله اکبر می‌گوید؛ پس از فراغت از</w:t>
      </w:r>
      <w:r w:rsidR="0077530A">
        <w:rPr>
          <w:rFonts w:hint="cs"/>
          <w:rtl/>
        </w:rPr>
        <w:t xml:space="preserve"> </w:t>
      </w:r>
      <w:r>
        <w:rPr>
          <w:rFonts w:hint="cs"/>
          <w:rtl/>
        </w:rPr>
        <w:t xml:space="preserve">سنگ انداختن به جمره؛ هدی را ذبح می‌نماید. (هدی به معنی هدیه عبارت از شتر یا گاو یا گوسفندی است که شخص حاج با خود به همراه می‌برد). اگر هدی را همراه ندارد، قربانی را به دست آورده ذبح می‌نماید و به فقرا می‌دهد (خوردن گوشت هدی و قربانی اگر نه هدی و قربانی واجب باشد برای هدیه دهنده و قربانی کننده روا است)، پس از آن سر را </w:t>
      </w:r>
      <w:r w:rsidR="0077530A">
        <w:rPr>
          <w:rFonts w:hint="cs"/>
          <w:rtl/>
        </w:rPr>
        <w:t>می‌</w:t>
      </w:r>
      <w:r>
        <w:rPr>
          <w:rFonts w:hint="cs"/>
          <w:rtl/>
        </w:rPr>
        <w:t>تراشد یا کوتاه می‌کند موی آن را. برای مردان ستردن موی سر بهتر است و برای زنان کوتاه کردن موی سر بهتر است. (تراشیدن سر برای زن مشروع نیست؛ مگر روز هفتم ولادت او، یعنی سر کودک هفت روزه تراشیدن چه پسر چه دختر سنت است و همچنین هم</w:t>
      </w:r>
      <w:r>
        <w:rPr>
          <w:rFonts w:hint="eastAsia"/>
          <w:rtl/>
        </w:rPr>
        <w:t>‌</w:t>
      </w:r>
      <w:r>
        <w:rPr>
          <w:rFonts w:hint="cs"/>
          <w:rtl/>
        </w:rPr>
        <w:t>وزن موی سر، طلا یا نقره صدقه دادن</w:t>
      </w:r>
      <w:r w:rsidR="0077530A">
        <w:rPr>
          <w:rFonts w:hint="cs"/>
          <w:rtl/>
        </w:rPr>
        <w:t>) و از سنت‌های حلق (سر تراشیدن)</w:t>
      </w:r>
      <w:r>
        <w:rPr>
          <w:rFonts w:hint="cs"/>
          <w:rtl/>
        </w:rPr>
        <w:t xml:space="preserve"> است: مشغول تکبیر شدن در حال سر تراشیدن، رو به قبله نشستن و ابتدا از طرف راست سر نمودن. و قبلا مزد سلمانی پرداختن . اما واجب حلق: از بین بردن سه موی است به هر کیفیت باشد، به ستردن یا کوتاه کردن یا کندن یا غیره- کسی که سرش طاس و بی مو باشد سنت است کشیدن تیغ بر سر او). پس از فراغت از حلق (سر تراشیدن) به مکه می‌رود و طواف رکن را به جا می‌آورد (اگر آن روز نتواند به مکه برود در منی می‌ماند و پس از فراغت از اعمال منی قبل از غروب آفتاب روز دوازدهم یا سیزدهم به مکه می‌رود و طواف را به جا می‌آورد).</w:t>
      </w:r>
      <w:r w:rsidR="0077530A">
        <w:rPr>
          <w:rFonts w:hint="cs"/>
          <w:rtl/>
        </w:rPr>
        <w:t xml:space="preserve"> </w:t>
      </w:r>
      <w:r>
        <w:rPr>
          <w:rFonts w:hint="cs"/>
          <w:rtl/>
        </w:rPr>
        <w:t>پس از طواف، سعی میان صفا و مروه می‌نماید (اگر بعد از طواف قدوم، سعی ننموده) و به منی بر می‌گردد (و ترتیب اعمال روز عید که اول سنگ به جمره اندازد دگر ذبح هدی یا قربانی نماید پس از آن سر را تراشیده یا کوتاه نماید و دگر به مکه رود طواف رکن به جا آورد (طواف رکن را طواف فرضی و طواف زیارت نیز می</w:t>
      </w:r>
      <w:r>
        <w:rPr>
          <w:rFonts w:hint="eastAsia"/>
          <w:rtl/>
        </w:rPr>
        <w:t>‌</w:t>
      </w:r>
      <w:r>
        <w:rPr>
          <w:rFonts w:hint="cs"/>
          <w:rtl/>
        </w:rPr>
        <w:t>نامند) سپس سعی می‌کند اگر بعد طواف قدوم سعی ننمود، این ترتیب سنت است اگر بر خلاف این ترتیب عمل نماید روا است ولی خلاف سنت است.</w:t>
      </w:r>
    </w:p>
    <w:p w:rsidR="00901733" w:rsidRDefault="00901733" w:rsidP="0077530A">
      <w:pPr>
        <w:pStyle w:val="a8"/>
        <w:rPr>
          <w:rtl/>
        </w:rPr>
      </w:pPr>
      <w:r>
        <w:rPr>
          <w:rFonts w:hint="cs"/>
          <w:rtl/>
        </w:rPr>
        <w:t>(اول وقت رمی ذبح و حلق و طواف رکن و سعی: همه از نیم</w:t>
      </w:r>
      <w:r w:rsidR="0077530A">
        <w:rPr>
          <w:rFonts w:hint="cs"/>
          <w:rtl/>
        </w:rPr>
        <w:t>ه</w:t>
      </w:r>
      <w:r w:rsidR="0077530A">
        <w:rPr>
          <w:rFonts w:hint="eastAsia"/>
          <w:rtl/>
        </w:rPr>
        <w:t>‌ی</w:t>
      </w:r>
      <w:r>
        <w:rPr>
          <w:rFonts w:hint="cs"/>
          <w:rtl/>
        </w:rPr>
        <w:t xml:space="preserve"> دوم شب عید حج است. و وقت رمی جمر</w:t>
      </w:r>
      <w:r w:rsidR="0077530A">
        <w:rPr>
          <w:rFonts w:hint="cs"/>
          <w:rtl/>
        </w:rPr>
        <w:t>ه</w:t>
      </w:r>
      <w:r w:rsidR="0077530A">
        <w:rPr>
          <w:rFonts w:hint="eastAsia"/>
          <w:rtl/>
        </w:rPr>
        <w:t>‌ی</w:t>
      </w:r>
      <w:r>
        <w:rPr>
          <w:rFonts w:hint="cs"/>
          <w:rtl/>
        </w:rPr>
        <w:t xml:space="preserve"> عقبه و ذبح هدی و</w:t>
      </w:r>
      <w:r w:rsidR="0077530A">
        <w:rPr>
          <w:rFonts w:hint="cs"/>
          <w:rtl/>
        </w:rPr>
        <w:t xml:space="preserve"> قربانی باقی می‌ماند تا آخر روز</w:t>
      </w:r>
      <w:r>
        <w:rPr>
          <w:rFonts w:hint="cs"/>
          <w:rtl/>
        </w:rPr>
        <w:t>های تشریق یعنی تا غروب آفتاب روز سیزدهم ذیحجه و وقت حلق و طواف و سعی آخری ندارد). از این سه رکن که حلق و طواف و رمی باشد هرگاه دو تای آن به جا آورد تحلل اول حاصل می‌شود، مثلا حلق و طواف نمود (طواف با سعی هرگاه سعی از پیش ننموده باشد) یا اینکه رمی جمر</w:t>
      </w:r>
      <w:r w:rsidR="0077530A">
        <w:rPr>
          <w:rFonts w:hint="cs"/>
          <w:rtl/>
        </w:rPr>
        <w:t>ه</w:t>
      </w:r>
      <w:r w:rsidR="0077530A">
        <w:rPr>
          <w:rFonts w:hint="eastAsia"/>
          <w:rtl/>
        </w:rPr>
        <w:t>‌ی</w:t>
      </w:r>
      <w:r>
        <w:rPr>
          <w:rFonts w:hint="cs"/>
          <w:rtl/>
        </w:rPr>
        <w:t xml:space="preserve"> عقبه و طواف نمود، در این حال تحلل اول حاصل می‌گردد و غیر زن (یعنی عقد نکاح و وطء) بقی</w:t>
      </w:r>
      <w:r w:rsidR="0077530A">
        <w:rPr>
          <w:rFonts w:hint="cs"/>
          <w:rtl/>
        </w:rPr>
        <w:t>ه</w:t>
      </w:r>
      <w:r w:rsidR="0077530A">
        <w:rPr>
          <w:rFonts w:hint="eastAsia"/>
          <w:rtl/>
        </w:rPr>
        <w:t>‌ی</w:t>
      </w:r>
      <w:r>
        <w:rPr>
          <w:rFonts w:hint="cs"/>
          <w:rtl/>
        </w:rPr>
        <w:t xml:space="preserve"> محرمات از لباس پوشیدن و ناخن چیدن و بو خوشی و غیره حلال می‌شود و هرگاه از آن سه تا که رمی و حلق و طواف باشد هر</w:t>
      </w:r>
      <w:r w:rsidR="00A5708E">
        <w:rPr>
          <w:rFonts w:hint="cs"/>
          <w:rtl/>
        </w:rPr>
        <w:t xml:space="preserve"> </w:t>
      </w:r>
      <w:r>
        <w:rPr>
          <w:rFonts w:hint="cs"/>
          <w:rtl/>
        </w:rPr>
        <w:t>سه را به جا آورد همه محرمات احرام حلال می‌گردد و زن به شوهر حلال می‌گردد).</w:t>
      </w:r>
    </w:p>
    <w:p w:rsidR="00901733" w:rsidRDefault="00901733" w:rsidP="002E7263">
      <w:pPr>
        <w:pStyle w:val="a8"/>
        <w:rPr>
          <w:rtl/>
        </w:rPr>
      </w:pPr>
      <w:r>
        <w:rPr>
          <w:rFonts w:hint="cs"/>
          <w:rtl/>
        </w:rPr>
        <w:t>گفتیم پس از طواف و سعی به منی بر می‌گردد، شب یازدهم در منی می‌ماند و روز یازدهم بعد از زوال آفتاب و قبل از نماز ظهر (اگر وقت ظهر تنگ نباشد و</w:t>
      </w:r>
      <w:r w:rsidR="00A5708E">
        <w:rPr>
          <w:rFonts w:hint="cs"/>
          <w:rtl/>
        </w:rPr>
        <w:t xml:space="preserve"> </w:t>
      </w:r>
      <w:r>
        <w:rPr>
          <w:rFonts w:hint="cs"/>
          <w:rtl/>
        </w:rPr>
        <w:t xml:space="preserve">یا قصد جمع تأخیر نموده باشد) به ترتیب به جمرۀ اولی؛ دگر به جمره وسطی، دگر به </w:t>
      </w:r>
      <w:r w:rsidR="00A5708E">
        <w:rPr>
          <w:rFonts w:hint="cs"/>
          <w:rtl/>
        </w:rPr>
        <w:t>جمرۀ عقبه سنگ اندازد به هر جمره</w:t>
      </w:r>
      <w:r w:rsidR="00A5708E">
        <w:rPr>
          <w:rFonts w:hint="eastAsia"/>
          <w:rtl/>
        </w:rPr>
        <w:t>‌</w:t>
      </w:r>
      <w:r>
        <w:rPr>
          <w:rFonts w:hint="cs"/>
          <w:rtl/>
        </w:rPr>
        <w:t>ای هفت</w:t>
      </w:r>
      <w:r w:rsidR="00A5708E">
        <w:rPr>
          <w:rFonts w:hint="cs"/>
          <w:rtl/>
        </w:rPr>
        <w:t xml:space="preserve"> سنگ و شب دوازدهم در منی می‌ماند</w:t>
      </w:r>
      <w:r>
        <w:rPr>
          <w:rFonts w:hint="cs"/>
          <w:rtl/>
        </w:rPr>
        <w:t xml:space="preserve"> و روز دوازدهم مانند روز یازدهم بعد  زوال به همان ترتیب به جمرۀ اولی، دگر وسطی، دگر عقبه سنگ می‌اندازد، شب ماندن در منی واجب است و همچنین یک سنگ یک سنگ انداختن واجب است، اگر هفت سنگ را به یکباره به جمره اندازد یک سنگ حساب می‌شود و همچنین ترتیب بین جمره‌ها واجب است؛ اگر خلاف ترتیب نمود آنچه قبل از جمر</w:t>
      </w:r>
      <w:r w:rsidR="00A5708E">
        <w:rPr>
          <w:rFonts w:hint="cs"/>
          <w:rtl/>
        </w:rPr>
        <w:t>ه</w:t>
      </w:r>
      <w:r w:rsidR="00A5708E">
        <w:rPr>
          <w:rFonts w:hint="eastAsia"/>
          <w:rtl/>
        </w:rPr>
        <w:t>‌ی</w:t>
      </w:r>
      <w:r>
        <w:rPr>
          <w:rFonts w:hint="cs"/>
          <w:rtl/>
        </w:rPr>
        <w:t xml:space="preserve"> اولی سنگ انداخته باشد حساب نمی‌شود؛ اگر عجله داشته باشد</w:t>
      </w:r>
      <w:r w:rsidR="00FE5DA1">
        <w:rPr>
          <w:rFonts w:hint="cs"/>
          <w:rtl/>
        </w:rPr>
        <w:t xml:space="preserve"> می‌</w:t>
      </w:r>
      <w:r>
        <w:rPr>
          <w:rFonts w:hint="cs"/>
          <w:rtl/>
        </w:rPr>
        <w:t>تواند روز دوازدهم بعد از رمی جمرات و قبل از غروب آفتاب از منی بیرون رود</w:t>
      </w:r>
      <w:r w:rsidRPr="00B46683">
        <w:rPr>
          <w:rStyle w:val="FootnoteReference"/>
          <w:rtl/>
        </w:rPr>
        <w:footnoteReference w:id="1"/>
      </w:r>
      <w:r w:rsidR="00B46683">
        <w:rPr>
          <w:rFonts w:hint="cs"/>
          <w:rtl/>
        </w:rPr>
        <w:t>.</w:t>
      </w:r>
      <w:r>
        <w:rPr>
          <w:rFonts w:hint="cs"/>
          <w:rtl/>
        </w:rPr>
        <w:t xml:space="preserve"> اگر قبل از غروب آفتاب روز دوازدهم از منی بیرون نرفت تا اینکه آفتاب غروب نمود در این حال ماندن شب سیزدهم و رمی جمره‌ها به همان ترتیب بعد از زوال روز سیزدهم واجب است؛ اگر رمی جمره‌ها یک روز از او فوت شد در روز بعد تدارک نماید و چیزی بر او نیست؛ اگر در روز بعد تدارک نکرد تا اینکه آفتاب روز </w:t>
      </w:r>
      <w:r w:rsidR="00A5708E">
        <w:rPr>
          <w:rFonts w:hint="cs"/>
          <w:rtl/>
        </w:rPr>
        <w:t>سیزدهم غروب کرد فدیه لازم است (</w:t>
      </w:r>
      <w:r>
        <w:rPr>
          <w:rFonts w:hint="cs"/>
          <w:rtl/>
        </w:rPr>
        <w:t>فدیه ذبح گوسفندی است</w:t>
      </w:r>
      <w:r w:rsidR="00A5708E">
        <w:rPr>
          <w:rFonts w:hint="cs"/>
          <w:rtl/>
        </w:rPr>
        <w:t xml:space="preserve"> و </w:t>
      </w:r>
      <w:r>
        <w:rPr>
          <w:rFonts w:hint="cs"/>
          <w:rtl/>
        </w:rPr>
        <w:t>صدقه دادن به فقرای حرم</w:t>
      </w:r>
      <w:r w:rsidR="00A5708E">
        <w:rPr>
          <w:rFonts w:hint="cs"/>
          <w:rtl/>
        </w:rPr>
        <w:t>) حتی از سه سنگ</w:t>
      </w:r>
      <w:r w:rsidR="00A5708E">
        <w:rPr>
          <w:rFonts w:hint="eastAsia"/>
          <w:rtl/>
        </w:rPr>
        <w:t>‌</w:t>
      </w:r>
      <w:r>
        <w:rPr>
          <w:rFonts w:hint="cs"/>
          <w:rtl/>
        </w:rPr>
        <w:t>ها را ترک کرد یک فدیه لازم او است؛- اگر یک شب در منی نماند یک مُد (4/5 قیاسی گندم</w:t>
      </w:r>
      <w:r w:rsidR="00A5708E">
        <w:rPr>
          <w:rFonts w:hint="cs"/>
          <w:rtl/>
        </w:rPr>
        <w:t xml:space="preserve">) </w:t>
      </w:r>
      <w:r>
        <w:rPr>
          <w:rFonts w:hint="cs"/>
          <w:rtl/>
        </w:rPr>
        <w:t>لازم او است؛ اگر دو شب در منی نماند دو م</w:t>
      </w:r>
      <w:r w:rsidR="00A5708E">
        <w:rPr>
          <w:rFonts w:hint="cs"/>
          <w:rtl/>
        </w:rPr>
        <w:t>ُ</w:t>
      </w:r>
      <w:r>
        <w:rPr>
          <w:rFonts w:hint="cs"/>
          <w:rtl/>
        </w:rPr>
        <w:t>د لازم او است؛ اگر یک سنگ را ترک کرد به اینکه شش سنگ به جمره انداخت یک مُد لازم او است؛ اگر دو سنگ ترک کرد دو مُد و در ترک سه سنگ یک فدیۀ کامل یعنی ذبح گوسفندی لازم است و کسی که عاجز شد از رمی حجرات به سبب بیماری به طوری که ایستادن در نماز فرضی نتواند در این حال می‌تواند دیگری را برای سنگ انداختن نیابت دهد (و شرط نیت در رمی جمار، آنکه سنگ در آن بماند، مثلی که لازم نیست که سنگ اندا</w:t>
      </w:r>
      <w:r w:rsidR="00A5708E">
        <w:rPr>
          <w:rFonts w:hint="cs"/>
          <w:rtl/>
        </w:rPr>
        <w:t xml:space="preserve">ز </w:t>
      </w:r>
      <w:r>
        <w:rPr>
          <w:rFonts w:hint="cs"/>
          <w:rtl/>
        </w:rPr>
        <w:t>زنده بیرون از محل می‌باشد) وقت رمی هر روزی از زوال آفتاب است تا غروب آفتاب آن روز و از واجبات منی است: ماندن شب</w:t>
      </w:r>
      <w:r>
        <w:rPr>
          <w:rFonts w:hint="eastAsia"/>
          <w:rtl/>
        </w:rPr>
        <w:t>‌</w:t>
      </w:r>
      <w:r>
        <w:rPr>
          <w:rFonts w:hint="cs"/>
          <w:rtl/>
        </w:rPr>
        <w:t>های آن که شب یازده و دوازده و سیزده</w:t>
      </w:r>
      <w:r w:rsidRPr="00B46683">
        <w:rPr>
          <w:rStyle w:val="FootnoteReference"/>
        </w:rPr>
        <w:footnoteReference w:id="2"/>
      </w:r>
      <w:r>
        <w:rPr>
          <w:rFonts w:hint="cs"/>
          <w:rtl/>
        </w:rPr>
        <w:t xml:space="preserve"> ذی</w:t>
      </w:r>
      <w:r w:rsidR="00A5708E">
        <w:rPr>
          <w:rFonts w:hint="cs"/>
          <w:rtl/>
        </w:rPr>
        <w:t>حجه باشد و سنگ انداختن در روز</w:t>
      </w:r>
      <w:r w:rsidR="00A5708E">
        <w:rPr>
          <w:rFonts w:hint="eastAsia"/>
          <w:rtl/>
        </w:rPr>
        <w:t>‌</w:t>
      </w:r>
      <w:r w:rsidR="00A5708E">
        <w:rPr>
          <w:rFonts w:hint="cs"/>
          <w:rtl/>
        </w:rPr>
        <w:t>های یازده و دوازده و سیزده ذی</w:t>
      </w:r>
      <w:r>
        <w:rPr>
          <w:rFonts w:hint="cs"/>
          <w:rtl/>
        </w:rPr>
        <w:t>حجه و  این</w:t>
      </w:r>
      <w:r w:rsidR="00A5708E">
        <w:rPr>
          <w:rFonts w:hint="eastAsia"/>
          <w:rtl/>
        </w:rPr>
        <w:t>‌</w:t>
      </w:r>
      <w:r>
        <w:rPr>
          <w:rFonts w:hint="cs"/>
          <w:rtl/>
        </w:rPr>
        <w:t>که سنگ را یکی یکی بیندازد و این</w:t>
      </w:r>
      <w:r w:rsidR="00A5708E">
        <w:rPr>
          <w:rFonts w:hint="eastAsia"/>
          <w:rtl/>
        </w:rPr>
        <w:t>‌</w:t>
      </w:r>
      <w:r>
        <w:rPr>
          <w:rFonts w:hint="cs"/>
          <w:rtl/>
        </w:rPr>
        <w:t>که ترتیب جمره‌ها را نگهدارد (در روز عید حج فقط به جمرۀ عقبه سنگ می‌اندازد) و این</w:t>
      </w:r>
      <w:r w:rsidR="00A5708E">
        <w:rPr>
          <w:rFonts w:hint="eastAsia"/>
          <w:rtl/>
        </w:rPr>
        <w:t>‌</w:t>
      </w:r>
      <w:r>
        <w:rPr>
          <w:rFonts w:hint="cs"/>
          <w:rtl/>
        </w:rPr>
        <w:t>که سنگ را بیندازد، اگر غیر سنگ بیندازد مثل اینکه هست</w:t>
      </w:r>
      <w:r w:rsidR="00A5708E">
        <w:rPr>
          <w:rFonts w:hint="cs"/>
          <w:rtl/>
        </w:rPr>
        <w:t>ه‌ی</w:t>
      </w:r>
      <w:r>
        <w:rPr>
          <w:rFonts w:hint="cs"/>
          <w:rtl/>
        </w:rPr>
        <w:t xml:space="preserve"> خرما را به جمره اندازد کفایت</w:t>
      </w:r>
      <w:r w:rsidR="00FE5DA1">
        <w:rPr>
          <w:rFonts w:hint="cs"/>
          <w:rtl/>
        </w:rPr>
        <w:t xml:space="preserve"> نمی‌</w:t>
      </w:r>
      <w:r>
        <w:rPr>
          <w:rFonts w:hint="cs"/>
          <w:rtl/>
        </w:rPr>
        <w:t>کند اما آنچه سنگ باشد کافی است ولو این</w:t>
      </w:r>
      <w:r w:rsidR="00A5708E">
        <w:rPr>
          <w:rFonts w:hint="eastAsia"/>
          <w:rtl/>
        </w:rPr>
        <w:t>‌</w:t>
      </w:r>
      <w:r>
        <w:rPr>
          <w:rFonts w:hint="cs"/>
          <w:rtl/>
        </w:rPr>
        <w:t>که سنگ آ</w:t>
      </w:r>
      <w:r w:rsidR="00A5708E">
        <w:rPr>
          <w:rFonts w:hint="cs"/>
          <w:rtl/>
        </w:rPr>
        <w:t>ه</w:t>
      </w:r>
      <w:r>
        <w:rPr>
          <w:rFonts w:hint="cs"/>
          <w:rtl/>
        </w:rPr>
        <w:t xml:space="preserve">ن یا سنگ </w:t>
      </w:r>
      <w:r w:rsidRPr="00A5708E">
        <w:rPr>
          <w:rFonts w:hint="cs"/>
          <w:rtl/>
        </w:rPr>
        <w:t>عمیق</w:t>
      </w:r>
      <w:r>
        <w:rPr>
          <w:rFonts w:hint="cs"/>
          <w:rtl/>
        </w:rPr>
        <w:t xml:space="preserve"> و فیروزه باشد مثلاً و این</w:t>
      </w:r>
      <w:r w:rsidR="00A5708E">
        <w:rPr>
          <w:rFonts w:hint="eastAsia"/>
          <w:rtl/>
        </w:rPr>
        <w:t>‌</w:t>
      </w:r>
      <w:r>
        <w:rPr>
          <w:rFonts w:hint="cs"/>
          <w:rtl/>
        </w:rPr>
        <w:t>که انداختن باشد اگر سنگ را در محل رمی بنهد کفایت</w:t>
      </w:r>
      <w:r w:rsidR="00FE5DA1">
        <w:rPr>
          <w:rFonts w:hint="cs"/>
          <w:rtl/>
        </w:rPr>
        <w:t xml:space="preserve"> نمی‌</w:t>
      </w:r>
      <w:r>
        <w:rPr>
          <w:rFonts w:hint="cs"/>
          <w:rtl/>
        </w:rPr>
        <w:t xml:space="preserve">کند و آنکه قصد محل رمی نماید و مقدار کفایت سه ذرع است از هر طرف ستون جمرات </w:t>
      </w:r>
      <w:r w:rsidR="002E7263">
        <w:rPr>
          <w:rFonts w:hint="cs"/>
          <w:rtl/>
        </w:rPr>
        <w:t>(</w:t>
      </w:r>
      <w:r>
        <w:rPr>
          <w:rFonts w:hint="cs"/>
          <w:rtl/>
        </w:rPr>
        <w:t>مگر ستون جمر</w:t>
      </w:r>
      <w:r w:rsidR="002E7263">
        <w:rPr>
          <w:rFonts w:hint="cs"/>
          <w:rtl/>
        </w:rPr>
        <w:t>ه‌ی</w:t>
      </w:r>
      <w:r>
        <w:rPr>
          <w:rFonts w:hint="cs"/>
          <w:rtl/>
        </w:rPr>
        <w:t xml:space="preserve"> عقبه ک</w:t>
      </w:r>
      <w:r w:rsidR="002E7263">
        <w:rPr>
          <w:rFonts w:hint="cs"/>
          <w:rtl/>
        </w:rPr>
        <w:t>ه بیش از یک طرف ندارد) و از سنت</w:t>
      </w:r>
      <w:r w:rsidR="002E7263">
        <w:rPr>
          <w:rFonts w:hint="eastAsia"/>
          <w:rtl/>
        </w:rPr>
        <w:t>‌</w:t>
      </w:r>
      <w:r>
        <w:rPr>
          <w:rFonts w:hint="cs"/>
          <w:rtl/>
        </w:rPr>
        <w:t xml:space="preserve">های منی است: بسیار نماز خواندن در مسجد خیف در منی و حضور نماز جماعتی در آن و بکوشد برای نماز در محل نماز خواندن حضرت محمد </w:t>
      </w:r>
      <w:r w:rsidR="00F77895" w:rsidRPr="00F77895">
        <w:rPr>
          <w:rFonts w:cs="CTraditional Arabic" w:hint="cs"/>
          <w:rtl/>
        </w:rPr>
        <w:t>ج</w:t>
      </w:r>
      <w:r w:rsidR="002E7263">
        <w:rPr>
          <w:rFonts w:hint="cs"/>
          <w:rtl/>
        </w:rPr>
        <w:t xml:space="preserve"> و آن جلو مناره</w:t>
      </w:r>
      <w:r w:rsidR="002E7263">
        <w:rPr>
          <w:rFonts w:hint="eastAsia"/>
          <w:rtl/>
        </w:rPr>
        <w:t>‌</w:t>
      </w:r>
      <w:r>
        <w:rPr>
          <w:rFonts w:hint="cs"/>
          <w:rtl/>
        </w:rPr>
        <w:t>ای است که در میان مسجد خیف متصل به قبه است (زیرا آن مسجد چندین بار بزرگ</w:t>
      </w:r>
      <w:r w:rsidR="002E7263">
        <w:rPr>
          <w:rFonts w:hint="eastAsia"/>
          <w:rtl/>
        </w:rPr>
        <w:t>‌</w:t>
      </w:r>
      <w:r>
        <w:rPr>
          <w:rFonts w:hint="cs"/>
          <w:rtl/>
        </w:rPr>
        <w:t xml:space="preserve">تر و گشاده‌تر از حد اصلی گردیده است (گویند قبر آدم </w:t>
      </w:r>
      <w:r w:rsidR="002E7263">
        <w:rPr>
          <w:rFonts w:cs="CTraditional Arabic" w:hint="cs"/>
          <w:rtl/>
        </w:rPr>
        <w:t>÷</w:t>
      </w:r>
      <w:r>
        <w:rPr>
          <w:rFonts w:hint="cs"/>
          <w:rtl/>
        </w:rPr>
        <w:t xml:space="preserve"> نزدیک همان</w:t>
      </w:r>
      <w:r>
        <w:rPr>
          <w:rStyle w:val="FootnoteReference"/>
          <w:sz w:val="32"/>
          <w:szCs w:val="32"/>
          <w:rtl/>
        </w:rPr>
        <w:footnoteReference w:id="3"/>
      </w:r>
      <w:r w:rsidR="002E7263">
        <w:rPr>
          <w:rFonts w:hint="cs"/>
          <w:rtl/>
        </w:rPr>
        <w:t xml:space="preserve"> </w:t>
      </w:r>
      <w:r>
        <w:rPr>
          <w:rFonts w:hint="cs"/>
          <w:rtl/>
        </w:rPr>
        <w:t xml:space="preserve">مناره است در مسجد خیف منی، مثلی که گویند قبر حوا علیها الرحمة در جده (بندر حجاز) است (و به نام او به جده مشهور) و دعا کردن به: </w:t>
      </w:r>
      <w:r w:rsidR="00854CCB">
        <w:rPr>
          <w:rFonts w:hint="cs"/>
          <w:rtl/>
        </w:rPr>
        <w:t>«</w:t>
      </w:r>
      <w:r w:rsidRPr="00854CCB">
        <w:rPr>
          <w:rStyle w:val="Char3"/>
          <w:rtl/>
        </w:rPr>
        <w:t>اللَّهُ</w:t>
      </w:r>
      <w:r w:rsidR="002E7263">
        <w:rPr>
          <w:rStyle w:val="Char3"/>
          <w:rtl/>
        </w:rPr>
        <w:t>مَّ اجْعَلْهُ حَجًّا مَبْرُورًا</w:t>
      </w:r>
      <w:r w:rsidRPr="00854CCB">
        <w:rPr>
          <w:rStyle w:val="Char3"/>
          <w:rtl/>
        </w:rPr>
        <w:t>، وَذَنْبًا مَغْفُورًا</w:t>
      </w:r>
      <w:r w:rsidR="00854CCB" w:rsidRPr="00B46683">
        <w:rPr>
          <w:rFonts w:hint="cs"/>
          <w:rtl/>
        </w:rPr>
        <w:t>»</w:t>
      </w:r>
      <w:r w:rsidR="002E7263">
        <w:rPr>
          <w:rFonts w:hint="cs"/>
          <w:rtl/>
        </w:rPr>
        <w:t xml:space="preserve"> </w:t>
      </w:r>
      <w:r>
        <w:rPr>
          <w:rFonts w:hint="cs"/>
          <w:rtl/>
        </w:rPr>
        <w:t>بعد از فراغت از سنگ انداختن به ستون</w:t>
      </w:r>
      <w:r>
        <w:rPr>
          <w:rFonts w:hint="eastAsia"/>
          <w:rtl/>
        </w:rPr>
        <w:t>‌</w:t>
      </w:r>
      <w:r>
        <w:rPr>
          <w:rFonts w:hint="cs"/>
          <w:rtl/>
        </w:rPr>
        <w:t>های سه تا در منی). پس از فراغت از اعمال منی و حصول ارکان حج چنان</w:t>
      </w:r>
      <w:r w:rsidR="002E7263">
        <w:rPr>
          <w:rFonts w:hint="eastAsia"/>
          <w:rtl/>
        </w:rPr>
        <w:t>‌</w:t>
      </w:r>
      <w:r>
        <w:rPr>
          <w:rFonts w:hint="cs"/>
          <w:rtl/>
        </w:rPr>
        <w:t>که گذشت از حج کاملا فارغ گردیده و موقعی که قصد مسافرت از مکه معظمه را دارد، واجب است به جا آوردن طواف وداع - و پس از آن سنت است دو رکعت سنت طواف و دعایی که بعد از نماز طواف ذکر ش</w:t>
      </w:r>
      <w:r w:rsidR="002E7263">
        <w:rPr>
          <w:rFonts w:hint="cs"/>
          <w:rtl/>
        </w:rPr>
        <w:t>د و آمدن نزد ملتزم (که میان حجر</w:t>
      </w:r>
      <w:r>
        <w:rPr>
          <w:rFonts w:hint="cs"/>
          <w:rtl/>
        </w:rPr>
        <w:t>الاسود و درواز</w:t>
      </w:r>
      <w:r w:rsidR="002E7263">
        <w:rPr>
          <w:rFonts w:hint="cs"/>
          <w:rtl/>
        </w:rPr>
        <w:t>ه</w:t>
      </w:r>
      <w:r w:rsidR="002E7263">
        <w:rPr>
          <w:rFonts w:hint="eastAsia"/>
          <w:rtl/>
        </w:rPr>
        <w:t>‌ی</w:t>
      </w:r>
      <w:r>
        <w:rPr>
          <w:rFonts w:hint="cs"/>
          <w:rtl/>
        </w:rPr>
        <w:t xml:space="preserve"> کعب</w:t>
      </w:r>
      <w:r w:rsidR="002E7263">
        <w:rPr>
          <w:rFonts w:hint="cs"/>
          <w:rtl/>
        </w:rPr>
        <w:t>ه‌ی</w:t>
      </w:r>
      <w:r>
        <w:rPr>
          <w:rFonts w:hint="cs"/>
          <w:rtl/>
        </w:rPr>
        <w:t xml:space="preserve"> مقدسه است) و دعا نماید و نزد چاه زمزم رود و آب زمزم آشامد؛ سپس</w:t>
      </w:r>
      <w:r>
        <w:rPr>
          <w:rStyle w:val="FootnoteReference"/>
          <w:sz w:val="32"/>
          <w:szCs w:val="32"/>
          <w:rtl/>
        </w:rPr>
        <w:footnoteReference w:id="4"/>
      </w:r>
      <w:r>
        <w:rPr>
          <w:rFonts w:hint="cs"/>
          <w:rtl/>
        </w:rPr>
        <w:t xml:space="preserve"> مسافرت نماید؛ اگر بعد از طواف وداع بدون عذر و مشغول شدن به اسباب سفر، بدون غرض تأخیر نمود، اعاد</w:t>
      </w:r>
      <w:r w:rsidR="002E7263">
        <w:rPr>
          <w:rFonts w:hint="cs"/>
          <w:rtl/>
        </w:rPr>
        <w:t>ه‌ی</w:t>
      </w:r>
      <w:r>
        <w:rPr>
          <w:rFonts w:hint="cs"/>
          <w:rtl/>
        </w:rPr>
        <w:t xml:space="preserve"> طواف لازم است (طواف وداع بر کسی که در مکه می‌ماند و بر زن حائض نیست) و هنگام بیرون رفتن از مکه بگوید: «</w:t>
      </w:r>
      <w:r w:rsidRPr="00854CCB">
        <w:rPr>
          <w:rStyle w:val="Char3"/>
          <w:rtl/>
        </w:rPr>
        <w:t>اَللَّهُ</w:t>
      </w:r>
      <w:r w:rsidR="002E7263">
        <w:rPr>
          <w:rStyle w:val="Char3"/>
          <w:rFonts w:hint="cs"/>
          <w:rtl/>
        </w:rPr>
        <w:t xml:space="preserve"> </w:t>
      </w:r>
      <w:r w:rsidRPr="00854CCB">
        <w:rPr>
          <w:rStyle w:val="Char3"/>
          <w:rtl/>
        </w:rPr>
        <w:t>أَكْبَرُ</w:t>
      </w:r>
      <w:r w:rsidR="002E7263">
        <w:rPr>
          <w:rStyle w:val="Char3"/>
          <w:rFonts w:hint="cs"/>
          <w:rtl/>
        </w:rPr>
        <w:t xml:space="preserve"> </w:t>
      </w:r>
      <w:r w:rsidRPr="00854CCB">
        <w:rPr>
          <w:rStyle w:val="Char3"/>
          <w:rtl/>
        </w:rPr>
        <w:t>اَللَّهُ أَكْبَرُ</w:t>
      </w:r>
      <w:r w:rsidR="002E7263">
        <w:rPr>
          <w:rStyle w:val="Char3"/>
          <w:rFonts w:hint="cs"/>
          <w:rtl/>
        </w:rPr>
        <w:t xml:space="preserve"> </w:t>
      </w:r>
      <w:r w:rsidRPr="00854CCB">
        <w:rPr>
          <w:rStyle w:val="Char3"/>
          <w:rtl/>
        </w:rPr>
        <w:t>اَللَّهُ أَكْبَرُ</w:t>
      </w:r>
      <w:r w:rsidRPr="00854CCB">
        <w:rPr>
          <w:rStyle w:val="Char3"/>
          <w:rFonts w:hint="cs"/>
          <w:rtl/>
        </w:rPr>
        <w:t xml:space="preserve"> </w:t>
      </w:r>
      <w:r w:rsidRPr="00854CCB">
        <w:rPr>
          <w:rStyle w:val="Char3"/>
          <w:rtl/>
        </w:rPr>
        <w:t>لَا إلَهَ إلَّا ال</w:t>
      </w:r>
      <w:r w:rsidR="002E7263">
        <w:rPr>
          <w:rStyle w:val="Char3"/>
          <w:rtl/>
        </w:rPr>
        <w:t>لَّهُ وَحْدَهُ لَا شَرِيكَ لَهُ</w:t>
      </w:r>
      <w:r w:rsidRPr="00854CCB">
        <w:rPr>
          <w:rStyle w:val="Char3"/>
          <w:rtl/>
        </w:rPr>
        <w:t>، لَهُ الْمُلْكُ وَلَهُ الْحَمْدُ وَهُوَ عَلَى كُلِّ شَيْءٍ قَدِيرٌ</w:t>
      </w:r>
      <w:r w:rsidRPr="00854CCB">
        <w:rPr>
          <w:rStyle w:val="Char3"/>
          <w:rFonts w:hint="cs"/>
          <w:rtl/>
        </w:rPr>
        <w:t xml:space="preserve"> </w:t>
      </w:r>
      <w:r w:rsidRPr="00854CCB">
        <w:rPr>
          <w:rStyle w:val="Char3"/>
          <w:rtl/>
        </w:rPr>
        <w:t>آيبُونَ ت</w:t>
      </w:r>
      <w:r w:rsidR="002E7263">
        <w:rPr>
          <w:rStyle w:val="Char3"/>
          <w:rtl/>
        </w:rPr>
        <w:t>َائِبُونَ عَابِدُونَ سَاجِدُونَ، لِرَبِّنَا حَامِدُونَ، صَدَقَ اللَّهُ وَعْدَهُ</w:t>
      </w:r>
      <w:r w:rsidRPr="00854CCB">
        <w:rPr>
          <w:rStyle w:val="Char3"/>
          <w:rtl/>
        </w:rPr>
        <w:t xml:space="preserve">، وَنَصَرَ </w:t>
      </w:r>
      <w:r w:rsidR="002E7263">
        <w:rPr>
          <w:rStyle w:val="Char3"/>
          <w:rtl/>
        </w:rPr>
        <w:t>عَبْدَهُ</w:t>
      </w:r>
      <w:r w:rsidRPr="00854CCB">
        <w:rPr>
          <w:rStyle w:val="Char3"/>
          <w:rtl/>
        </w:rPr>
        <w:t>، وَهَزَمَ الأَحْزَابَ وَحْدَهُ</w:t>
      </w:r>
      <w:r w:rsidRPr="00B46683">
        <w:rPr>
          <w:rFonts w:hint="cs"/>
          <w:rtl/>
        </w:rPr>
        <w:t>»</w:t>
      </w:r>
      <w:r>
        <w:rPr>
          <w:rFonts w:hint="cs"/>
          <w:rtl/>
        </w:rPr>
        <w:t xml:space="preserve"> بعد از فراغت از حج و بیرون آمدن از مک</w:t>
      </w:r>
      <w:r w:rsidR="002E7263">
        <w:rPr>
          <w:rFonts w:hint="cs"/>
          <w:rtl/>
        </w:rPr>
        <w:t>ه</w:t>
      </w:r>
      <w:r w:rsidR="002E7263">
        <w:rPr>
          <w:rFonts w:hint="eastAsia"/>
          <w:rtl/>
        </w:rPr>
        <w:t>‌ی</w:t>
      </w:r>
      <w:r>
        <w:rPr>
          <w:rFonts w:hint="cs"/>
          <w:rtl/>
        </w:rPr>
        <w:t xml:space="preserve"> معظمه مستحب است به زیارت قبر حضرت محمد صلوات الله و سلامه علیه و آله و صحبه رفتن و نماز خواندن در مسجد شریف</w:t>
      </w:r>
      <w:r>
        <w:rPr>
          <w:rFonts w:hint="eastAsia"/>
          <w:rtl/>
        </w:rPr>
        <w:t>‌</w:t>
      </w:r>
      <w:r>
        <w:rPr>
          <w:rFonts w:hint="cs"/>
          <w:rtl/>
        </w:rPr>
        <w:t>شان و همچنین برای غیر حاج، رفتن برای زیارت حضرت مستحب است؛ اگر چه برای حج کننده زیارت آرامگاه ایشان مؤکدتر است و در حدیث صحیح است:</w:t>
      </w:r>
      <w:r w:rsidRPr="00A63633">
        <w:rPr>
          <w:rFonts w:ascii="Traditional Arabic" w:hAnsi="Traditional Arabic" w:cs="Traditional Arabic"/>
          <w:b/>
          <w:bCs/>
          <w:color w:val="FF0000"/>
          <w:sz w:val="44"/>
          <w:szCs w:val="44"/>
          <w:rtl/>
          <w:lang w:bidi="ar-AE"/>
        </w:rPr>
        <w:t xml:space="preserve"> </w:t>
      </w:r>
      <w:r w:rsidR="00854CCB" w:rsidRPr="00B46683">
        <w:rPr>
          <w:rFonts w:hint="cs"/>
          <w:rtl/>
        </w:rPr>
        <w:t>«</w:t>
      </w:r>
      <w:r w:rsidRPr="00854CCB">
        <w:rPr>
          <w:rStyle w:val="Char3"/>
          <w:rtl/>
        </w:rPr>
        <w:t>مَنْ زَارَنِي بِالْمَدِينَةِ مُحْتَسِبًا كُنْت لَهُ شَهِيدًا وَشَفِيعًا يَوْمَ الْقِيَامَةِ</w:t>
      </w:r>
      <w:r w:rsidR="00854CCB" w:rsidRPr="00B46683">
        <w:rPr>
          <w:rFonts w:hint="cs"/>
          <w:rtl/>
        </w:rPr>
        <w:t>»</w:t>
      </w:r>
      <w:r w:rsidR="00B46683">
        <w:rPr>
          <w:rFonts w:hint="cs"/>
          <w:rtl/>
        </w:rPr>
        <w:t>.</w:t>
      </w:r>
      <w:r>
        <w:rPr>
          <w:rFonts w:hint="cs"/>
          <w:rtl/>
        </w:rPr>
        <w:t xml:space="preserve"> </w:t>
      </w:r>
      <w:r w:rsidRPr="002E7263">
        <w:rPr>
          <w:rFonts w:hint="cs"/>
          <w:rtl/>
        </w:rPr>
        <w:t>(رواه البيهق</w:t>
      </w:r>
      <w:r w:rsidR="002E7263">
        <w:rPr>
          <w:rFonts w:hint="cs"/>
          <w:rtl/>
        </w:rPr>
        <w:t>ی</w:t>
      </w:r>
      <w:r w:rsidRPr="002E7263">
        <w:rPr>
          <w:rFonts w:hint="cs"/>
          <w:rtl/>
        </w:rPr>
        <w:t xml:space="preserve"> ف</w:t>
      </w:r>
      <w:r w:rsidR="002E7263">
        <w:rPr>
          <w:rFonts w:hint="cs"/>
          <w:rtl/>
        </w:rPr>
        <w:t>ی</w:t>
      </w:r>
      <w:r w:rsidRPr="002E7263">
        <w:rPr>
          <w:rFonts w:hint="cs"/>
          <w:rtl/>
        </w:rPr>
        <w:t xml:space="preserve"> شعب الايمان- قال السيوطی حدیث حسن).</w:t>
      </w:r>
    </w:p>
    <w:p w:rsidR="00901733" w:rsidRPr="004B5D4F" w:rsidRDefault="00901733" w:rsidP="00EF651F">
      <w:pPr>
        <w:pStyle w:val="a8"/>
        <w:rPr>
          <w:rtl/>
        </w:rPr>
      </w:pPr>
      <w:r w:rsidRPr="002E7263">
        <w:rPr>
          <w:rFonts w:hint="cs"/>
          <w:rtl/>
        </w:rPr>
        <w:t>معنی:</w:t>
      </w:r>
      <w:r>
        <w:rPr>
          <w:rFonts w:hint="cs"/>
          <w:rtl/>
        </w:rPr>
        <w:t xml:space="preserve"> کسی که زیارت نمود مرا در مدینه در حالی که زیارتش برای خدا است، می‌باشم گواه و شفاعت</w:t>
      </w:r>
      <w:r w:rsidR="002E7263">
        <w:rPr>
          <w:rFonts w:hint="eastAsia"/>
          <w:rtl/>
        </w:rPr>
        <w:t>‌</w:t>
      </w:r>
      <w:r>
        <w:rPr>
          <w:rFonts w:hint="cs"/>
          <w:rtl/>
        </w:rPr>
        <w:t xml:space="preserve">کار او در روز قیامت و در این زمینه علامه ابن حجر الهیتمی کتابی به نام: </w:t>
      </w:r>
      <w:r w:rsidR="002E7263">
        <w:rPr>
          <w:rFonts w:hint="cs"/>
          <w:rtl/>
        </w:rPr>
        <w:t>«</w:t>
      </w:r>
      <w:r>
        <w:rPr>
          <w:rFonts w:hint="cs"/>
          <w:rtl/>
        </w:rPr>
        <w:t>الجوهر المنطم فی زیارة القبر المکرم</w:t>
      </w:r>
      <w:r w:rsidR="002E7263">
        <w:rPr>
          <w:rFonts w:hint="cs"/>
          <w:rtl/>
        </w:rPr>
        <w:t>»</w:t>
      </w:r>
      <w:r>
        <w:rPr>
          <w:rFonts w:hint="cs"/>
          <w:rtl/>
        </w:rPr>
        <w:t xml:space="preserve"> تألیف فرموده و آنچه تعلق به این مبحث دارد در آن گردآوری نموده</w:t>
      </w:r>
      <w:r>
        <w:rPr>
          <w:rFonts w:hint="eastAsia"/>
          <w:rtl/>
        </w:rPr>
        <w:t>‌</w:t>
      </w:r>
      <w:r>
        <w:rPr>
          <w:rFonts w:hint="cs"/>
          <w:rtl/>
        </w:rPr>
        <w:t>اند و مستحب است برای کسی که قصد زیارت حضرت را دارد آنکه در راه درود و سلام بسیار فرستد و آنکه قبل از داخل شدن به مدینه بدن را شستشو دهد و پاکیزه</w:t>
      </w:r>
      <w:r>
        <w:rPr>
          <w:rFonts w:hint="eastAsia"/>
          <w:rtl/>
        </w:rPr>
        <w:t>‌</w:t>
      </w:r>
      <w:r>
        <w:rPr>
          <w:rFonts w:hint="cs"/>
          <w:rtl/>
        </w:rPr>
        <w:t>ترین لباس خود را پوشد و از درواز</w:t>
      </w:r>
      <w:r w:rsidR="002E7263">
        <w:rPr>
          <w:rFonts w:hint="cs"/>
          <w:rtl/>
        </w:rPr>
        <w:t>ه</w:t>
      </w:r>
      <w:r>
        <w:rPr>
          <w:rFonts w:hint="cs"/>
          <w:rtl/>
        </w:rPr>
        <w:t xml:space="preserve"> که به باب الرحمه مشهور است داخل شود و به روضه که میان قبر و منبر است رود و نماز تحیة مسجد را به جا آورد؛ و سپاس خدای متعال پس از خواندن نماز به جا آورد پس از آن </w:t>
      </w:r>
      <w:r w:rsidR="00B46683">
        <w:rPr>
          <w:rFonts w:hint="cs"/>
          <w:rtl/>
        </w:rPr>
        <w:t>به‌سوی</w:t>
      </w:r>
      <w:r>
        <w:rPr>
          <w:rFonts w:hint="cs"/>
          <w:rtl/>
        </w:rPr>
        <w:t xml:space="preserve"> قبر حضرت رود و تقریباً چهار ذرع دور از قبر ایستد و سر را به </w:t>
      </w:r>
      <w:r w:rsidR="002E7263">
        <w:rPr>
          <w:rFonts w:hint="cs"/>
          <w:rtl/>
        </w:rPr>
        <w:t>ب</w:t>
      </w:r>
      <w:r>
        <w:rPr>
          <w:rFonts w:hint="cs"/>
          <w:rtl/>
        </w:rPr>
        <w:t xml:space="preserve">زیر افکند و نهایت ادب و تعظیم حضرت و هیبت ایشان را  در دل آرد و آهسته بگوید: السلام علیکم یا رسول الله و در دل خود از خدای تعالی بخواهد که او را به پیروی حضرت موفق فرماید؛ پس از آن یک ذرع به دست راست رود و بگوید: </w:t>
      </w:r>
      <w:r w:rsidR="00B46683">
        <w:rPr>
          <w:rFonts w:hint="cs"/>
          <w:rtl/>
        </w:rPr>
        <w:t>«</w:t>
      </w:r>
      <w:r w:rsidRPr="00B46683">
        <w:rPr>
          <w:rStyle w:val="Char1"/>
          <w:rFonts w:hint="eastAsia"/>
          <w:rtl/>
        </w:rPr>
        <w:t>السلام</w:t>
      </w:r>
      <w:r w:rsidRPr="00B46683">
        <w:rPr>
          <w:rStyle w:val="Char1"/>
          <w:rtl/>
        </w:rPr>
        <w:t xml:space="preserve"> </w:t>
      </w:r>
      <w:r w:rsidRPr="00B46683">
        <w:rPr>
          <w:rStyle w:val="Char1"/>
          <w:rFonts w:hint="eastAsia"/>
          <w:rtl/>
        </w:rPr>
        <w:t>عليك</w:t>
      </w:r>
      <w:r w:rsidRPr="00B46683">
        <w:rPr>
          <w:rStyle w:val="Char1"/>
          <w:rtl/>
        </w:rPr>
        <w:t xml:space="preserve"> </w:t>
      </w:r>
      <w:r w:rsidRPr="00B46683">
        <w:rPr>
          <w:rStyle w:val="Char1"/>
          <w:rFonts w:hint="eastAsia"/>
          <w:rtl/>
        </w:rPr>
        <w:t>يا</w:t>
      </w:r>
      <w:r w:rsidRPr="00B46683">
        <w:rPr>
          <w:rStyle w:val="Char1"/>
          <w:rtl/>
        </w:rPr>
        <w:t xml:space="preserve"> </w:t>
      </w:r>
      <w:r w:rsidRPr="00B46683">
        <w:rPr>
          <w:rStyle w:val="Char1"/>
          <w:rFonts w:hint="eastAsia"/>
          <w:rtl/>
        </w:rPr>
        <w:t>ابابكر</w:t>
      </w:r>
      <w:r w:rsidR="00B46683" w:rsidRPr="00B46683">
        <w:rPr>
          <w:rFonts w:hint="cs"/>
          <w:rtl/>
        </w:rPr>
        <w:t>»</w:t>
      </w:r>
      <w:r>
        <w:rPr>
          <w:rFonts w:cs="Arial" w:hint="cs"/>
          <w:rtl/>
        </w:rPr>
        <w:t xml:space="preserve"> </w:t>
      </w:r>
      <w:r w:rsidRPr="00B46683">
        <w:rPr>
          <w:rFonts w:hint="cs"/>
          <w:rtl/>
        </w:rPr>
        <w:t>پس از آن یک ذرع به دست راست رود و بگوید:</w:t>
      </w:r>
      <w:r>
        <w:rPr>
          <w:rFonts w:cs="Arial" w:hint="cs"/>
          <w:rtl/>
        </w:rPr>
        <w:t xml:space="preserve"> </w:t>
      </w:r>
      <w:r w:rsidR="00B46683" w:rsidRPr="00B46683">
        <w:rPr>
          <w:rFonts w:hint="cs"/>
          <w:rtl/>
        </w:rPr>
        <w:t>«</w:t>
      </w:r>
      <w:r w:rsidRPr="00B46683">
        <w:rPr>
          <w:rStyle w:val="Char1"/>
          <w:rFonts w:hint="cs"/>
          <w:rtl/>
        </w:rPr>
        <w:t>السلام علی</w:t>
      </w:r>
      <w:r w:rsidR="00B46683" w:rsidRPr="00B46683">
        <w:rPr>
          <w:rStyle w:val="Char1"/>
          <w:rFonts w:hint="eastAsia"/>
          <w:rtl/>
        </w:rPr>
        <w:t>ك</w:t>
      </w:r>
      <w:r w:rsidRPr="00B46683">
        <w:rPr>
          <w:rStyle w:val="Char1"/>
          <w:rFonts w:hint="cs"/>
          <w:rtl/>
        </w:rPr>
        <w:t xml:space="preserve"> یا عمر</w:t>
      </w:r>
      <w:r w:rsidR="00B46683" w:rsidRPr="00B46683">
        <w:rPr>
          <w:rFonts w:hint="cs"/>
          <w:rtl/>
        </w:rPr>
        <w:t>»</w:t>
      </w:r>
      <w:r w:rsidR="00EF651F">
        <w:rPr>
          <w:rFonts w:hint="cs"/>
          <w:rtl/>
        </w:rPr>
        <w:t xml:space="preserve"> پس از آن بر</w:t>
      </w:r>
      <w:r w:rsidRPr="00B46683">
        <w:rPr>
          <w:rFonts w:hint="cs"/>
          <w:rtl/>
        </w:rPr>
        <w:t>گردد به جای اول خود رو بروی حضرت و فاتحه بخواند و بگوید:</w:t>
      </w:r>
      <w:r>
        <w:rPr>
          <w:rFonts w:cs="Arial" w:hint="cs"/>
          <w:rtl/>
        </w:rPr>
        <w:t xml:space="preserve"> </w:t>
      </w:r>
      <w:r w:rsidR="00854CCB" w:rsidRPr="00B46683">
        <w:rPr>
          <w:rFonts w:hint="cs"/>
          <w:rtl/>
        </w:rPr>
        <w:t>«</w:t>
      </w:r>
      <w:r w:rsidR="00EF651F">
        <w:rPr>
          <w:rStyle w:val="Char1"/>
          <w:rFonts w:hint="cs"/>
          <w:rtl/>
        </w:rPr>
        <w:t>اللهم اجز سيدنا محمدا عنی و</w:t>
      </w:r>
      <w:r w:rsidRPr="00067AF8">
        <w:rPr>
          <w:rStyle w:val="Char1"/>
          <w:rFonts w:hint="cs"/>
          <w:rtl/>
        </w:rPr>
        <w:t>عن الاسلام وال</w:t>
      </w:r>
      <w:r w:rsidR="00EF651F">
        <w:rPr>
          <w:rStyle w:val="Char1"/>
          <w:rFonts w:hint="cs"/>
          <w:rtl/>
        </w:rPr>
        <w:t>ـ</w:t>
      </w:r>
      <w:r w:rsidRPr="00067AF8">
        <w:rPr>
          <w:rStyle w:val="Char1"/>
          <w:rFonts w:hint="cs"/>
          <w:rtl/>
        </w:rPr>
        <w:t>مسل</w:t>
      </w:r>
      <w:r w:rsidR="00EF651F">
        <w:rPr>
          <w:rStyle w:val="Char1"/>
          <w:rFonts w:hint="cs"/>
          <w:rtl/>
        </w:rPr>
        <w:t>مین خیر ما جازیت نبیا عن قومه و</w:t>
      </w:r>
      <w:r w:rsidRPr="00067AF8">
        <w:rPr>
          <w:rStyle w:val="Char1"/>
          <w:rFonts w:hint="cs"/>
          <w:rtl/>
        </w:rPr>
        <w:t>رسولا عن امته أ</w:t>
      </w:r>
      <w:r w:rsidRPr="00067AF8">
        <w:rPr>
          <w:rStyle w:val="Char1"/>
          <w:rtl/>
        </w:rPr>
        <w:t>شْهَدُ أنَّكَ بَلَّغْتَ الرِّسالَةَ، وأدَّيْتَ الأمانَةَ</w:t>
      </w:r>
      <w:r w:rsidR="00854CCB" w:rsidRPr="00067AF8">
        <w:rPr>
          <w:rFonts w:hint="cs"/>
          <w:rtl/>
        </w:rPr>
        <w:t>»</w:t>
      </w:r>
      <w:r>
        <w:rPr>
          <w:rFonts w:cs="Arial" w:hint="cs"/>
          <w:rtl/>
        </w:rPr>
        <w:t xml:space="preserve"> </w:t>
      </w:r>
      <w:r w:rsidRPr="00067AF8">
        <w:rPr>
          <w:rFonts w:hint="cs"/>
          <w:rtl/>
        </w:rPr>
        <w:t>و دعا</w:t>
      </w:r>
      <w:r w:rsidR="00EF651F">
        <w:rPr>
          <w:rFonts w:hint="cs"/>
          <w:rtl/>
        </w:rPr>
        <w:t>ی</w:t>
      </w:r>
      <w:r w:rsidRPr="00067AF8">
        <w:rPr>
          <w:rFonts w:hint="cs"/>
          <w:rtl/>
        </w:rPr>
        <w:t xml:space="preserve"> خیر برای خود و مسلمین</w:t>
      </w:r>
      <w:r w:rsidRPr="004B5D4F">
        <w:rPr>
          <w:rFonts w:hint="cs"/>
          <w:rtl/>
        </w:rPr>
        <w:t xml:space="preserve"> نماید، اما چسبان</w:t>
      </w:r>
      <w:r w:rsidR="00EF651F">
        <w:rPr>
          <w:rFonts w:hint="cs"/>
          <w:rtl/>
        </w:rPr>
        <w:t>ی</w:t>
      </w:r>
      <w:r w:rsidRPr="004B5D4F">
        <w:rPr>
          <w:rFonts w:hint="cs"/>
          <w:rtl/>
        </w:rPr>
        <w:t>دن خود را به دیوار قبر و دست کشیدن به آن و بوسیدنش چنان</w:t>
      </w:r>
      <w:r w:rsidR="00EF651F">
        <w:rPr>
          <w:rFonts w:hint="eastAsia"/>
          <w:rtl/>
        </w:rPr>
        <w:t>‌</w:t>
      </w:r>
      <w:r w:rsidR="00EF651F">
        <w:rPr>
          <w:rFonts w:hint="cs"/>
          <w:rtl/>
        </w:rPr>
        <w:t>که عوام می‌نمایند بدعت</w:t>
      </w:r>
      <w:r w:rsidR="00EF651F">
        <w:rPr>
          <w:rFonts w:hint="eastAsia"/>
          <w:rtl/>
        </w:rPr>
        <w:t>‌</w:t>
      </w:r>
      <w:r w:rsidRPr="004B5D4F">
        <w:rPr>
          <w:rFonts w:hint="cs"/>
          <w:rtl/>
        </w:rPr>
        <w:t>های ناپسند</w:t>
      </w:r>
      <w:r w:rsidR="00EF651F">
        <w:rPr>
          <w:rFonts w:hint="cs"/>
          <w:rtl/>
        </w:rPr>
        <w:t>یده</w:t>
      </w:r>
      <w:r w:rsidRPr="004B5D4F">
        <w:rPr>
          <w:rFonts w:hint="cs"/>
          <w:rtl/>
        </w:rPr>
        <w:t xml:space="preserve"> است؛</w:t>
      </w:r>
      <w:r w:rsidR="00EF651F">
        <w:rPr>
          <w:rFonts w:hint="cs"/>
          <w:rtl/>
        </w:rPr>
        <w:t xml:space="preserve"> زیرا زیارت</w:t>
      </w:r>
      <w:r w:rsidR="00EF651F">
        <w:rPr>
          <w:rFonts w:hint="eastAsia"/>
          <w:rtl/>
        </w:rPr>
        <w:t>‌</w:t>
      </w:r>
      <w:r w:rsidRPr="004B5D4F">
        <w:rPr>
          <w:rFonts w:hint="cs"/>
          <w:rtl/>
        </w:rPr>
        <w:t xml:space="preserve">کننده باید زیارت را طوری انجام دهد که اگر در حیات ایشان انجام می‌شود در نظر ایشان به جا بود و آیا پسندیده است در حضور حضرت صلوات الله و سلامه علیه آنکه کسی خود را به دیوار چسباند یا آواز خود را بر خلاف ادب بلند نماید) و می‌باید پرهیز کرد از طواف دور قبر حضرت و از نماز خواندن درون حجره به قصد تعظیم). </w:t>
      </w:r>
    </w:p>
    <w:p w:rsidR="00EF651F" w:rsidRDefault="00901733" w:rsidP="00EF651F">
      <w:pPr>
        <w:pStyle w:val="a8"/>
        <w:rPr>
          <w:rFonts w:ascii="Traditional Arabic" w:hAnsi="Traditional Arabic" w:cs="Traditional Arabic"/>
          <w:b/>
          <w:bCs/>
          <w:color w:val="000000"/>
          <w:sz w:val="44"/>
          <w:szCs w:val="44"/>
          <w:rtl/>
          <w:lang w:bidi="ar-AE"/>
        </w:rPr>
      </w:pPr>
      <w:r>
        <w:rPr>
          <w:rFonts w:hint="cs"/>
          <w:rtl/>
        </w:rPr>
        <w:t>بیرون بردن خاک حرم مکه و مدینه و کوزه‌هایی که از گل آنجا درست شده باشد حرام است) و از جملۀ مستحبات است زیارت بقیع و قباء و مشاهد مدینه که در حدود سی مشهد می‌</w:t>
      </w:r>
      <w:r w:rsidR="00EF651F">
        <w:rPr>
          <w:rFonts w:hint="cs"/>
          <w:rtl/>
        </w:rPr>
        <w:t>باشد و همچنین آشامیدن از آب چاه</w:t>
      </w:r>
      <w:r w:rsidR="00EF651F">
        <w:rPr>
          <w:rFonts w:hint="eastAsia"/>
          <w:rtl/>
        </w:rPr>
        <w:t>‌</w:t>
      </w:r>
      <w:r>
        <w:rPr>
          <w:rFonts w:hint="cs"/>
          <w:rtl/>
        </w:rPr>
        <w:t>ها‌ی مدینه که: ارپس، غرس، رومه، بضاع</w:t>
      </w:r>
      <w:r w:rsidR="00EF651F">
        <w:rPr>
          <w:rFonts w:hint="cs"/>
          <w:rtl/>
        </w:rPr>
        <w:t>ه</w:t>
      </w:r>
      <w:r>
        <w:rPr>
          <w:rFonts w:hint="cs"/>
          <w:rtl/>
        </w:rPr>
        <w:t>، بصّه، بئرحا، عهن باشد.</w:t>
      </w:r>
      <w:r w:rsidR="00EF651F">
        <w:rPr>
          <w:rFonts w:hint="cs"/>
          <w:rtl/>
        </w:rPr>
        <w:t xml:space="preserve"> </w:t>
      </w:r>
      <w:r>
        <w:rPr>
          <w:rFonts w:hint="cs"/>
          <w:rtl/>
        </w:rPr>
        <w:t>و همچنین محافظت بر نماز در مسجد حضرت که هر نمازی در آن مسجد مقابل هزار نماز است و صدقه دادن به همسایگان حضرت چه مقیمین و چه غرباء و هنگامی که قصد بیرون آمدن از مدینه داشته باشد، مستحب است دو رکعت نماز بخواند و وداع مسجد بگوید و زیارت حضرت نماید و دعا نماید که دوباره زیارت حضرت نصیبش گردد- و در حدیث صحیح وارد است:</w:t>
      </w:r>
      <w:r w:rsidRPr="002637A1">
        <w:rPr>
          <w:rFonts w:ascii="Traditional Arabic" w:hAnsi="Traditional Arabic" w:cs="Traditional Arabic"/>
          <w:b/>
          <w:bCs/>
          <w:color w:val="FF0000"/>
          <w:sz w:val="44"/>
          <w:szCs w:val="44"/>
          <w:rtl/>
          <w:lang w:bidi="ar-AE"/>
        </w:rPr>
        <w:t xml:space="preserve"> </w:t>
      </w:r>
      <w:r w:rsidR="00854CCB" w:rsidRPr="00067AF8">
        <w:rPr>
          <w:rFonts w:hint="cs"/>
          <w:rtl/>
        </w:rPr>
        <w:t>«</w:t>
      </w:r>
      <w:r w:rsidR="00EF651F">
        <w:rPr>
          <w:rStyle w:val="Char3"/>
          <w:rtl/>
        </w:rPr>
        <w:t>مَنْ صَلَّى عَلَيَّ مَرَّةً</w:t>
      </w:r>
      <w:r w:rsidRPr="00854CCB">
        <w:rPr>
          <w:rStyle w:val="Char3"/>
          <w:rtl/>
        </w:rPr>
        <w:t>، صَلَّى اللَّهُ عَلَيْهِ</w:t>
      </w:r>
      <w:r w:rsidRPr="00854CCB">
        <w:rPr>
          <w:rStyle w:val="Char3"/>
          <w:rFonts w:hint="cs"/>
          <w:rtl/>
        </w:rPr>
        <w:t xml:space="preserve"> بِهاٰ</w:t>
      </w:r>
      <w:r w:rsidRPr="00854CCB">
        <w:rPr>
          <w:rStyle w:val="Char3"/>
          <w:rtl/>
        </w:rPr>
        <w:t xml:space="preserve"> عَشْرًا</w:t>
      </w:r>
      <w:r w:rsidR="00854CCB" w:rsidRPr="00067AF8">
        <w:rPr>
          <w:rFonts w:hint="cs"/>
          <w:rtl/>
        </w:rPr>
        <w:t>»</w:t>
      </w:r>
      <w:r w:rsidR="00EF651F">
        <w:rPr>
          <w:rFonts w:hint="cs"/>
          <w:rtl/>
        </w:rPr>
        <w:t>.</w:t>
      </w:r>
      <w:r>
        <w:rPr>
          <w:rFonts w:ascii="Traditional Arabic" w:hAnsi="Traditional Arabic" w:cs="Traditional Arabic" w:hint="cs"/>
          <w:b/>
          <w:bCs/>
          <w:color w:val="000000"/>
          <w:sz w:val="44"/>
          <w:szCs w:val="44"/>
          <w:rtl/>
          <w:lang w:bidi="ar-AE"/>
        </w:rPr>
        <w:t xml:space="preserve"> </w:t>
      </w:r>
    </w:p>
    <w:p w:rsidR="00901733" w:rsidRPr="00EF651F" w:rsidRDefault="00901733" w:rsidP="00EF651F">
      <w:pPr>
        <w:pStyle w:val="a8"/>
        <w:rPr>
          <w:rtl/>
        </w:rPr>
      </w:pPr>
      <w:r w:rsidRPr="002637A1">
        <w:rPr>
          <w:rFonts w:hint="cs"/>
          <w:rtl/>
        </w:rPr>
        <w:t>معنی: کسی که یکبار درود بر من فرستد</w:t>
      </w:r>
      <w:r>
        <w:rPr>
          <w:rFonts w:hint="cs"/>
          <w:rtl/>
        </w:rPr>
        <w:t xml:space="preserve"> خدا در مقابل هر یک بار درود، ده بار درود بر او فرستد. </w:t>
      </w:r>
      <w:r w:rsidR="00854CCB">
        <w:rPr>
          <w:rFonts w:hint="cs"/>
          <w:rtl/>
        </w:rPr>
        <w:t>«</w:t>
      </w:r>
      <w:r w:rsidRPr="00854CCB">
        <w:rPr>
          <w:rStyle w:val="Char3"/>
          <w:rtl/>
        </w:rPr>
        <w:t xml:space="preserve">اللَّهُمَّ صَلِّ عَلَى </w:t>
      </w:r>
      <w:r w:rsidRPr="00854CCB">
        <w:rPr>
          <w:rStyle w:val="Char3"/>
          <w:rFonts w:hint="cs"/>
          <w:rtl/>
        </w:rPr>
        <w:t xml:space="preserve">سَيّدِنا </w:t>
      </w:r>
      <w:r w:rsidRPr="00854CCB">
        <w:rPr>
          <w:rStyle w:val="Char3"/>
          <w:rtl/>
        </w:rPr>
        <w:t>مُحَمَّدٍ و آل</w:t>
      </w:r>
      <w:r w:rsidRPr="00854CCB">
        <w:rPr>
          <w:rStyle w:val="Char3"/>
          <w:rFonts w:hint="cs"/>
          <w:rtl/>
        </w:rPr>
        <w:t>ِ</w:t>
      </w:r>
      <w:r w:rsidRPr="00854CCB">
        <w:rPr>
          <w:rStyle w:val="Char3"/>
          <w:rtl/>
        </w:rPr>
        <w:t>ه</w:t>
      </w:r>
      <w:r w:rsidRPr="00854CCB">
        <w:rPr>
          <w:rStyle w:val="Char3"/>
          <w:rFonts w:hint="cs"/>
          <w:rtl/>
        </w:rPr>
        <w:t>ِ</w:t>
      </w:r>
      <w:r w:rsidRPr="00854CCB">
        <w:rPr>
          <w:rStyle w:val="Char3"/>
          <w:rtl/>
        </w:rPr>
        <w:t xml:space="preserve"> و</w:t>
      </w:r>
      <w:r w:rsidRPr="00854CCB">
        <w:rPr>
          <w:rStyle w:val="Char3"/>
          <w:rFonts w:hint="cs"/>
          <w:rtl/>
        </w:rPr>
        <w:t>َ</w:t>
      </w:r>
      <w:r w:rsidRPr="00854CCB">
        <w:rPr>
          <w:rStyle w:val="Char3"/>
          <w:rtl/>
        </w:rPr>
        <w:t xml:space="preserve"> صَحْبِهِ</w:t>
      </w:r>
      <w:r w:rsidRPr="00854CCB">
        <w:rPr>
          <w:rStyle w:val="Char3"/>
          <w:rFonts w:hint="cs"/>
          <w:rtl/>
        </w:rPr>
        <w:t xml:space="preserve"> </w:t>
      </w:r>
      <w:r w:rsidRPr="00854CCB">
        <w:rPr>
          <w:rStyle w:val="Char3"/>
          <w:rtl/>
        </w:rPr>
        <w:t>وَأَزْوَاجِهِ وَذُرِّيَّ</w:t>
      </w:r>
      <w:r w:rsidRPr="00854CCB">
        <w:rPr>
          <w:rStyle w:val="Char3"/>
          <w:rFonts w:hint="cs"/>
          <w:rtl/>
        </w:rPr>
        <w:t>ا</w:t>
      </w:r>
      <w:r w:rsidRPr="00854CCB">
        <w:rPr>
          <w:rStyle w:val="Char3"/>
          <w:rtl/>
        </w:rPr>
        <w:t>تِهِ، كَمَا صَلَّيْتَ عَلَى</w:t>
      </w:r>
      <w:r w:rsidRPr="00854CCB">
        <w:rPr>
          <w:rStyle w:val="Char3"/>
          <w:rFonts w:hint="cs"/>
          <w:rtl/>
        </w:rPr>
        <w:t xml:space="preserve"> اِبراهیمَ وَعَلیٰ</w:t>
      </w:r>
      <w:r w:rsidRPr="00854CCB">
        <w:rPr>
          <w:rStyle w:val="Char3"/>
          <w:rtl/>
        </w:rPr>
        <w:t xml:space="preserve"> آلِ إِبْرَاهِيمَ،</w:t>
      </w:r>
      <w:r w:rsidRPr="00854CCB">
        <w:rPr>
          <w:rStyle w:val="Char3"/>
          <w:rFonts w:hint="cs"/>
          <w:rtl/>
        </w:rPr>
        <w:t xml:space="preserve"> </w:t>
      </w:r>
      <w:r w:rsidRPr="00854CCB">
        <w:rPr>
          <w:rStyle w:val="Char3"/>
          <w:rtl/>
        </w:rPr>
        <w:t>وَبَارِكْ عَلَى</w:t>
      </w:r>
      <w:r w:rsidRPr="00854CCB">
        <w:rPr>
          <w:rStyle w:val="Char3"/>
          <w:rFonts w:hint="cs"/>
          <w:rtl/>
        </w:rPr>
        <w:t xml:space="preserve"> سیدنا</w:t>
      </w:r>
      <w:r w:rsidRPr="00854CCB">
        <w:rPr>
          <w:rStyle w:val="Char3"/>
          <w:rtl/>
        </w:rPr>
        <w:t xml:space="preserve"> مُحَمَّدٍ وَأَزْوَاجِهِ وَذُرِّيَّ</w:t>
      </w:r>
      <w:r w:rsidRPr="00854CCB">
        <w:rPr>
          <w:rStyle w:val="Char3"/>
          <w:rFonts w:hint="cs"/>
          <w:rtl/>
        </w:rPr>
        <w:t>ا</w:t>
      </w:r>
      <w:r w:rsidRPr="00854CCB">
        <w:rPr>
          <w:rStyle w:val="Char3"/>
          <w:rtl/>
        </w:rPr>
        <w:t>تِهِ، كَمَا بَارَكْتَ عَلَى</w:t>
      </w:r>
      <w:r w:rsidRPr="00854CCB">
        <w:rPr>
          <w:rStyle w:val="Char3"/>
          <w:rFonts w:hint="cs"/>
          <w:rtl/>
        </w:rPr>
        <w:t xml:space="preserve"> ابراهیم وعلی</w:t>
      </w:r>
      <w:r w:rsidRPr="00854CCB">
        <w:rPr>
          <w:rStyle w:val="Char3"/>
          <w:rtl/>
        </w:rPr>
        <w:t xml:space="preserve"> آلِ إِبْرَاهِيمَ</w:t>
      </w:r>
      <w:r w:rsidRPr="00854CCB">
        <w:rPr>
          <w:rStyle w:val="Char3"/>
          <w:rFonts w:hint="cs"/>
          <w:rtl/>
        </w:rPr>
        <w:t xml:space="preserve"> فی العالمین</w:t>
      </w:r>
      <w:r w:rsidRPr="00854CCB">
        <w:rPr>
          <w:rStyle w:val="Char3"/>
          <w:rtl/>
        </w:rPr>
        <w:t xml:space="preserve"> إِنَّكَ حَمِيدٌ مَجِيدٌ</w:t>
      </w:r>
      <w:r w:rsidR="00854CCB" w:rsidRPr="00854CCB">
        <w:rPr>
          <w:rFonts w:hint="cs"/>
          <w:rtl/>
        </w:rPr>
        <w:t>»</w:t>
      </w:r>
      <w:r w:rsidRPr="00854CCB">
        <w:rPr>
          <w:rFonts w:hint="cs"/>
          <w:rtl/>
        </w:rPr>
        <w:t>.</w:t>
      </w:r>
    </w:p>
    <w:p w:rsidR="00901733" w:rsidRDefault="00901733" w:rsidP="00BE7D7B">
      <w:pPr>
        <w:pStyle w:val="a8"/>
        <w:rPr>
          <w:rtl/>
        </w:rPr>
      </w:pPr>
      <w:r>
        <w:rPr>
          <w:rFonts w:hint="cs"/>
          <w:rtl/>
        </w:rPr>
        <w:t>اكنون اركان و واجبات و سنن و مكروهات و مباحات و محرمات و مفسدات حج و عمره به تفصیل بیشتری از نظر خوانندۀ محترم می‌گذرد.</w:t>
      </w:r>
    </w:p>
    <w:p w:rsidR="00FE5DA1" w:rsidRDefault="00901733" w:rsidP="003446A9">
      <w:pPr>
        <w:pStyle w:val="a1"/>
        <w:rPr>
          <w:rtl/>
        </w:rPr>
      </w:pPr>
      <w:bookmarkStart w:id="15" w:name="_Toc449558969"/>
      <w:r w:rsidRPr="00FF0B97">
        <w:rPr>
          <w:rFonts w:hint="cs"/>
          <w:rtl/>
        </w:rPr>
        <w:t>ارکان حجّ و عمره</w:t>
      </w:r>
      <w:bookmarkEnd w:id="15"/>
    </w:p>
    <w:p w:rsidR="00FE5DA1" w:rsidRDefault="00901733" w:rsidP="00BE7D7B">
      <w:pPr>
        <w:pStyle w:val="a8"/>
        <w:rPr>
          <w:rtl/>
        </w:rPr>
      </w:pPr>
      <w:r w:rsidRPr="004B5D4F">
        <w:rPr>
          <w:rFonts w:hint="cs"/>
          <w:rtl/>
        </w:rPr>
        <w:t>ارکان حج شش است: 1- احرام بستن به حج (اگر حج را به تنهایی انجام می‌دهد:</w:t>
      </w:r>
      <w:r>
        <w:rPr>
          <w:rFonts w:hint="cs"/>
          <w:rtl/>
        </w:rPr>
        <w:t xml:space="preserve"> </w:t>
      </w:r>
      <w:r w:rsidR="00616337">
        <w:rPr>
          <w:rFonts w:hint="cs"/>
          <w:rtl/>
        </w:rPr>
        <w:t>«</w:t>
      </w:r>
      <w:r w:rsidRPr="00616337">
        <w:rPr>
          <w:rStyle w:val="Char2"/>
          <w:rtl/>
        </w:rPr>
        <w:t>نَوَيْت الْحَجَّ وَأَحْرَمْت بِهِ لِلَّهِ تَعَالَى</w:t>
      </w:r>
      <w:r w:rsidR="00616337" w:rsidRPr="00067AF8">
        <w:rPr>
          <w:rFonts w:hint="cs"/>
          <w:rtl/>
        </w:rPr>
        <w:t>»</w:t>
      </w:r>
      <w:r w:rsidRPr="00412AC6">
        <w:rPr>
          <w:rFonts w:hint="cs"/>
          <w:rtl/>
        </w:rPr>
        <w:t xml:space="preserve"> قصد حج نمودم</w:t>
      </w:r>
      <w:r>
        <w:rPr>
          <w:rFonts w:hint="cs"/>
          <w:rtl/>
        </w:rPr>
        <w:t xml:space="preserve"> و احرام بستم به آن، لله تعالی و اگر حج قران است که احرام به حج و عمره با هم می‌بندد: </w:t>
      </w:r>
      <w:r w:rsidR="00067AF8">
        <w:rPr>
          <w:rFonts w:hint="cs"/>
          <w:rtl/>
        </w:rPr>
        <w:t>«</w:t>
      </w:r>
      <w:r w:rsidRPr="00616337">
        <w:rPr>
          <w:rStyle w:val="Char1"/>
          <w:rtl/>
        </w:rPr>
        <w:t xml:space="preserve">نَوَيْت الْحَجَّ </w:t>
      </w:r>
      <w:r w:rsidRPr="00616337">
        <w:rPr>
          <w:rStyle w:val="Char1"/>
          <w:rFonts w:hint="cs"/>
          <w:rtl/>
        </w:rPr>
        <w:t>وَ</w:t>
      </w:r>
      <w:r w:rsidRPr="00616337">
        <w:rPr>
          <w:rStyle w:val="Char1"/>
          <w:rtl/>
        </w:rPr>
        <w:t>الْعُمْرَة</w:t>
      </w:r>
      <w:r w:rsidRPr="00616337">
        <w:rPr>
          <w:rStyle w:val="Char1"/>
          <w:rFonts w:hint="cs"/>
          <w:rtl/>
        </w:rPr>
        <w:t xml:space="preserve">َ </w:t>
      </w:r>
      <w:r w:rsidRPr="00616337">
        <w:rPr>
          <w:rStyle w:val="Char1"/>
          <w:rtl/>
        </w:rPr>
        <w:t>وَأَحْرَمْت بِهِ لِلَّهِ تَعَالَى</w:t>
      </w:r>
      <w:r w:rsidR="00067AF8" w:rsidRPr="00067AF8">
        <w:rPr>
          <w:rFonts w:hint="cs"/>
          <w:rtl/>
        </w:rPr>
        <w:t>»</w:t>
      </w:r>
      <w:r>
        <w:rPr>
          <w:rFonts w:hint="cs"/>
          <w:rtl/>
        </w:rPr>
        <w:t>: قصد حج و عمره با هم نمودم و احرام بستم به هردو لل</w:t>
      </w:r>
      <w:r w:rsidR="00816A82">
        <w:rPr>
          <w:rFonts w:hint="cs"/>
          <w:rtl/>
        </w:rPr>
        <w:t>ّ</w:t>
      </w:r>
      <w:r>
        <w:rPr>
          <w:rFonts w:hint="cs"/>
          <w:rtl/>
        </w:rPr>
        <w:t>ه تعالی - و اگر احرام به عمره می‌بندد:</w:t>
      </w:r>
      <w:r w:rsidRPr="006E0009">
        <w:rPr>
          <w:rFonts w:ascii="Traditional Arabic" w:hAnsi="Traditional Arabic" w:cs="Traditional Arabic"/>
          <w:b/>
          <w:bCs/>
          <w:color w:val="FF0000"/>
          <w:sz w:val="44"/>
          <w:szCs w:val="44"/>
          <w:rtl/>
          <w:lang w:bidi="ar-AE"/>
        </w:rPr>
        <w:t xml:space="preserve"> </w:t>
      </w:r>
      <w:r w:rsidR="00067AF8" w:rsidRPr="00067AF8">
        <w:rPr>
          <w:rFonts w:hint="cs"/>
          <w:rtl/>
        </w:rPr>
        <w:t>«</w:t>
      </w:r>
      <w:r w:rsidRPr="00616337">
        <w:rPr>
          <w:rStyle w:val="Char1"/>
          <w:rtl/>
        </w:rPr>
        <w:t>نَوَيْت</w:t>
      </w:r>
      <w:r w:rsidRPr="00616337">
        <w:rPr>
          <w:rStyle w:val="Char1"/>
          <w:rFonts w:hint="cs"/>
          <w:rtl/>
        </w:rPr>
        <w:t>ُ</w:t>
      </w:r>
      <w:r w:rsidRPr="00616337">
        <w:rPr>
          <w:rStyle w:val="Char1"/>
          <w:rtl/>
        </w:rPr>
        <w:t xml:space="preserve"> الْعُمْرَة</w:t>
      </w:r>
      <w:r w:rsidRPr="00616337">
        <w:rPr>
          <w:rStyle w:val="Char1"/>
          <w:rFonts w:hint="cs"/>
          <w:rtl/>
        </w:rPr>
        <w:t xml:space="preserve">َ </w:t>
      </w:r>
      <w:r w:rsidRPr="00616337">
        <w:rPr>
          <w:rStyle w:val="Char1"/>
          <w:rtl/>
        </w:rPr>
        <w:t>وَأَحْرَمْت بِهِ لِلَّهِ تَعَالَى</w:t>
      </w:r>
      <w:r w:rsidR="00067AF8" w:rsidRPr="00067AF8">
        <w:rPr>
          <w:rFonts w:hint="cs"/>
          <w:rtl/>
        </w:rPr>
        <w:t>»</w:t>
      </w:r>
      <w:r w:rsidRPr="00067AF8">
        <w:rPr>
          <w:rFonts w:hint="cs"/>
          <w:rtl/>
        </w:rPr>
        <w:t>:</w:t>
      </w:r>
      <w:r>
        <w:rPr>
          <w:rFonts w:hint="cs"/>
          <w:rtl/>
        </w:rPr>
        <w:t xml:space="preserve"> قصد عمره نمودم و احرام بستم به آن لله تعالی) 2- وقوف عرفه 3- طواف رکن 4- سعی میان صفا و مروه 5- حلق (موی سر تراشیدن) یا تقصیر (یعنی موی سر کوتاه کردن) 6- ترتیب (ارکان عمره همان ارکان حج است فقط وقوف عرفه ندارد).</w:t>
      </w:r>
    </w:p>
    <w:p w:rsidR="00FE5DA1" w:rsidRDefault="00901733" w:rsidP="003446A9">
      <w:pPr>
        <w:pStyle w:val="a1"/>
        <w:rPr>
          <w:rtl/>
        </w:rPr>
      </w:pPr>
      <w:bookmarkStart w:id="16" w:name="_Toc449558970"/>
      <w:r>
        <w:rPr>
          <w:rFonts w:hint="cs"/>
          <w:rtl/>
        </w:rPr>
        <w:t>واجبات احرام</w:t>
      </w:r>
      <w:bookmarkEnd w:id="16"/>
    </w:p>
    <w:p w:rsidR="00901733" w:rsidRDefault="00901733" w:rsidP="007772F3">
      <w:pPr>
        <w:pStyle w:val="a8"/>
        <w:numPr>
          <w:ilvl w:val="0"/>
          <w:numId w:val="5"/>
        </w:numPr>
        <w:ind w:left="680" w:hanging="340"/>
        <w:rPr>
          <w:rtl/>
        </w:rPr>
      </w:pPr>
      <w:r>
        <w:rPr>
          <w:rFonts w:hint="cs"/>
          <w:rtl/>
        </w:rPr>
        <w:t>احرام بستن از میقات (بیان حج و عمره در فصل مواقیت گذشت).</w:t>
      </w:r>
    </w:p>
    <w:p w:rsidR="00901733" w:rsidRDefault="00901733" w:rsidP="007772F3">
      <w:pPr>
        <w:pStyle w:val="a8"/>
        <w:numPr>
          <w:ilvl w:val="0"/>
          <w:numId w:val="5"/>
        </w:numPr>
        <w:ind w:left="680" w:hanging="340"/>
        <w:rPr>
          <w:rtl/>
        </w:rPr>
      </w:pPr>
      <w:r>
        <w:rPr>
          <w:rFonts w:hint="cs"/>
          <w:rtl/>
        </w:rPr>
        <w:t>برهنه نمودن بدن از هر لباس دوخته و هر لباسی که احاطه به بدن نماید «مگر ازار و رداء، لُنگ پا</w:t>
      </w:r>
      <w:r w:rsidR="00816A82">
        <w:rPr>
          <w:rFonts w:hint="cs"/>
          <w:rtl/>
        </w:rPr>
        <w:t xml:space="preserve"> و</w:t>
      </w:r>
      <w:r>
        <w:rPr>
          <w:rFonts w:hint="cs"/>
          <w:rtl/>
        </w:rPr>
        <w:t xml:space="preserve"> لُنگ دوش برای مرد» حتی پوشیدن سر به بالا پوش در حال خواب هم روا نیست - و برای زنان لباس دوخته و محیط روا است «مگر این</w:t>
      </w:r>
      <w:r w:rsidR="00816A82">
        <w:rPr>
          <w:rFonts w:hint="eastAsia"/>
          <w:rtl/>
        </w:rPr>
        <w:t>‌</w:t>
      </w:r>
      <w:r>
        <w:rPr>
          <w:rFonts w:hint="cs"/>
          <w:rtl/>
        </w:rPr>
        <w:t xml:space="preserve">که پوشیدن </w:t>
      </w:r>
      <w:r w:rsidRPr="00816A82">
        <w:rPr>
          <w:rFonts w:hint="cs"/>
          <w:color w:val="FF0000"/>
          <w:rtl/>
        </w:rPr>
        <w:t>روی</w:t>
      </w:r>
      <w:r>
        <w:rPr>
          <w:rFonts w:hint="cs"/>
          <w:rtl/>
        </w:rPr>
        <w:t xml:space="preserve"> روا نیست» حتی پوشیدن رو به </w:t>
      </w:r>
      <w:r w:rsidR="00816A82">
        <w:rPr>
          <w:rFonts w:hint="cs"/>
          <w:rtl/>
        </w:rPr>
        <w:t>با</w:t>
      </w:r>
      <w:r>
        <w:rPr>
          <w:rFonts w:hint="cs"/>
          <w:rtl/>
        </w:rPr>
        <w:t>لاپوش در وقت خواب هم روا نیست. اگر مرد لباس دوخته یا محیط یا سر را بپوشد فدیه لازم او است چنانکه در فصل فدیه آید و همچنین اگر زن رو را بپوشاند فدیه لازم او است (مگر پوشاک رو متصل به رو نباشد).</w:t>
      </w:r>
    </w:p>
    <w:p w:rsidR="00901733" w:rsidRDefault="00901733" w:rsidP="007772F3">
      <w:pPr>
        <w:pStyle w:val="a8"/>
        <w:numPr>
          <w:ilvl w:val="0"/>
          <w:numId w:val="5"/>
        </w:numPr>
        <w:ind w:left="680" w:hanging="340"/>
        <w:rPr>
          <w:rtl/>
        </w:rPr>
      </w:pPr>
      <w:r w:rsidRPr="00816A82">
        <w:rPr>
          <w:rFonts w:hint="cs"/>
          <w:rtl/>
        </w:rPr>
        <w:t>وقت:</w:t>
      </w:r>
      <w:r>
        <w:rPr>
          <w:rFonts w:hint="cs"/>
          <w:rtl/>
        </w:rPr>
        <w:t xml:space="preserve"> یعنی احرام به حج در وقت آن که شوال و ذیقعده و ده شب ذیحجه است ببندد؛ اگر صبح</w:t>
      </w:r>
      <w:r w:rsidR="00816A82">
        <w:rPr>
          <w:rFonts w:hint="cs"/>
          <w:rtl/>
        </w:rPr>
        <w:t xml:space="preserve"> صادق</w:t>
      </w:r>
      <w:r>
        <w:rPr>
          <w:rFonts w:hint="cs"/>
          <w:rtl/>
        </w:rPr>
        <w:t xml:space="preserve"> روز عید آمد و احرام نبسته بود وقت احرام به حج فوت شد و همچنین اگر قبل از ماه شوال احرام به حج فوت شد و همچنین اگر قبل از ماه شوال احرام به حج ببندد - حج منعقد نمی‌شود و عمره می‌شود.</w:t>
      </w:r>
    </w:p>
    <w:p w:rsidR="00FE5DA1" w:rsidRDefault="00901733" w:rsidP="00816A82">
      <w:pPr>
        <w:pStyle w:val="a8"/>
        <w:rPr>
          <w:rtl/>
        </w:rPr>
      </w:pPr>
      <w:r>
        <w:rPr>
          <w:rFonts w:hint="cs"/>
          <w:rtl/>
        </w:rPr>
        <w:t>وقت احرام به عمره هم</w:t>
      </w:r>
      <w:r w:rsidR="00816A82">
        <w:rPr>
          <w:rFonts w:hint="cs"/>
          <w:rtl/>
        </w:rPr>
        <w:t>ه‌ی</w:t>
      </w:r>
      <w:r>
        <w:rPr>
          <w:rFonts w:hint="cs"/>
          <w:rtl/>
        </w:rPr>
        <w:t xml:space="preserve"> سال است مگر اینکه حاج مادامی که از اعمال حج فارغ نشده باشد نمی‌تواند احرام به عمره بندد؛ زیرا عمره  را به حج نمی‌توان داخل نمود یعنی همین که شخص احرام به حج بست تا کاملا</w:t>
      </w:r>
      <w:r w:rsidR="00816A82">
        <w:rPr>
          <w:rFonts w:hint="cs"/>
          <w:rtl/>
        </w:rPr>
        <w:t>ً</w:t>
      </w:r>
      <w:r>
        <w:rPr>
          <w:rFonts w:hint="cs"/>
          <w:rtl/>
        </w:rPr>
        <w:t xml:space="preserve"> از آن فارغ نشده باشد نمی‌تواند احرام به عمره بندد. کسی که احرام به حج بست و به عرفه نرسید عمل عمره به جا می‌آورد و حلال می‌شود و سال دیگر قضاء می‌نماید، اما اگر احرام به عمره بسته باشد چنانچه مشغول اعمال عمره نشده باشد می‌تواند احرام به حج بندد و اعمال حج را به جا آورد و به جای حج و عمره کفایت می‌کند ولی ذبح گوسفندی لازم او است مگر اینکه اهل حرم مکه باشد که ذبح گوسفند یعنی فدیه بر او نیست و تفصیل این سه موضوع در فصل محرمات احرام و فصل فدیه و فصل مواقیت مذکور است.</w:t>
      </w:r>
    </w:p>
    <w:p w:rsidR="00FE5DA1" w:rsidRPr="003446A9" w:rsidRDefault="00816A82" w:rsidP="003446A9">
      <w:pPr>
        <w:pStyle w:val="a1"/>
        <w:rPr>
          <w:rStyle w:val="Char4"/>
          <w:rFonts w:ascii="IRYakout" w:hAnsi="IRYakout" w:cs="IRYakout"/>
          <w:sz w:val="32"/>
          <w:szCs w:val="32"/>
          <w:rtl/>
        </w:rPr>
      </w:pPr>
      <w:bookmarkStart w:id="17" w:name="_Toc449558971"/>
      <w:r w:rsidRPr="003446A9">
        <w:rPr>
          <w:rStyle w:val="Char4"/>
          <w:rFonts w:ascii="IRYakout" w:hAnsi="IRYakout" w:cs="IRYakout" w:hint="cs"/>
          <w:sz w:val="32"/>
          <w:szCs w:val="32"/>
          <w:rtl/>
        </w:rPr>
        <w:t>سنت</w:t>
      </w:r>
      <w:r w:rsidRPr="003446A9">
        <w:rPr>
          <w:rStyle w:val="Char4"/>
          <w:rFonts w:ascii="IRYakout" w:hAnsi="IRYakout" w:cs="IRYakout" w:hint="eastAsia"/>
          <w:sz w:val="32"/>
          <w:szCs w:val="32"/>
          <w:rtl/>
        </w:rPr>
        <w:t>‌</w:t>
      </w:r>
      <w:r w:rsidR="00901733" w:rsidRPr="003446A9">
        <w:rPr>
          <w:rStyle w:val="Char4"/>
          <w:rFonts w:ascii="IRYakout" w:hAnsi="IRYakout" w:cs="IRYakout" w:hint="cs"/>
          <w:sz w:val="32"/>
          <w:szCs w:val="32"/>
          <w:rtl/>
        </w:rPr>
        <w:t>های احرام</w:t>
      </w:r>
      <w:bookmarkEnd w:id="17"/>
    </w:p>
    <w:p w:rsidR="00901733" w:rsidRDefault="00901733" w:rsidP="00BE7D7B">
      <w:pPr>
        <w:pStyle w:val="a8"/>
        <w:rPr>
          <w:rtl/>
        </w:rPr>
      </w:pPr>
      <w:r>
        <w:rPr>
          <w:rFonts w:hint="cs"/>
          <w:rtl/>
        </w:rPr>
        <w:t>سنت</w:t>
      </w:r>
      <w:r w:rsidR="00816A82">
        <w:rPr>
          <w:rFonts w:hint="eastAsia"/>
          <w:rtl/>
        </w:rPr>
        <w:t>‌</w:t>
      </w:r>
      <w:r w:rsidR="00816A82">
        <w:rPr>
          <w:rFonts w:hint="cs"/>
          <w:rtl/>
        </w:rPr>
        <w:t>های احرام بر دو قسم است: 1- سنت</w:t>
      </w:r>
      <w:r w:rsidR="00816A82">
        <w:rPr>
          <w:rFonts w:hint="eastAsia"/>
          <w:rtl/>
        </w:rPr>
        <w:t>‌</w:t>
      </w:r>
      <w:r>
        <w:rPr>
          <w:rFonts w:hint="cs"/>
          <w:rtl/>
        </w:rPr>
        <w:t>های قبل از احرام و آن عبارت است از 1- بدن شستن 2- برهنه ساختن خود از غیر ازار و رداء 3- پوشیدن ازار و ر</w:t>
      </w:r>
      <w:r w:rsidR="00816A82">
        <w:rPr>
          <w:rFonts w:hint="cs"/>
          <w:rtl/>
        </w:rPr>
        <w:t>د</w:t>
      </w:r>
      <w:r>
        <w:rPr>
          <w:rFonts w:hint="cs"/>
          <w:rtl/>
        </w:rPr>
        <w:t xml:space="preserve">اء: لُنگ پا و لُنگ دوش که هر دو نو و سفید باشند 4- به کار بردن بوی خوش 5- خواندن دو </w:t>
      </w:r>
      <w:r w:rsidR="00816A82">
        <w:rPr>
          <w:rFonts w:hint="cs"/>
          <w:rtl/>
        </w:rPr>
        <w:t>رکعت نماز سنت احرام</w:t>
      </w:r>
      <w:r>
        <w:rPr>
          <w:rFonts w:hint="cs"/>
          <w:rtl/>
        </w:rPr>
        <w:t xml:space="preserve"> (در غیر اوقات </w:t>
      </w:r>
      <w:r w:rsidR="00816A82">
        <w:rPr>
          <w:rFonts w:hint="cs"/>
          <w:rtl/>
        </w:rPr>
        <w:t>کراهت نماز) و از سنت</w:t>
      </w:r>
      <w:r w:rsidR="00816A82">
        <w:rPr>
          <w:rFonts w:hint="eastAsia"/>
          <w:rtl/>
        </w:rPr>
        <w:t>‌</w:t>
      </w:r>
      <w:r>
        <w:rPr>
          <w:rFonts w:hint="cs"/>
          <w:rtl/>
        </w:rPr>
        <w:t>هایی که همراه احرام است مانند احرام راه روند هنگامی که بعد از نماز مشغول راه رفتن شد و احرام بستن سواره هنگامی که سوار شد و حیوانش به راه افتاد و ه</w:t>
      </w:r>
      <w:r w:rsidR="00816A82">
        <w:rPr>
          <w:rFonts w:hint="cs"/>
          <w:rtl/>
        </w:rPr>
        <w:t>م</w:t>
      </w:r>
      <w:r>
        <w:rPr>
          <w:rFonts w:hint="cs"/>
          <w:rtl/>
        </w:rPr>
        <w:t xml:space="preserve">چنین ماشین و </w:t>
      </w:r>
      <w:r w:rsidR="009A2911">
        <w:rPr>
          <w:rFonts w:hint="cs"/>
          <w:rtl/>
        </w:rPr>
        <w:t>غیره موقعی که حرکت نمود. 2- سنت</w:t>
      </w:r>
      <w:r w:rsidR="009A2911">
        <w:rPr>
          <w:rFonts w:hint="eastAsia"/>
          <w:rtl/>
        </w:rPr>
        <w:t>‌</w:t>
      </w:r>
      <w:r>
        <w:rPr>
          <w:rFonts w:hint="cs"/>
          <w:rtl/>
        </w:rPr>
        <w:t xml:space="preserve">های بعد از احرام مانند: مشغول شدن به لبیک گفتن و درود بر پیغمبر </w:t>
      </w:r>
      <w:r w:rsidR="00F77895" w:rsidRPr="00F77895">
        <w:rPr>
          <w:rFonts w:cs="CTraditional Arabic" w:hint="cs"/>
          <w:rtl/>
        </w:rPr>
        <w:t>ج</w:t>
      </w:r>
      <w:r>
        <w:rPr>
          <w:rFonts w:hint="cs"/>
          <w:rtl/>
        </w:rPr>
        <w:t xml:space="preserve"> فرستادن و خواستن بهشت از خدا و پناه بردن به او از دوزخ و غیره مانند هدی با خود بردن 3- مباحات احرام: مانند مالی برای تجارت با خود بردن.</w:t>
      </w:r>
    </w:p>
    <w:p w:rsidR="00537F4F" w:rsidRDefault="00537F4F" w:rsidP="00BE7D7B">
      <w:pPr>
        <w:pStyle w:val="a8"/>
        <w:rPr>
          <w:rtl/>
        </w:rPr>
      </w:pPr>
    </w:p>
    <w:p w:rsidR="00901733" w:rsidRDefault="00901733" w:rsidP="003446A9">
      <w:pPr>
        <w:pStyle w:val="a1"/>
        <w:rPr>
          <w:rtl/>
        </w:rPr>
      </w:pPr>
      <w:bookmarkStart w:id="18" w:name="_Toc449558972"/>
      <w:r>
        <w:rPr>
          <w:rFonts w:hint="cs"/>
          <w:rtl/>
        </w:rPr>
        <w:t>مکروهات احرام</w:t>
      </w:r>
      <w:bookmarkEnd w:id="18"/>
    </w:p>
    <w:p w:rsidR="00901733" w:rsidRPr="00537F4F" w:rsidRDefault="00901733" w:rsidP="00067AF8">
      <w:pPr>
        <w:pStyle w:val="a8"/>
        <w:rPr>
          <w:spacing w:val="-4"/>
          <w:rtl/>
        </w:rPr>
      </w:pPr>
      <w:r w:rsidRPr="00537F4F">
        <w:rPr>
          <w:rFonts w:hint="cs"/>
          <w:spacing w:val="-4"/>
          <w:rtl/>
        </w:rPr>
        <w:t>مانند: 1- مجادله و پرخاش با یاران و خدمتکاران در راه حج 2- نظر به شهوت به چیزی نمودن 3- بدون توشه به حج رفتن از راه گدایی 4- خارانیدن موی به ناخن 5- شانه زدن به موی سر و</w:t>
      </w:r>
      <w:r w:rsidR="009A2911" w:rsidRPr="00537F4F">
        <w:rPr>
          <w:rFonts w:hint="cs"/>
          <w:spacing w:val="-4"/>
          <w:rtl/>
        </w:rPr>
        <w:t xml:space="preserve"> ریش (تا موی کنده نشود) 6- سرمه</w:t>
      </w:r>
      <w:r w:rsidR="009A2911" w:rsidRPr="00537F4F">
        <w:rPr>
          <w:rFonts w:hint="eastAsia"/>
          <w:spacing w:val="-4"/>
          <w:rtl/>
        </w:rPr>
        <w:t>‌</w:t>
      </w:r>
      <w:r w:rsidRPr="00537F4F">
        <w:rPr>
          <w:rFonts w:hint="cs"/>
          <w:spacing w:val="-4"/>
          <w:rtl/>
        </w:rPr>
        <w:t>ای که در آن زیبایی است به چشم کشیدن (در صورتی که بوی سرمه خوش نباشد) اما سرمه‌ای که زیبایی ندارد مانند توتیا که مکروه نیست و غیره.</w:t>
      </w:r>
    </w:p>
    <w:p w:rsidR="00FE5DA1" w:rsidRDefault="00901733" w:rsidP="003446A9">
      <w:pPr>
        <w:pStyle w:val="a1"/>
        <w:rPr>
          <w:rtl/>
        </w:rPr>
      </w:pPr>
      <w:bookmarkStart w:id="19" w:name="_Toc449558973"/>
      <w:r>
        <w:rPr>
          <w:rFonts w:hint="cs"/>
          <w:rtl/>
        </w:rPr>
        <w:t>محرّمات احرام</w:t>
      </w:r>
      <w:bookmarkEnd w:id="19"/>
    </w:p>
    <w:p w:rsidR="00901733" w:rsidRDefault="00901733" w:rsidP="00537F4F">
      <w:pPr>
        <w:pStyle w:val="a8"/>
        <w:widowControl w:val="0"/>
        <w:rPr>
          <w:rtl/>
        </w:rPr>
      </w:pPr>
      <w:r>
        <w:rPr>
          <w:rFonts w:hint="cs"/>
          <w:rtl/>
        </w:rPr>
        <w:t>1- وطء 2- بوسه (اگر شهوت را به حرکت آورد) 3- مباشرت به شهوت (مثل دست به بدن زن کشیدن مثلاً) 4- منی را نازل ساختن 5- عقد نکاح 6- بوخوشی در بدن یا لباس یا فراش به هر</w:t>
      </w:r>
      <w:r w:rsidR="009A2911">
        <w:rPr>
          <w:rFonts w:hint="cs"/>
          <w:rtl/>
        </w:rPr>
        <w:t xml:space="preserve"> </w:t>
      </w:r>
      <w:r>
        <w:rPr>
          <w:rFonts w:hint="cs"/>
          <w:rtl/>
        </w:rPr>
        <w:t>چه خوشبو نامیده می‌شود. مانند مسک و زعفران و گل و بنفشه و روغن</w:t>
      </w:r>
      <w:r>
        <w:rPr>
          <w:rFonts w:hint="eastAsia"/>
          <w:rtl/>
        </w:rPr>
        <w:t>‌</w:t>
      </w:r>
      <w:r>
        <w:rPr>
          <w:rFonts w:hint="cs"/>
          <w:rtl/>
        </w:rPr>
        <w:t xml:space="preserve">شان 7- پوشیدن دستکش 8- شکار کردن هر حلال گوشت برّی وحشی (یا حیوانی که از پدر و مادرش یکی وحشی بوده باشد) حتی ملخ 9- کشتن شکار 10- راه‌نمایی دیگری </w:t>
      </w:r>
      <w:r w:rsidR="00B46683">
        <w:rPr>
          <w:rFonts w:hint="cs"/>
          <w:rtl/>
        </w:rPr>
        <w:t>به‌سوی</w:t>
      </w:r>
      <w:r>
        <w:rPr>
          <w:rFonts w:hint="cs"/>
          <w:rtl/>
        </w:rPr>
        <w:t xml:space="preserve"> شکار 11- خوردن گوشت شکاری</w:t>
      </w:r>
      <w:r>
        <w:rPr>
          <w:rFonts w:hint="eastAsia"/>
          <w:rtl/>
        </w:rPr>
        <w:t>‌</w:t>
      </w:r>
      <w:r>
        <w:rPr>
          <w:rFonts w:hint="cs"/>
          <w:rtl/>
        </w:rPr>
        <w:t>که برای او شکار شده باشد 12- نیست کردن موی از سر یا غیر سر 13- چیدن ناخن 14- روغن کشیدن اگرچه خوشبو نباشد به سر یا ریش. در این چهارده تا مرد و زن یکسانند 15- پوشیدن مرد لباس دوخته را و دستار و کلاه</w:t>
      </w:r>
      <w:r w:rsidRPr="009A2911">
        <w:rPr>
          <w:rStyle w:val="Char4"/>
          <w:vertAlign w:val="superscript"/>
          <w:rtl/>
        </w:rPr>
        <w:footnoteReference w:id="5"/>
      </w:r>
      <w:r>
        <w:rPr>
          <w:rFonts w:hint="cs"/>
          <w:rtl/>
        </w:rPr>
        <w:t xml:space="preserve"> و کفش (مگر اینکه پوشیدن نعلین روا و مستحب است) 16- پوشیدن زن رو و دو کف دست را و در هم</w:t>
      </w:r>
      <w:r w:rsidR="009A2911">
        <w:rPr>
          <w:rFonts w:hint="cs"/>
          <w:rtl/>
        </w:rPr>
        <w:t>ه</w:t>
      </w:r>
      <w:r w:rsidR="009A2911">
        <w:rPr>
          <w:rFonts w:hint="eastAsia"/>
          <w:rtl/>
        </w:rPr>
        <w:t>‌ی</w:t>
      </w:r>
      <w:r>
        <w:rPr>
          <w:rFonts w:hint="cs"/>
          <w:rtl/>
        </w:rPr>
        <w:t xml:space="preserve"> این</w:t>
      </w:r>
      <w:r w:rsidR="009A2911">
        <w:rPr>
          <w:rFonts w:hint="eastAsia"/>
          <w:rtl/>
        </w:rPr>
        <w:t>‌</w:t>
      </w:r>
      <w:r>
        <w:rPr>
          <w:rFonts w:hint="cs"/>
          <w:rtl/>
        </w:rPr>
        <w:t xml:space="preserve">ها فدیه لازم است و تفصیل فدیه در فصل فدیه می‌آید، اما اگر شخصی محرم یکی از این محرمات را در حال فراموشی نمود که در این حال اگر عمل او از جنس اتلاف است مانند تلف کردن موی به ستردن و کشتن شکار که فدیه لازم است و اگر عمل او در حال فراموشی از خوشی کردن است مانند لباس پوشیدن به فراموشی و بوخوشی به کار بردن که فدیه در آن نیست. اما شخص دیوانه که ولی او را به انجام دادن اعمال حج وادار می‌سازد، اگر یکی از محرمات نامبرده نمود فدیه بر او لازم نیست اما چیدن مویی که در چشم بیرون آمده باشد یا ناخنی که شکسته باشد یا پا بر </w:t>
      </w:r>
      <w:r w:rsidRPr="00067AF8">
        <w:rPr>
          <w:rFonts w:hint="cs"/>
          <w:spacing w:val="-4"/>
          <w:rtl/>
        </w:rPr>
        <w:t>ملخی که هم</w:t>
      </w:r>
      <w:r w:rsidR="009A2911">
        <w:rPr>
          <w:rFonts w:hint="cs"/>
          <w:spacing w:val="-4"/>
          <w:rtl/>
        </w:rPr>
        <w:t>ه‌ی</w:t>
      </w:r>
      <w:r w:rsidRPr="00067AF8">
        <w:rPr>
          <w:rFonts w:hint="cs"/>
          <w:spacing w:val="-4"/>
          <w:rtl/>
        </w:rPr>
        <w:t xml:space="preserve"> راه را گرفته باشد نهادن یا شکاری که حمله به محرم نموده و برای دفاع از خود آن را کشته باشد یا شکاری که از دهن جانور نجاتش دهد و در دست او بمیرد، که در هیچ یک از این</w:t>
      </w:r>
      <w:r w:rsidR="009A2911">
        <w:rPr>
          <w:rFonts w:hint="eastAsia"/>
          <w:spacing w:val="-4"/>
          <w:rtl/>
        </w:rPr>
        <w:t>‌</w:t>
      </w:r>
      <w:r w:rsidRPr="00067AF8">
        <w:rPr>
          <w:rFonts w:hint="cs"/>
          <w:spacing w:val="-4"/>
          <w:rtl/>
        </w:rPr>
        <w:t>ها فدیه نیست مفسد احرام همان وطه‌ای است پیش از تحلل اول، مبطل احرام ردّه (از</w:t>
      </w:r>
      <w:r w:rsidR="009A2911">
        <w:rPr>
          <w:rFonts w:hint="cs"/>
          <w:spacing w:val="-4"/>
          <w:rtl/>
        </w:rPr>
        <w:t xml:space="preserve"> </w:t>
      </w:r>
      <w:r w:rsidRPr="00067AF8">
        <w:rPr>
          <w:rFonts w:hint="cs"/>
          <w:spacing w:val="-4"/>
          <w:rtl/>
        </w:rPr>
        <w:t>دین برگشتن) است.</w:t>
      </w:r>
    </w:p>
    <w:p w:rsidR="009A2911" w:rsidRPr="003446A9" w:rsidRDefault="009A2911" w:rsidP="003446A9">
      <w:pPr>
        <w:pStyle w:val="a1"/>
        <w:rPr>
          <w:rtl/>
        </w:rPr>
      </w:pPr>
      <w:bookmarkStart w:id="20" w:name="_Toc449558974"/>
      <w:r w:rsidRPr="003446A9">
        <w:rPr>
          <w:rFonts w:hint="cs"/>
          <w:rtl/>
        </w:rPr>
        <w:t xml:space="preserve">1- </w:t>
      </w:r>
      <w:r w:rsidR="00901733" w:rsidRPr="003446A9">
        <w:rPr>
          <w:rFonts w:hint="cs"/>
          <w:rtl/>
        </w:rPr>
        <w:t>فدیه</w:t>
      </w:r>
      <w:bookmarkEnd w:id="20"/>
      <w:r w:rsidR="00067AF8" w:rsidRPr="003446A9">
        <w:rPr>
          <w:rFonts w:hint="cs"/>
          <w:rtl/>
        </w:rPr>
        <w:t xml:space="preserve"> </w:t>
      </w:r>
    </w:p>
    <w:p w:rsidR="00067AF8" w:rsidRDefault="009A2911" w:rsidP="009A2911">
      <w:pPr>
        <w:pStyle w:val="a8"/>
        <w:rPr>
          <w:rtl/>
        </w:rPr>
      </w:pPr>
      <w:r>
        <w:rPr>
          <w:rFonts w:hint="cs"/>
          <w:rtl/>
        </w:rPr>
        <w:t>فدیه به معنی سر</w:t>
      </w:r>
      <w:r w:rsidR="00901733" w:rsidRPr="009A2911">
        <w:rPr>
          <w:rFonts w:hint="cs"/>
          <w:rtl/>
        </w:rPr>
        <w:t>بها، بر سه قسم است:</w:t>
      </w:r>
      <w:r w:rsidR="00901733">
        <w:rPr>
          <w:rFonts w:hint="cs"/>
          <w:rtl/>
        </w:rPr>
        <w:t xml:space="preserve"> </w:t>
      </w:r>
    </w:p>
    <w:p w:rsidR="00FE5DA1" w:rsidRDefault="00901733" w:rsidP="009A2911">
      <w:pPr>
        <w:pStyle w:val="a8"/>
        <w:rPr>
          <w:rtl/>
        </w:rPr>
      </w:pPr>
      <w:r w:rsidRPr="00067AF8">
        <w:rPr>
          <w:rStyle w:val="Char5"/>
          <w:rFonts w:hint="cs"/>
          <w:rtl/>
        </w:rPr>
        <w:t>قسم اول</w:t>
      </w:r>
      <w:r w:rsidR="00067AF8">
        <w:rPr>
          <w:rFonts w:hint="cs"/>
          <w:rtl/>
        </w:rPr>
        <w:t>:</w:t>
      </w:r>
      <w:r>
        <w:rPr>
          <w:rFonts w:hint="cs"/>
          <w:rtl/>
        </w:rPr>
        <w:t xml:space="preserve"> آنچه فدیه در آن دادن یک مد (</w:t>
      </w:r>
      <w:r w:rsidRPr="009A2911">
        <w:rPr>
          <w:rFonts w:hint="cs"/>
          <w:color w:val="FF0000"/>
          <w:rtl/>
        </w:rPr>
        <w:t>1/2</w:t>
      </w:r>
      <w:r>
        <w:rPr>
          <w:rFonts w:hint="cs"/>
          <w:rtl/>
        </w:rPr>
        <w:t xml:space="preserve"> و 4 قبای گندم) باشد و آن عبارت از: 1- نیست کردن یک موی در حال احرام یا بعضی از یک موی 2- چیدن یک ناخن یا بعضی از آن در حال احرام  3- ترک شب ماندن یکی </w:t>
      </w:r>
      <w:r w:rsidR="009A2911">
        <w:rPr>
          <w:rFonts w:hint="cs"/>
          <w:rtl/>
        </w:rPr>
        <w:t>از شب</w:t>
      </w:r>
      <w:r w:rsidR="009A2911">
        <w:rPr>
          <w:rFonts w:hint="eastAsia"/>
          <w:rtl/>
        </w:rPr>
        <w:t>‌</w:t>
      </w:r>
      <w:r>
        <w:rPr>
          <w:rFonts w:hint="cs"/>
          <w:rtl/>
        </w:rPr>
        <w:t>های منی بدون عذر 4- ترک یک سنگ انداختن از سنگ</w:t>
      </w:r>
      <w:r w:rsidR="009A2911">
        <w:rPr>
          <w:rFonts w:hint="eastAsia"/>
          <w:rtl/>
        </w:rPr>
        <w:t>‌</w:t>
      </w:r>
      <w:r>
        <w:rPr>
          <w:rFonts w:hint="cs"/>
          <w:rtl/>
        </w:rPr>
        <w:t>های جمار و منی 5- بریدن گیاهی از گیاهان حرم که قیمتش یک مد باشد 6- کشتن شکاری که قیمتش مساوی با یک مد باشد 7- برای افطار زن در روز رمضان به سبب ترس بر حمل یا بچه شیرخوارش 8- برای افطار پیر مرد افتاده که توانایی روزه داری ندارد و همچنین به سبب بیماری که امید بهبودیش نیست که افطار می‌کنند و به جای هر یک روز یک مد می‌دهند 9- تأخیر قضاء روز یک روز از رمضان تا دیگر داخل شود بدون عذر (و این مد به سبب تأخیر مکر</w:t>
      </w:r>
      <w:r w:rsidR="009A2911">
        <w:rPr>
          <w:rFonts w:hint="cs"/>
          <w:rtl/>
        </w:rPr>
        <w:t>ّ</w:t>
      </w:r>
      <w:r>
        <w:rPr>
          <w:rFonts w:hint="cs"/>
          <w:rtl/>
        </w:rPr>
        <w:t>ر می‌شود مثلا</w:t>
      </w:r>
      <w:r w:rsidR="009A2911">
        <w:rPr>
          <w:rFonts w:hint="cs"/>
          <w:rtl/>
        </w:rPr>
        <w:t>ً</w:t>
      </w:r>
      <w:r>
        <w:rPr>
          <w:rFonts w:hint="cs"/>
          <w:rtl/>
        </w:rPr>
        <w:t xml:space="preserve"> اگر روز</w:t>
      </w:r>
      <w:r w:rsidR="009A2911">
        <w:rPr>
          <w:rFonts w:hint="cs"/>
          <w:rtl/>
        </w:rPr>
        <w:t>ه</w:t>
      </w:r>
      <w:r w:rsidR="009A2911">
        <w:rPr>
          <w:rFonts w:hint="eastAsia"/>
          <w:rtl/>
        </w:rPr>
        <w:t>‌ی</w:t>
      </w:r>
      <w:r>
        <w:rPr>
          <w:rFonts w:hint="cs"/>
          <w:rtl/>
        </w:rPr>
        <w:t xml:space="preserve"> یک روز رمضان بر او بود و قضاء نرفت تا این</w:t>
      </w:r>
      <w:r w:rsidR="009A2911">
        <w:rPr>
          <w:rFonts w:hint="eastAsia"/>
          <w:rtl/>
        </w:rPr>
        <w:t>‌</w:t>
      </w:r>
      <w:r>
        <w:rPr>
          <w:rFonts w:hint="cs"/>
          <w:rtl/>
        </w:rPr>
        <w:t>که رمضان دیگر داخل شد، ب</w:t>
      </w:r>
      <w:r w:rsidR="009A2911">
        <w:rPr>
          <w:rFonts w:hint="cs"/>
          <w:rtl/>
        </w:rPr>
        <w:t xml:space="preserve">ه </w:t>
      </w:r>
      <w:r>
        <w:rPr>
          <w:rFonts w:hint="cs"/>
          <w:rtl/>
        </w:rPr>
        <w:t xml:space="preserve">جای یک روز </w:t>
      </w:r>
      <w:r w:rsidR="009A2911">
        <w:rPr>
          <w:rFonts w:hint="cs"/>
          <w:rtl/>
        </w:rPr>
        <w:t>با</w:t>
      </w:r>
      <w:r>
        <w:rPr>
          <w:rFonts w:hint="cs"/>
          <w:rtl/>
        </w:rPr>
        <w:t xml:space="preserve"> قضاء رفتن یک مد می</w:t>
      </w:r>
      <w:r>
        <w:rPr>
          <w:rFonts w:hint="eastAsia"/>
          <w:rtl/>
        </w:rPr>
        <w:t>‌</w:t>
      </w:r>
      <w:r>
        <w:rPr>
          <w:rFonts w:hint="cs"/>
          <w:rtl/>
        </w:rPr>
        <w:t>دهد؛ اگر دو رمضان گذشت دو مد و به همین ترتیب) 10- از ترک</w:t>
      </w:r>
      <w:r w:rsidR="009A2911">
        <w:rPr>
          <w:rFonts w:hint="cs"/>
          <w:rtl/>
        </w:rPr>
        <w:t>ه</w:t>
      </w:r>
      <w:r w:rsidR="009A2911">
        <w:rPr>
          <w:rFonts w:hint="eastAsia"/>
          <w:rtl/>
        </w:rPr>
        <w:t>‌ی</w:t>
      </w:r>
      <w:r>
        <w:rPr>
          <w:rFonts w:hint="cs"/>
          <w:rtl/>
        </w:rPr>
        <w:t xml:space="preserve"> کسی که روزه بر او بوده روزه نگرفت و مرد به جای هر یک روز یک مد 11- برای افطار کسی که نذر نموده بود که همیشه به روزه باشد و یک روز به عید نموده که ب</w:t>
      </w:r>
      <w:r w:rsidR="00A20D12">
        <w:rPr>
          <w:rFonts w:hint="cs"/>
          <w:rtl/>
        </w:rPr>
        <w:t xml:space="preserve">ه </w:t>
      </w:r>
      <w:r>
        <w:rPr>
          <w:rFonts w:hint="cs"/>
          <w:rtl/>
        </w:rPr>
        <w:t>جای آن یک روز یک مد می</w:t>
      </w:r>
      <w:r>
        <w:rPr>
          <w:rFonts w:hint="eastAsia"/>
          <w:rtl/>
        </w:rPr>
        <w:t>‌</w:t>
      </w:r>
      <w:r>
        <w:rPr>
          <w:rFonts w:hint="cs"/>
          <w:rtl/>
        </w:rPr>
        <w:t>دهد.</w:t>
      </w:r>
    </w:p>
    <w:p w:rsidR="00901733" w:rsidRDefault="00901733" w:rsidP="00A20D12">
      <w:pPr>
        <w:pStyle w:val="a8"/>
        <w:rPr>
          <w:rtl/>
        </w:rPr>
      </w:pPr>
      <w:r w:rsidRPr="00067AF8">
        <w:rPr>
          <w:rStyle w:val="Char5"/>
          <w:rFonts w:hint="cs"/>
          <w:rtl/>
        </w:rPr>
        <w:t>قسم دوم</w:t>
      </w:r>
      <w:r>
        <w:rPr>
          <w:rFonts w:hint="cs"/>
          <w:rtl/>
        </w:rPr>
        <w:t>: آنچه فدیه</w:t>
      </w:r>
      <w:r w:rsidR="00A20D12">
        <w:rPr>
          <w:rFonts w:hint="eastAsia"/>
          <w:rtl/>
        </w:rPr>
        <w:t>‌ی</w:t>
      </w:r>
      <w:r>
        <w:rPr>
          <w:rFonts w:hint="cs"/>
          <w:rtl/>
        </w:rPr>
        <w:t xml:space="preserve"> آن دادن دو مد باشد و آن عبارت است از: 1- نیست کردن دو موی یا بعضی از دو موی در حال احرام 2- چیدن دو ناخن یا</w:t>
      </w:r>
      <w:r w:rsidR="00A20D12">
        <w:rPr>
          <w:rFonts w:hint="cs"/>
          <w:rtl/>
        </w:rPr>
        <w:t xml:space="preserve"> بعضی از دو ناخن در حال احرام (</w:t>
      </w:r>
      <w:r>
        <w:rPr>
          <w:rFonts w:hint="cs"/>
          <w:rtl/>
        </w:rPr>
        <w:t>مگر در صورتی که باقی گذاردن مو و ناخن مضر باشد چه یک ناخن و مو و چه دو تا و محل</w:t>
      </w:r>
      <w:r w:rsidR="00A20D12">
        <w:rPr>
          <w:rFonts w:hint="cs"/>
          <w:rtl/>
        </w:rPr>
        <w:t>ّ</w:t>
      </w:r>
      <w:r>
        <w:rPr>
          <w:rFonts w:hint="cs"/>
          <w:rtl/>
        </w:rPr>
        <w:t xml:space="preserve"> واجب شدن یک مد در یک مو و یک ناخن و واجب شدن دو مد در دو مو و دو ناخن وقتی است که اختیار خونی</w:t>
      </w:r>
      <w:r w:rsidRPr="00A20D12">
        <w:rPr>
          <w:rStyle w:val="Char4"/>
          <w:vertAlign w:val="superscript"/>
          <w:rtl/>
        </w:rPr>
        <w:footnoteReference w:id="6"/>
      </w:r>
      <w:r w:rsidR="00A20D12">
        <w:rPr>
          <w:rFonts w:hint="cs"/>
          <w:rtl/>
        </w:rPr>
        <w:t xml:space="preserve"> </w:t>
      </w:r>
      <w:r>
        <w:rPr>
          <w:rFonts w:hint="cs"/>
          <w:rtl/>
        </w:rPr>
        <w:t xml:space="preserve">را نماید؛ اما اگر اختیار دادن خوراکی را نمودن که در یک مو </w:t>
      </w:r>
      <w:r w:rsidR="00A20D12">
        <w:rPr>
          <w:rFonts w:hint="cs"/>
          <w:rtl/>
        </w:rPr>
        <w:t>یک صاع (18 قیاس گندم یا سه کیلوگ</w:t>
      </w:r>
      <w:r>
        <w:rPr>
          <w:rFonts w:hint="cs"/>
          <w:rtl/>
        </w:rPr>
        <w:t>رام) لازم است و در دو مو، دو صاع و همچنین یک ناخن یک صاع دو ناخن دو صاع و اگر اختیار روزه گرفتن در فدیه نمود در یک مو، یک روز روزه رفتن و در دو مو دو روز روزه گرفتن لازم می‌شود 3- بریدن درخت حرم که قیمتش مساوی با دو مد باشد و همچنین در کشتن شکاری حرمی یا در حال احرام</w:t>
      </w:r>
      <w:r w:rsidR="00A20D12">
        <w:rPr>
          <w:rFonts w:hint="cs"/>
          <w:rtl/>
        </w:rPr>
        <w:t xml:space="preserve"> که قیمتش مساوی با دو مدّ باشد (</w:t>
      </w:r>
      <w:r>
        <w:rPr>
          <w:rFonts w:hint="cs"/>
          <w:rtl/>
        </w:rPr>
        <w:t>در صورتی که اختیار خوراک دادن یا روزه گرفتن در فدیه ننماید چنان</w:t>
      </w:r>
      <w:r w:rsidR="00A20D12">
        <w:rPr>
          <w:rFonts w:hint="eastAsia"/>
          <w:rtl/>
        </w:rPr>
        <w:t>‌</w:t>
      </w:r>
      <w:r>
        <w:rPr>
          <w:rFonts w:hint="cs"/>
          <w:rtl/>
        </w:rPr>
        <w:t>که گذشت) 4- ترک شب ماندن دو شب از شب</w:t>
      </w:r>
      <w:r>
        <w:rPr>
          <w:rFonts w:hint="eastAsia"/>
          <w:rtl/>
        </w:rPr>
        <w:t>‌</w:t>
      </w:r>
      <w:r w:rsidR="00A20D12">
        <w:rPr>
          <w:rFonts w:hint="cs"/>
          <w:rtl/>
        </w:rPr>
        <w:t>های منی 5- ترک دو سنگ از سنگ</w:t>
      </w:r>
      <w:r w:rsidR="00A20D12">
        <w:rPr>
          <w:rFonts w:hint="eastAsia"/>
          <w:rtl/>
        </w:rPr>
        <w:t>‌</w:t>
      </w:r>
      <w:r>
        <w:rPr>
          <w:rFonts w:hint="cs"/>
          <w:rtl/>
        </w:rPr>
        <w:t>های جمار منی.</w:t>
      </w:r>
    </w:p>
    <w:p w:rsidR="00901733" w:rsidRDefault="00901733" w:rsidP="00A20D12">
      <w:pPr>
        <w:pStyle w:val="a8"/>
        <w:rPr>
          <w:rtl/>
        </w:rPr>
      </w:pPr>
      <w:r w:rsidRPr="00067AF8">
        <w:rPr>
          <w:rStyle w:val="Char5"/>
          <w:rFonts w:hint="cs"/>
          <w:rtl/>
        </w:rPr>
        <w:t>قسم سو</w:t>
      </w:r>
      <w:r w:rsidR="00A20D12">
        <w:rPr>
          <w:rStyle w:val="Char5"/>
          <w:rFonts w:hint="cs"/>
          <w:rtl/>
        </w:rPr>
        <w:t>ّ</w:t>
      </w:r>
      <w:r w:rsidRPr="00067AF8">
        <w:rPr>
          <w:rStyle w:val="Char5"/>
          <w:rFonts w:hint="cs"/>
          <w:rtl/>
        </w:rPr>
        <w:t>م</w:t>
      </w:r>
      <w:r>
        <w:rPr>
          <w:rFonts w:hint="cs"/>
          <w:rtl/>
        </w:rPr>
        <w:t xml:space="preserve">: آنچه فدیه آن ذبح گوسفندی باشد و آن عبارت است از: </w:t>
      </w:r>
      <w:r w:rsidR="00A20D12">
        <w:rPr>
          <w:rFonts w:hint="cs"/>
          <w:rtl/>
        </w:rPr>
        <w:t xml:space="preserve">1- </w:t>
      </w:r>
      <w:r>
        <w:rPr>
          <w:rFonts w:hint="cs"/>
          <w:rtl/>
        </w:rPr>
        <w:t>نیست کردن سه موی</w:t>
      </w:r>
      <w:r w:rsidRPr="00A20D12">
        <w:rPr>
          <w:rStyle w:val="Char4"/>
          <w:vertAlign w:val="superscript"/>
          <w:rtl/>
        </w:rPr>
        <w:footnoteReference w:id="7"/>
      </w:r>
      <w:r>
        <w:rPr>
          <w:rFonts w:hint="cs"/>
          <w:rtl/>
        </w:rPr>
        <w:t xml:space="preserve"> یا بیشتر به یک دفعه در حال احرام </w:t>
      </w:r>
      <w:r w:rsidR="00A20D12">
        <w:rPr>
          <w:rFonts w:hint="cs"/>
          <w:rtl/>
        </w:rPr>
        <w:t>2</w:t>
      </w:r>
      <w:r>
        <w:rPr>
          <w:rFonts w:hint="cs"/>
          <w:rtl/>
        </w:rPr>
        <w:t xml:space="preserve">- کشتن شکار حرمی یا در حال احرام که قیمتش از دو مد بیشتر باشد </w:t>
      </w:r>
      <w:r w:rsidR="00A20D12">
        <w:rPr>
          <w:rFonts w:hint="cs"/>
          <w:rtl/>
        </w:rPr>
        <w:t>3</w:t>
      </w:r>
      <w:r>
        <w:rPr>
          <w:rFonts w:hint="cs"/>
          <w:rtl/>
        </w:rPr>
        <w:t xml:space="preserve">- به کار بردن بو خوش </w:t>
      </w:r>
      <w:r w:rsidR="00A20D12">
        <w:rPr>
          <w:rFonts w:hint="cs"/>
          <w:rtl/>
        </w:rPr>
        <w:t>4</w:t>
      </w:r>
      <w:r>
        <w:rPr>
          <w:rFonts w:hint="cs"/>
          <w:rtl/>
        </w:rPr>
        <w:t xml:space="preserve">- پوشیدن (لباس ناروا در حال احرام) </w:t>
      </w:r>
      <w:r w:rsidR="00A20D12">
        <w:rPr>
          <w:rFonts w:hint="cs"/>
          <w:rtl/>
        </w:rPr>
        <w:t>5</w:t>
      </w:r>
      <w:r>
        <w:rPr>
          <w:rFonts w:hint="cs"/>
          <w:rtl/>
        </w:rPr>
        <w:t xml:space="preserve">- ترک احرام از میقات (هرگاه پیش از مشغول شدن به اعمال نسک به میقات بر نگشت) </w:t>
      </w:r>
      <w:r w:rsidR="00A20D12">
        <w:rPr>
          <w:rFonts w:hint="cs"/>
          <w:rtl/>
        </w:rPr>
        <w:t>6- ترک طواف وداع (</w:t>
      </w:r>
      <w:r>
        <w:rPr>
          <w:rFonts w:hint="cs"/>
          <w:rtl/>
        </w:rPr>
        <w:t xml:space="preserve">بر غیر حائض) </w:t>
      </w:r>
      <w:r w:rsidR="00A20D12">
        <w:rPr>
          <w:rFonts w:hint="cs"/>
          <w:rtl/>
        </w:rPr>
        <w:t>7</w:t>
      </w:r>
      <w:r>
        <w:rPr>
          <w:rFonts w:hint="cs"/>
          <w:rtl/>
        </w:rPr>
        <w:t>- ترک شب ماندن سه شب</w:t>
      </w:r>
      <w:r>
        <w:rPr>
          <w:rFonts w:hint="eastAsia"/>
          <w:rtl/>
        </w:rPr>
        <w:t>‌</w:t>
      </w:r>
      <w:r>
        <w:rPr>
          <w:rFonts w:hint="cs"/>
          <w:rtl/>
        </w:rPr>
        <w:t xml:space="preserve">های منی </w:t>
      </w:r>
      <w:r w:rsidR="00A20D12">
        <w:rPr>
          <w:rFonts w:hint="cs"/>
          <w:rtl/>
        </w:rPr>
        <w:t>8- ترک رمی سه سنگ از سنگ</w:t>
      </w:r>
      <w:r w:rsidR="00A20D12">
        <w:rPr>
          <w:rFonts w:hint="eastAsia"/>
          <w:rtl/>
        </w:rPr>
        <w:t>‌</w:t>
      </w:r>
      <w:r>
        <w:rPr>
          <w:rFonts w:hint="cs"/>
          <w:rtl/>
        </w:rPr>
        <w:t xml:space="preserve">های منی </w:t>
      </w:r>
      <w:r w:rsidR="00A20D12">
        <w:rPr>
          <w:rFonts w:hint="cs"/>
          <w:rtl/>
        </w:rPr>
        <w:t>9</w:t>
      </w:r>
      <w:r>
        <w:rPr>
          <w:rFonts w:hint="cs"/>
          <w:rtl/>
        </w:rPr>
        <w:t xml:space="preserve">- ترک شب ماندن در مزدلفه (شب عید حج) </w:t>
      </w:r>
      <w:r w:rsidR="00A20D12">
        <w:rPr>
          <w:rFonts w:hint="cs"/>
          <w:rtl/>
        </w:rPr>
        <w:t>10- تمتع: یعنی در ماه</w:t>
      </w:r>
      <w:r w:rsidR="00A20D12">
        <w:rPr>
          <w:rFonts w:hint="eastAsia"/>
          <w:rtl/>
        </w:rPr>
        <w:t>‌</w:t>
      </w:r>
      <w:r>
        <w:rPr>
          <w:rFonts w:hint="cs"/>
          <w:rtl/>
        </w:rPr>
        <w:t>های حج، احرام به عمره بستن در همان سال حج کردن (اگر آن شخص از اهل حرم مک</w:t>
      </w:r>
      <w:r w:rsidR="00A20D12">
        <w:rPr>
          <w:rFonts w:hint="cs"/>
          <w:rtl/>
        </w:rPr>
        <w:t>ّ</w:t>
      </w:r>
      <w:r>
        <w:rPr>
          <w:rFonts w:hint="cs"/>
          <w:rtl/>
        </w:rPr>
        <w:t xml:space="preserve">ه نباشد) </w:t>
      </w:r>
      <w:r w:rsidR="00A20D12">
        <w:rPr>
          <w:rFonts w:hint="cs"/>
          <w:rtl/>
        </w:rPr>
        <w:t>11</w:t>
      </w:r>
      <w:r>
        <w:rPr>
          <w:rFonts w:hint="cs"/>
          <w:rtl/>
        </w:rPr>
        <w:t>- قران که احرام به حج و عمره باهم بندد (اگر آن شخص از اهل حرم مک</w:t>
      </w:r>
      <w:r w:rsidR="00A20D12">
        <w:rPr>
          <w:rFonts w:hint="cs"/>
          <w:rtl/>
        </w:rPr>
        <w:t>ّ</w:t>
      </w:r>
      <w:r>
        <w:rPr>
          <w:rFonts w:hint="cs"/>
          <w:rtl/>
        </w:rPr>
        <w:t xml:space="preserve">ه نباشد) </w:t>
      </w:r>
      <w:r w:rsidR="00A20D12">
        <w:rPr>
          <w:rFonts w:hint="cs"/>
          <w:rtl/>
        </w:rPr>
        <w:t>12</w:t>
      </w:r>
      <w:r>
        <w:rPr>
          <w:rFonts w:hint="cs"/>
          <w:rtl/>
        </w:rPr>
        <w:t xml:space="preserve">- روغن کشیدن به موی سر و ریش </w:t>
      </w:r>
      <w:r w:rsidR="00A20D12">
        <w:rPr>
          <w:rFonts w:hint="cs"/>
          <w:rtl/>
        </w:rPr>
        <w:t>13</w:t>
      </w:r>
      <w:r>
        <w:rPr>
          <w:rFonts w:hint="cs"/>
          <w:rtl/>
        </w:rPr>
        <w:t>- فوت وقوف عرفه مثلا</w:t>
      </w:r>
      <w:r w:rsidR="00A20D12">
        <w:rPr>
          <w:rFonts w:hint="cs"/>
          <w:rtl/>
        </w:rPr>
        <w:t>ً</w:t>
      </w:r>
      <w:r>
        <w:rPr>
          <w:rFonts w:hint="cs"/>
          <w:rtl/>
        </w:rPr>
        <w:t xml:space="preserve"> پس از طلوع فجر روز عید قربان یعنی پس از: دمیدن صبح روز عید قربان به عرفه برسد </w:t>
      </w:r>
      <w:r w:rsidR="00A20D12">
        <w:rPr>
          <w:rFonts w:hint="cs"/>
          <w:rtl/>
        </w:rPr>
        <w:t>14</w:t>
      </w:r>
      <w:r>
        <w:rPr>
          <w:rFonts w:hint="cs"/>
          <w:rtl/>
        </w:rPr>
        <w:t>- بریدن درخت کوچکی از حرم مک</w:t>
      </w:r>
      <w:r w:rsidR="00A20D12">
        <w:rPr>
          <w:rFonts w:hint="cs"/>
          <w:rtl/>
        </w:rPr>
        <w:t>ّ</w:t>
      </w:r>
      <w:r>
        <w:rPr>
          <w:rFonts w:hint="cs"/>
          <w:rtl/>
        </w:rPr>
        <w:t xml:space="preserve">ه که قیمت آن درخت از دو مد بیشتر باشد </w:t>
      </w:r>
      <w:r w:rsidR="00A20D12">
        <w:rPr>
          <w:rFonts w:hint="cs"/>
          <w:rtl/>
        </w:rPr>
        <w:t>15</w:t>
      </w:r>
      <w:r>
        <w:rPr>
          <w:rFonts w:hint="cs"/>
          <w:rtl/>
        </w:rPr>
        <w:t>- محصر شدن محصر: به معنی ممنوع است. به اینکه محرم را از رفتن به حج باز دارند (چنان</w:t>
      </w:r>
      <w:r w:rsidR="00A20D12">
        <w:rPr>
          <w:rFonts w:hint="eastAsia"/>
          <w:rtl/>
        </w:rPr>
        <w:t>‌</w:t>
      </w:r>
      <w:r>
        <w:rPr>
          <w:rFonts w:hint="cs"/>
          <w:rtl/>
        </w:rPr>
        <w:t>که در فصل تحل</w:t>
      </w:r>
      <w:r w:rsidR="00A20D12">
        <w:rPr>
          <w:rFonts w:hint="cs"/>
          <w:rtl/>
        </w:rPr>
        <w:t>ّ</w:t>
      </w:r>
      <w:r>
        <w:rPr>
          <w:rFonts w:hint="cs"/>
          <w:rtl/>
        </w:rPr>
        <w:t>ل مذکور است) در هر یک از این شانزده تا ذبح گوسفندی لازم است، سن و صفت گوسفند همان سن و صفت گوسفندی</w:t>
      </w:r>
      <w:r w:rsidR="00A20D12">
        <w:rPr>
          <w:rFonts w:hint="cs"/>
          <w:rtl/>
        </w:rPr>
        <w:t xml:space="preserve"> است</w:t>
      </w:r>
      <w:r>
        <w:rPr>
          <w:rFonts w:hint="cs"/>
          <w:rtl/>
        </w:rPr>
        <w:t xml:space="preserve"> که</w:t>
      </w:r>
      <w:r w:rsidR="00900154">
        <w:rPr>
          <w:rFonts w:hint="cs"/>
          <w:rtl/>
        </w:rPr>
        <w:t xml:space="preserve"> در قربانی ذبح می‌شود، مگر گوسفندی که</w:t>
      </w:r>
      <w:r>
        <w:rPr>
          <w:rFonts w:hint="cs"/>
          <w:rtl/>
        </w:rPr>
        <w:t xml:space="preserve"> در بریدن درخت حرم و کشتن شکار لازم می‌شود که سن و صفت آن به حسب مقابلش فرق می‌کند.</w:t>
      </w:r>
    </w:p>
    <w:p w:rsidR="00901733" w:rsidRDefault="00901733" w:rsidP="00900154">
      <w:pPr>
        <w:pStyle w:val="a8"/>
        <w:rPr>
          <w:rtl/>
        </w:rPr>
      </w:pPr>
      <w:r w:rsidRPr="00067AF8">
        <w:rPr>
          <w:rStyle w:val="Char5"/>
          <w:rFonts w:hint="cs"/>
          <w:rtl/>
        </w:rPr>
        <w:t>قسم چهارم</w:t>
      </w:r>
      <w:r>
        <w:rPr>
          <w:rFonts w:hint="cs"/>
          <w:rtl/>
        </w:rPr>
        <w:t>: آنچه فدی</w:t>
      </w:r>
      <w:r w:rsidR="00900154">
        <w:rPr>
          <w:rFonts w:hint="cs"/>
          <w:rtl/>
        </w:rPr>
        <w:t>ه</w:t>
      </w:r>
      <w:r w:rsidR="00900154">
        <w:rPr>
          <w:rFonts w:hint="eastAsia"/>
          <w:rtl/>
        </w:rPr>
        <w:t>‌ی</w:t>
      </w:r>
      <w:r>
        <w:rPr>
          <w:rFonts w:hint="cs"/>
          <w:rtl/>
        </w:rPr>
        <w:t xml:space="preserve"> آن ذبح </w:t>
      </w:r>
      <w:r w:rsidR="00900154">
        <w:rPr>
          <w:rFonts w:hint="cs"/>
          <w:rtl/>
        </w:rPr>
        <w:t>گاوی باشد و آن عبارت است از</w:t>
      </w:r>
      <w:r>
        <w:rPr>
          <w:rFonts w:hint="cs"/>
          <w:rtl/>
        </w:rPr>
        <w:t>: 1- بریدن درخت بزرگی از درختان حرم مک</w:t>
      </w:r>
      <w:r w:rsidR="00900154">
        <w:rPr>
          <w:rFonts w:hint="cs"/>
          <w:rtl/>
        </w:rPr>
        <w:t>ّ</w:t>
      </w:r>
      <w:r>
        <w:rPr>
          <w:rFonts w:hint="cs"/>
          <w:rtl/>
        </w:rPr>
        <w:t>ه 2- کشتن گورخر یا گاو کوهی یا گوزن، سن و صفت این گاو به حسب مقابلش فرق می‌کند.</w:t>
      </w:r>
    </w:p>
    <w:p w:rsidR="00901733" w:rsidRDefault="00901733" w:rsidP="00900154">
      <w:pPr>
        <w:pStyle w:val="a8"/>
        <w:rPr>
          <w:rtl/>
        </w:rPr>
      </w:pPr>
      <w:r w:rsidRPr="00067AF8">
        <w:rPr>
          <w:rStyle w:val="Char5"/>
          <w:rFonts w:hint="cs"/>
          <w:rtl/>
        </w:rPr>
        <w:t>قسم پنجم</w:t>
      </w:r>
      <w:r>
        <w:rPr>
          <w:rFonts w:hint="cs"/>
          <w:rtl/>
        </w:rPr>
        <w:t>: آنچه فدی</w:t>
      </w:r>
      <w:r w:rsidR="00900154">
        <w:rPr>
          <w:rFonts w:hint="cs"/>
          <w:rtl/>
        </w:rPr>
        <w:t>ه</w:t>
      </w:r>
      <w:r w:rsidR="00900154">
        <w:rPr>
          <w:rFonts w:hint="eastAsia"/>
          <w:rtl/>
        </w:rPr>
        <w:t>‌ی</w:t>
      </w:r>
      <w:r>
        <w:rPr>
          <w:rFonts w:hint="cs"/>
          <w:rtl/>
        </w:rPr>
        <w:t xml:space="preserve"> آن ذبح شتری باشد و آن عبارتست از: 1- کشتن شتر مرغی در حرم مک</w:t>
      </w:r>
      <w:r w:rsidR="00900154">
        <w:rPr>
          <w:rFonts w:hint="cs"/>
          <w:rtl/>
        </w:rPr>
        <w:t>ّ</w:t>
      </w:r>
      <w:r>
        <w:rPr>
          <w:rFonts w:hint="cs"/>
          <w:rtl/>
        </w:rPr>
        <w:t>ه یا در حال احرام. سن و صفت این شتر مرغ به حسب مقابلش فرق می‌کند یعنی اگر شتر مرغ، بزرگ باشد، فدی</w:t>
      </w:r>
      <w:r w:rsidR="00900154">
        <w:rPr>
          <w:rFonts w:hint="cs"/>
          <w:rtl/>
        </w:rPr>
        <w:t>ه</w:t>
      </w:r>
      <w:r w:rsidR="00900154">
        <w:rPr>
          <w:rFonts w:hint="eastAsia"/>
          <w:rtl/>
        </w:rPr>
        <w:t>‌ی</w:t>
      </w:r>
      <w:r>
        <w:rPr>
          <w:rFonts w:hint="cs"/>
          <w:rtl/>
        </w:rPr>
        <w:t xml:space="preserve"> آن شتر بزرگی است و اگر شتر مرغ، کوچک باشد فدی</w:t>
      </w:r>
      <w:r w:rsidR="00900154">
        <w:rPr>
          <w:rFonts w:hint="cs"/>
          <w:rtl/>
        </w:rPr>
        <w:t>ه</w:t>
      </w:r>
      <w:r w:rsidR="00900154">
        <w:rPr>
          <w:rFonts w:hint="eastAsia"/>
          <w:rtl/>
        </w:rPr>
        <w:t>‌ی</w:t>
      </w:r>
      <w:r>
        <w:rPr>
          <w:rFonts w:hint="cs"/>
          <w:rtl/>
        </w:rPr>
        <w:t xml:space="preserve"> آن شتر کوچک. 2- فاسد ساختن حج یا عمره به وطه</w:t>
      </w:r>
      <w:r w:rsidR="00900154">
        <w:rPr>
          <w:rFonts w:hint="eastAsia"/>
          <w:rtl/>
        </w:rPr>
        <w:t>‌</w:t>
      </w:r>
      <w:r w:rsidR="00900154">
        <w:rPr>
          <w:rFonts w:hint="cs"/>
          <w:rtl/>
        </w:rPr>
        <w:t>ی</w:t>
      </w:r>
      <w:r>
        <w:rPr>
          <w:rFonts w:hint="cs"/>
          <w:rtl/>
        </w:rPr>
        <w:t xml:space="preserve"> قبل از تحل</w:t>
      </w:r>
      <w:r w:rsidR="00900154">
        <w:rPr>
          <w:rFonts w:hint="cs"/>
          <w:rtl/>
        </w:rPr>
        <w:t>ّ</w:t>
      </w:r>
      <w:r>
        <w:rPr>
          <w:rFonts w:hint="cs"/>
          <w:rtl/>
        </w:rPr>
        <w:t>ل او</w:t>
      </w:r>
      <w:r w:rsidR="00900154">
        <w:rPr>
          <w:rFonts w:hint="cs"/>
          <w:rtl/>
        </w:rPr>
        <w:t>ّ</w:t>
      </w:r>
      <w:r>
        <w:rPr>
          <w:rFonts w:hint="cs"/>
          <w:rtl/>
        </w:rPr>
        <w:t>ل. سن و صفت این شتر همان سن و صفت شتری که در قربانی ذبح می‌شود محل</w:t>
      </w:r>
      <w:r w:rsidR="00900154">
        <w:rPr>
          <w:rFonts w:hint="cs"/>
          <w:rtl/>
        </w:rPr>
        <w:t>ّ</w:t>
      </w:r>
      <w:r>
        <w:rPr>
          <w:rFonts w:hint="cs"/>
          <w:rtl/>
        </w:rPr>
        <w:t xml:space="preserve"> ذبح حیواناتی که در فدیه لازم است و وقت ذبح آنها در فصل جزاء صید و فصل هدی مذکور شد.</w:t>
      </w:r>
    </w:p>
    <w:p w:rsidR="00900154" w:rsidRDefault="00901733" w:rsidP="003446A9">
      <w:pPr>
        <w:pStyle w:val="a1"/>
        <w:rPr>
          <w:rtl/>
        </w:rPr>
      </w:pPr>
      <w:bookmarkStart w:id="21" w:name="_Toc449558975"/>
      <w:r w:rsidRPr="00067AF8">
        <w:rPr>
          <w:rFonts w:hint="cs"/>
          <w:rtl/>
        </w:rPr>
        <w:t>2- وقوف</w:t>
      </w:r>
      <w:bookmarkEnd w:id="21"/>
      <w:r w:rsidR="00067AF8" w:rsidRPr="00067AF8">
        <w:rPr>
          <w:rFonts w:hint="cs"/>
          <w:rtl/>
        </w:rPr>
        <w:t xml:space="preserve"> </w:t>
      </w:r>
    </w:p>
    <w:p w:rsidR="00901733" w:rsidRPr="00900154" w:rsidRDefault="00901733" w:rsidP="00900154">
      <w:pPr>
        <w:pStyle w:val="a8"/>
        <w:rPr>
          <w:rtl/>
        </w:rPr>
      </w:pPr>
      <w:r w:rsidRPr="00900154">
        <w:rPr>
          <w:rFonts w:hint="cs"/>
          <w:rtl/>
        </w:rPr>
        <w:t>واجبات عرفه سه چیز از این قرار است:</w:t>
      </w:r>
    </w:p>
    <w:p w:rsidR="00901733" w:rsidRDefault="00901733" w:rsidP="00067AF8">
      <w:pPr>
        <w:pStyle w:val="a8"/>
        <w:rPr>
          <w:rtl/>
        </w:rPr>
      </w:pPr>
      <w:r>
        <w:rPr>
          <w:rFonts w:hint="cs"/>
          <w:rtl/>
        </w:rPr>
        <w:t>1</w:t>
      </w:r>
      <w:r w:rsidR="00067AF8">
        <w:rPr>
          <w:rFonts w:hint="cs"/>
          <w:rtl/>
        </w:rPr>
        <w:t>-</w:t>
      </w:r>
      <w:r>
        <w:rPr>
          <w:rFonts w:hint="cs"/>
          <w:rtl/>
        </w:rPr>
        <w:t xml:space="preserve"> حضور محرم در زمین عرفات 2- این</w:t>
      </w:r>
      <w:r w:rsidR="00900154">
        <w:rPr>
          <w:rFonts w:hint="eastAsia"/>
          <w:rtl/>
        </w:rPr>
        <w:t>‌</w:t>
      </w:r>
      <w:r>
        <w:rPr>
          <w:rFonts w:hint="cs"/>
          <w:rtl/>
        </w:rPr>
        <w:t>که حضور او د</w:t>
      </w:r>
      <w:r w:rsidR="00900154">
        <w:rPr>
          <w:rFonts w:hint="cs"/>
          <w:rtl/>
        </w:rPr>
        <w:t>ر زمین عرفات در وقت وقوف باشد (</w:t>
      </w:r>
      <w:r>
        <w:rPr>
          <w:rFonts w:hint="cs"/>
          <w:rtl/>
        </w:rPr>
        <w:t>وقت وقوف از زوال آفتاب روز نهم ذیحجه است تا دمیدن صبح صادق روز عید قربان) 3- این</w:t>
      </w:r>
      <w:r w:rsidR="00900154">
        <w:rPr>
          <w:rFonts w:hint="eastAsia"/>
          <w:rtl/>
        </w:rPr>
        <w:t>‌</w:t>
      </w:r>
      <w:r>
        <w:rPr>
          <w:rFonts w:hint="cs"/>
          <w:rtl/>
        </w:rPr>
        <w:t>که در حال وقوف دارای اهلیة عبادت باشد یعنی بیهوش و مست و دیوانه نباشد (برای آنان اگر چه وقوف فرض صحیح نمی‌شود اما وقوف سنت آنان را حاصل می‌گردد).</w:t>
      </w:r>
    </w:p>
    <w:p w:rsidR="00901733" w:rsidRPr="006A0191" w:rsidRDefault="00900154" w:rsidP="00900154">
      <w:pPr>
        <w:autoSpaceDE w:val="0"/>
        <w:autoSpaceDN w:val="0"/>
        <w:adjustRightInd w:val="0"/>
        <w:ind w:firstLine="284"/>
        <w:jc w:val="both"/>
        <w:rPr>
          <w:rStyle w:val="Char4"/>
          <w:rtl/>
        </w:rPr>
      </w:pPr>
      <w:r>
        <w:rPr>
          <w:rStyle w:val="Char5"/>
          <w:rFonts w:hint="cs"/>
          <w:rtl/>
        </w:rPr>
        <w:t>سنت</w:t>
      </w:r>
      <w:r>
        <w:rPr>
          <w:rStyle w:val="Char5"/>
          <w:rFonts w:hint="eastAsia"/>
          <w:rtl/>
        </w:rPr>
        <w:t>‌</w:t>
      </w:r>
      <w:r w:rsidR="00901733" w:rsidRPr="00067AF8">
        <w:rPr>
          <w:rStyle w:val="Char5"/>
          <w:rFonts w:hint="cs"/>
          <w:rtl/>
        </w:rPr>
        <w:t>های عرفه</w:t>
      </w:r>
      <w:r w:rsidR="00901733" w:rsidRPr="006A0191">
        <w:rPr>
          <w:rStyle w:val="Char4"/>
          <w:rFonts w:hint="cs"/>
          <w:rtl/>
        </w:rPr>
        <w:t xml:space="preserve">: هیجده چیز است از این قرار: 1- در حال رفتن به عرفات گفتن </w:t>
      </w:r>
      <w:r w:rsidR="00616337" w:rsidRPr="00067AF8">
        <w:rPr>
          <w:rStyle w:val="Char4"/>
          <w:rFonts w:hint="cs"/>
          <w:rtl/>
        </w:rPr>
        <w:t>«</w:t>
      </w:r>
      <w:r w:rsidR="00901733" w:rsidRPr="00616337">
        <w:rPr>
          <w:rStyle w:val="Char3"/>
          <w:rtl/>
        </w:rPr>
        <w:t>اللَّهُمَّ إلَيْكَ تَوَجَّهتُ، وَوَجْهَكَ الكَرِيمَ أرَدْتُ، فاجْعَلْ ذَنْبِي مَغْفُورَاً، وَحَجِّي مَبْرُوراً، وارْحَمْنِي وَلاَ تُخَيِّبْني إنَّكَ على كلّ شَيْءٍ قَدِيرٌ</w:t>
      </w:r>
      <w:r w:rsidR="00616337" w:rsidRPr="00067AF8">
        <w:rPr>
          <w:rStyle w:val="Char4"/>
          <w:rFonts w:hint="cs"/>
          <w:rtl/>
        </w:rPr>
        <w:t>»</w:t>
      </w:r>
      <w:r w:rsidR="00901733" w:rsidRPr="00067AF8">
        <w:rPr>
          <w:rStyle w:val="Char4"/>
          <w:rFonts w:hint="cs"/>
          <w:rtl/>
        </w:rPr>
        <w:t>.</w:t>
      </w:r>
    </w:p>
    <w:p w:rsidR="00901733" w:rsidRDefault="00900154" w:rsidP="00900154">
      <w:pPr>
        <w:pStyle w:val="a8"/>
        <w:rPr>
          <w:rtl/>
        </w:rPr>
      </w:pPr>
      <w:r>
        <w:rPr>
          <w:rFonts w:hint="cs"/>
          <w:rtl/>
        </w:rPr>
        <w:t>2- دو خطبه</w:t>
      </w:r>
      <w:r>
        <w:rPr>
          <w:rFonts w:hint="eastAsia"/>
          <w:rtl/>
        </w:rPr>
        <w:t>‌</w:t>
      </w:r>
      <w:r w:rsidR="00901733">
        <w:rPr>
          <w:rFonts w:hint="cs"/>
          <w:rtl/>
        </w:rPr>
        <w:t>ای که امام بعد از زوال قبل از نماز ظهر می</w:t>
      </w:r>
      <w:r w:rsidR="00901733">
        <w:rPr>
          <w:rFonts w:hint="eastAsia"/>
          <w:rtl/>
        </w:rPr>
        <w:t>‌</w:t>
      </w:r>
      <w:r w:rsidR="00901733">
        <w:rPr>
          <w:rFonts w:hint="cs"/>
          <w:rtl/>
        </w:rPr>
        <w:t>خواند و اعمال حج که در جلو است به مردم می‌آموزد 3- جمع کردن میان نماز ظهر و عصر در عرفات برای کسی که شروط جمع و قصر دربار</w:t>
      </w:r>
      <w:r>
        <w:rPr>
          <w:rFonts w:hint="cs"/>
          <w:rtl/>
        </w:rPr>
        <w:t>ه</w:t>
      </w:r>
      <w:r>
        <w:rPr>
          <w:rFonts w:hint="eastAsia"/>
          <w:rtl/>
        </w:rPr>
        <w:t>‌ی</w:t>
      </w:r>
      <w:r w:rsidR="00901733">
        <w:rPr>
          <w:rFonts w:hint="cs"/>
          <w:rtl/>
        </w:rPr>
        <w:t xml:space="preserve"> او به جا آید 4- جمع نمودن میان روز و شب در عرفات که تا بعد از</w:t>
      </w:r>
      <w:r>
        <w:rPr>
          <w:rFonts w:hint="cs"/>
          <w:rtl/>
        </w:rPr>
        <w:t xml:space="preserve"> </w:t>
      </w:r>
      <w:r w:rsidR="00901733">
        <w:rPr>
          <w:rFonts w:hint="cs"/>
          <w:rtl/>
        </w:rPr>
        <w:t>غروب آفتاب به روز عرفه بماند 5- بسیار نمودن دعا و ذکر طلب مغفرت برای مؤمنین و مؤمنات (چنانچه به تفصیل گذشت) 6- آنکه در وقوف سواره باشد؛ (زیرا حضرت صلوات الله علیه سواره وقوف فرموده‌</w:t>
      </w:r>
      <w:r w:rsidR="00901733">
        <w:rPr>
          <w:rFonts w:hint="eastAsia"/>
          <w:rtl/>
        </w:rPr>
        <w:t xml:space="preserve">‌اند) 7- آنکه در حال وقوف دارای طهارت کامل باشد </w:t>
      </w:r>
      <w:r>
        <w:rPr>
          <w:rFonts w:hint="eastAsia"/>
          <w:rtl/>
        </w:rPr>
        <w:t>8- آنکه رو به قبله ایستد 9- دست</w:t>
      </w:r>
      <w:r>
        <w:rPr>
          <w:rFonts w:hint="cs"/>
          <w:rtl/>
        </w:rPr>
        <w:t>‌</w:t>
      </w:r>
      <w:r w:rsidR="00901733">
        <w:rPr>
          <w:rFonts w:hint="eastAsia"/>
          <w:rtl/>
        </w:rPr>
        <w:t>ها را در حال دعا افراشته دارد 10- دعا را آهسته خواند مگر کسی که دیگران را می‌آموزد یا بلند می‌</w:t>
      </w:r>
      <w:r w:rsidR="00901733">
        <w:rPr>
          <w:rFonts w:hint="cs"/>
          <w:rtl/>
        </w:rPr>
        <w:t>خواند تا دیگران آمین گویند 11- آنکه در مقابل آفتاب بارز شود 12- بسیار نمودن از فروتنی و شکسته نفسی و اظهار افتقار به درگاه پروردگار تعالی 13- اینکه زنان در محل ستر وقوف نماید 14- ایستادن در محل</w:t>
      </w:r>
      <w:r>
        <w:rPr>
          <w:rFonts w:hint="cs"/>
          <w:rtl/>
        </w:rPr>
        <w:t>ّ</w:t>
      </w:r>
      <w:r w:rsidR="00901733">
        <w:rPr>
          <w:rFonts w:hint="cs"/>
          <w:rtl/>
        </w:rPr>
        <w:t>ی که حضرت محم</w:t>
      </w:r>
      <w:r>
        <w:rPr>
          <w:rFonts w:hint="cs"/>
          <w:rtl/>
        </w:rPr>
        <w:t>ّ</w:t>
      </w:r>
      <w:r w:rsidR="00901733">
        <w:rPr>
          <w:rFonts w:hint="cs"/>
          <w:rtl/>
        </w:rPr>
        <w:t>د صلوات الله علیه ایستاده‌</w:t>
      </w:r>
      <w:r w:rsidR="00901733">
        <w:rPr>
          <w:rFonts w:hint="eastAsia"/>
          <w:rtl/>
        </w:rPr>
        <w:t>‌اند که بنا به تحقیق الشریف</w:t>
      </w:r>
      <w:r w:rsidR="00901733">
        <w:rPr>
          <w:rFonts w:hint="cs"/>
          <w:rtl/>
        </w:rPr>
        <w:t xml:space="preserve"> بدر بن جماعه همان شکافی (فجوه‌</w:t>
      </w:r>
      <w:r w:rsidR="00901733">
        <w:rPr>
          <w:rFonts w:hint="eastAsia"/>
          <w:rtl/>
        </w:rPr>
        <w:t>‌ای) است میان کوه رحمت و خان</w:t>
      </w:r>
      <w:r>
        <w:rPr>
          <w:rFonts w:hint="cs"/>
          <w:rtl/>
        </w:rPr>
        <w:t>ه</w:t>
      </w:r>
      <w:r>
        <w:rPr>
          <w:rFonts w:hint="eastAsia"/>
          <w:rtl/>
        </w:rPr>
        <w:t>‌ی</w:t>
      </w:r>
      <w:r w:rsidR="00901733">
        <w:rPr>
          <w:rFonts w:hint="eastAsia"/>
          <w:rtl/>
        </w:rPr>
        <w:t xml:space="preserve"> مرب</w:t>
      </w:r>
      <w:r>
        <w:rPr>
          <w:rFonts w:hint="cs"/>
          <w:rtl/>
        </w:rPr>
        <w:t>ّ</w:t>
      </w:r>
      <w:r w:rsidR="00901733">
        <w:rPr>
          <w:rFonts w:hint="eastAsia"/>
          <w:rtl/>
        </w:rPr>
        <w:t>عی که از چپ آن و به خان</w:t>
      </w:r>
      <w:r>
        <w:rPr>
          <w:rFonts w:hint="cs"/>
          <w:rtl/>
        </w:rPr>
        <w:t>ه</w:t>
      </w:r>
      <w:r>
        <w:rPr>
          <w:rFonts w:hint="eastAsia"/>
          <w:rtl/>
        </w:rPr>
        <w:t>‌ی</w:t>
      </w:r>
      <w:r w:rsidR="00901733">
        <w:rPr>
          <w:rFonts w:hint="eastAsia"/>
          <w:rtl/>
        </w:rPr>
        <w:t xml:space="preserve"> آدم</w:t>
      </w:r>
      <w:r>
        <w:rPr>
          <w:rFonts w:hint="cs"/>
          <w:rtl/>
        </w:rPr>
        <w:t xml:space="preserve"> </w:t>
      </w:r>
      <w:r>
        <w:rPr>
          <w:rFonts w:cs="CTraditional Arabic" w:hint="cs"/>
          <w:rtl/>
        </w:rPr>
        <w:t>÷</w:t>
      </w:r>
      <w:r>
        <w:rPr>
          <w:rFonts w:hint="eastAsia"/>
          <w:rtl/>
        </w:rPr>
        <w:t xml:space="preserve"> معروف است و پشت آن همان سنگ</w:t>
      </w:r>
      <w:r>
        <w:rPr>
          <w:rFonts w:hint="cs"/>
          <w:rtl/>
        </w:rPr>
        <w:t>‌</w:t>
      </w:r>
      <w:r w:rsidR="00901733">
        <w:rPr>
          <w:rFonts w:hint="eastAsia"/>
          <w:rtl/>
        </w:rPr>
        <w:t>هایی است مت</w:t>
      </w:r>
      <w:r>
        <w:rPr>
          <w:rFonts w:hint="cs"/>
          <w:rtl/>
        </w:rPr>
        <w:t>ّ</w:t>
      </w:r>
      <w:r w:rsidR="00901733">
        <w:rPr>
          <w:rFonts w:hint="eastAsia"/>
          <w:rtl/>
        </w:rPr>
        <w:t>صل به صحن کوه رحمت و وقتی که وقوف کننده رو به قبله ایستد کوه رحمة در جلو او و همان خان</w:t>
      </w:r>
      <w:r>
        <w:rPr>
          <w:rFonts w:hint="cs"/>
          <w:rtl/>
        </w:rPr>
        <w:t>ه</w:t>
      </w:r>
      <w:r>
        <w:rPr>
          <w:rFonts w:hint="eastAsia"/>
          <w:rtl/>
        </w:rPr>
        <w:t>‌ی</w:t>
      </w:r>
      <w:r w:rsidR="00901733">
        <w:rPr>
          <w:rFonts w:hint="eastAsia"/>
          <w:rtl/>
        </w:rPr>
        <w:t xml:space="preserve"> مربع نامبرده از دست چپ او است و کسی که این را نیابد بر ه</w:t>
      </w:r>
      <w:r>
        <w:rPr>
          <w:rFonts w:hint="eastAsia"/>
          <w:rtl/>
        </w:rPr>
        <w:t>مه آن سنگ</w:t>
      </w:r>
      <w:r>
        <w:rPr>
          <w:rFonts w:hint="cs"/>
          <w:rtl/>
        </w:rPr>
        <w:t>‌</w:t>
      </w:r>
      <w:r w:rsidR="00901733">
        <w:rPr>
          <w:rFonts w:hint="eastAsia"/>
          <w:rtl/>
        </w:rPr>
        <w:t>های بزرگ بایستد، شاید توقف نبوی را دریابد (موقف: ایستگاه) 1</w:t>
      </w:r>
      <w:r w:rsidR="00901733">
        <w:rPr>
          <w:rFonts w:hint="cs"/>
          <w:rtl/>
        </w:rPr>
        <w:t>5- بسیار صدقه دادن 16- رفتن از راهی و برگشتن از راه دیگر 17- حسن ظن به پروردگار تعالی که عقیده نماید آمرزیده و حج او پذیرفته گشته است 18- ذبح: یعنی کارد دادن گوسفندی و دادن گوشت آن به فقرای حرم، بر کسی که قبل از غروب عرفات بیرون رفت و بعد از غروب تا دمیدن صبح به عرفات برنگشت.</w:t>
      </w:r>
    </w:p>
    <w:p w:rsidR="00901733" w:rsidRPr="003446A9" w:rsidRDefault="00901733" w:rsidP="003446A9">
      <w:pPr>
        <w:pStyle w:val="a1"/>
        <w:rPr>
          <w:rtl/>
        </w:rPr>
      </w:pPr>
      <w:bookmarkStart w:id="22" w:name="_Toc449558976"/>
      <w:r w:rsidRPr="003446A9">
        <w:rPr>
          <w:rFonts w:hint="cs"/>
          <w:rtl/>
        </w:rPr>
        <w:t>مکروهات عرفه</w:t>
      </w:r>
      <w:bookmarkEnd w:id="22"/>
    </w:p>
    <w:p w:rsidR="00901733" w:rsidRDefault="00901733" w:rsidP="00BE7D7B">
      <w:pPr>
        <w:pStyle w:val="a8"/>
        <w:rPr>
          <w:rtl/>
        </w:rPr>
      </w:pPr>
      <w:r>
        <w:rPr>
          <w:rFonts w:hint="cs"/>
          <w:rtl/>
        </w:rPr>
        <w:t>زیاده بر آنچه در مکروهات احرام گذشت از این قرار است: 1- بلند خواندن دعا بدون عذر 2- اختلاط زن با مردان در وقوف 3- بدون طهارت وقوف را به جا آوردن 4- افروختن چراغ در شب عرفه در زمین عرفات 5- ازدحام بر علمین که میان نَمِره و عرفه می‌باشد و غیره.</w:t>
      </w:r>
    </w:p>
    <w:p w:rsidR="00901733" w:rsidRDefault="00901733" w:rsidP="00BE7D7B">
      <w:pPr>
        <w:pStyle w:val="a8"/>
        <w:rPr>
          <w:rtl/>
        </w:rPr>
      </w:pPr>
      <w:r w:rsidRPr="008408F3">
        <w:rPr>
          <w:rStyle w:val="Char5"/>
          <w:rFonts w:hint="cs"/>
          <w:rtl/>
        </w:rPr>
        <w:t>محر</w:t>
      </w:r>
      <w:r w:rsidR="008408F3" w:rsidRPr="008408F3">
        <w:rPr>
          <w:rStyle w:val="Char5"/>
          <w:rFonts w:hint="cs"/>
          <w:rtl/>
        </w:rPr>
        <w:t>ّ</w:t>
      </w:r>
      <w:r w:rsidRPr="008408F3">
        <w:rPr>
          <w:rStyle w:val="Char5"/>
          <w:rFonts w:hint="cs"/>
          <w:rtl/>
        </w:rPr>
        <w:t>مات عرفه</w:t>
      </w:r>
      <w:r>
        <w:rPr>
          <w:rFonts w:hint="cs"/>
          <w:rtl/>
        </w:rPr>
        <w:t>: همان محرمات احرام است.</w:t>
      </w:r>
    </w:p>
    <w:p w:rsidR="00901733" w:rsidRDefault="00901733" w:rsidP="00BE7D7B">
      <w:pPr>
        <w:pStyle w:val="a8"/>
        <w:rPr>
          <w:rtl/>
        </w:rPr>
      </w:pPr>
      <w:r w:rsidRPr="008408F3">
        <w:rPr>
          <w:rStyle w:val="Char5"/>
          <w:rFonts w:hint="cs"/>
          <w:rtl/>
        </w:rPr>
        <w:t>مباحات صحیح</w:t>
      </w:r>
      <w:r>
        <w:rPr>
          <w:rFonts w:hint="cs"/>
          <w:rtl/>
        </w:rPr>
        <w:t>: همان وقوفی است که واجبات عرفه در آن به جا آید.</w:t>
      </w:r>
    </w:p>
    <w:p w:rsidR="00901733" w:rsidRDefault="00901733" w:rsidP="00BE7D7B">
      <w:pPr>
        <w:pStyle w:val="a8"/>
        <w:rPr>
          <w:rtl/>
        </w:rPr>
      </w:pPr>
      <w:r w:rsidRPr="008408F3">
        <w:rPr>
          <w:rStyle w:val="Char5"/>
          <w:rFonts w:hint="cs"/>
          <w:rtl/>
        </w:rPr>
        <w:t>وقوف فاسد</w:t>
      </w:r>
      <w:r>
        <w:rPr>
          <w:rFonts w:hint="cs"/>
          <w:rtl/>
        </w:rPr>
        <w:t>: وقوفی است که واجبات عرفه در آن به جا نیاید. عرفات را از ای</w:t>
      </w:r>
      <w:r w:rsidR="008408F3">
        <w:rPr>
          <w:rFonts w:hint="cs"/>
          <w:rtl/>
        </w:rPr>
        <w:t>ن جهت نامیده</w:t>
      </w:r>
      <w:r w:rsidR="008408F3">
        <w:rPr>
          <w:rFonts w:hint="eastAsia"/>
          <w:rtl/>
        </w:rPr>
        <w:t>‌</w:t>
      </w:r>
      <w:r w:rsidR="008408F3">
        <w:rPr>
          <w:rFonts w:hint="cs"/>
          <w:rtl/>
        </w:rPr>
        <w:t>اند که شناسایی آدم و حواء در آن</w:t>
      </w:r>
      <w:r>
        <w:rPr>
          <w:rFonts w:hint="cs"/>
          <w:rtl/>
        </w:rPr>
        <w:t>جا بود، یا اینکه محل</w:t>
      </w:r>
      <w:r w:rsidR="008408F3">
        <w:rPr>
          <w:rFonts w:hint="cs"/>
          <w:rtl/>
        </w:rPr>
        <w:t>ّ</w:t>
      </w:r>
      <w:r>
        <w:rPr>
          <w:rFonts w:hint="cs"/>
          <w:rtl/>
        </w:rPr>
        <w:t xml:space="preserve"> تعارف و شناسایی مسلمانان است که در آنجا مجتمع و از حال همدیگر مطل</w:t>
      </w:r>
      <w:r w:rsidR="008408F3">
        <w:rPr>
          <w:rFonts w:hint="cs"/>
          <w:rtl/>
        </w:rPr>
        <w:t>ّ</w:t>
      </w:r>
      <w:r>
        <w:rPr>
          <w:rFonts w:hint="cs"/>
          <w:rtl/>
        </w:rPr>
        <w:t>ع می‌شوند، از توابع عرفه است شب ماندن در مزدلفه.</w:t>
      </w:r>
    </w:p>
    <w:p w:rsidR="00901733" w:rsidRPr="003446A9" w:rsidRDefault="00901733" w:rsidP="003446A9">
      <w:pPr>
        <w:pStyle w:val="a9"/>
        <w:rPr>
          <w:rStyle w:val="Char4"/>
          <w:rtl/>
        </w:rPr>
      </w:pPr>
      <w:r w:rsidRPr="003446A9">
        <w:rPr>
          <w:rFonts w:hint="cs"/>
          <w:rtl/>
        </w:rPr>
        <w:t xml:space="preserve">ازدلاف: </w:t>
      </w:r>
      <w:r w:rsidRPr="003446A9">
        <w:rPr>
          <w:rStyle w:val="Char4"/>
          <w:rFonts w:hint="cs"/>
          <w:b w:val="0"/>
          <w:bCs w:val="0"/>
          <w:rtl/>
        </w:rPr>
        <w:t xml:space="preserve">به معنی قرب و </w:t>
      </w:r>
      <w:r w:rsidRPr="003446A9">
        <w:rPr>
          <w:rStyle w:val="Char4"/>
          <w:rFonts w:hint="cs"/>
          <w:rtl/>
        </w:rPr>
        <w:t>نزدیکی.</w:t>
      </w:r>
    </w:p>
    <w:p w:rsidR="00901733" w:rsidRDefault="00901733" w:rsidP="00BE7D7B">
      <w:pPr>
        <w:pStyle w:val="a8"/>
        <w:rPr>
          <w:rtl/>
        </w:rPr>
      </w:pPr>
      <w:r w:rsidRPr="003446A9">
        <w:rPr>
          <w:rStyle w:val="Char5"/>
          <w:rFonts w:hint="cs"/>
          <w:rtl/>
        </w:rPr>
        <w:t>مزدلفه</w:t>
      </w:r>
      <w:r>
        <w:rPr>
          <w:rFonts w:hint="cs"/>
          <w:rtl/>
        </w:rPr>
        <w:t xml:space="preserve"> ر</w:t>
      </w:r>
      <w:r w:rsidR="008408F3">
        <w:rPr>
          <w:rFonts w:hint="cs"/>
          <w:rtl/>
        </w:rPr>
        <w:t>ا</w:t>
      </w:r>
      <w:r>
        <w:rPr>
          <w:rFonts w:hint="cs"/>
          <w:rtl/>
        </w:rPr>
        <w:t xml:space="preserve"> از جهت نامیده</w:t>
      </w:r>
      <w:r>
        <w:rPr>
          <w:rFonts w:hint="eastAsia"/>
          <w:rtl/>
        </w:rPr>
        <w:t>‌</w:t>
      </w:r>
      <w:r>
        <w:rPr>
          <w:rFonts w:hint="cs"/>
          <w:rtl/>
        </w:rPr>
        <w:t>اند که نزدیک عرفات است. مسافت بین عرفات و مزدلفه یک فرسخ می‌باشد.</w:t>
      </w:r>
    </w:p>
    <w:p w:rsidR="008408F3" w:rsidRDefault="00901733" w:rsidP="003446A9">
      <w:pPr>
        <w:pStyle w:val="a1"/>
        <w:rPr>
          <w:rtl/>
        </w:rPr>
      </w:pPr>
      <w:bookmarkStart w:id="23" w:name="_Toc449558977"/>
      <w:r>
        <w:rPr>
          <w:rFonts w:hint="cs"/>
          <w:rtl/>
        </w:rPr>
        <w:t>مزدلفه</w:t>
      </w:r>
      <w:bookmarkEnd w:id="23"/>
      <w:r w:rsidR="00844FE1">
        <w:rPr>
          <w:rFonts w:hint="cs"/>
          <w:rtl/>
        </w:rPr>
        <w:t xml:space="preserve"> </w:t>
      </w:r>
    </w:p>
    <w:p w:rsidR="00901733" w:rsidRPr="003446A9" w:rsidRDefault="00901733" w:rsidP="003446A9">
      <w:pPr>
        <w:pStyle w:val="a2"/>
        <w:rPr>
          <w:rtl/>
        </w:rPr>
      </w:pPr>
      <w:bookmarkStart w:id="24" w:name="_Toc449558978"/>
      <w:r w:rsidRPr="003446A9">
        <w:rPr>
          <w:rFonts w:hint="cs"/>
          <w:rtl/>
        </w:rPr>
        <w:t>واجبات مزدلفه:</w:t>
      </w:r>
      <w:bookmarkEnd w:id="24"/>
      <w:r w:rsidRPr="003446A9">
        <w:rPr>
          <w:rFonts w:hint="cs"/>
          <w:rtl/>
        </w:rPr>
        <w:t xml:space="preserve"> </w:t>
      </w:r>
    </w:p>
    <w:p w:rsidR="00FE5DA1" w:rsidRDefault="00901733" w:rsidP="008408F3">
      <w:pPr>
        <w:pStyle w:val="a8"/>
        <w:rPr>
          <w:rtl/>
        </w:rPr>
      </w:pPr>
      <w:r>
        <w:rPr>
          <w:rFonts w:hint="cs"/>
          <w:rtl/>
        </w:rPr>
        <w:t>1- حضور محرم در مزدلفه به قدر لحظه‌ای در نیم</w:t>
      </w:r>
      <w:r w:rsidR="008408F3">
        <w:rPr>
          <w:rFonts w:hint="cs"/>
          <w:rtl/>
        </w:rPr>
        <w:t>ه</w:t>
      </w:r>
      <w:r w:rsidR="008408F3">
        <w:rPr>
          <w:rFonts w:hint="eastAsia"/>
          <w:rtl/>
        </w:rPr>
        <w:t>‌ی</w:t>
      </w:r>
      <w:r w:rsidR="008408F3">
        <w:rPr>
          <w:rFonts w:hint="cs"/>
          <w:rtl/>
        </w:rPr>
        <w:t xml:space="preserve"> دوم</w:t>
      </w:r>
      <w:r>
        <w:rPr>
          <w:rFonts w:hint="cs"/>
          <w:rtl/>
        </w:rPr>
        <w:t xml:space="preserve"> شب عید حج (کسی که در نیم</w:t>
      </w:r>
      <w:r w:rsidR="008408F3">
        <w:rPr>
          <w:rFonts w:hint="cs"/>
          <w:rtl/>
        </w:rPr>
        <w:t>ه</w:t>
      </w:r>
      <w:r w:rsidR="008408F3">
        <w:rPr>
          <w:rFonts w:hint="eastAsia"/>
          <w:rtl/>
        </w:rPr>
        <w:t>‌ی</w:t>
      </w:r>
      <w:r>
        <w:rPr>
          <w:rFonts w:hint="cs"/>
          <w:rtl/>
        </w:rPr>
        <w:t xml:space="preserve"> دو</w:t>
      </w:r>
      <w:r w:rsidR="008408F3">
        <w:rPr>
          <w:rFonts w:hint="cs"/>
          <w:rtl/>
        </w:rPr>
        <w:t>ّ</w:t>
      </w:r>
      <w:r>
        <w:rPr>
          <w:rFonts w:hint="cs"/>
          <w:rtl/>
        </w:rPr>
        <w:t>م شب عید حج در مزدلفه نباشد واجب است بر او ذبح گوسفندی) 2- اینکه اعمال مزدلفه مبنی بر وقوف عرفه است یعنی تا وقوف عرفه به جا نیاورد شب ماندن مزدلفه حاصل نگردد و (کسی که در نیم</w:t>
      </w:r>
      <w:r w:rsidR="008408F3">
        <w:rPr>
          <w:rFonts w:hint="cs"/>
          <w:rtl/>
        </w:rPr>
        <w:t>ه</w:t>
      </w:r>
      <w:r w:rsidR="008408F3">
        <w:rPr>
          <w:rFonts w:hint="eastAsia"/>
          <w:rtl/>
        </w:rPr>
        <w:t>‌ی</w:t>
      </w:r>
      <w:r>
        <w:rPr>
          <w:rFonts w:hint="cs"/>
          <w:rtl/>
        </w:rPr>
        <w:t xml:space="preserve"> دو</w:t>
      </w:r>
      <w:r w:rsidR="008408F3">
        <w:rPr>
          <w:rFonts w:hint="cs"/>
          <w:rtl/>
        </w:rPr>
        <w:t>ّ</w:t>
      </w:r>
      <w:r>
        <w:rPr>
          <w:rFonts w:hint="cs"/>
          <w:rtl/>
        </w:rPr>
        <w:t>م شب عید حج مشغول وقوف عرفه باشد، شب ماندن مزدلفه بر او واجب نیست) 3- اینکه در حال مبیت مزدلفه محرم و اهل عبادت باشد.</w:t>
      </w:r>
    </w:p>
    <w:p w:rsidR="00901733" w:rsidRPr="003446A9" w:rsidRDefault="008408F3" w:rsidP="003446A9">
      <w:pPr>
        <w:pStyle w:val="a2"/>
        <w:rPr>
          <w:rtl/>
        </w:rPr>
      </w:pPr>
      <w:bookmarkStart w:id="25" w:name="_Toc449558979"/>
      <w:r w:rsidRPr="003446A9">
        <w:rPr>
          <w:rStyle w:val="Char5"/>
          <w:rFonts w:ascii="IRZar" w:hAnsi="IRZar" w:cs="IRZar" w:hint="cs"/>
          <w:b/>
          <w:bCs/>
          <w:rtl/>
        </w:rPr>
        <w:t>سنت</w:t>
      </w:r>
      <w:r w:rsidRPr="003446A9">
        <w:rPr>
          <w:rStyle w:val="Char5"/>
          <w:rFonts w:ascii="IRZar" w:hAnsi="IRZar" w:cs="IRZar" w:hint="eastAsia"/>
          <w:b/>
          <w:bCs/>
          <w:rtl/>
        </w:rPr>
        <w:t>‌</w:t>
      </w:r>
      <w:r w:rsidR="00901733" w:rsidRPr="003446A9">
        <w:rPr>
          <w:rStyle w:val="Char5"/>
          <w:rFonts w:ascii="IRZar" w:hAnsi="IRZar" w:cs="IRZar" w:hint="cs"/>
          <w:b/>
          <w:bCs/>
          <w:rtl/>
        </w:rPr>
        <w:t>های مزدلفه</w:t>
      </w:r>
      <w:r w:rsidR="00901733" w:rsidRPr="003446A9">
        <w:rPr>
          <w:rFonts w:hint="cs"/>
          <w:rtl/>
        </w:rPr>
        <w:t>:</w:t>
      </w:r>
      <w:bookmarkEnd w:id="25"/>
    </w:p>
    <w:p w:rsidR="00FE5DA1" w:rsidRDefault="00901733" w:rsidP="008408F3">
      <w:pPr>
        <w:pStyle w:val="a8"/>
        <w:rPr>
          <w:rtl/>
        </w:rPr>
      </w:pPr>
      <w:r>
        <w:rPr>
          <w:rFonts w:hint="cs"/>
          <w:rtl/>
        </w:rPr>
        <w:t>1- گرفتن هفت سنگ برای سنگ انداختن به ستون عقبه از مزدلفه (سنگ را از هفت تا کمی بیشتر بردارد تا اگر از او افتد در دسترس داشته باشد) 2- جمع نمودن میان نماز مغرب و عشاء - جمع تأخیر- (دربار</w:t>
      </w:r>
      <w:r w:rsidR="008408F3">
        <w:rPr>
          <w:rFonts w:hint="cs"/>
          <w:rtl/>
        </w:rPr>
        <w:t>ه</w:t>
      </w:r>
      <w:r w:rsidR="008408F3">
        <w:rPr>
          <w:rFonts w:hint="eastAsia"/>
          <w:rtl/>
        </w:rPr>
        <w:t>‌ی</w:t>
      </w:r>
      <w:r w:rsidR="008408F3">
        <w:rPr>
          <w:rFonts w:hint="cs"/>
          <w:rtl/>
        </w:rPr>
        <w:t xml:space="preserve"> کسی که شرایط جمع و قصر در</w:t>
      </w:r>
      <w:r>
        <w:rPr>
          <w:rFonts w:hint="cs"/>
          <w:rtl/>
        </w:rPr>
        <w:t>بار</w:t>
      </w:r>
      <w:r w:rsidR="008408F3">
        <w:rPr>
          <w:rFonts w:hint="cs"/>
          <w:rtl/>
        </w:rPr>
        <w:t>ه</w:t>
      </w:r>
      <w:r w:rsidR="008408F3">
        <w:rPr>
          <w:rFonts w:hint="eastAsia"/>
          <w:rtl/>
        </w:rPr>
        <w:t>‌ی</w:t>
      </w:r>
      <w:r>
        <w:rPr>
          <w:rFonts w:hint="cs"/>
          <w:rtl/>
        </w:rPr>
        <w:t xml:space="preserve"> او به جا آید) 3- جلو فرستادن زنان و مردم ضعیف بعد از نیمه شب به منی 4- خواندن نماز صبح به تاریکی یعنی اول وقت در مزدلفه</w:t>
      </w:r>
      <w:r w:rsidR="008408F3">
        <w:rPr>
          <w:rFonts w:hint="cs"/>
          <w:rtl/>
        </w:rPr>
        <w:t xml:space="preserve"> 5- رفتن پس از نماز صبح به مشعر</w:t>
      </w:r>
      <w:r>
        <w:rPr>
          <w:rFonts w:hint="cs"/>
          <w:rtl/>
        </w:rPr>
        <w:t>الحرام و ایستادن در آنجا برای دعا تا روشن شدن هوا 6- شتاب راه رفتن در محسّر که دروایی است به طول 545 ذرع میان مزدلفه و منی.</w:t>
      </w:r>
    </w:p>
    <w:p w:rsidR="008408F3" w:rsidRPr="003446A9" w:rsidRDefault="00901733" w:rsidP="003446A9">
      <w:pPr>
        <w:pStyle w:val="a2"/>
        <w:rPr>
          <w:rtl/>
        </w:rPr>
      </w:pPr>
      <w:bookmarkStart w:id="26" w:name="_Toc449558980"/>
      <w:r w:rsidRPr="003446A9">
        <w:rPr>
          <w:rFonts w:hint="cs"/>
          <w:rtl/>
        </w:rPr>
        <w:t>مکروهات مزدلفه:</w:t>
      </w:r>
      <w:bookmarkEnd w:id="26"/>
      <w:r w:rsidRPr="003446A9">
        <w:rPr>
          <w:rFonts w:hint="cs"/>
          <w:rtl/>
        </w:rPr>
        <w:t xml:space="preserve"> </w:t>
      </w:r>
    </w:p>
    <w:p w:rsidR="00901733" w:rsidRDefault="00901733" w:rsidP="00BE7D7B">
      <w:pPr>
        <w:pStyle w:val="a8"/>
        <w:rPr>
          <w:rtl/>
        </w:rPr>
      </w:pPr>
      <w:r>
        <w:rPr>
          <w:rFonts w:hint="cs"/>
          <w:rtl/>
        </w:rPr>
        <w:t xml:space="preserve">طول مزدلفه 7000 ذرع است </w:t>
      </w:r>
      <w:r w:rsidR="008408F3">
        <w:rPr>
          <w:rFonts w:hint="cs"/>
          <w:rtl/>
        </w:rPr>
        <w:t>که از مأزمین عرفه تا وادی محسّر</w:t>
      </w:r>
      <w:r>
        <w:rPr>
          <w:rFonts w:hint="cs"/>
          <w:rtl/>
        </w:rPr>
        <w:t xml:space="preserve"> باشد بعد ا</w:t>
      </w:r>
      <w:r w:rsidR="008408F3">
        <w:rPr>
          <w:rFonts w:hint="cs"/>
          <w:rtl/>
        </w:rPr>
        <w:t>ز حرکت از مزدلفه و آمدن به مشعر</w:t>
      </w:r>
      <w:r>
        <w:rPr>
          <w:rFonts w:hint="cs"/>
          <w:rtl/>
        </w:rPr>
        <w:t>الحرام و بیرون رفتن از آن، بعد از</w:t>
      </w:r>
      <w:r w:rsidR="008408F3">
        <w:rPr>
          <w:rFonts w:hint="cs"/>
          <w:rtl/>
        </w:rPr>
        <w:t xml:space="preserve"> </w:t>
      </w:r>
      <w:r>
        <w:rPr>
          <w:rFonts w:hint="cs"/>
          <w:rtl/>
        </w:rPr>
        <w:t>طلوع آفتاب به منی می‌رسند.</w:t>
      </w:r>
    </w:p>
    <w:p w:rsidR="00FE5DA1" w:rsidRPr="003446A9" w:rsidRDefault="00901733" w:rsidP="003446A9">
      <w:pPr>
        <w:pStyle w:val="a1"/>
        <w:rPr>
          <w:rStyle w:val="Char4"/>
          <w:rFonts w:ascii="IRYakout" w:hAnsi="IRYakout" w:cs="IRYakout"/>
          <w:sz w:val="32"/>
          <w:szCs w:val="32"/>
          <w:rtl/>
        </w:rPr>
      </w:pPr>
      <w:bookmarkStart w:id="27" w:name="_Toc449558981"/>
      <w:r w:rsidRPr="003446A9">
        <w:rPr>
          <w:rStyle w:val="Char4"/>
          <w:rFonts w:ascii="IRYakout" w:hAnsi="IRYakout" w:cs="IRYakout" w:hint="cs"/>
          <w:sz w:val="32"/>
          <w:szCs w:val="32"/>
          <w:rtl/>
        </w:rPr>
        <w:t>منی</w:t>
      </w:r>
      <w:bookmarkEnd w:id="27"/>
    </w:p>
    <w:p w:rsidR="00901733" w:rsidRDefault="00901733" w:rsidP="008408F3">
      <w:pPr>
        <w:pStyle w:val="a8"/>
        <w:rPr>
          <w:rtl/>
        </w:rPr>
      </w:pPr>
      <w:r>
        <w:rPr>
          <w:rFonts w:hint="cs"/>
          <w:rtl/>
        </w:rPr>
        <w:t>منی از این جهت نامیده می‌شود که در آن خون حیوانات که در حج ذبح آنها مشروع است ریخته می‌شود. أامنی: ریخت، مسافت بین مزدلفه و منی یک فرسخ می‌باشد. طول منی از وادی محسِّر تا جمر</w:t>
      </w:r>
      <w:r w:rsidR="008408F3">
        <w:rPr>
          <w:rFonts w:hint="cs"/>
          <w:rtl/>
        </w:rPr>
        <w:t>ه</w:t>
      </w:r>
      <w:r w:rsidR="008408F3">
        <w:rPr>
          <w:rFonts w:hint="eastAsia"/>
          <w:rtl/>
        </w:rPr>
        <w:t>‌ی</w:t>
      </w:r>
      <w:r>
        <w:rPr>
          <w:rFonts w:hint="cs"/>
          <w:rtl/>
        </w:rPr>
        <w:t xml:space="preserve"> عقبه است اگر چه خود ستون عقبه نه از منی است.</w:t>
      </w:r>
    </w:p>
    <w:p w:rsidR="00901733" w:rsidRPr="003446A9" w:rsidRDefault="00901733" w:rsidP="003446A9">
      <w:pPr>
        <w:pStyle w:val="a2"/>
        <w:rPr>
          <w:rtl/>
        </w:rPr>
      </w:pPr>
      <w:bookmarkStart w:id="28" w:name="_Toc449558982"/>
      <w:r w:rsidRPr="003446A9">
        <w:rPr>
          <w:rStyle w:val="Char5"/>
          <w:rFonts w:ascii="IRZar" w:hAnsi="IRZar" w:cs="IRZar" w:hint="cs"/>
          <w:b/>
          <w:bCs/>
          <w:rtl/>
        </w:rPr>
        <w:t>واجبات منی</w:t>
      </w:r>
      <w:r w:rsidRPr="003446A9">
        <w:rPr>
          <w:rFonts w:hint="cs"/>
          <w:rtl/>
        </w:rPr>
        <w:t>:</w:t>
      </w:r>
      <w:bookmarkEnd w:id="28"/>
      <w:r w:rsidRPr="003446A9">
        <w:rPr>
          <w:rFonts w:hint="cs"/>
          <w:rtl/>
        </w:rPr>
        <w:t xml:space="preserve"> </w:t>
      </w:r>
    </w:p>
    <w:p w:rsidR="00901733" w:rsidRDefault="00901733" w:rsidP="007772F3">
      <w:pPr>
        <w:pStyle w:val="a8"/>
        <w:numPr>
          <w:ilvl w:val="0"/>
          <w:numId w:val="6"/>
        </w:numPr>
        <w:ind w:left="680" w:hanging="340"/>
        <w:rPr>
          <w:rtl/>
        </w:rPr>
      </w:pPr>
      <w:r>
        <w:rPr>
          <w:rFonts w:hint="cs"/>
          <w:rtl/>
        </w:rPr>
        <w:t>ماندن شب و رمی روز یازدهم و دوازدهم و سیزدهم ذیحجه در منی (کسی که قبل از غروب آفت</w:t>
      </w:r>
      <w:r w:rsidR="008408F3">
        <w:rPr>
          <w:rFonts w:hint="cs"/>
          <w:rtl/>
        </w:rPr>
        <w:t>اب روز دوازدهم از منی بیرون رفت</w:t>
      </w:r>
      <w:r>
        <w:rPr>
          <w:rFonts w:hint="cs"/>
          <w:rtl/>
        </w:rPr>
        <w:t>. شب ماندن شب سیزدهم و رمی سیزدهم از او ساقط می‌شود</w:t>
      </w:r>
      <w:r w:rsidR="008408F3">
        <w:rPr>
          <w:rFonts w:hint="cs"/>
          <w:rtl/>
        </w:rPr>
        <w:t>)</w:t>
      </w:r>
      <w:r>
        <w:rPr>
          <w:rFonts w:hint="cs"/>
          <w:rtl/>
        </w:rPr>
        <w:t>.</w:t>
      </w:r>
    </w:p>
    <w:p w:rsidR="00901733" w:rsidRPr="006A0191" w:rsidRDefault="00901733" w:rsidP="007772F3">
      <w:pPr>
        <w:pStyle w:val="ListParagraph"/>
        <w:numPr>
          <w:ilvl w:val="0"/>
          <w:numId w:val="6"/>
        </w:numPr>
        <w:autoSpaceDE w:val="0"/>
        <w:autoSpaceDN w:val="0"/>
        <w:adjustRightInd w:val="0"/>
        <w:ind w:left="680" w:hanging="340"/>
        <w:jc w:val="both"/>
        <w:rPr>
          <w:rStyle w:val="Char4"/>
          <w:rtl/>
        </w:rPr>
      </w:pPr>
      <w:r w:rsidRPr="006A0191">
        <w:rPr>
          <w:rStyle w:val="Char4"/>
          <w:rFonts w:hint="cs"/>
          <w:rtl/>
        </w:rPr>
        <w:t>هفت سنگ انداختن به ستون عقبه در روز عید حج.</w:t>
      </w:r>
    </w:p>
    <w:p w:rsidR="00901733" w:rsidRDefault="008408F3" w:rsidP="007772F3">
      <w:pPr>
        <w:pStyle w:val="a8"/>
        <w:numPr>
          <w:ilvl w:val="0"/>
          <w:numId w:val="6"/>
        </w:numPr>
        <w:ind w:left="680" w:hanging="340"/>
        <w:rPr>
          <w:rtl/>
        </w:rPr>
      </w:pPr>
      <w:r>
        <w:rPr>
          <w:rFonts w:hint="cs"/>
          <w:rtl/>
        </w:rPr>
        <w:t>انداختن سنگ به ستون‌های سه</w:t>
      </w:r>
      <w:r>
        <w:rPr>
          <w:rFonts w:hint="eastAsia"/>
          <w:rtl/>
        </w:rPr>
        <w:t>‌</w:t>
      </w:r>
      <w:r w:rsidR="00901733">
        <w:rPr>
          <w:rFonts w:hint="cs"/>
          <w:rtl/>
        </w:rPr>
        <w:t>گانه اولی، وسطی، عقبه.</w:t>
      </w:r>
    </w:p>
    <w:p w:rsidR="00901733" w:rsidRDefault="00901733" w:rsidP="007772F3">
      <w:pPr>
        <w:pStyle w:val="a8"/>
        <w:numPr>
          <w:ilvl w:val="0"/>
          <w:numId w:val="6"/>
        </w:numPr>
        <w:ind w:left="680" w:hanging="340"/>
        <w:rPr>
          <w:rtl/>
        </w:rPr>
      </w:pPr>
      <w:r>
        <w:rPr>
          <w:rFonts w:hint="cs"/>
          <w:rtl/>
        </w:rPr>
        <w:t>نگاه</w:t>
      </w:r>
      <w:r w:rsidR="008408F3">
        <w:rPr>
          <w:rFonts w:hint="eastAsia"/>
          <w:rtl/>
        </w:rPr>
        <w:t>‌</w:t>
      </w:r>
      <w:r>
        <w:rPr>
          <w:rFonts w:hint="cs"/>
          <w:rtl/>
        </w:rPr>
        <w:t>داشتن ترتیب به اینکه او</w:t>
      </w:r>
      <w:r w:rsidR="008408F3">
        <w:rPr>
          <w:rFonts w:hint="cs"/>
          <w:rtl/>
        </w:rPr>
        <w:t>ّل به ستون اولی</w:t>
      </w:r>
      <w:r>
        <w:rPr>
          <w:rFonts w:hint="cs"/>
          <w:rtl/>
        </w:rPr>
        <w:t>، دگر وسطی، دگر عقبه سنگ اندازد.</w:t>
      </w:r>
    </w:p>
    <w:p w:rsidR="00FE5DA1" w:rsidRDefault="00901733" w:rsidP="007772F3">
      <w:pPr>
        <w:pStyle w:val="a8"/>
        <w:numPr>
          <w:ilvl w:val="0"/>
          <w:numId w:val="6"/>
        </w:numPr>
        <w:ind w:left="680" w:hanging="340"/>
        <w:rPr>
          <w:rtl/>
        </w:rPr>
      </w:pPr>
      <w:r>
        <w:rPr>
          <w:rFonts w:hint="cs"/>
          <w:rtl/>
        </w:rPr>
        <w:t>این</w:t>
      </w:r>
      <w:r w:rsidR="008408F3">
        <w:rPr>
          <w:rFonts w:hint="eastAsia"/>
          <w:rtl/>
        </w:rPr>
        <w:t>‌</w:t>
      </w:r>
      <w:r w:rsidR="008408F3">
        <w:rPr>
          <w:rFonts w:hint="cs"/>
          <w:rtl/>
        </w:rPr>
        <w:t>که سنگ انداختن به ستون</w:t>
      </w:r>
      <w:r w:rsidR="008408F3">
        <w:rPr>
          <w:rFonts w:hint="eastAsia"/>
          <w:rtl/>
        </w:rPr>
        <w:t>‌</w:t>
      </w:r>
      <w:r w:rsidR="008408F3">
        <w:rPr>
          <w:rFonts w:hint="cs"/>
          <w:rtl/>
        </w:rPr>
        <w:t>های سه</w:t>
      </w:r>
      <w:r w:rsidR="008408F3">
        <w:rPr>
          <w:rFonts w:hint="eastAsia"/>
          <w:rtl/>
        </w:rPr>
        <w:t>‌</w:t>
      </w:r>
      <w:r w:rsidR="008408F3">
        <w:rPr>
          <w:rFonts w:hint="cs"/>
          <w:rtl/>
        </w:rPr>
        <w:t>گانه بعد از زوال آفتاب باشد (</w:t>
      </w:r>
      <w:r>
        <w:rPr>
          <w:rFonts w:hint="cs"/>
          <w:rtl/>
        </w:rPr>
        <w:t>تفصیل سنگ انداختن در فصل رمی می‌آید).</w:t>
      </w:r>
    </w:p>
    <w:p w:rsidR="00901733" w:rsidRPr="003446A9" w:rsidRDefault="008408F3" w:rsidP="003446A9">
      <w:pPr>
        <w:pStyle w:val="a2"/>
        <w:rPr>
          <w:rtl/>
        </w:rPr>
      </w:pPr>
      <w:bookmarkStart w:id="29" w:name="_Toc449558983"/>
      <w:r w:rsidRPr="003446A9">
        <w:rPr>
          <w:rStyle w:val="Char5"/>
          <w:rFonts w:ascii="IRZar" w:hAnsi="IRZar" w:cs="IRZar" w:hint="cs"/>
          <w:b/>
          <w:bCs/>
          <w:rtl/>
        </w:rPr>
        <w:t>سنت</w:t>
      </w:r>
      <w:r w:rsidRPr="003446A9">
        <w:rPr>
          <w:rStyle w:val="Char5"/>
          <w:rFonts w:ascii="IRZar" w:hAnsi="IRZar" w:cs="IRZar" w:hint="eastAsia"/>
          <w:b/>
          <w:bCs/>
          <w:rtl/>
        </w:rPr>
        <w:t>‌</w:t>
      </w:r>
      <w:r w:rsidR="00901733" w:rsidRPr="003446A9">
        <w:rPr>
          <w:rStyle w:val="Char5"/>
          <w:rFonts w:ascii="IRZar" w:hAnsi="IRZar" w:cs="IRZar" w:hint="cs"/>
          <w:b/>
          <w:bCs/>
          <w:rtl/>
        </w:rPr>
        <w:t>های منی</w:t>
      </w:r>
      <w:r w:rsidR="00901733" w:rsidRPr="003446A9">
        <w:rPr>
          <w:rFonts w:hint="cs"/>
          <w:rtl/>
        </w:rPr>
        <w:t>:</w:t>
      </w:r>
      <w:bookmarkEnd w:id="29"/>
    </w:p>
    <w:p w:rsidR="00901733" w:rsidRDefault="00901733" w:rsidP="007772F3">
      <w:pPr>
        <w:pStyle w:val="a8"/>
        <w:numPr>
          <w:ilvl w:val="0"/>
          <w:numId w:val="7"/>
        </w:numPr>
        <w:ind w:left="680" w:hanging="340"/>
        <w:rPr>
          <w:rtl/>
        </w:rPr>
      </w:pPr>
      <w:r>
        <w:rPr>
          <w:rFonts w:hint="cs"/>
          <w:rtl/>
        </w:rPr>
        <w:t>هنگام ورود به منی در صبح عید حج، یکسره به نزد ستون عقبه رفتن.</w:t>
      </w:r>
    </w:p>
    <w:p w:rsidR="00901733" w:rsidRDefault="00901733" w:rsidP="007772F3">
      <w:pPr>
        <w:pStyle w:val="a8"/>
        <w:numPr>
          <w:ilvl w:val="0"/>
          <w:numId w:val="7"/>
        </w:numPr>
        <w:ind w:left="680" w:hanging="340"/>
        <w:rPr>
          <w:rtl/>
        </w:rPr>
      </w:pPr>
      <w:r>
        <w:rPr>
          <w:rFonts w:hint="cs"/>
          <w:rtl/>
        </w:rPr>
        <w:t>ابتداء سنگ به ستون عقبه زدن؛ دگر کارد دادن هدی یا قربانی، دگر سر تراشیدن، دگر رفتن به مک</w:t>
      </w:r>
      <w:r w:rsidR="008408F3">
        <w:rPr>
          <w:rFonts w:hint="cs"/>
          <w:rtl/>
        </w:rPr>
        <w:t>ّ</w:t>
      </w:r>
      <w:r>
        <w:rPr>
          <w:rFonts w:hint="cs"/>
          <w:rtl/>
        </w:rPr>
        <w:t>ه و طواف رکن به جا آ</w:t>
      </w:r>
      <w:r w:rsidR="008408F3">
        <w:rPr>
          <w:rFonts w:hint="cs"/>
          <w:rtl/>
        </w:rPr>
        <w:t>وردن، دگر سعی میان صفا و مروه (</w:t>
      </w:r>
      <w:r>
        <w:rPr>
          <w:rFonts w:hint="cs"/>
          <w:rtl/>
        </w:rPr>
        <w:t>اگر بعد از طواف قدوم سعی ننموده) که این ترتیب سنت است.</w:t>
      </w:r>
    </w:p>
    <w:p w:rsidR="00901733" w:rsidRDefault="00901733" w:rsidP="007772F3">
      <w:pPr>
        <w:pStyle w:val="a8"/>
        <w:numPr>
          <w:ilvl w:val="0"/>
          <w:numId w:val="7"/>
        </w:numPr>
        <w:ind w:left="680" w:hanging="340"/>
        <w:rPr>
          <w:rtl/>
        </w:rPr>
      </w:pPr>
      <w:r>
        <w:rPr>
          <w:rFonts w:hint="cs"/>
          <w:rtl/>
        </w:rPr>
        <w:t>ذبح نمودن آنچه ذبح آن لازم باشد در منی؛ زیرا بهترین محل</w:t>
      </w:r>
      <w:r w:rsidR="008408F3">
        <w:rPr>
          <w:rFonts w:hint="cs"/>
          <w:rtl/>
        </w:rPr>
        <w:t>ّ</w:t>
      </w:r>
      <w:r>
        <w:rPr>
          <w:rFonts w:hint="cs"/>
          <w:rtl/>
        </w:rPr>
        <w:t xml:space="preserve"> کارد دادن حیوان برای حاج، منی است.</w:t>
      </w:r>
    </w:p>
    <w:p w:rsidR="00901733" w:rsidRDefault="00901733" w:rsidP="008408F3">
      <w:pPr>
        <w:pStyle w:val="a8"/>
        <w:numPr>
          <w:ilvl w:val="0"/>
          <w:numId w:val="7"/>
        </w:numPr>
        <w:ind w:left="680" w:hanging="340"/>
        <w:rPr>
          <w:rtl/>
        </w:rPr>
      </w:pPr>
      <w:r>
        <w:rPr>
          <w:rFonts w:hint="cs"/>
          <w:rtl/>
        </w:rPr>
        <w:t>جمع نمودن میان نماز ظهر و عصر و مغرب و عشاء</w:t>
      </w:r>
      <w:r w:rsidR="008408F3">
        <w:rPr>
          <w:rFonts w:hint="cs"/>
          <w:rtl/>
        </w:rPr>
        <w:t xml:space="preserve"> در منی برای کسی که شروط جمع در</w:t>
      </w:r>
      <w:r>
        <w:rPr>
          <w:rFonts w:hint="cs"/>
          <w:rtl/>
        </w:rPr>
        <w:t>بار</w:t>
      </w:r>
      <w:r w:rsidR="008408F3">
        <w:rPr>
          <w:rFonts w:hint="cs"/>
          <w:rtl/>
        </w:rPr>
        <w:t>ه</w:t>
      </w:r>
      <w:r w:rsidR="008408F3">
        <w:rPr>
          <w:rFonts w:hint="eastAsia"/>
          <w:rtl/>
        </w:rPr>
        <w:t>‌ی</w:t>
      </w:r>
      <w:r>
        <w:rPr>
          <w:rFonts w:hint="cs"/>
          <w:rtl/>
        </w:rPr>
        <w:t xml:space="preserve"> او به جا آید.</w:t>
      </w:r>
    </w:p>
    <w:p w:rsidR="00FE5DA1" w:rsidRDefault="00901733" w:rsidP="007772F3">
      <w:pPr>
        <w:pStyle w:val="a8"/>
        <w:numPr>
          <w:ilvl w:val="0"/>
          <w:numId w:val="7"/>
        </w:numPr>
        <w:ind w:left="680" w:hanging="340"/>
        <w:rPr>
          <w:rtl/>
        </w:rPr>
      </w:pPr>
      <w:r>
        <w:rPr>
          <w:rFonts w:hint="cs"/>
          <w:rtl/>
        </w:rPr>
        <w:t>خواندن اذکار و دعاهایی که گفتیم هنگام رمی و غیره در من</w:t>
      </w:r>
      <w:r w:rsidR="008408F3">
        <w:rPr>
          <w:rFonts w:hint="cs"/>
          <w:rtl/>
        </w:rPr>
        <w:t>ی سنت است و در غیره</w:t>
      </w:r>
      <w:r>
        <w:rPr>
          <w:rFonts w:hint="cs"/>
          <w:rtl/>
        </w:rPr>
        <w:t>. مسافت میان منی و مک</w:t>
      </w:r>
      <w:r w:rsidR="008408F3">
        <w:rPr>
          <w:rFonts w:hint="cs"/>
          <w:rtl/>
        </w:rPr>
        <w:t>ّ</w:t>
      </w:r>
      <w:r>
        <w:rPr>
          <w:rFonts w:hint="cs"/>
          <w:rtl/>
        </w:rPr>
        <w:t>ه یک فرسخ می</w:t>
      </w:r>
      <w:r>
        <w:rPr>
          <w:rFonts w:hint="eastAsia"/>
          <w:rtl/>
        </w:rPr>
        <w:t>‌</w:t>
      </w:r>
      <w:r>
        <w:rPr>
          <w:rFonts w:hint="cs"/>
          <w:rtl/>
        </w:rPr>
        <w:t>باشد و منی از شرق مک</w:t>
      </w:r>
      <w:r w:rsidR="008408F3">
        <w:rPr>
          <w:rFonts w:hint="cs"/>
          <w:rtl/>
        </w:rPr>
        <w:t>ّ</w:t>
      </w:r>
      <w:r>
        <w:rPr>
          <w:rFonts w:hint="cs"/>
          <w:rtl/>
        </w:rPr>
        <w:t>ه می‌باشد.</w:t>
      </w:r>
    </w:p>
    <w:p w:rsidR="00FE5DA1" w:rsidRDefault="00901733" w:rsidP="003446A9">
      <w:pPr>
        <w:pStyle w:val="a1"/>
        <w:rPr>
          <w:rtl/>
        </w:rPr>
      </w:pPr>
      <w:bookmarkStart w:id="30" w:name="_Toc449558984"/>
      <w:r>
        <w:rPr>
          <w:rFonts w:hint="cs"/>
          <w:rtl/>
        </w:rPr>
        <w:t xml:space="preserve">اعمالی که در روز </w:t>
      </w:r>
      <w:r w:rsidRPr="00844FE1">
        <w:rPr>
          <w:rFonts w:hint="cs"/>
          <w:rtl/>
        </w:rPr>
        <w:t>عید</w:t>
      </w:r>
      <w:r>
        <w:rPr>
          <w:rFonts w:hint="cs"/>
          <w:rtl/>
        </w:rPr>
        <w:t xml:space="preserve"> حج در منی و غیره به جا آید</w:t>
      </w:r>
      <w:bookmarkEnd w:id="30"/>
    </w:p>
    <w:p w:rsidR="00901733" w:rsidRDefault="00901733" w:rsidP="00BE7D7B">
      <w:pPr>
        <w:pStyle w:val="a8"/>
        <w:rPr>
          <w:rtl/>
        </w:rPr>
      </w:pPr>
      <w:r>
        <w:rPr>
          <w:rFonts w:hint="cs"/>
          <w:rtl/>
        </w:rPr>
        <w:t>بعد از طل</w:t>
      </w:r>
      <w:r w:rsidR="008408F3">
        <w:rPr>
          <w:rFonts w:hint="cs"/>
          <w:rtl/>
        </w:rPr>
        <w:t>وع آفتاب بروز عید حج، حجّاج (حج</w:t>
      </w:r>
      <w:r w:rsidR="008408F3">
        <w:rPr>
          <w:rFonts w:hint="eastAsia"/>
          <w:rtl/>
        </w:rPr>
        <w:t>‌</w:t>
      </w:r>
      <w:r>
        <w:rPr>
          <w:rFonts w:hint="cs"/>
          <w:rtl/>
        </w:rPr>
        <w:t>کنندگان) به منی می‌رسند یکسر به نزد ستون عقبه می‌روند و هفت سنگ به آن می‌اندازند و هنگام سنگ انداختن به ستون عقبه رو به ستون عقبه می‌نمایند، دگر کسانی که هدی همراه دارند یا فدیه لازم</w:t>
      </w:r>
      <w:r>
        <w:rPr>
          <w:rFonts w:hint="eastAsia"/>
          <w:rtl/>
        </w:rPr>
        <w:t>‌</w:t>
      </w:r>
      <w:r>
        <w:rPr>
          <w:rFonts w:hint="cs"/>
          <w:rtl/>
        </w:rPr>
        <w:t xml:space="preserve">شان است یا قربانی می‌کنند همه </w:t>
      </w:r>
      <w:r w:rsidRPr="00844FE1">
        <w:rPr>
          <w:rFonts w:hint="cs"/>
          <w:spacing w:val="-4"/>
          <w:rtl/>
        </w:rPr>
        <w:t>در منی گوشتی را کارد می‌دهند، دگر موی سر یا بعضی از آن می‌تراشند، آن وقت به مک</w:t>
      </w:r>
      <w:r w:rsidR="00FE404B">
        <w:rPr>
          <w:rFonts w:hint="cs"/>
          <w:spacing w:val="-4"/>
          <w:rtl/>
        </w:rPr>
        <w:t>ّ</w:t>
      </w:r>
      <w:r w:rsidRPr="00844FE1">
        <w:rPr>
          <w:rFonts w:hint="cs"/>
          <w:spacing w:val="-4"/>
          <w:rtl/>
        </w:rPr>
        <w:t>ه می‌روند (آداب دخول مک</w:t>
      </w:r>
      <w:r w:rsidR="00FE404B">
        <w:rPr>
          <w:rFonts w:hint="cs"/>
          <w:spacing w:val="-4"/>
          <w:rtl/>
        </w:rPr>
        <w:t>ّ</w:t>
      </w:r>
      <w:r w:rsidRPr="00844FE1">
        <w:rPr>
          <w:rFonts w:hint="cs"/>
          <w:spacing w:val="-4"/>
          <w:rtl/>
        </w:rPr>
        <w:t>ه در فصل دخول مک</w:t>
      </w:r>
      <w:r w:rsidR="00FE404B">
        <w:rPr>
          <w:rFonts w:hint="cs"/>
          <w:spacing w:val="-4"/>
          <w:rtl/>
        </w:rPr>
        <w:t>ّ</w:t>
      </w:r>
      <w:r w:rsidRPr="00844FE1">
        <w:rPr>
          <w:rFonts w:hint="cs"/>
          <w:spacing w:val="-4"/>
          <w:rtl/>
        </w:rPr>
        <w:t>ه می‌آید) و طواف رکن را به جا می‌آورند پس از آن سعی ننموده‌</w:t>
      </w:r>
      <w:r w:rsidRPr="00844FE1">
        <w:rPr>
          <w:rFonts w:hint="eastAsia"/>
          <w:spacing w:val="-4"/>
          <w:rtl/>
        </w:rPr>
        <w:t xml:space="preserve">‌اند و به منی بر می‌گردند، در این حال همه آنچه بر محرم حلال نبوده روا می‌شود. </w:t>
      </w:r>
      <w:r w:rsidRPr="00844FE1">
        <w:rPr>
          <w:rFonts w:hint="cs"/>
          <w:spacing w:val="-4"/>
          <w:rtl/>
        </w:rPr>
        <w:t>کسانی که نخواهند در روز عید حج به مک</w:t>
      </w:r>
      <w:r w:rsidR="00FE404B">
        <w:rPr>
          <w:rFonts w:hint="cs"/>
          <w:spacing w:val="-4"/>
          <w:rtl/>
        </w:rPr>
        <w:t>ّ</w:t>
      </w:r>
      <w:r w:rsidRPr="00844FE1">
        <w:rPr>
          <w:rFonts w:hint="cs"/>
          <w:spacing w:val="-4"/>
          <w:rtl/>
        </w:rPr>
        <w:t>ه روند یا وسائل رفتن نیابند در منی می‌</w:t>
      </w:r>
      <w:r w:rsidRPr="00844FE1">
        <w:rPr>
          <w:rFonts w:hint="eastAsia"/>
          <w:spacing w:val="-4"/>
          <w:rtl/>
        </w:rPr>
        <w:t>‌مانند و پس از رمی روز دوازدهم یا سیزدهم به مک</w:t>
      </w:r>
      <w:r w:rsidR="00FE404B">
        <w:rPr>
          <w:rFonts w:hint="cs"/>
          <w:spacing w:val="-4"/>
          <w:rtl/>
        </w:rPr>
        <w:t>ّ</w:t>
      </w:r>
      <w:r w:rsidRPr="00844FE1">
        <w:rPr>
          <w:rFonts w:hint="eastAsia"/>
          <w:spacing w:val="-4"/>
          <w:rtl/>
        </w:rPr>
        <w:t>ه می</w:t>
      </w:r>
      <w:r w:rsidRPr="00844FE1">
        <w:rPr>
          <w:rFonts w:hint="cs"/>
          <w:spacing w:val="-4"/>
          <w:rtl/>
        </w:rPr>
        <w:t>‌</w:t>
      </w:r>
      <w:r w:rsidRPr="00844FE1">
        <w:rPr>
          <w:rFonts w:hint="eastAsia"/>
          <w:spacing w:val="-4"/>
          <w:rtl/>
        </w:rPr>
        <w:t>روند و طواف و سعی نموده از احرام بیرون می</w:t>
      </w:r>
      <w:r w:rsidRPr="00844FE1">
        <w:rPr>
          <w:rFonts w:hint="cs"/>
          <w:spacing w:val="-4"/>
          <w:rtl/>
        </w:rPr>
        <w:t>‌</w:t>
      </w:r>
      <w:r w:rsidRPr="00844FE1">
        <w:rPr>
          <w:rFonts w:hint="eastAsia"/>
          <w:spacing w:val="-4"/>
          <w:rtl/>
        </w:rPr>
        <w:t xml:space="preserve">آیند. </w:t>
      </w:r>
      <w:r w:rsidRPr="00844FE1">
        <w:rPr>
          <w:rFonts w:hint="cs"/>
          <w:spacing w:val="-4"/>
          <w:rtl/>
        </w:rPr>
        <w:t>این</w:t>
      </w:r>
      <w:r w:rsidR="00FE404B">
        <w:rPr>
          <w:rFonts w:hint="eastAsia"/>
          <w:spacing w:val="-4"/>
          <w:rtl/>
        </w:rPr>
        <w:t>‌</w:t>
      </w:r>
      <w:r w:rsidRPr="00844FE1">
        <w:rPr>
          <w:rFonts w:hint="cs"/>
          <w:spacing w:val="-4"/>
          <w:rtl/>
        </w:rPr>
        <w:t>که تفصیل به ترتیب: رمی، ذبح، حلق، طواف و سعی.</w:t>
      </w:r>
    </w:p>
    <w:p w:rsidR="00FE404B" w:rsidRPr="00AA495A" w:rsidRDefault="00AA495A" w:rsidP="00AA495A">
      <w:pPr>
        <w:pStyle w:val="a2"/>
        <w:rPr>
          <w:rtl/>
        </w:rPr>
      </w:pPr>
      <w:bookmarkStart w:id="31" w:name="_Toc449558985"/>
      <w:r w:rsidRPr="00AA495A">
        <w:rPr>
          <w:rFonts w:hint="cs"/>
          <w:rtl/>
        </w:rPr>
        <w:t xml:space="preserve">1- </w:t>
      </w:r>
      <w:r w:rsidR="00901733" w:rsidRPr="00AA495A">
        <w:rPr>
          <w:rFonts w:hint="cs"/>
          <w:rtl/>
        </w:rPr>
        <w:t>رمی:</w:t>
      </w:r>
      <w:bookmarkEnd w:id="31"/>
      <w:r w:rsidR="00901733" w:rsidRPr="00AA495A">
        <w:rPr>
          <w:rFonts w:hint="cs"/>
          <w:rtl/>
        </w:rPr>
        <w:t xml:space="preserve"> </w:t>
      </w:r>
    </w:p>
    <w:p w:rsidR="00FE5DA1" w:rsidRDefault="00901733" w:rsidP="00FE404B">
      <w:pPr>
        <w:pStyle w:val="a8"/>
        <w:rPr>
          <w:rtl/>
        </w:rPr>
      </w:pPr>
      <w:r w:rsidRPr="00FE404B">
        <w:rPr>
          <w:rFonts w:hint="cs"/>
          <w:rtl/>
        </w:rPr>
        <w:t>(یعنی سنگ انداختن به ستو</w:t>
      </w:r>
      <w:r w:rsidR="00FE404B">
        <w:rPr>
          <w:rFonts w:hint="cs"/>
          <w:rtl/>
        </w:rPr>
        <w:t>ن</w:t>
      </w:r>
      <w:r w:rsidR="00FE404B">
        <w:rPr>
          <w:rFonts w:hint="eastAsia"/>
          <w:rtl/>
        </w:rPr>
        <w:t>‌</w:t>
      </w:r>
      <w:r w:rsidRPr="00FE404B">
        <w:rPr>
          <w:rFonts w:hint="cs"/>
          <w:rtl/>
        </w:rPr>
        <w:t>های منی)</w:t>
      </w:r>
      <w:r w:rsidR="00FE404B">
        <w:rPr>
          <w:rFonts w:hint="cs"/>
          <w:rtl/>
        </w:rPr>
        <w:t>.</w:t>
      </w:r>
    </w:p>
    <w:p w:rsidR="00901733" w:rsidRDefault="00901733" w:rsidP="00FE404B">
      <w:pPr>
        <w:pStyle w:val="a8"/>
        <w:rPr>
          <w:rtl/>
        </w:rPr>
      </w:pPr>
      <w:r w:rsidRPr="00844FE1">
        <w:rPr>
          <w:rStyle w:val="Char5"/>
          <w:rFonts w:hint="cs"/>
          <w:rtl/>
        </w:rPr>
        <w:t>وقت</w:t>
      </w:r>
      <w:r w:rsidR="00FE404B">
        <w:rPr>
          <w:rStyle w:val="Char5"/>
          <w:rFonts w:hint="cs"/>
          <w:rtl/>
        </w:rPr>
        <w:t xml:space="preserve"> رمی</w:t>
      </w:r>
      <w:r w:rsidRPr="00790FA2">
        <w:rPr>
          <w:rFonts w:hint="cs"/>
          <w:rtl/>
        </w:rPr>
        <w:t>: ابتدای وقت رمی جمر</w:t>
      </w:r>
      <w:r w:rsidR="00FE404B">
        <w:rPr>
          <w:rFonts w:hint="cs"/>
          <w:rtl/>
        </w:rPr>
        <w:t>ه</w:t>
      </w:r>
      <w:r w:rsidR="00FE404B">
        <w:rPr>
          <w:rFonts w:hint="eastAsia"/>
          <w:rtl/>
        </w:rPr>
        <w:t>‌ی</w:t>
      </w:r>
      <w:r w:rsidRPr="00790FA2">
        <w:rPr>
          <w:rFonts w:hint="cs"/>
          <w:rtl/>
        </w:rPr>
        <w:t xml:space="preserve"> عقبه از نیم</w:t>
      </w:r>
      <w:r w:rsidR="00FE404B">
        <w:rPr>
          <w:rFonts w:hint="cs"/>
          <w:rtl/>
        </w:rPr>
        <w:t>ه</w:t>
      </w:r>
      <w:r w:rsidR="00FE404B">
        <w:rPr>
          <w:rFonts w:hint="eastAsia"/>
          <w:rtl/>
        </w:rPr>
        <w:t>‌ی</w:t>
      </w:r>
      <w:r w:rsidRPr="00790FA2">
        <w:rPr>
          <w:rFonts w:hint="cs"/>
          <w:rtl/>
        </w:rPr>
        <w:t xml:space="preserve"> دوم شب</w:t>
      </w:r>
      <w:r>
        <w:rPr>
          <w:rFonts w:hint="cs"/>
          <w:rtl/>
        </w:rPr>
        <w:t xml:space="preserve"> عید حج می‌باشد و می‌ماند وقت فضیلت آن تا غروب آفتاب روز عید حج و وقت جواز آن تا غروب آفتاب روز سیزدهم ذیح</w:t>
      </w:r>
      <w:r w:rsidR="00FE404B">
        <w:rPr>
          <w:rFonts w:hint="cs"/>
          <w:rtl/>
        </w:rPr>
        <w:t>جه و ابتدای سنگ انداختن به ستون</w:t>
      </w:r>
      <w:r w:rsidR="00FE404B">
        <w:rPr>
          <w:rFonts w:hint="eastAsia"/>
          <w:rtl/>
        </w:rPr>
        <w:t>‌</w:t>
      </w:r>
      <w:r w:rsidR="00FE404B">
        <w:rPr>
          <w:rFonts w:hint="cs"/>
          <w:rtl/>
        </w:rPr>
        <w:t>های سه</w:t>
      </w:r>
      <w:r w:rsidR="00FE404B">
        <w:rPr>
          <w:rFonts w:hint="eastAsia"/>
          <w:rtl/>
        </w:rPr>
        <w:t>‌</w:t>
      </w:r>
      <w:r>
        <w:rPr>
          <w:rFonts w:hint="cs"/>
          <w:rtl/>
        </w:rPr>
        <w:t xml:space="preserve">گانه از زوال روز یازدهم ذیحجه تا غروب آفتاب روز سیزدهم. </w:t>
      </w:r>
      <w:r w:rsidR="00FE404B">
        <w:rPr>
          <w:rFonts w:hint="cs"/>
          <w:rtl/>
        </w:rPr>
        <w:t>هرگاه سنگ انداختن یکی از ستون</w:t>
      </w:r>
      <w:r w:rsidR="00FE404B">
        <w:rPr>
          <w:rFonts w:hint="eastAsia"/>
          <w:rtl/>
        </w:rPr>
        <w:t>‌</w:t>
      </w:r>
      <w:r w:rsidR="00FE404B">
        <w:rPr>
          <w:rFonts w:hint="cs"/>
          <w:rtl/>
        </w:rPr>
        <w:t>های سه تا در یکی از روز‌</w:t>
      </w:r>
      <w:r>
        <w:rPr>
          <w:rFonts w:hint="cs"/>
          <w:rtl/>
        </w:rPr>
        <w:t>های نامبرده فوت شد در روز بعد تدارک می‌شود</w:t>
      </w:r>
      <w:r w:rsidR="00FE404B">
        <w:rPr>
          <w:rFonts w:hint="cs"/>
          <w:rtl/>
        </w:rPr>
        <w:t>. کسی که از سنگ انداختن به ستون</w:t>
      </w:r>
      <w:r w:rsidR="00FE404B">
        <w:rPr>
          <w:rFonts w:hint="eastAsia"/>
          <w:rtl/>
        </w:rPr>
        <w:t>‌</w:t>
      </w:r>
      <w:r>
        <w:rPr>
          <w:rFonts w:hint="cs"/>
          <w:rtl/>
        </w:rPr>
        <w:t>های نامبرده در وقت رمی عاجز باشد می</w:t>
      </w:r>
      <w:r>
        <w:rPr>
          <w:rFonts w:hint="eastAsia"/>
          <w:rtl/>
        </w:rPr>
        <w:t>‌</w:t>
      </w:r>
      <w:r>
        <w:rPr>
          <w:rFonts w:hint="cs"/>
          <w:rtl/>
        </w:rPr>
        <w:t>تواند دیگری را نیابت دهد که به جای او سنگ به آن ستون</w:t>
      </w:r>
      <w:r>
        <w:rPr>
          <w:rFonts w:hint="eastAsia"/>
          <w:rtl/>
        </w:rPr>
        <w:t>‌</w:t>
      </w:r>
      <w:r w:rsidR="00FE404B">
        <w:rPr>
          <w:rFonts w:hint="cs"/>
          <w:rtl/>
        </w:rPr>
        <w:t>ها اندازد (</w:t>
      </w:r>
      <w:r>
        <w:rPr>
          <w:rFonts w:hint="cs"/>
          <w:rtl/>
        </w:rPr>
        <w:t>در فصل فدیه گذشت که اگر کسی سنگ زدن از او فوت شد فدی</w:t>
      </w:r>
      <w:r w:rsidR="00FE404B">
        <w:rPr>
          <w:rFonts w:hint="cs"/>
          <w:rtl/>
        </w:rPr>
        <w:t>ه</w:t>
      </w:r>
      <w:r w:rsidR="00FE404B">
        <w:rPr>
          <w:rFonts w:hint="eastAsia"/>
          <w:rtl/>
        </w:rPr>
        <w:t>‌ی</w:t>
      </w:r>
      <w:r>
        <w:rPr>
          <w:rFonts w:hint="cs"/>
          <w:rtl/>
        </w:rPr>
        <w:t xml:space="preserve"> آن چیست) و جمل</w:t>
      </w:r>
      <w:r w:rsidR="00FE404B">
        <w:rPr>
          <w:rFonts w:hint="cs"/>
          <w:rtl/>
        </w:rPr>
        <w:t>ه</w:t>
      </w:r>
      <w:r w:rsidR="00FE404B">
        <w:rPr>
          <w:rFonts w:hint="eastAsia"/>
          <w:rtl/>
        </w:rPr>
        <w:t>‌ی</w:t>
      </w:r>
      <w:r w:rsidR="00FE404B">
        <w:rPr>
          <w:rFonts w:hint="cs"/>
          <w:rtl/>
        </w:rPr>
        <w:t xml:space="preserve"> سنگ</w:t>
      </w:r>
      <w:r w:rsidR="00FE404B">
        <w:rPr>
          <w:rFonts w:hint="eastAsia"/>
          <w:rtl/>
        </w:rPr>
        <w:t>‌</w:t>
      </w:r>
      <w:r w:rsidR="00FE404B">
        <w:rPr>
          <w:rFonts w:hint="cs"/>
          <w:rtl/>
        </w:rPr>
        <w:t>هایی که به ستون</w:t>
      </w:r>
      <w:r w:rsidR="00FE404B">
        <w:rPr>
          <w:rFonts w:hint="eastAsia"/>
          <w:rtl/>
        </w:rPr>
        <w:t>‌</w:t>
      </w:r>
      <w:r>
        <w:rPr>
          <w:rFonts w:hint="cs"/>
          <w:rtl/>
        </w:rPr>
        <w:t>های نامبرده انداخته می‌شود هفتاد سنگ می‌باشد: هفت سنگ به ستون عقبه در رو</w:t>
      </w:r>
      <w:r w:rsidR="00FE404B">
        <w:rPr>
          <w:rFonts w:hint="cs"/>
          <w:rtl/>
        </w:rPr>
        <w:t>ز عید حج و شصت و سه سنگ به ستون</w:t>
      </w:r>
      <w:r w:rsidR="00FE404B">
        <w:rPr>
          <w:rFonts w:hint="eastAsia"/>
          <w:rtl/>
        </w:rPr>
        <w:t>‌</w:t>
      </w:r>
      <w:r>
        <w:rPr>
          <w:rFonts w:hint="cs"/>
          <w:rtl/>
        </w:rPr>
        <w:t>های سه تا در روزه</w:t>
      </w:r>
      <w:r w:rsidR="00FE404B">
        <w:rPr>
          <w:rFonts w:hint="cs"/>
          <w:rtl/>
        </w:rPr>
        <w:t>ای یازدهم و دوازدهم و سیزدهم ذیحجه، هر روزی بیست و یک سنگ</w:t>
      </w:r>
      <w:r>
        <w:rPr>
          <w:rFonts w:hint="cs"/>
          <w:rtl/>
        </w:rPr>
        <w:t>. به هر یک ستون هفت سنگ.</w:t>
      </w:r>
    </w:p>
    <w:p w:rsidR="00901733" w:rsidRPr="003446A9" w:rsidRDefault="00901733" w:rsidP="00AA495A">
      <w:pPr>
        <w:pStyle w:val="a5"/>
        <w:rPr>
          <w:rStyle w:val="Char4"/>
          <w:rFonts w:ascii="IRZar" w:hAnsi="IRZar" w:cs="IRZar"/>
          <w:sz w:val="24"/>
          <w:szCs w:val="24"/>
          <w:rtl/>
        </w:rPr>
      </w:pPr>
      <w:bookmarkStart w:id="32" w:name="_Toc449558986"/>
      <w:r w:rsidRPr="003446A9">
        <w:rPr>
          <w:rStyle w:val="Char5"/>
          <w:rFonts w:ascii="IRZar" w:hAnsi="IRZar" w:cs="IRZar" w:hint="cs"/>
          <w:b/>
          <w:bCs/>
          <w:rtl/>
        </w:rPr>
        <w:t>واجبات رمی</w:t>
      </w:r>
      <w:r w:rsidRPr="003446A9">
        <w:rPr>
          <w:rStyle w:val="Char4"/>
          <w:rFonts w:ascii="IRZar" w:hAnsi="IRZar" w:cs="IRZar" w:hint="cs"/>
          <w:sz w:val="24"/>
          <w:szCs w:val="24"/>
          <w:rtl/>
        </w:rPr>
        <w:t>:</w:t>
      </w:r>
      <w:bookmarkEnd w:id="32"/>
      <w:r w:rsidRPr="003446A9">
        <w:rPr>
          <w:rStyle w:val="Char4"/>
          <w:rFonts w:ascii="IRZar" w:hAnsi="IRZar" w:cs="IRZar" w:hint="cs"/>
          <w:sz w:val="24"/>
          <w:szCs w:val="24"/>
          <w:rtl/>
        </w:rPr>
        <w:t xml:space="preserve"> </w:t>
      </w:r>
    </w:p>
    <w:p w:rsidR="00901733" w:rsidRDefault="00901733" w:rsidP="007772F3">
      <w:pPr>
        <w:pStyle w:val="a8"/>
        <w:numPr>
          <w:ilvl w:val="0"/>
          <w:numId w:val="8"/>
        </w:numPr>
        <w:ind w:left="680" w:hanging="340"/>
        <w:rPr>
          <w:rtl/>
        </w:rPr>
      </w:pPr>
      <w:r>
        <w:rPr>
          <w:rFonts w:hint="cs"/>
          <w:rtl/>
        </w:rPr>
        <w:t>این</w:t>
      </w:r>
      <w:r w:rsidR="00FE404B">
        <w:rPr>
          <w:rFonts w:hint="eastAsia"/>
          <w:rtl/>
        </w:rPr>
        <w:t>‌</w:t>
      </w:r>
      <w:r w:rsidR="00FE404B">
        <w:rPr>
          <w:rFonts w:hint="cs"/>
          <w:rtl/>
        </w:rPr>
        <w:t>که انداختن سنگ به ستون</w:t>
      </w:r>
      <w:r w:rsidR="00FE404B">
        <w:rPr>
          <w:rFonts w:hint="eastAsia"/>
          <w:rtl/>
        </w:rPr>
        <w:t>‌</w:t>
      </w:r>
      <w:r>
        <w:rPr>
          <w:rFonts w:hint="cs"/>
          <w:rtl/>
        </w:rPr>
        <w:t>های</w:t>
      </w:r>
      <w:r w:rsidR="00FE404B">
        <w:rPr>
          <w:rFonts w:hint="cs"/>
          <w:rtl/>
        </w:rPr>
        <w:t xml:space="preserve"> </w:t>
      </w:r>
      <w:r>
        <w:rPr>
          <w:rFonts w:hint="cs"/>
          <w:rtl/>
        </w:rPr>
        <w:t>نامبرده در وقت رمی باشد، چنانچه قبل از وقت رمی، سنگ به ستون</w:t>
      </w:r>
      <w:r>
        <w:rPr>
          <w:rFonts w:hint="eastAsia"/>
          <w:rtl/>
        </w:rPr>
        <w:t>‌</w:t>
      </w:r>
      <w:r>
        <w:rPr>
          <w:rFonts w:hint="cs"/>
          <w:rtl/>
        </w:rPr>
        <w:t>های نامبرده اندازد کفایت نمی</w:t>
      </w:r>
      <w:r>
        <w:rPr>
          <w:rFonts w:hint="eastAsia"/>
          <w:rtl/>
        </w:rPr>
        <w:t>‌کند.</w:t>
      </w:r>
    </w:p>
    <w:p w:rsidR="00901733" w:rsidRDefault="00901733" w:rsidP="007772F3">
      <w:pPr>
        <w:pStyle w:val="a8"/>
        <w:numPr>
          <w:ilvl w:val="0"/>
          <w:numId w:val="8"/>
        </w:numPr>
        <w:ind w:left="680" w:hanging="340"/>
        <w:rPr>
          <w:rtl/>
        </w:rPr>
      </w:pPr>
      <w:r>
        <w:rPr>
          <w:rFonts w:hint="cs"/>
          <w:rtl/>
        </w:rPr>
        <w:t>این</w:t>
      </w:r>
      <w:r w:rsidR="00FE404B">
        <w:rPr>
          <w:rFonts w:hint="eastAsia"/>
          <w:rtl/>
        </w:rPr>
        <w:t>‌</w:t>
      </w:r>
      <w:r>
        <w:rPr>
          <w:rFonts w:hint="cs"/>
          <w:rtl/>
        </w:rPr>
        <w:t>که سنگ بیندازد چنانچه غیر از سنگ چیز دیگری مانند آهن یا زرنیخ مثلا بیندازد کفایت نمی‌کند.</w:t>
      </w:r>
    </w:p>
    <w:p w:rsidR="00901733" w:rsidRDefault="00901733" w:rsidP="007772F3">
      <w:pPr>
        <w:pStyle w:val="a8"/>
        <w:numPr>
          <w:ilvl w:val="0"/>
          <w:numId w:val="8"/>
        </w:numPr>
        <w:ind w:left="680" w:hanging="340"/>
        <w:rPr>
          <w:rtl/>
        </w:rPr>
      </w:pPr>
      <w:r>
        <w:rPr>
          <w:rFonts w:hint="cs"/>
          <w:rtl/>
        </w:rPr>
        <w:t>این</w:t>
      </w:r>
      <w:r w:rsidR="00FE404B">
        <w:rPr>
          <w:rFonts w:hint="eastAsia"/>
          <w:rtl/>
        </w:rPr>
        <w:t>‌</w:t>
      </w:r>
      <w:r>
        <w:rPr>
          <w:rFonts w:hint="cs"/>
          <w:rtl/>
        </w:rPr>
        <w:t>که یک سنگ یک سنگ بیندازد، چنانچه چندین سنگ را در یکبار انداخت، یک انداختن حساب می‌شود و شش سنگ دیگر باید بیندازد.</w:t>
      </w:r>
    </w:p>
    <w:p w:rsidR="00901733" w:rsidRDefault="00901733" w:rsidP="007772F3">
      <w:pPr>
        <w:pStyle w:val="a8"/>
        <w:numPr>
          <w:ilvl w:val="0"/>
          <w:numId w:val="8"/>
        </w:numPr>
        <w:ind w:left="680" w:hanging="340"/>
        <w:rPr>
          <w:rtl/>
        </w:rPr>
      </w:pPr>
      <w:r>
        <w:rPr>
          <w:rFonts w:hint="cs"/>
          <w:rtl/>
        </w:rPr>
        <w:t>این</w:t>
      </w:r>
      <w:r w:rsidR="00FE404B">
        <w:rPr>
          <w:rFonts w:hint="eastAsia"/>
          <w:rtl/>
        </w:rPr>
        <w:t>‌</w:t>
      </w:r>
      <w:r>
        <w:rPr>
          <w:rFonts w:hint="cs"/>
          <w:rtl/>
        </w:rPr>
        <w:t>که سنگ انداختن به ستون‌های نامبرده به ترتیب باشد ابتدا به ستون اولی، دگر وسطی (میانه)، دگر عقبه سنگ بیندازد، چنانچه خلاف این ترتیب نماید فقط ستون اولی محسوب است؛ مثلاً اگر او</w:t>
      </w:r>
      <w:r w:rsidR="00FE404B">
        <w:rPr>
          <w:rFonts w:hint="cs"/>
          <w:rtl/>
        </w:rPr>
        <w:t>ّ</w:t>
      </w:r>
      <w:r>
        <w:rPr>
          <w:rFonts w:hint="cs"/>
          <w:rtl/>
        </w:rPr>
        <w:t>ل سنگ به ستون</w:t>
      </w:r>
      <w:r w:rsidR="00FE404B">
        <w:rPr>
          <w:rFonts w:hint="cs"/>
          <w:rtl/>
        </w:rPr>
        <w:t xml:space="preserve"> عقبه انداخت، دگر به ستون وسطی،</w:t>
      </w:r>
      <w:r>
        <w:rPr>
          <w:rFonts w:hint="cs"/>
          <w:rtl/>
        </w:rPr>
        <w:t xml:space="preserve"> دگر ستون اولی که همان سنگ انداختن به ستون اولی حساب می‌شود و آنچه قبل از ستون اولی سنگ انداخته باشد حساب نمی‌شود و باید به همان ترتیب واجب سنگ اندازد.</w:t>
      </w:r>
    </w:p>
    <w:p w:rsidR="00901733" w:rsidRDefault="00901733" w:rsidP="007772F3">
      <w:pPr>
        <w:pStyle w:val="a8"/>
        <w:numPr>
          <w:ilvl w:val="0"/>
          <w:numId w:val="8"/>
        </w:numPr>
        <w:ind w:left="680" w:hanging="340"/>
        <w:rPr>
          <w:rtl/>
        </w:rPr>
      </w:pPr>
      <w:r>
        <w:rPr>
          <w:rFonts w:hint="cs"/>
          <w:rtl/>
        </w:rPr>
        <w:t xml:space="preserve"> انداختن سنگ و در محل</w:t>
      </w:r>
      <w:r w:rsidR="00FE404B">
        <w:rPr>
          <w:rFonts w:hint="cs"/>
          <w:rtl/>
        </w:rPr>
        <w:t>ّ</w:t>
      </w:r>
      <w:r>
        <w:rPr>
          <w:rFonts w:hint="cs"/>
          <w:rtl/>
        </w:rPr>
        <w:t xml:space="preserve"> رمی افتادن، اگر سنگ را در محل</w:t>
      </w:r>
      <w:r w:rsidR="00FE404B">
        <w:rPr>
          <w:rFonts w:hint="cs"/>
          <w:rtl/>
        </w:rPr>
        <w:t>ّ</w:t>
      </w:r>
      <w:r>
        <w:rPr>
          <w:rFonts w:hint="cs"/>
          <w:rtl/>
        </w:rPr>
        <w:t xml:space="preserve"> رمی بنهد یا سنگ از محل</w:t>
      </w:r>
      <w:r w:rsidR="00FE404B">
        <w:rPr>
          <w:rFonts w:hint="cs"/>
          <w:rtl/>
        </w:rPr>
        <w:t>ّ</w:t>
      </w:r>
      <w:r>
        <w:rPr>
          <w:rFonts w:hint="cs"/>
          <w:rtl/>
        </w:rPr>
        <w:t xml:space="preserve"> رمی به بیرون افتد کفایت نکند.</w:t>
      </w:r>
    </w:p>
    <w:p w:rsidR="00901733" w:rsidRPr="00AA495A" w:rsidRDefault="00FE404B" w:rsidP="00AA495A">
      <w:pPr>
        <w:pStyle w:val="a5"/>
        <w:rPr>
          <w:rtl/>
        </w:rPr>
      </w:pPr>
      <w:bookmarkStart w:id="33" w:name="_Toc449558987"/>
      <w:r w:rsidRPr="00AA495A">
        <w:rPr>
          <w:rStyle w:val="Char5"/>
          <w:rFonts w:hint="cs"/>
          <w:b/>
          <w:bCs/>
          <w:sz w:val="27"/>
          <w:szCs w:val="27"/>
          <w:rtl/>
        </w:rPr>
        <w:t>سنت</w:t>
      </w:r>
      <w:r w:rsidRPr="00AA495A">
        <w:rPr>
          <w:rStyle w:val="Char5"/>
          <w:rFonts w:hint="eastAsia"/>
          <w:b/>
          <w:bCs/>
          <w:sz w:val="27"/>
          <w:szCs w:val="27"/>
          <w:rtl/>
        </w:rPr>
        <w:t>‌</w:t>
      </w:r>
      <w:r w:rsidR="00901733" w:rsidRPr="00AA495A">
        <w:rPr>
          <w:rStyle w:val="Char5"/>
          <w:rFonts w:hint="cs"/>
          <w:b/>
          <w:bCs/>
          <w:sz w:val="27"/>
          <w:szCs w:val="27"/>
          <w:rtl/>
        </w:rPr>
        <w:t>های رمی</w:t>
      </w:r>
      <w:r w:rsidR="00901733" w:rsidRPr="00AA495A">
        <w:rPr>
          <w:rFonts w:hint="cs"/>
          <w:rtl/>
        </w:rPr>
        <w:t>:</w:t>
      </w:r>
      <w:bookmarkEnd w:id="33"/>
      <w:r w:rsidR="00901733" w:rsidRPr="00AA495A">
        <w:rPr>
          <w:rFonts w:hint="cs"/>
          <w:rtl/>
        </w:rPr>
        <w:t xml:space="preserve"> </w:t>
      </w:r>
    </w:p>
    <w:p w:rsidR="00901733" w:rsidRDefault="00901733" w:rsidP="007772F3">
      <w:pPr>
        <w:pStyle w:val="a8"/>
        <w:numPr>
          <w:ilvl w:val="0"/>
          <w:numId w:val="9"/>
        </w:numPr>
        <w:ind w:left="680" w:hanging="340"/>
        <w:rPr>
          <w:rtl/>
        </w:rPr>
      </w:pPr>
      <w:r>
        <w:rPr>
          <w:rFonts w:hint="cs"/>
          <w:rtl/>
        </w:rPr>
        <w:t>گرفتن سنگ برای انداختن به ستون عقبه در روز عید از مزدلفه.</w:t>
      </w:r>
    </w:p>
    <w:p w:rsidR="00901733" w:rsidRDefault="00901733" w:rsidP="007772F3">
      <w:pPr>
        <w:pStyle w:val="a8"/>
        <w:numPr>
          <w:ilvl w:val="0"/>
          <w:numId w:val="9"/>
        </w:numPr>
        <w:ind w:left="680" w:hanging="340"/>
        <w:rPr>
          <w:rtl/>
        </w:rPr>
      </w:pPr>
      <w:r>
        <w:rPr>
          <w:rFonts w:hint="cs"/>
          <w:rtl/>
        </w:rPr>
        <w:t xml:space="preserve">گرفتن </w:t>
      </w:r>
      <w:r w:rsidR="00FE404B">
        <w:rPr>
          <w:rFonts w:hint="cs"/>
          <w:rtl/>
        </w:rPr>
        <w:t>سنگ برای انداختن به ستون‌های سه</w:t>
      </w:r>
      <w:r w:rsidR="00FE404B">
        <w:rPr>
          <w:rFonts w:hint="eastAsia"/>
          <w:rtl/>
        </w:rPr>
        <w:t>‌</w:t>
      </w:r>
      <w:r>
        <w:rPr>
          <w:rFonts w:hint="cs"/>
          <w:rtl/>
        </w:rPr>
        <w:t>گانه در روزهای 11،12،13 از منی.</w:t>
      </w:r>
    </w:p>
    <w:p w:rsidR="00901733" w:rsidRDefault="00901733" w:rsidP="007772F3">
      <w:pPr>
        <w:pStyle w:val="a8"/>
        <w:numPr>
          <w:ilvl w:val="0"/>
          <w:numId w:val="9"/>
        </w:numPr>
        <w:ind w:left="680" w:hanging="340"/>
        <w:rPr>
          <w:rtl/>
        </w:rPr>
      </w:pPr>
      <w:r>
        <w:rPr>
          <w:rFonts w:hint="cs"/>
          <w:rtl/>
        </w:rPr>
        <w:t>گرفتن سنگ پاک که از جاهای کثیف نباشد مثلاً.</w:t>
      </w:r>
    </w:p>
    <w:p w:rsidR="00901733" w:rsidRDefault="00901733" w:rsidP="007772F3">
      <w:pPr>
        <w:pStyle w:val="a8"/>
        <w:numPr>
          <w:ilvl w:val="0"/>
          <w:numId w:val="9"/>
        </w:numPr>
        <w:ind w:left="680" w:hanging="340"/>
        <w:rPr>
          <w:rtl/>
        </w:rPr>
      </w:pPr>
      <w:r>
        <w:rPr>
          <w:rFonts w:hint="cs"/>
          <w:rtl/>
        </w:rPr>
        <w:t>بودن سنگ به اندازۀ باقلا مثلاً.</w:t>
      </w:r>
    </w:p>
    <w:p w:rsidR="00901733" w:rsidRDefault="00901733" w:rsidP="007772F3">
      <w:pPr>
        <w:pStyle w:val="a8"/>
        <w:numPr>
          <w:ilvl w:val="0"/>
          <w:numId w:val="9"/>
        </w:numPr>
        <w:ind w:left="680" w:hanging="340"/>
        <w:rPr>
          <w:rtl/>
        </w:rPr>
      </w:pPr>
      <w:r>
        <w:rPr>
          <w:rFonts w:hint="cs"/>
          <w:rtl/>
        </w:rPr>
        <w:t>با هر یک سنگ انداختن؛ گفتن الله اکبر.</w:t>
      </w:r>
    </w:p>
    <w:p w:rsidR="00901733" w:rsidRDefault="00901733" w:rsidP="007772F3">
      <w:pPr>
        <w:pStyle w:val="a8"/>
        <w:numPr>
          <w:ilvl w:val="0"/>
          <w:numId w:val="9"/>
        </w:numPr>
        <w:ind w:left="680" w:hanging="340"/>
        <w:rPr>
          <w:rtl/>
        </w:rPr>
      </w:pPr>
      <w:r>
        <w:rPr>
          <w:rFonts w:hint="cs"/>
          <w:rtl/>
        </w:rPr>
        <w:t>قطع لبیک گفتن از ابتدای سنگ انداختن به ستون عقبه در روز عید و غیره.</w:t>
      </w:r>
    </w:p>
    <w:p w:rsidR="00901733" w:rsidRPr="00AA495A" w:rsidRDefault="00901733" w:rsidP="00AA495A">
      <w:pPr>
        <w:pStyle w:val="a5"/>
        <w:rPr>
          <w:rtl/>
        </w:rPr>
      </w:pPr>
      <w:bookmarkStart w:id="34" w:name="_Toc449558988"/>
      <w:r w:rsidRPr="00AA495A">
        <w:rPr>
          <w:rStyle w:val="Char5"/>
          <w:rFonts w:hint="cs"/>
          <w:b/>
          <w:bCs/>
          <w:sz w:val="27"/>
          <w:szCs w:val="27"/>
          <w:rtl/>
        </w:rPr>
        <w:t>شروط صحت رمی</w:t>
      </w:r>
      <w:r w:rsidRPr="00AA495A">
        <w:rPr>
          <w:rFonts w:hint="cs"/>
          <w:rtl/>
        </w:rPr>
        <w:t>:</w:t>
      </w:r>
      <w:bookmarkEnd w:id="34"/>
    </w:p>
    <w:p w:rsidR="00901733" w:rsidRDefault="00901733" w:rsidP="00BE7D7B">
      <w:pPr>
        <w:pStyle w:val="a8"/>
        <w:rPr>
          <w:rtl/>
        </w:rPr>
      </w:pPr>
      <w:r>
        <w:rPr>
          <w:rFonts w:hint="cs"/>
          <w:rtl/>
        </w:rPr>
        <w:t>این</w:t>
      </w:r>
      <w:r w:rsidR="00E816C5">
        <w:rPr>
          <w:rFonts w:hint="eastAsia"/>
          <w:rtl/>
        </w:rPr>
        <w:t>‌</w:t>
      </w:r>
      <w:r>
        <w:rPr>
          <w:rFonts w:hint="cs"/>
          <w:rtl/>
        </w:rPr>
        <w:t>که سنگ اندازنده در حال انداختن، دارای اهلیت باشد؛ یعنی دیوانه و مست و بیهوش نباشد مثلاً.</w:t>
      </w:r>
    </w:p>
    <w:p w:rsidR="00177EE3" w:rsidRPr="00AA495A" w:rsidRDefault="00AA495A" w:rsidP="00AA495A">
      <w:pPr>
        <w:pStyle w:val="a2"/>
      </w:pPr>
      <w:bookmarkStart w:id="35" w:name="_Toc449558989"/>
      <w:r w:rsidRPr="00AA495A">
        <w:rPr>
          <w:rFonts w:hint="cs"/>
          <w:rtl/>
        </w:rPr>
        <w:t xml:space="preserve">2- </w:t>
      </w:r>
      <w:r w:rsidR="00901733" w:rsidRPr="00AA495A">
        <w:rPr>
          <w:rFonts w:hint="cs"/>
          <w:rtl/>
        </w:rPr>
        <w:t>ذبح:</w:t>
      </w:r>
      <w:bookmarkEnd w:id="35"/>
      <w:r w:rsidR="00901733" w:rsidRPr="00AA495A">
        <w:rPr>
          <w:rFonts w:hint="cs"/>
          <w:rtl/>
        </w:rPr>
        <w:t xml:space="preserve"> </w:t>
      </w:r>
    </w:p>
    <w:p w:rsidR="00FE5DA1" w:rsidRDefault="00901733" w:rsidP="00E816C5">
      <w:pPr>
        <w:pStyle w:val="a8"/>
        <w:rPr>
          <w:rtl/>
        </w:rPr>
      </w:pPr>
      <w:r w:rsidRPr="00177EE3">
        <w:rPr>
          <w:rFonts w:hint="cs"/>
          <w:rtl/>
        </w:rPr>
        <w:t>ی</w:t>
      </w:r>
      <w:r w:rsidR="00E816C5">
        <w:rPr>
          <w:rFonts w:hint="cs"/>
          <w:rtl/>
        </w:rPr>
        <w:t>عنی کارد دادن حیوانی که لازم حج</w:t>
      </w:r>
      <w:r w:rsidR="00E816C5">
        <w:rPr>
          <w:rFonts w:hint="eastAsia"/>
          <w:rtl/>
        </w:rPr>
        <w:t>‌</w:t>
      </w:r>
      <w:r w:rsidRPr="00177EE3">
        <w:rPr>
          <w:rFonts w:hint="cs"/>
          <w:rtl/>
        </w:rPr>
        <w:t xml:space="preserve">کننده باشد. در خصوص حیوانی که محرم با خود همراه برده باشد وقت ذبح آن همان وقت ذبح قربانی یعنی ابتدای وقت </w:t>
      </w:r>
      <w:r w:rsidR="00E816C5">
        <w:rPr>
          <w:rFonts w:hint="cs"/>
          <w:rtl/>
        </w:rPr>
        <w:t>ذبح برای حج</w:t>
      </w:r>
      <w:r w:rsidR="00E816C5">
        <w:rPr>
          <w:rFonts w:hint="eastAsia"/>
          <w:rtl/>
        </w:rPr>
        <w:t>‌</w:t>
      </w:r>
      <w:r w:rsidRPr="00177EE3">
        <w:rPr>
          <w:rFonts w:hint="cs"/>
          <w:rtl/>
        </w:rPr>
        <w:t>کننده از نیم</w:t>
      </w:r>
      <w:r w:rsidR="00E816C5">
        <w:rPr>
          <w:rFonts w:hint="cs"/>
          <w:rtl/>
        </w:rPr>
        <w:t>ه</w:t>
      </w:r>
      <w:r w:rsidR="00E816C5">
        <w:rPr>
          <w:rFonts w:hint="eastAsia"/>
          <w:rtl/>
        </w:rPr>
        <w:t>‌ی</w:t>
      </w:r>
      <w:r w:rsidRPr="00177EE3">
        <w:rPr>
          <w:rFonts w:hint="cs"/>
          <w:rtl/>
        </w:rPr>
        <w:t xml:space="preserve"> دوم شب عید حج است و می‌ماند وقت آن تا غروب کردن آفتاب روز سیزدهم ذیحج</w:t>
      </w:r>
      <w:r w:rsidR="00E816C5">
        <w:rPr>
          <w:rFonts w:hint="cs"/>
          <w:rtl/>
        </w:rPr>
        <w:t>ّ</w:t>
      </w:r>
      <w:r w:rsidRPr="00177EE3">
        <w:rPr>
          <w:rFonts w:hint="cs"/>
          <w:rtl/>
        </w:rPr>
        <w:t>ه وقت ذبح برای کسی که حج از او فوت شد موقع احرام بستن به حج قضا است. وقت ذبح برای کسی که تمتع نمود هنگام احرام بستن به حج در همان سال است. وقت ذبح برای کسی که حج را به وطه</w:t>
      </w:r>
      <w:r w:rsidR="00E816C5">
        <w:rPr>
          <w:rFonts w:hint="eastAsia"/>
          <w:rtl/>
        </w:rPr>
        <w:t>‌</w:t>
      </w:r>
      <w:r w:rsidR="00E816C5">
        <w:rPr>
          <w:rFonts w:hint="cs"/>
          <w:rtl/>
        </w:rPr>
        <w:t>ای</w:t>
      </w:r>
      <w:r w:rsidRPr="00177EE3">
        <w:rPr>
          <w:rFonts w:hint="cs"/>
          <w:rtl/>
        </w:rPr>
        <w:t xml:space="preserve"> فاسد کرد هنگام احرام بستن به حج</w:t>
      </w:r>
      <w:r w:rsidR="00E816C5">
        <w:rPr>
          <w:rFonts w:hint="cs"/>
          <w:rtl/>
        </w:rPr>
        <w:t>ّ قضا است اما ذبح فدیه</w:t>
      </w:r>
      <w:r w:rsidR="00E816C5">
        <w:rPr>
          <w:rFonts w:hint="eastAsia"/>
          <w:rtl/>
        </w:rPr>
        <w:t>‌</w:t>
      </w:r>
      <w:r w:rsidRPr="00177EE3">
        <w:rPr>
          <w:rFonts w:hint="cs"/>
          <w:rtl/>
        </w:rPr>
        <w:t>ای که به سبب کردن یکی از محرمات احرام یا ترک یکی از واجبات احرام یا به سبب تمتع یا قران واجب شود همچنین حیوانی که به سبب تمتع یا قران واجب شود (همچنین حیوانی که به سبب ترک یکی از سنن مؤکده مانند ترک نماز بعد طواف یا ترک جمع میان روز و شب در عرفه مس</w:t>
      </w:r>
      <w:r w:rsidR="00AE18CF" w:rsidRPr="00177EE3">
        <w:rPr>
          <w:rFonts w:hint="cs"/>
          <w:rtl/>
        </w:rPr>
        <w:t>تحب باشد دارای وقت مخصوص نیست)</w:t>
      </w:r>
      <w:r w:rsidRPr="00177EE3">
        <w:rPr>
          <w:vertAlign w:val="superscript"/>
          <w:rtl/>
        </w:rPr>
        <w:footnoteReference w:id="8"/>
      </w:r>
      <w:r w:rsidR="00AE18CF" w:rsidRPr="00177EE3">
        <w:rPr>
          <w:rFonts w:hint="cs"/>
          <w:rtl/>
        </w:rPr>
        <w:t>.</w:t>
      </w:r>
    </w:p>
    <w:p w:rsidR="00FE5DA1" w:rsidRDefault="00901733" w:rsidP="00E816C5">
      <w:pPr>
        <w:pStyle w:val="a8"/>
        <w:rPr>
          <w:rtl/>
        </w:rPr>
      </w:pPr>
      <w:r w:rsidRPr="00AE18CF">
        <w:rPr>
          <w:rStyle w:val="Char5"/>
          <w:rFonts w:hint="cs"/>
          <w:rtl/>
        </w:rPr>
        <w:t>محل ذبح</w:t>
      </w:r>
      <w:r>
        <w:rPr>
          <w:rFonts w:hint="cs"/>
          <w:rtl/>
        </w:rPr>
        <w:t>: برای کسی که در حال حج فدیه بر او لازم شد منی است و برای کسی که در حال عمره فدیه لازم او شد محل ذبح فدیۀ او مروه است. اکنون کشتارگاه (قصّاب خانه) حیوانات برای بهداشت عموم تعیین شده و ذبح در مکان کشتارگاه کافی است زیرا که واجب است در حرم مک</w:t>
      </w:r>
      <w:r w:rsidR="00E816C5">
        <w:rPr>
          <w:rFonts w:hint="cs"/>
          <w:rtl/>
        </w:rPr>
        <w:t>ّ</w:t>
      </w:r>
      <w:r>
        <w:rPr>
          <w:rFonts w:hint="cs"/>
          <w:rtl/>
        </w:rPr>
        <w:t>ه ذبح و به فقراء حرم داده شود ( مگر در فدی</w:t>
      </w:r>
      <w:r w:rsidR="00E816C5">
        <w:rPr>
          <w:rFonts w:hint="cs"/>
          <w:rtl/>
        </w:rPr>
        <w:t>ه</w:t>
      </w:r>
      <w:r w:rsidR="00E816C5">
        <w:rPr>
          <w:rFonts w:hint="eastAsia"/>
          <w:rtl/>
        </w:rPr>
        <w:t>‌ی</w:t>
      </w:r>
      <w:r>
        <w:rPr>
          <w:rFonts w:hint="cs"/>
          <w:rtl/>
        </w:rPr>
        <w:t xml:space="preserve">  محصر که در محل</w:t>
      </w:r>
      <w:r w:rsidR="00E816C5">
        <w:rPr>
          <w:rFonts w:hint="cs"/>
          <w:rtl/>
        </w:rPr>
        <w:t>ّ</w:t>
      </w:r>
      <w:r>
        <w:rPr>
          <w:rFonts w:hint="cs"/>
          <w:rtl/>
        </w:rPr>
        <w:t xml:space="preserve"> منع شدن از حج به نی</w:t>
      </w:r>
      <w:r w:rsidR="00E816C5">
        <w:rPr>
          <w:rFonts w:hint="cs"/>
          <w:rtl/>
        </w:rPr>
        <w:t>ّ</w:t>
      </w:r>
      <w:r>
        <w:rPr>
          <w:rFonts w:hint="cs"/>
          <w:rtl/>
        </w:rPr>
        <w:t>ت تحل</w:t>
      </w:r>
      <w:r w:rsidR="00E816C5">
        <w:rPr>
          <w:rFonts w:hint="cs"/>
          <w:rtl/>
        </w:rPr>
        <w:t>ّ</w:t>
      </w:r>
      <w:r>
        <w:rPr>
          <w:rFonts w:hint="cs"/>
          <w:rtl/>
        </w:rPr>
        <w:t>ل ذبح می‌شود).</w:t>
      </w:r>
    </w:p>
    <w:p w:rsidR="00FE5DA1" w:rsidRDefault="00901733" w:rsidP="00BE7D7B">
      <w:pPr>
        <w:pStyle w:val="a8"/>
        <w:rPr>
          <w:rtl/>
        </w:rPr>
      </w:pPr>
      <w:r w:rsidRPr="00AE18CF">
        <w:rPr>
          <w:rStyle w:val="Char5"/>
          <w:rFonts w:hint="cs"/>
          <w:rtl/>
        </w:rPr>
        <w:t>سن</w:t>
      </w:r>
      <w:r w:rsidR="00E816C5">
        <w:rPr>
          <w:rStyle w:val="Char5"/>
          <w:rFonts w:hint="cs"/>
          <w:rtl/>
        </w:rPr>
        <w:t>ّ</w:t>
      </w:r>
      <w:r w:rsidRPr="00AE18CF">
        <w:rPr>
          <w:rStyle w:val="Char5"/>
          <w:rFonts w:hint="cs"/>
          <w:rtl/>
        </w:rPr>
        <w:t xml:space="preserve"> حیوانی که ذبح می‌شود</w:t>
      </w:r>
      <w:r>
        <w:rPr>
          <w:rFonts w:hint="cs"/>
          <w:rtl/>
        </w:rPr>
        <w:t>: حیوانی که در حال حج یا عمره به عنوان فدیه لازم می‌شود باید به سن و صفت حیوانی باشد که در قربانی کفایت می‌کند. مثلاً قوچ یا میش یکساله و گوسفند دو ساله باشد و اگر فدیه گاو باشد هم به سن</w:t>
      </w:r>
      <w:r w:rsidR="00E816C5">
        <w:rPr>
          <w:rFonts w:hint="cs"/>
          <w:rtl/>
        </w:rPr>
        <w:t>ّ</w:t>
      </w:r>
      <w:r>
        <w:rPr>
          <w:rFonts w:hint="cs"/>
          <w:rtl/>
        </w:rPr>
        <w:t xml:space="preserve"> دو سال باشد، یعنی دو سال کامل که پا در سه سالگی گذاشته باشد و اگر فدیه شتر باشد هم به سن</w:t>
      </w:r>
      <w:r w:rsidR="00E816C5">
        <w:rPr>
          <w:rFonts w:hint="cs"/>
          <w:rtl/>
        </w:rPr>
        <w:t>ّ چهار</w:t>
      </w:r>
      <w:r>
        <w:rPr>
          <w:rFonts w:hint="cs"/>
          <w:rtl/>
        </w:rPr>
        <w:t>سال کامل باشد (مگر گوسفند یا گاو یا شتری که در فدیه شکار و بریدن درخت لازم شود که از حیث سن و</w:t>
      </w:r>
      <w:r w:rsidR="00E816C5">
        <w:rPr>
          <w:rFonts w:hint="cs"/>
          <w:rtl/>
        </w:rPr>
        <w:t xml:space="preserve"> </w:t>
      </w:r>
      <w:r>
        <w:rPr>
          <w:rFonts w:hint="cs"/>
          <w:rtl/>
        </w:rPr>
        <w:t>صفت به حسب مقابل فرق می‌کند). و این</w:t>
      </w:r>
      <w:r w:rsidR="00E816C5">
        <w:rPr>
          <w:rFonts w:hint="eastAsia"/>
          <w:rtl/>
        </w:rPr>
        <w:t>‌</w:t>
      </w:r>
      <w:r>
        <w:rPr>
          <w:rFonts w:hint="cs"/>
          <w:rtl/>
        </w:rPr>
        <w:t>که در صفت حیوانی قربانی باشد یعنی معیوب نباشد چنان</w:t>
      </w:r>
      <w:r w:rsidR="00E816C5">
        <w:rPr>
          <w:rFonts w:hint="eastAsia"/>
          <w:rtl/>
        </w:rPr>
        <w:t>‌</w:t>
      </w:r>
      <w:r>
        <w:rPr>
          <w:rFonts w:hint="cs"/>
          <w:rtl/>
        </w:rPr>
        <w:t>که در فصل قربانی می‌آید.</w:t>
      </w:r>
    </w:p>
    <w:p w:rsidR="00537F4F" w:rsidRDefault="00537F4F" w:rsidP="00BE7D7B">
      <w:pPr>
        <w:pStyle w:val="a8"/>
        <w:rPr>
          <w:rtl/>
        </w:rPr>
      </w:pPr>
    </w:p>
    <w:p w:rsidR="00901733" w:rsidRPr="00AA495A" w:rsidRDefault="00901733" w:rsidP="00AA495A">
      <w:pPr>
        <w:pStyle w:val="a5"/>
        <w:rPr>
          <w:rtl/>
        </w:rPr>
      </w:pPr>
      <w:bookmarkStart w:id="36" w:name="_Toc449558990"/>
      <w:r w:rsidRPr="00AA495A">
        <w:rPr>
          <w:rStyle w:val="Char5"/>
          <w:rFonts w:hint="cs"/>
          <w:b/>
          <w:bCs/>
          <w:sz w:val="27"/>
          <w:szCs w:val="27"/>
          <w:rtl/>
        </w:rPr>
        <w:t>واجبات ذبح</w:t>
      </w:r>
      <w:r w:rsidRPr="00AA495A">
        <w:rPr>
          <w:rFonts w:hint="cs"/>
          <w:rtl/>
        </w:rPr>
        <w:t>:</w:t>
      </w:r>
      <w:bookmarkEnd w:id="36"/>
    </w:p>
    <w:p w:rsidR="00FE5DA1" w:rsidRDefault="00901733" w:rsidP="00AE18CF">
      <w:pPr>
        <w:pStyle w:val="a8"/>
        <w:rPr>
          <w:rtl/>
        </w:rPr>
      </w:pPr>
      <w:r>
        <w:rPr>
          <w:rFonts w:hint="cs"/>
          <w:rtl/>
        </w:rPr>
        <w:t>1</w:t>
      </w:r>
      <w:r w:rsidR="00AE18CF">
        <w:rPr>
          <w:rFonts w:hint="cs"/>
          <w:rtl/>
        </w:rPr>
        <w:t xml:space="preserve">- </w:t>
      </w:r>
      <w:r>
        <w:rPr>
          <w:rFonts w:hint="cs"/>
          <w:rtl/>
        </w:rPr>
        <w:t>اینکه در محل</w:t>
      </w:r>
      <w:r w:rsidR="00E816C5">
        <w:rPr>
          <w:rFonts w:hint="cs"/>
          <w:rtl/>
        </w:rPr>
        <w:t>ّ</w:t>
      </w:r>
      <w:r>
        <w:rPr>
          <w:rFonts w:hint="cs"/>
          <w:rtl/>
        </w:rPr>
        <w:t xml:space="preserve"> ذبح کارد داده شود 2- در وقت ذبح کارد داده شود 3- سن و صفت حیوان فدیه برابر دستور شرع باشد 4- اینکه کارد دهنده حق</w:t>
      </w:r>
      <w:r w:rsidR="00E816C5">
        <w:rPr>
          <w:rFonts w:hint="cs"/>
          <w:rtl/>
        </w:rPr>
        <w:t>ّ</w:t>
      </w:r>
      <w:r>
        <w:rPr>
          <w:rFonts w:hint="cs"/>
          <w:rtl/>
        </w:rPr>
        <w:t xml:space="preserve"> کارد دادن داشته باشد یعنی مشرک نباشد مثلاً.</w:t>
      </w:r>
    </w:p>
    <w:p w:rsidR="00901733" w:rsidRPr="00AA495A" w:rsidRDefault="00E816C5" w:rsidP="00AA495A">
      <w:pPr>
        <w:pStyle w:val="a5"/>
        <w:rPr>
          <w:rStyle w:val="Char4"/>
          <w:sz w:val="27"/>
          <w:szCs w:val="27"/>
          <w:rtl/>
        </w:rPr>
      </w:pPr>
      <w:bookmarkStart w:id="37" w:name="_Toc449558991"/>
      <w:r w:rsidRPr="00AA495A">
        <w:rPr>
          <w:rStyle w:val="Char5"/>
          <w:rFonts w:hint="cs"/>
          <w:b/>
          <w:bCs/>
          <w:sz w:val="27"/>
          <w:szCs w:val="27"/>
          <w:rtl/>
        </w:rPr>
        <w:t>سنت</w:t>
      </w:r>
      <w:r w:rsidRPr="00AA495A">
        <w:rPr>
          <w:rStyle w:val="Char5"/>
          <w:rFonts w:hint="eastAsia"/>
          <w:b/>
          <w:bCs/>
          <w:sz w:val="27"/>
          <w:szCs w:val="27"/>
          <w:rtl/>
        </w:rPr>
        <w:t>‌</w:t>
      </w:r>
      <w:r w:rsidR="00901733" w:rsidRPr="00AA495A">
        <w:rPr>
          <w:rStyle w:val="Char5"/>
          <w:rFonts w:hint="cs"/>
          <w:b/>
          <w:bCs/>
          <w:sz w:val="27"/>
          <w:szCs w:val="27"/>
          <w:rtl/>
        </w:rPr>
        <w:t>های ذبح</w:t>
      </w:r>
      <w:r w:rsidR="00901733" w:rsidRPr="00AA495A">
        <w:rPr>
          <w:rStyle w:val="Char4"/>
          <w:rFonts w:hint="cs"/>
          <w:sz w:val="27"/>
          <w:szCs w:val="27"/>
          <w:rtl/>
        </w:rPr>
        <w:t>:</w:t>
      </w:r>
      <w:bookmarkEnd w:id="37"/>
      <w:r w:rsidR="00901733" w:rsidRPr="00AA495A">
        <w:rPr>
          <w:rStyle w:val="Char4"/>
          <w:rFonts w:hint="cs"/>
          <w:sz w:val="27"/>
          <w:szCs w:val="27"/>
          <w:rtl/>
        </w:rPr>
        <w:t xml:space="preserve"> </w:t>
      </w:r>
    </w:p>
    <w:p w:rsidR="00901733" w:rsidRDefault="00901733" w:rsidP="00BE7D7B">
      <w:pPr>
        <w:pStyle w:val="a8"/>
        <w:rPr>
          <w:rtl/>
        </w:rPr>
      </w:pPr>
      <w:r>
        <w:rPr>
          <w:rFonts w:hint="cs"/>
          <w:rtl/>
        </w:rPr>
        <w:t>1- حیوان را قبل از ذبح خوراک و آب دهد 2- اینکه بر پهلوی راست خوابانیده شود 3- به رفق و مهربانی ذبح شود 4- در او</w:t>
      </w:r>
      <w:r w:rsidR="00E816C5">
        <w:rPr>
          <w:rFonts w:hint="cs"/>
          <w:rtl/>
        </w:rPr>
        <w:t>ّ</w:t>
      </w:r>
      <w:r>
        <w:rPr>
          <w:rFonts w:hint="cs"/>
          <w:rtl/>
        </w:rPr>
        <w:t>ل ذبح نام خدا برده شود و بگوید: خدایا! این است حیوانی که بنا به دستورت ذبح می‌نمایم، آن را بپذیر 5- این</w:t>
      </w:r>
      <w:r w:rsidR="00E816C5">
        <w:rPr>
          <w:rFonts w:hint="eastAsia"/>
          <w:rtl/>
        </w:rPr>
        <w:t>‌</w:t>
      </w:r>
      <w:r>
        <w:rPr>
          <w:rFonts w:hint="cs"/>
          <w:rtl/>
        </w:rPr>
        <w:t xml:space="preserve">که روی حیوان و کارد دهنده </w:t>
      </w:r>
      <w:r w:rsidR="00B46683">
        <w:rPr>
          <w:rFonts w:hint="cs"/>
          <w:rtl/>
        </w:rPr>
        <w:t>به‌سوی</w:t>
      </w:r>
      <w:r>
        <w:rPr>
          <w:rFonts w:hint="cs"/>
          <w:rtl/>
        </w:rPr>
        <w:t xml:space="preserve"> قبله باشد و اینکه خود محرم حیوانش را کارد دهد (اگر بتواند).</w:t>
      </w:r>
    </w:p>
    <w:p w:rsidR="00FE5DA1" w:rsidRDefault="00901733" w:rsidP="00BE7D7B">
      <w:pPr>
        <w:pStyle w:val="a8"/>
        <w:rPr>
          <w:rtl/>
        </w:rPr>
      </w:pPr>
      <w:r>
        <w:rPr>
          <w:rFonts w:hint="cs"/>
          <w:rtl/>
        </w:rPr>
        <w:t>شرط کفایت کردن حیوانی که در فدیه</w:t>
      </w:r>
      <w:r>
        <w:rPr>
          <w:rFonts w:hint="eastAsia"/>
          <w:rtl/>
        </w:rPr>
        <w:t>‌</w:t>
      </w:r>
      <w:r>
        <w:rPr>
          <w:rFonts w:hint="cs"/>
          <w:rtl/>
        </w:rPr>
        <w:t>ای ذبح می‌شود: این است که واجبات ذبح در آن حیوان به جا آمده باشد.</w:t>
      </w:r>
    </w:p>
    <w:p w:rsidR="00901733" w:rsidRDefault="00901733" w:rsidP="00BE7D7B">
      <w:pPr>
        <w:pStyle w:val="a8"/>
        <w:rPr>
          <w:rtl/>
        </w:rPr>
      </w:pPr>
      <w:r>
        <w:rPr>
          <w:rFonts w:hint="cs"/>
          <w:rtl/>
        </w:rPr>
        <w:t>شروط ذبح (کارد دهنده): این است که دانا به ذبح بوده و حق</w:t>
      </w:r>
      <w:r w:rsidR="00E816C5">
        <w:rPr>
          <w:rFonts w:hint="cs"/>
          <w:rtl/>
        </w:rPr>
        <w:t>ّ</w:t>
      </w:r>
      <w:r>
        <w:rPr>
          <w:rFonts w:hint="cs"/>
          <w:rtl/>
        </w:rPr>
        <w:t xml:space="preserve"> کارد دادن داشته باشد، چنانچه ذابح به موارد بریدن آشنا نباشد یا اینکه کافر و مشرک باشد ذبح او کفایت نمی‌کند و حیوانی که ذبح نموده پلید است.</w:t>
      </w:r>
    </w:p>
    <w:p w:rsidR="00E816C5" w:rsidRPr="00AA495A" w:rsidRDefault="00AA495A" w:rsidP="00AA495A">
      <w:pPr>
        <w:pStyle w:val="a2"/>
        <w:rPr>
          <w:rtl/>
        </w:rPr>
      </w:pPr>
      <w:bookmarkStart w:id="38" w:name="_Toc449558992"/>
      <w:r w:rsidRPr="00AA495A">
        <w:rPr>
          <w:rFonts w:hint="cs"/>
          <w:rtl/>
        </w:rPr>
        <w:t xml:space="preserve">3- </w:t>
      </w:r>
      <w:r w:rsidR="00901733" w:rsidRPr="00AA495A">
        <w:rPr>
          <w:rFonts w:hint="cs"/>
          <w:rtl/>
        </w:rPr>
        <w:t>حلق:</w:t>
      </w:r>
      <w:bookmarkEnd w:id="38"/>
      <w:r w:rsidR="00901733" w:rsidRPr="00AA495A">
        <w:rPr>
          <w:rFonts w:hint="cs"/>
          <w:rtl/>
        </w:rPr>
        <w:t xml:space="preserve"> </w:t>
      </w:r>
    </w:p>
    <w:p w:rsidR="00FE5DA1" w:rsidRDefault="00901733" w:rsidP="00E816C5">
      <w:pPr>
        <w:pStyle w:val="a8"/>
        <w:rPr>
          <w:rtl/>
        </w:rPr>
      </w:pPr>
      <w:r w:rsidRPr="00E816C5">
        <w:rPr>
          <w:rFonts w:hint="cs"/>
          <w:rtl/>
        </w:rPr>
        <w:t>یعنی موی سر تراشیدن در حج یا عمره</w:t>
      </w:r>
      <w:r w:rsidR="00E816C5">
        <w:rPr>
          <w:rFonts w:hint="cs"/>
          <w:rtl/>
        </w:rPr>
        <w:t>.</w:t>
      </w:r>
    </w:p>
    <w:p w:rsidR="00901733" w:rsidRDefault="00901733" w:rsidP="00BE7D7B">
      <w:pPr>
        <w:pStyle w:val="a8"/>
        <w:rPr>
          <w:rtl/>
        </w:rPr>
      </w:pPr>
      <w:r>
        <w:rPr>
          <w:rFonts w:hint="cs"/>
          <w:rtl/>
        </w:rPr>
        <w:t>سو</w:t>
      </w:r>
      <w:r w:rsidR="00E816C5">
        <w:rPr>
          <w:rFonts w:hint="cs"/>
          <w:rtl/>
        </w:rPr>
        <w:t>ّ</w:t>
      </w:r>
      <w:r>
        <w:rPr>
          <w:rFonts w:hint="cs"/>
          <w:rtl/>
        </w:rPr>
        <w:t>مین رک</w:t>
      </w:r>
      <w:r w:rsidR="00E816C5">
        <w:rPr>
          <w:rFonts w:hint="cs"/>
          <w:rtl/>
        </w:rPr>
        <w:t>ن</w:t>
      </w:r>
      <w:r w:rsidR="00E816C5">
        <w:rPr>
          <w:rFonts w:hint="eastAsia"/>
          <w:rtl/>
        </w:rPr>
        <w:t>‌</w:t>
      </w:r>
      <w:r>
        <w:rPr>
          <w:rFonts w:hint="cs"/>
          <w:rtl/>
        </w:rPr>
        <w:t>های حج</w:t>
      </w:r>
      <w:r w:rsidR="00E816C5">
        <w:rPr>
          <w:rFonts w:hint="cs"/>
          <w:rtl/>
        </w:rPr>
        <w:t>ّ</w:t>
      </w:r>
      <w:r>
        <w:rPr>
          <w:rFonts w:hint="cs"/>
          <w:rtl/>
        </w:rPr>
        <w:t xml:space="preserve"> و عمره حلق یعنی موی سر ستردن است.</w:t>
      </w:r>
    </w:p>
    <w:p w:rsidR="00FE5DA1" w:rsidRDefault="00901733" w:rsidP="00E816C5">
      <w:pPr>
        <w:pStyle w:val="a8"/>
        <w:rPr>
          <w:rtl/>
        </w:rPr>
      </w:pPr>
      <w:r w:rsidRPr="00AE18CF">
        <w:rPr>
          <w:rStyle w:val="Char5"/>
          <w:rFonts w:hint="cs"/>
          <w:rtl/>
        </w:rPr>
        <w:t>وقت حلق</w:t>
      </w:r>
      <w:r>
        <w:rPr>
          <w:rFonts w:hint="cs"/>
          <w:rtl/>
        </w:rPr>
        <w:t>: ابتدای وقت حلق (ستردن موی سر) از نیم</w:t>
      </w:r>
      <w:r w:rsidR="00E816C5">
        <w:rPr>
          <w:rFonts w:hint="cs"/>
          <w:rtl/>
        </w:rPr>
        <w:t>ه</w:t>
      </w:r>
      <w:r w:rsidR="00E816C5">
        <w:rPr>
          <w:rFonts w:hint="eastAsia"/>
          <w:rtl/>
        </w:rPr>
        <w:t>‌ی</w:t>
      </w:r>
      <w:r>
        <w:rPr>
          <w:rFonts w:hint="cs"/>
          <w:rtl/>
        </w:rPr>
        <w:t xml:space="preserve"> دوم شب عید حج است و آخری ندارد و در عمره پس از فراغت از طواف و سعی.</w:t>
      </w:r>
    </w:p>
    <w:p w:rsidR="00537F4F" w:rsidRDefault="00537F4F" w:rsidP="00E816C5">
      <w:pPr>
        <w:pStyle w:val="a8"/>
        <w:rPr>
          <w:rtl/>
        </w:rPr>
      </w:pPr>
    </w:p>
    <w:p w:rsidR="00537F4F" w:rsidRDefault="00537F4F" w:rsidP="00E816C5">
      <w:pPr>
        <w:pStyle w:val="a8"/>
        <w:rPr>
          <w:rtl/>
        </w:rPr>
      </w:pPr>
    </w:p>
    <w:p w:rsidR="00537F4F" w:rsidRDefault="00537F4F" w:rsidP="00E816C5">
      <w:pPr>
        <w:pStyle w:val="a8"/>
        <w:rPr>
          <w:rtl/>
        </w:rPr>
      </w:pPr>
    </w:p>
    <w:p w:rsidR="00E816C5" w:rsidRPr="00AA495A" w:rsidRDefault="00901733" w:rsidP="00AA495A">
      <w:pPr>
        <w:pStyle w:val="a5"/>
        <w:rPr>
          <w:rtl/>
        </w:rPr>
      </w:pPr>
      <w:bookmarkStart w:id="39" w:name="_Toc449558993"/>
      <w:r w:rsidRPr="00AA495A">
        <w:rPr>
          <w:rStyle w:val="Char5"/>
          <w:rFonts w:hint="cs"/>
          <w:b/>
          <w:bCs/>
          <w:sz w:val="27"/>
          <w:szCs w:val="27"/>
          <w:rtl/>
        </w:rPr>
        <w:t>واجبات حلق</w:t>
      </w:r>
      <w:r w:rsidRPr="00AA495A">
        <w:rPr>
          <w:rFonts w:hint="cs"/>
          <w:rtl/>
        </w:rPr>
        <w:t>:</w:t>
      </w:r>
      <w:bookmarkEnd w:id="39"/>
      <w:r w:rsidRPr="00AA495A">
        <w:rPr>
          <w:rFonts w:hint="cs"/>
          <w:rtl/>
        </w:rPr>
        <w:t xml:space="preserve"> </w:t>
      </w:r>
    </w:p>
    <w:p w:rsidR="00901733" w:rsidRDefault="00901733" w:rsidP="00BE7D7B">
      <w:pPr>
        <w:pStyle w:val="a8"/>
        <w:rPr>
          <w:rtl/>
        </w:rPr>
      </w:pPr>
      <w:r>
        <w:rPr>
          <w:rFonts w:hint="cs"/>
          <w:rtl/>
        </w:rPr>
        <w:t>1- نیست کردن سه موی از سر. چه به تراشیدن یا کوتاه کردن یا سوزانیدن یا کندن باشد (مگر در صورتی که تراشیدن سر را در حج نذر نماید که در</w:t>
      </w:r>
      <w:r w:rsidR="002213E5">
        <w:rPr>
          <w:rFonts w:hint="cs"/>
          <w:rtl/>
        </w:rPr>
        <w:t xml:space="preserve"> این‌حال </w:t>
      </w:r>
      <w:r>
        <w:rPr>
          <w:rFonts w:hint="cs"/>
          <w:rtl/>
        </w:rPr>
        <w:t>عیناً سر تراشیدن بر او واجب است).</w:t>
      </w:r>
    </w:p>
    <w:p w:rsidR="00901733" w:rsidRDefault="00901733" w:rsidP="00BE7D7B">
      <w:pPr>
        <w:pStyle w:val="a8"/>
        <w:rPr>
          <w:rtl/>
        </w:rPr>
      </w:pPr>
      <w:r>
        <w:rPr>
          <w:rFonts w:hint="cs"/>
          <w:rtl/>
        </w:rPr>
        <w:t>- برای مردان سر تراشیدن در وقت آن باشد؛ در حج هنگام تحل</w:t>
      </w:r>
      <w:r w:rsidR="00E816C5">
        <w:rPr>
          <w:rFonts w:hint="cs"/>
          <w:rtl/>
        </w:rPr>
        <w:t>ّ</w:t>
      </w:r>
      <w:r>
        <w:rPr>
          <w:rFonts w:hint="cs"/>
          <w:rtl/>
        </w:rPr>
        <w:t>ل او</w:t>
      </w:r>
      <w:r w:rsidR="00E816C5">
        <w:rPr>
          <w:rFonts w:hint="cs"/>
          <w:rtl/>
        </w:rPr>
        <w:t>ّ</w:t>
      </w:r>
      <w:r>
        <w:rPr>
          <w:rFonts w:hint="cs"/>
          <w:rtl/>
        </w:rPr>
        <w:t>ل و در عمره بعد از طواف و سعی عمره.</w:t>
      </w:r>
    </w:p>
    <w:p w:rsidR="00E816C5" w:rsidRPr="00AA495A" w:rsidRDefault="00E816C5" w:rsidP="00AA495A">
      <w:pPr>
        <w:pStyle w:val="a5"/>
        <w:rPr>
          <w:rStyle w:val="Char5"/>
          <w:b/>
          <w:bCs/>
          <w:sz w:val="27"/>
          <w:szCs w:val="27"/>
          <w:rtl/>
        </w:rPr>
      </w:pPr>
      <w:bookmarkStart w:id="40" w:name="_Toc449558994"/>
      <w:r w:rsidRPr="00AA495A">
        <w:rPr>
          <w:rStyle w:val="Char5"/>
          <w:rFonts w:hint="cs"/>
          <w:b/>
          <w:bCs/>
          <w:sz w:val="27"/>
          <w:szCs w:val="27"/>
          <w:rtl/>
        </w:rPr>
        <w:t>سنت</w:t>
      </w:r>
      <w:r w:rsidRPr="00AA495A">
        <w:rPr>
          <w:rStyle w:val="Char5"/>
          <w:rFonts w:hint="eastAsia"/>
          <w:b/>
          <w:bCs/>
          <w:sz w:val="27"/>
          <w:szCs w:val="27"/>
          <w:rtl/>
        </w:rPr>
        <w:t>‌</w:t>
      </w:r>
      <w:r w:rsidR="00901733" w:rsidRPr="00AA495A">
        <w:rPr>
          <w:rStyle w:val="Char5"/>
          <w:rFonts w:hint="cs"/>
          <w:b/>
          <w:bCs/>
          <w:sz w:val="27"/>
          <w:szCs w:val="27"/>
          <w:rtl/>
        </w:rPr>
        <w:t>های حلق</w:t>
      </w:r>
      <w:bookmarkEnd w:id="40"/>
      <w:r w:rsidR="00901733" w:rsidRPr="00AA495A">
        <w:rPr>
          <w:rStyle w:val="Char5"/>
          <w:rFonts w:hint="cs"/>
          <w:b/>
          <w:bCs/>
          <w:sz w:val="27"/>
          <w:szCs w:val="27"/>
          <w:rtl/>
        </w:rPr>
        <w:t xml:space="preserve"> </w:t>
      </w:r>
    </w:p>
    <w:p w:rsidR="00901733" w:rsidRPr="00E816C5" w:rsidRDefault="00901733" w:rsidP="002A425B">
      <w:pPr>
        <w:pStyle w:val="a8"/>
        <w:rPr>
          <w:rtl/>
        </w:rPr>
      </w:pPr>
      <w:r w:rsidRPr="002A425B">
        <w:rPr>
          <w:rFonts w:hint="cs"/>
          <w:rtl/>
        </w:rPr>
        <w:t>(سر تراشیدن</w:t>
      </w:r>
      <w:r w:rsidR="002A425B" w:rsidRPr="002A425B">
        <w:rPr>
          <w:rFonts w:hint="cs"/>
          <w:rtl/>
        </w:rPr>
        <w:t>)</w:t>
      </w:r>
      <w:r w:rsidRPr="002A425B">
        <w:rPr>
          <w:rFonts w:hint="cs"/>
          <w:rtl/>
        </w:rPr>
        <w:t xml:space="preserve"> و تقصیر (کوتاه کردن موی سر):</w:t>
      </w:r>
      <w:r>
        <w:rPr>
          <w:rFonts w:hint="cs"/>
          <w:rtl/>
        </w:rPr>
        <w:t xml:space="preserve"> </w:t>
      </w:r>
    </w:p>
    <w:p w:rsidR="00901733" w:rsidRDefault="00901733" w:rsidP="002A425B">
      <w:pPr>
        <w:pStyle w:val="a8"/>
        <w:rPr>
          <w:rtl/>
        </w:rPr>
      </w:pPr>
      <w:r>
        <w:rPr>
          <w:rFonts w:hint="cs"/>
          <w:rtl/>
        </w:rPr>
        <w:t>1-رو به قبله نشستن 2- ابتدا به ستردن موی طرف راست سر 3- هم</w:t>
      </w:r>
      <w:r w:rsidR="002A425B">
        <w:rPr>
          <w:rFonts w:hint="cs"/>
          <w:rtl/>
        </w:rPr>
        <w:t>ه</w:t>
      </w:r>
      <w:r w:rsidR="002A425B">
        <w:rPr>
          <w:rFonts w:hint="eastAsia"/>
          <w:rtl/>
        </w:rPr>
        <w:t>‌ی</w:t>
      </w:r>
      <w:r>
        <w:rPr>
          <w:rFonts w:hint="cs"/>
          <w:rtl/>
        </w:rPr>
        <w:t xml:space="preserve"> موی طرف راست ستردن یا کوتاه کردن، دگر بقی</w:t>
      </w:r>
      <w:r w:rsidR="002A425B">
        <w:rPr>
          <w:rFonts w:hint="cs"/>
          <w:rtl/>
        </w:rPr>
        <w:t>ه</w:t>
      </w:r>
      <w:r w:rsidR="002A425B">
        <w:rPr>
          <w:rFonts w:hint="eastAsia"/>
          <w:rtl/>
        </w:rPr>
        <w:t>‌ی</w:t>
      </w:r>
      <w:r>
        <w:rPr>
          <w:rFonts w:hint="cs"/>
          <w:rtl/>
        </w:rPr>
        <w:t xml:space="preserve"> موی سر را ستردن یا کوتاه کردن 4- در حال ستردن موی مشغول تکبیر یعنی الل</w:t>
      </w:r>
      <w:r w:rsidR="002A425B">
        <w:rPr>
          <w:rFonts w:hint="cs"/>
          <w:rtl/>
        </w:rPr>
        <w:t>ّ</w:t>
      </w:r>
      <w:r>
        <w:rPr>
          <w:rFonts w:hint="cs"/>
          <w:rtl/>
        </w:rPr>
        <w:t>ه اکبر شدن 5- پس از فراغت، گفتن</w:t>
      </w:r>
      <w:r w:rsidRPr="00797462">
        <w:rPr>
          <w:rFonts w:ascii="Traditional Arabic" w:hAnsi="Traditional Arabic" w:cs="Traditional Arabic" w:hint="cs"/>
          <w:b/>
          <w:bCs/>
          <w:color w:val="000000"/>
          <w:sz w:val="44"/>
          <w:szCs w:val="44"/>
          <w:rtl/>
          <w:lang w:bidi="ar-AE"/>
        </w:rPr>
        <w:t xml:space="preserve"> </w:t>
      </w:r>
      <w:r w:rsidR="00616337" w:rsidRPr="00AE18CF">
        <w:rPr>
          <w:rFonts w:hint="cs"/>
          <w:rtl/>
        </w:rPr>
        <w:t>«</w:t>
      </w:r>
      <w:r w:rsidRPr="00616337">
        <w:rPr>
          <w:rStyle w:val="Char3"/>
          <w:rFonts w:hint="cs"/>
          <w:rtl/>
        </w:rPr>
        <w:t>الله اکبر و</w:t>
      </w:r>
      <w:r w:rsidRPr="00616337">
        <w:rPr>
          <w:rStyle w:val="Char3"/>
          <w:rtl/>
        </w:rPr>
        <w:t>اللَّهُمَّ آتِنِي بِكُلِّ شَعْرَةٍ حَسَنَةً وَامْحُ عَنِّي بِهَا سَيِّئَةً وَارْفَعْ لِي بِهَا دَرَجَةً وَاغْفِرْ لِي وَلِلْمُحَلِّقَيْنِ وَالْمُقَصِّرِينَ وَلِجَمِيعِ الْمُسْلِمِينَ</w:t>
      </w:r>
      <w:r w:rsidR="00616337" w:rsidRPr="00AE18CF">
        <w:rPr>
          <w:rFonts w:hint="cs"/>
          <w:rtl/>
        </w:rPr>
        <w:t>»</w:t>
      </w:r>
      <w:r>
        <w:rPr>
          <w:rFonts w:hint="cs"/>
          <w:rtl/>
        </w:rPr>
        <w:t xml:space="preserve"> 6- دفن نمودن موی 7- مزد سلمانی از پیش دادن 8- چیدن ناخن</w:t>
      </w:r>
      <w:r>
        <w:rPr>
          <w:rFonts w:hint="eastAsia"/>
          <w:rtl/>
        </w:rPr>
        <w:t>‌</w:t>
      </w:r>
      <w:r>
        <w:rPr>
          <w:rFonts w:hint="cs"/>
          <w:rtl/>
        </w:rPr>
        <w:t>ها و گرفتن از موی سبیل 9- بکار بردن بوخوشی 10- پوشیدن لباس بعد از سر تراشیدن 11- ستردن موی در حال طهارت (بر زنان ستردن موی سر حرام است مگر در صورت عذر که برای مداوا باشد و سن</w:t>
      </w:r>
      <w:r w:rsidR="002A425B">
        <w:rPr>
          <w:rFonts w:hint="cs"/>
          <w:rtl/>
        </w:rPr>
        <w:t>ّ</w:t>
      </w:r>
      <w:r>
        <w:rPr>
          <w:rFonts w:hint="cs"/>
          <w:rtl/>
        </w:rPr>
        <w:t>ت نیست هرگز برای زنان تراشیدن موی سر مگر برای دختران در او</w:t>
      </w:r>
      <w:r w:rsidR="002A425B">
        <w:rPr>
          <w:rFonts w:hint="cs"/>
          <w:rtl/>
        </w:rPr>
        <w:t>ّ</w:t>
      </w:r>
      <w:r>
        <w:rPr>
          <w:rFonts w:hint="cs"/>
          <w:rtl/>
        </w:rPr>
        <w:t>لین باری که پس از ولادت موی را می‌تراشند و هم</w:t>
      </w:r>
      <w:r>
        <w:rPr>
          <w:rFonts w:hint="eastAsia"/>
          <w:rtl/>
        </w:rPr>
        <w:t>‌</w:t>
      </w:r>
      <w:r>
        <w:rPr>
          <w:rFonts w:hint="cs"/>
          <w:rtl/>
        </w:rPr>
        <w:t>وزن آن زر یا سیم به فقراء می‌</w:t>
      </w:r>
      <w:r>
        <w:rPr>
          <w:rFonts w:hint="eastAsia"/>
          <w:rtl/>
        </w:rPr>
        <w:t>‌دهند، چنان</w:t>
      </w:r>
      <w:r w:rsidR="002A425B">
        <w:rPr>
          <w:rFonts w:hint="cs"/>
          <w:rtl/>
        </w:rPr>
        <w:t>‌</w:t>
      </w:r>
      <w:r>
        <w:rPr>
          <w:rFonts w:hint="eastAsia"/>
          <w:rtl/>
        </w:rPr>
        <w:t>که در فصل عقیقه می‌آید).</w:t>
      </w:r>
      <w:r>
        <w:rPr>
          <w:rFonts w:hint="cs"/>
          <w:rtl/>
        </w:rPr>
        <w:t xml:space="preserve"> </w:t>
      </w:r>
    </w:p>
    <w:p w:rsidR="00901733" w:rsidRPr="006A0191" w:rsidRDefault="00901733" w:rsidP="00BE7D7B">
      <w:pPr>
        <w:autoSpaceDE w:val="0"/>
        <w:autoSpaceDN w:val="0"/>
        <w:adjustRightInd w:val="0"/>
        <w:ind w:firstLine="284"/>
        <w:jc w:val="both"/>
        <w:rPr>
          <w:rStyle w:val="Char4"/>
          <w:rtl/>
        </w:rPr>
      </w:pPr>
      <w:r w:rsidRPr="00AE18CF">
        <w:rPr>
          <w:rStyle w:val="Char5"/>
          <w:rFonts w:hint="cs"/>
          <w:rtl/>
        </w:rPr>
        <w:t xml:space="preserve">مکروهات حلق و تقصیر </w:t>
      </w:r>
      <w:r w:rsidRPr="002A425B">
        <w:rPr>
          <w:rStyle w:val="Char4"/>
          <w:rFonts w:hint="cs"/>
          <w:rtl/>
        </w:rPr>
        <w:t>(یعنی سر تراشیدن و کوتاه کردن موی):</w:t>
      </w:r>
      <w:r w:rsidRPr="006A0191">
        <w:rPr>
          <w:rStyle w:val="Char4"/>
          <w:rFonts w:hint="cs"/>
          <w:rtl/>
        </w:rPr>
        <w:t xml:space="preserve"> </w:t>
      </w:r>
    </w:p>
    <w:p w:rsidR="00901733" w:rsidRDefault="00901733" w:rsidP="00BE7D7B">
      <w:pPr>
        <w:pStyle w:val="a8"/>
        <w:rPr>
          <w:rtl/>
        </w:rPr>
      </w:pPr>
      <w:r>
        <w:rPr>
          <w:rFonts w:hint="cs"/>
          <w:rtl/>
        </w:rPr>
        <w:t>1- پشت به قبله نشستن 2- موی را در حال جنابت ستردن یا کوتاه کردن 3- ابتدا از طرف چپ سر نمودن 4- مجادله با سلمانی 5- ریختن موی بر زمین 6- به سخنان بیهوده مشغول شدن و غیره (جلوه کردن حلق و تقصیر که بر طواف و سعی مقد</w:t>
      </w:r>
      <w:r w:rsidR="002A425B">
        <w:rPr>
          <w:rFonts w:hint="cs"/>
          <w:rtl/>
        </w:rPr>
        <w:t>ّ</w:t>
      </w:r>
      <w:r>
        <w:rPr>
          <w:rFonts w:hint="cs"/>
          <w:rtl/>
        </w:rPr>
        <w:t>م نمودیم برای تناسب بود که با رفتار حجّاج تطبیق شود).</w:t>
      </w:r>
    </w:p>
    <w:p w:rsidR="002A425B" w:rsidRPr="00AA495A" w:rsidRDefault="00AA495A" w:rsidP="00AA495A">
      <w:pPr>
        <w:pStyle w:val="a2"/>
        <w:rPr>
          <w:rStyle w:val="Char4"/>
          <w:rFonts w:ascii="IRZar" w:hAnsi="IRZar" w:cs="IRZar"/>
          <w:sz w:val="24"/>
          <w:szCs w:val="24"/>
          <w:rtl/>
        </w:rPr>
      </w:pPr>
      <w:bookmarkStart w:id="41" w:name="_Toc449558995"/>
      <w:r w:rsidRPr="00AA495A">
        <w:rPr>
          <w:rStyle w:val="Char4"/>
          <w:rFonts w:ascii="IRZar" w:hAnsi="IRZar" w:cs="IRZar" w:hint="cs"/>
          <w:sz w:val="24"/>
          <w:szCs w:val="24"/>
          <w:rtl/>
        </w:rPr>
        <w:t xml:space="preserve">4- </w:t>
      </w:r>
      <w:r w:rsidR="00901733" w:rsidRPr="00AA495A">
        <w:rPr>
          <w:rStyle w:val="Char4"/>
          <w:rFonts w:ascii="IRZar" w:hAnsi="IRZar" w:cs="IRZar" w:hint="cs"/>
          <w:sz w:val="24"/>
          <w:szCs w:val="24"/>
          <w:rtl/>
        </w:rPr>
        <w:t>طواف:</w:t>
      </w:r>
      <w:bookmarkEnd w:id="41"/>
      <w:r w:rsidR="00901733" w:rsidRPr="00AA495A">
        <w:rPr>
          <w:rStyle w:val="Char4"/>
          <w:rFonts w:ascii="IRZar" w:hAnsi="IRZar" w:cs="IRZar" w:hint="cs"/>
          <w:sz w:val="24"/>
          <w:szCs w:val="24"/>
          <w:rtl/>
        </w:rPr>
        <w:t xml:space="preserve"> </w:t>
      </w:r>
    </w:p>
    <w:p w:rsidR="00901733" w:rsidRPr="002A425B" w:rsidRDefault="00901733" w:rsidP="002A425B">
      <w:pPr>
        <w:pStyle w:val="a8"/>
        <w:rPr>
          <w:rtl/>
        </w:rPr>
      </w:pPr>
      <w:r w:rsidRPr="002A425B">
        <w:rPr>
          <w:rFonts w:hint="cs"/>
          <w:rtl/>
        </w:rPr>
        <w:t>یعنی دور خانۀ خدا گشتن</w:t>
      </w:r>
      <w:r w:rsidR="002A425B">
        <w:rPr>
          <w:rFonts w:hint="cs"/>
          <w:rtl/>
        </w:rPr>
        <w:t>.</w:t>
      </w:r>
    </w:p>
    <w:p w:rsidR="00901733" w:rsidRPr="003446A9" w:rsidRDefault="00901733" w:rsidP="00AA495A">
      <w:pPr>
        <w:pStyle w:val="a5"/>
        <w:rPr>
          <w:rStyle w:val="Char4"/>
          <w:rFonts w:ascii="IRZar" w:hAnsi="IRZar" w:cs="IRZar"/>
          <w:sz w:val="24"/>
          <w:szCs w:val="24"/>
          <w:rtl/>
        </w:rPr>
      </w:pPr>
      <w:bookmarkStart w:id="42" w:name="_Toc449558996"/>
      <w:r w:rsidRPr="00AA495A">
        <w:rPr>
          <w:rFonts w:hint="cs"/>
          <w:rtl/>
        </w:rPr>
        <w:t xml:space="preserve">وقت طواف و </w:t>
      </w:r>
      <w:r w:rsidRPr="003446A9">
        <w:rPr>
          <w:rStyle w:val="Char4"/>
          <w:rFonts w:ascii="IRZar" w:hAnsi="IRZar" w:cs="IRZar"/>
          <w:b w:val="0"/>
          <w:bCs w:val="0"/>
          <w:vertAlign w:val="superscript"/>
          <w:rtl/>
        </w:rPr>
        <w:footnoteReference w:id="9"/>
      </w:r>
      <w:r w:rsidRPr="003446A9">
        <w:rPr>
          <w:rStyle w:val="Char5"/>
          <w:rFonts w:ascii="IRZar" w:hAnsi="IRZar" w:cs="IRZar" w:hint="cs"/>
          <w:b/>
          <w:bCs/>
          <w:sz w:val="28"/>
          <w:szCs w:val="28"/>
          <w:vertAlign w:val="superscript"/>
          <w:rtl/>
        </w:rPr>
        <w:t xml:space="preserve"> </w:t>
      </w:r>
      <w:r w:rsidRPr="00AA495A">
        <w:rPr>
          <w:rFonts w:hint="cs"/>
          <w:rtl/>
        </w:rPr>
        <w:t>انواع طواف:</w:t>
      </w:r>
      <w:bookmarkEnd w:id="42"/>
    </w:p>
    <w:p w:rsidR="00901733" w:rsidRDefault="00901733" w:rsidP="007772F3">
      <w:pPr>
        <w:pStyle w:val="a8"/>
        <w:numPr>
          <w:ilvl w:val="0"/>
          <w:numId w:val="10"/>
        </w:numPr>
        <w:ind w:left="680" w:hanging="340"/>
        <w:rPr>
          <w:rtl/>
        </w:rPr>
      </w:pPr>
      <w:r w:rsidRPr="00AE18CF">
        <w:rPr>
          <w:rStyle w:val="Char5"/>
          <w:rFonts w:hint="cs"/>
          <w:rtl/>
        </w:rPr>
        <w:t>طواف رکن</w:t>
      </w:r>
      <w:r>
        <w:rPr>
          <w:rFonts w:hint="cs"/>
          <w:rtl/>
        </w:rPr>
        <w:t>: که چهارمین رکن حج و دومین رکن عمره می‌باشد و این را طواف فرض و طواف زیارت نیز می‌نامند.</w:t>
      </w:r>
    </w:p>
    <w:p w:rsidR="00901733" w:rsidRPr="006A0191" w:rsidRDefault="00901733" w:rsidP="007772F3">
      <w:pPr>
        <w:pStyle w:val="ListParagraph"/>
        <w:numPr>
          <w:ilvl w:val="0"/>
          <w:numId w:val="10"/>
        </w:numPr>
        <w:autoSpaceDE w:val="0"/>
        <w:autoSpaceDN w:val="0"/>
        <w:adjustRightInd w:val="0"/>
        <w:ind w:left="680" w:hanging="340"/>
        <w:jc w:val="both"/>
        <w:rPr>
          <w:rStyle w:val="Char4"/>
          <w:rtl/>
        </w:rPr>
      </w:pPr>
      <w:r w:rsidRPr="00AE18CF">
        <w:rPr>
          <w:rStyle w:val="Char5"/>
          <w:rFonts w:hint="cs"/>
          <w:rtl/>
        </w:rPr>
        <w:t>طواف نذر</w:t>
      </w:r>
      <w:r w:rsidRPr="006A0191">
        <w:rPr>
          <w:rStyle w:val="Char4"/>
          <w:rFonts w:hint="cs"/>
          <w:rtl/>
        </w:rPr>
        <w:t>: اگر کسی نذر نموده طواف کعبه نماید به جا آوردن طواف آن بر او واجب است.</w:t>
      </w:r>
    </w:p>
    <w:p w:rsidR="00901733" w:rsidRDefault="00901733" w:rsidP="007772F3">
      <w:pPr>
        <w:pStyle w:val="a8"/>
        <w:numPr>
          <w:ilvl w:val="0"/>
          <w:numId w:val="10"/>
        </w:numPr>
        <w:ind w:left="680" w:hanging="340"/>
        <w:rPr>
          <w:rtl/>
        </w:rPr>
      </w:pPr>
      <w:r w:rsidRPr="00AE18CF">
        <w:rPr>
          <w:rStyle w:val="Char5"/>
          <w:rFonts w:hint="cs"/>
          <w:rtl/>
        </w:rPr>
        <w:t>طواف وداع</w:t>
      </w:r>
      <w:r>
        <w:rPr>
          <w:rFonts w:hint="cs"/>
          <w:rtl/>
        </w:rPr>
        <w:t>: وداع یعنی ترک نمودن، زیرا که این طواف را موقع فراغت از حج هنگام ترک مک</w:t>
      </w:r>
      <w:r w:rsidR="002A425B">
        <w:rPr>
          <w:rFonts w:hint="cs"/>
          <w:rtl/>
        </w:rPr>
        <w:t>ّ</w:t>
      </w:r>
      <w:r>
        <w:rPr>
          <w:rFonts w:hint="cs"/>
          <w:rtl/>
        </w:rPr>
        <w:t>ه و برگشتن به وطن به جا می</w:t>
      </w:r>
      <w:r>
        <w:rPr>
          <w:rFonts w:hint="eastAsia"/>
          <w:rtl/>
        </w:rPr>
        <w:t>‌</w:t>
      </w:r>
      <w:r>
        <w:rPr>
          <w:rFonts w:hint="cs"/>
          <w:rtl/>
        </w:rPr>
        <w:t>آورند. طواف وداع بر مرد و زن حج کننده واجب است (مگر این</w:t>
      </w:r>
      <w:r w:rsidR="002A425B">
        <w:rPr>
          <w:rFonts w:hint="eastAsia"/>
          <w:rtl/>
        </w:rPr>
        <w:t>‌</w:t>
      </w:r>
      <w:r>
        <w:rPr>
          <w:rFonts w:hint="cs"/>
          <w:rtl/>
        </w:rPr>
        <w:t>که بر زن حائض طواف وداع واجب نیست).</w:t>
      </w:r>
    </w:p>
    <w:p w:rsidR="00901733" w:rsidRDefault="00901733" w:rsidP="007772F3">
      <w:pPr>
        <w:pStyle w:val="a8"/>
        <w:numPr>
          <w:ilvl w:val="0"/>
          <w:numId w:val="10"/>
        </w:numPr>
        <w:ind w:left="680" w:hanging="340"/>
        <w:rPr>
          <w:rtl/>
        </w:rPr>
      </w:pPr>
      <w:r w:rsidRPr="00AE18CF">
        <w:rPr>
          <w:rStyle w:val="Char5"/>
          <w:rFonts w:hint="cs"/>
          <w:rtl/>
        </w:rPr>
        <w:t>طواف قدوم</w:t>
      </w:r>
      <w:r>
        <w:rPr>
          <w:rFonts w:hint="cs"/>
          <w:rtl/>
        </w:rPr>
        <w:t>: قدوم یعنی ورود و آمدن؛ زیرا هنگام آمدن به مک</w:t>
      </w:r>
      <w:r w:rsidR="002A425B">
        <w:rPr>
          <w:rFonts w:hint="cs"/>
          <w:rtl/>
        </w:rPr>
        <w:t>ّ</w:t>
      </w:r>
      <w:r>
        <w:rPr>
          <w:rFonts w:hint="cs"/>
          <w:rtl/>
        </w:rPr>
        <w:t>ه آن را به جا آرند. این طواف بر عموم آیندگان به مک</w:t>
      </w:r>
      <w:r w:rsidR="002A425B">
        <w:rPr>
          <w:rFonts w:hint="cs"/>
          <w:rtl/>
        </w:rPr>
        <w:t>ّ</w:t>
      </w:r>
      <w:r>
        <w:rPr>
          <w:rFonts w:hint="cs"/>
          <w:rtl/>
        </w:rPr>
        <w:t>ه سنت است.</w:t>
      </w:r>
    </w:p>
    <w:p w:rsidR="00FE5DA1" w:rsidRDefault="00901733" w:rsidP="007772F3">
      <w:pPr>
        <w:pStyle w:val="a8"/>
        <w:numPr>
          <w:ilvl w:val="0"/>
          <w:numId w:val="10"/>
        </w:numPr>
        <w:ind w:left="680" w:hanging="340"/>
        <w:rPr>
          <w:rtl/>
        </w:rPr>
      </w:pPr>
      <w:r w:rsidRPr="00AE18CF">
        <w:rPr>
          <w:rStyle w:val="Char5"/>
          <w:rFonts w:hint="cs"/>
          <w:rtl/>
        </w:rPr>
        <w:t>طواف تطوّع</w:t>
      </w:r>
      <w:r>
        <w:rPr>
          <w:rFonts w:hint="cs"/>
          <w:rtl/>
        </w:rPr>
        <w:t>: تطوّع به معنی رایگانی که انسان به قصد عبادت روزی چند بار آن را انجام می</w:t>
      </w:r>
      <w:r w:rsidR="002A425B">
        <w:rPr>
          <w:rFonts w:hint="cs"/>
          <w:rtl/>
        </w:rPr>
        <w:t>‌دهد و در هر دفعه‌ای که به مسجد</w:t>
      </w:r>
      <w:r>
        <w:rPr>
          <w:rFonts w:hint="cs"/>
          <w:rtl/>
        </w:rPr>
        <w:t>الحرام می‌آید و طواف کعبه را می</w:t>
      </w:r>
      <w:r>
        <w:rPr>
          <w:rFonts w:hint="eastAsia"/>
          <w:rtl/>
        </w:rPr>
        <w:t>‌</w:t>
      </w:r>
      <w:r w:rsidR="002A425B">
        <w:rPr>
          <w:rFonts w:hint="cs"/>
          <w:rtl/>
        </w:rPr>
        <w:t>نماید؛ زیرا تحیة مسجد</w:t>
      </w:r>
      <w:r w:rsidR="002A425B">
        <w:rPr>
          <w:rFonts w:hint="eastAsia"/>
          <w:rtl/>
        </w:rPr>
        <w:t>‌</w:t>
      </w:r>
      <w:r>
        <w:rPr>
          <w:rFonts w:hint="cs"/>
          <w:rtl/>
        </w:rPr>
        <w:t>الحرام همین طوا</w:t>
      </w:r>
      <w:r w:rsidR="002A425B">
        <w:rPr>
          <w:rFonts w:hint="cs"/>
          <w:rtl/>
        </w:rPr>
        <w:t>ف است. به عبارت دیگر طواف بر سه</w:t>
      </w:r>
      <w:r w:rsidR="002A425B">
        <w:rPr>
          <w:rFonts w:hint="eastAsia"/>
          <w:rtl/>
        </w:rPr>
        <w:t>‌</w:t>
      </w:r>
      <w:r>
        <w:rPr>
          <w:rFonts w:hint="cs"/>
          <w:rtl/>
        </w:rPr>
        <w:t xml:space="preserve">گونه است: </w:t>
      </w:r>
      <w:r w:rsidRPr="00AE18CF">
        <w:rPr>
          <w:rFonts w:hint="cs"/>
          <w:rtl/>
        </w:rPr>
        <w:t>1</w:t>
      </w:r>
      <w:r>
        <w:rPr>
          <w:rFonts w:hint="cs"/>
          <w:rtl/>
        </w:rPr>
        <w:t>- طواف</w:t>
      </w:r>
      <w:r w:rsidRPr="002A425B">
        <w:rPr>
          <w:rFonts w:hint="cs"/>
          <w:rtl/>
        </w:rPr>
        <w:t xml:space="preserve"> فرض:</w:t>
      </w:r>
      <w:r>
        <w:rPr>
          <w:rFonts w:hint="cs"/>
          <w:rtl/>
        </w:rPr>
        <w:t xml:space="preserve"> مانند طواف رکن 2- طواف واجب: مانند طواف وداع و نذر 3- طواف سنت: مانند طواف قدوم و تطوّع.</w:t>
      </w:r>
    </w:p>
    <w:p w:rsidR="00901733" w:rsidRPr="00AA495A" w:rsidRDefault="00901733" w:rsidP="00AA495A">
      <w:pPr>
        <w:pStyle w:val="a5"/>
        <w:rPr>
          <w:rStyle w:val="Char4"/>
          <w:sz w:val="27"/>
          <w:szCs w:val="27"/>
          <w:rtl/>
        </w:rPr>
      </w:pPr>
      <w:bookmarkStart w:id="43" w:name="_Toc449558997"/>
      <w:r w:rsidRPr="00AA495A">
        <w:rPr>
          <w:rStyle w:val="Char5"/>
          <w:rFonts w:hint="cs"/>
          <w:b/>
          <w:bCs/>
          <w:sz w:val="27"/>
          <w:szCs w:val="27"/>
          <w:rtl/>
        </w:rPr>
        <w:t>شروط طواف</w:t>
      </w:r>
      <w:r w:rsidRPr="00AA495A">
        <w:rPr>
          <w:rStyle w:val="Char4"/>
          <w:rFonts w:hint="cs"/>
          <w:sz w:val="27"/>
          <w:szCs w:val="27"/>
          <w:rtl/>
        </w:rPr>
        <w:t>:</w:t>
      </w:r>
      <w:bookmarkEnd w:id="43"/>
      <w:r w:rsidRPr="00AA495A">
        <w:rPr>
          <w:rStyle w:val="Char4"/>
          <w:rFonts w:hint="cs"/>
          <w:sz w:val="27"/>
          <w:szCs w:val="27"/>
          <w:rtl/>
        </w:rPr>
        <w:t xml:space="preserve"> </w:t>
      </w:r>
    </w:p>
    <w:p w:rsidR="00901733" w:rsidRPr="006A0191" w:rsidRDefault="00901733" w:rsidP="007772F3">
      <w:pPr>
        <w:pStyle w:val="ListParagraph"/>
        <w:numPr>
          <w:ilvl w:val="0"/>
          <w:numId w:val="11"/>
        </w:numPr>
        <w:autoSpaceDE w:val="0"/>
        <w:autoSpaceDN w:val="0"/>
        <w:adjustRightInd w:val="0"/>
        <w:ind w:left="680" w:hanging="340"/>
        <w:jc w:val="both"/>
        <w:rPr>
          <w:rStyle w:val="Char4"/>
        </w:rPr>
      </w:pPr>
      <w:r w:rsidRPr="006A0191">
        <w:rPr>
          <w:rStyle w:val="Char4"/>
          <w:rFonts w:hint="cs"/>
          <w:rtl/>
        </w:rPr>
        <w:t>طهارت از حدث اکبر و اصغر (یعنی جنب و بی وضو نبودن).</w:t>
      </w:r>
    </w:p>
    <w:p w:rsidR="00901733" w:rsidRPr="006A0191" w:rsidRDefault="00901733" w:rsidP="007772F3">
      <w:pPr>
        <w:pStyle w:val="ListParagraph"/>
        <w:numPr>
          <w:ilvl w:val="0"/>
          <w:numId w:val="11"/>
        </w:numPr>
        <w:autoSpaceDE w:val="0"/>
        <w:autoSpaceDN w:val="0"/>
        <w:adjustRightInd w:val="0"/>
        <w:ind w:left="680" w:hanging="340"/>
        <w:jc w:val="both"/>
        <w:rPr>
          <w:rStyle w:val="Char4"/>
          <w:rtl/>
        </w:rPr>
      </w:pPr>
      <w:r w:rsidRPr="006A0191">
        <w:rPr>
          <w:rStyle w:val="Char4"/>
          <w:rFonts w:hint="cs"/>
          <w:rtl/>
        </w:rPr>
        <w:t>طهارت از پلیدی (اگر در میانه طواف بی‌وضو شد وضو بگیرد و بقیه‌اش بجا آرد).</w:t>
      </w:r>
    </w:p>
    <w:p w:rsidR="00901733" w:rsidRPr="006A0191" w:rsidRDefault="00901733" w:rsidP="007772F3">
      <w:pPr>
        <w:pStyle w:val="ListParagraph"/>
        <w:numPr>
          <w:ilvl w:val="0"/>
          <w:numId w:val="11"/>
        </w:numPr>
        <w:autoSpaceDE w:val="0"/>
        <w:autoSpaceDN w:val="0"/>
        <w:adjustRightInd w:val="0"/>
        <w:ind w:left="680" w:hanging="340"/>
        <w:jc w:val="both"/>
        <w:rPr>
          <w:rStyle w:val="Char4"/>
          <w:rtl/>
        </w:rPr>
      </w:pPr>
      <w:r w:rsidRPr="006A0191">
        <w:rPr>
          <w:rStyle w:val="Char4"/>
          <w:rFonts w:hint="cs"/>
          <w:rtl/>
        </w:rPr>
        <w:t>ستر عورت (زیرا طواف در حکم نماز است مگر این</w:t>
      </w:r>
      <w:r w:rsidR="001F4B16">
        <w:rPr>
          <w:rStyle w:val="Char4"/>
          <w:rFonts w:hint="eastAsia"/>
          <w:rtl/>
        </w:rPr>
        <w:t>‌</w:t>
      </w:r>
      <w:r w:rsidRPr="006A0191">
        <w:rPr>
          <w:rStyle w:val="Char4"/>
          <w:rFonts w:hint="cs"/>
          <w:rtl/>
        </w:rPr>
        <w:t>که سخن در حال طواف روا است).</w:t>
      </w:r>
    </w:p>
    <w:p w:rsidR="00901733" w:rsidRPr="006A0191" w:rsidRDefault="00901733" w:rsidP="007772F3">
      <w:pPr>
        <w:pStyle w:val="ListParagraph"/>
        <w:numPr>
          <w:ilvl w:val="0"/>
          <w:numId w:val="11"/>
        </w:numPr>
        <w:autoSpaceDE w:val="0"/>
        <w:autoSpaceDN w:val="0"/>
        <w:adjustRightInd w:val="0"/>
        <w:ind w:left="680" w:hanging="340"/>
        <w:jc w:val="both"/>
        <w:rPr>
          <w:rStyle w:val="Char4"/>
          <w:rtl/>
        </w:rPr>
      </w:pPr>
      <w:r w:rsidRPr="006A0191">
        <w:rPr>
          <w:rStyle w:val="Char4"/>
          <w:rFonts w:hint="cs"/>
          <w:rtl/>
        </w:rPr>
        <w:t>این</w:t>
      </w:r>
      <w:r w:rsidR="001F4B16">
        <w:rPr>
          <w:rStyle w:val="Char4"/>
          <w:rFonts w:hint="eastAsia"/>
          <w:rtl/>
        </w:rPr>
        <w:t>‌</w:t>
      </w:r>
      <w:r w:rsidRPr="006A0191">
        <w:rPr>
          <w:rStyle w:val="Char4"/>
          <w:rFonts w:hint="cs"/>
          <w:rtl/>
        </w:rPr>
        <w:t>که طواف (یعنی گشتن دور کعبه) در مسجد الحرام باشد.</w:t>
      </w:r>
    </w:p>
    <w:p w:rsidR="00901733" w:rsidRPr="006A0191" w:rsidRDefault="00901733" w:rsidP="007772F3">
      <w:pPr>
        <w:pStyle w:val="ListParagraph"/>
        <w:numPr>
          <w:ilvl w:val="0"/>
          <w:numId w:val="11"/>
        </w:numPr>
        <w:autoSpaceDE w:val="0"/>
        <w:autoSpaceDN w:val="0"/>
        <w:adjustRightInd w:val="0"/>
        <w:ind w:left="680" w:hanging="340"/>
        <w:jc w:val="both"/>
        <w:rPr>
          <w:rStyle w:val="Char4"/>
          <w:rtl/>
        </w:rPr>
      </w:pPr>
      <w:r w:rsidRPr="006A0191">
        <w:rPr>
          <w:rStyle w:val="Char4"/>
          <w:rFonts w:hint="cs"/>
          <w:rtl/>
        </w:rPr>
        <w:t>این</w:t>
      </w:r>
      <w:r w:rsidR="001F4B16">
        <w:rPr>
          <w:rStyle w:val="Char4"/>
          <w:rFonts w:hint="eastAsia"/>
          <w:rtl/>
        </w:rPr>
        <w:t>‌</w:t>
      </w:r>
      <w:r w:rsidRPr="006A0191">
        <w:rPr>
          <w:rStyle w:val="Char4"/>
          <w:rFonts w:hint="cs"/>
          <w:rtl/>
        </w:rPr>
        <w:t>که طواف کننده در بیرون از کعبه مقدسه باشد به همۀ بدنش (چنانچه بر شاذَروان راه برود) یا از میان حجر اسماعیل و کعبه بگذرد طواف و صحیح نشود.</w:t>
      </w:r>
    </w:p>
    <w:p w:rsidR="000C2297" w:rsidRPr="006A0191" w:rsidRDefault="00901733" w:rsidP="00AC712E">
      <w:pPr>
        <w:autoSpaceDE w:val="0"/>
        <w:autoSpaceDN w:val="0"/>
        <w:adjustRightInd w:val="0"/>
        <w:ind w:firstLine="284"/>
        <w:jc w:val="both"/>
        <w:rPr>
          <w:rStyle w:val="Char4"/>
          <w:rtl/>
        </w:rPr>
      </w:pPr>
      <w:r w:rsidRPr="00AE18CF">
        <w:rPr>
          <w:rStyle w:val="Char5"/>
          <w:rFonts w:hint="cs"/>
          <w:rtl/>
        </w:rPr>
        <w:t>شاذروان</w:t>
      </w:r>
      <w:r w:rsidRPr="006A0191">
        <w:rPr>
          <w:rStyle w:val="Char4"/>
          <w:rFonts w:hint="cs"/>
          <w:rtl/>
        </w:rPr>
        <w:t>: سکویی است متصل به کعبه به ارتفاع یک ذرع دست. حجر: حیاطی است از دست چپ کعبه که میزاب کعبه در آن می‌ریزد. کعبه را از این جهت کعبه نامند که به شکل مکعب هندسی یعنی دارای چهار گوشه و شش سطح می‌باشد، دور حجر دیواری به ارتفاع سه ذرع دست بنا شده است. میان کعبه و حجر گشایشی به عرض دو ذرع که دیوار حجر را از دیوار کعبه جدا می‌سازد.</w:t>
      </w:r>
      <w:r w:rsidR="00AC712E">
        <w:rPr>
          <w:rStyle w:val="Char4"/>
          <w:rFonts w:hint="cs"/>
          <w:rtl/>
        </w:rPr>
        <w:t xml:space="preserve"> </w:t>
      </w:r>
      <w:r w:rsidRPr="006A0191">
        <w:rPr>
          <w:rStyle w:val="Char4"/>
          <w:rFonts w:hint="cs"/>
          <w:rtl/>
        </w:rPr>
        <w:t>ارتفاع دیوار کعبه شانزده متر و طول آن دوازده متر و عرض آن ده متر</w:t>
      </w:r>
      <w:r w:rsidR="00AC712E">
        <w:rPr>
          <w:rStyle w:val="Char4"/>
          <w:rFonts w:hint="cs"/>
          <w:rtl/>
        </w:rPr>
        <w:t xml:space="preserve"> </w:t>
      </w:r>
      <w:r w:rsidRPr="006A0191">
        <w:rPr>
          <w:rStyle w:val="Char4"/>
          <w:rFonts w:hint="cs"/>
          <w:rtl/>
        </w:rPr>
        <w:t>است. عرب کعبه مقد</w:t>
      </w:r>
      <w:r w:rsidR="00AC712E">
        <w:rPr>
          <w:rStyle w:val="Char4"/>
          <w:rFonts w:hint="cs"/>
          <w:rtl/>
          <w:lang w:bidi="fa-IR"/>
        </w:rPr>
        <w:t>ّ</w:t>
      </w:r>
      <w:r w:rsidR="00AC712E">
        <w:rPr>
          <w:rStyle w:val="Char4"/>
          <w:rFonts w:hint="cs"/>
          <w:rtl/>
        </w:rPr>
        <w:t>سه را به شخصی تشبیه نموده</w:t>
      </w:r>
      <w:r w:rsidR="00AC712E">
        <w:rPr>
          <w:rStyle w:val="Char4"/>
          <w:rFonts w:hint="eastAsia"/>
          <w:rtl/>
        </w:rPr>
        <w:t>‌</w:t>
      </w:r>
      <w:r w:rsidRPr="006A0191">
        <w:rPr>
          <w:rStyle w:val="Char4"/>
          <w:rFonts w:hint="cs"/>
          <w:rtl/>
        </w:rPr>
        <w:t>اند که روبروی مشرق ایستاده باشد. در کعبه دو متر ارتفاع دارد و روبروی مشرق است. دست راست کعبه دو رکن یمانی است زیر</w:t>
      </w:r>
      <w:r w:rsidR="00AC712E">
        <w:rPr>
          <w:rStyle w:val="Char4"/>
          <w:rFonts w:hint="cs"/>
          <w:rtl/>
        </w:rPr>
        <w:t>ا از یمین یعنی از دست راست کعبه</w:t>
      </w:r>
      <w:r w:rsidR="00AC712E">
        <w:rPr>
          <w:rStyle w:val="Char4"/>
          <w:rFonts w:hint="eastAsia"/>
          <w:rtl/>
        </w:rPr>
        <w:t>‌</w:t>
      </w:r>
      <w:r w:rsidRPr="006A0191">
        <w:rPr>
          <w:rStyle w:val="Char4"/>
          <w:rFonts w:hint="cs"/>
          <w:rtl/>
        </w:rPr>
        <w:t>اند. دو گوشۀ جنوب</w:t>
      </w:r>
      <w:r w:rsidR="00AC712E">
        <w:rPr>
          <w:rStyle w:val="Char4"/>
          <w:rFonts w:hint="cs"/>
          <w:rtl/>
        </w:rPr>
        <w:t xml:space="preserve"> شرقی کعبه که رکن یمانی است حجر</w:t>
      </w:r>
      <w:r w:rsidR="00AC712E">
        <w:rPr>
          <w:rStyle w:val="Char4"/>
          <w:rFonts w:hint="eastAsia"/>
          <w:rtl/>
        </w:rPr>
        <w:t>‌</w:t>
      </w:r>
      <w:r w:rsidRPr="006A0191">
        <w:rPr>
          <w:rStyle w:val="Char4"/>
          <w:rFonts w:hint="cs"/>
          <w:rtl/>
        </w:rPr>
        <w:t xml:space="preserve">الاسود قرار دارد و ارتفاع آن از زمین یک متر و نیم است. میان </w:t>
      </w:r>
      <w:r w:rsidR="00AC712E">
        <w:rPr>
          <w:rStyle w:val="Char4"/>
          <w:rFonts w:hint="cs"/>
          <w:rtl/>
        </w:rPr>
        <w:t>حجرالاسود و دَرِ کعبه، ملتزم نام دارد؛ زیرا دعا</w:t>
      </w:r>
      <w:r w:rsidR="00AC712E">
        <w:rPr>
          <w:rStyle w:val="Char4"/>
          <w:rFonts w:hint="eastAsia"/>
          <w:rtl/>
        </w:rPr>
        <w:t>‌</w:t>
      </w:r>
      <w:r w:rsidRPr="006A0191">
        <w:rPr>
          <w:rStyle w:val="Char4"/>
          <w:rFonts w:hint="cs"/>
          <w:rtl/>
        </w:rPr>
        <w:t xml:space="preserve">کنندگان برای پذیرفته شدن </w:t>
      </w:r>
      <w:r w:rsidR="00AC712E">
        <w:rPr>
          <w:rStyle w:val="Char4"/>
          <w:rFonts w:hint="cs"/>
          <w:rtl/>
        </w:rPr>
        <w:t>دعا -ملازم آن محل می‌گردند. حجر</w:t>
      </w:r>
      <w:r w:rsidR="00AC712E">
        <w:rPr>
          <w:rStyle w:val="Char4"/>
          <w:rFonts w:hint="eastAsia"/>
          <w:rtl/>
        </w:rPr>
        <w:t>‌</w:t>
      </w:r>
      <w:r w:rsidRPr="006A0191">
        <w:rPr>
          <w:rStyle w:val="Char4"/>
          <w:rFonts w:hint="cs"/>
          <w:rtl/>
        </w:rPr>
        <w:t>الاسود سنگی است مایل به سبزی و دور آن به قطر یک وج</w:t>
      </w:r>
      <w:r w:rsidR="00AC712E">
        <w:rPr>
          <w:rStyle w:val="Char4"/>
          <w:rFonts w:hint="cs"/>
          <w:rtl/>
        </w:rPr>
        <w:t>ب، دایره‌ای از نقره کشیده</w:t>
      </w:r>
      <w:r w:rsidR="00AC712E">
        <w:rPr>
          <w:rStyle w:val="Char4"/>
          <w:rFonts w:hint="eastAsia"/>
          <w:rtl/>
        </w:rPr>
        <w:t>‌</w:t>
      </w:r>
      <w:r w:rsidRPr="006A0191">
        <w:rPr>
          <w:rStyle w:val="Char4"/>
          <w:rFonts w:hint="cs"/>
          <w:rtl/>
        </w:rPr>
        <w:t>اند که گنجایش روی یک نفر را د</w:t>
      </w:r>
      <w:r w:rsidR="00AC712E">
        <w:rPr>
          <w:rStyle w:val="Char4"/>
          <w:rFonts w:hint="cs"/>
          <w:rtl/>
        </w:rPr>
        <w:t>ارد. طوافگاه را حطیم یعنی نابود</w:t>
      </w:r>
      <w:r w:rsidRPr="006A0191">
        <w:rPr>
          <w:rStyle w:val="Char4"/>
          <w:rFonts w:hint="cs"/>
          <w:rtl/>
        </w:rPr>
        <w:t>کننده نامند؛ زیرا در آنجا از آمرزش پروردگار، گناه آمرزیدگان نابود می‌گردد و کعبه او</w:t>
      </w:r>
      <w:r w:rsidR="00AC712E">
        <w:rPr>
          <w:rStyle w:val="Char4"/>
          <w:rFonts w:hint="cs"/>
          <w:rtl/>
          <w:lang w:bidi="fa-IR"/>
        </w:rPr>
        <w:t>ّ</w:t>
      </w:r>
      <w:r w:rsidRPr="006A0191">
        <w:rPr>
          <w:rStyle w:val="Char4"/>
          <w:rFonts w:hint="cs"/>
          <w:rtl/>
        </w:rPr>
        <w:t>لین بنایی است که بر</w:t>
      </w:r>
      <w:r w:rsidR="00AC712E">
        <w:rPr>
          <w:rStyle w:val="Char4"/>
          <w:rFonts w:hint="cs"/>
          <w:rtl/>
        </w:rPr>
        <w:t>ای عبادت آفریدگار در جهان بنیاد</w:t>
      </w:r>
      <w:r w:rsidR="00AC712E">
        <w:rPr>
          <w:rStyle w:val="Char4"/>
          <w:rFonts w:hint="eastAsia"/>
          <w:rtl/>
        </w:rPr>
        <w:t>‌</w:t>
      </w:r>
      <w:r w:rsidRPr="006A0191">
        <w:rPr>
          <w:rStyle w:val="Char4"/>
          <w:rFonts w:hint="cs"/>
          <w:rtl/>
        </w:rPr>
        <w:t>گذاری شده است. خداوند متعال می</w:t>
      </w:r>
      <w:r w:rsidRPr="006A0191">
        <w:rPr>
          <w:rStyle w:val="Char4"/>
          <w:rFonts w:hint="eastAsia"/>
          <w:rtl/>
        </w:rPr>
        <w:t>‌</w:t>
      </w:r>
      <w:r w:rsidRPr="006A0191">
        <w:rPr>
          <w:rStyle w:val="Char4"/>
          <w:rFonts w:hint="cs"/>
          <w:rtl/>
        </w:rPr>
        <w:t xml:space="preserve">فرماید: </w:t>
      </w:r>
      <w:r w:rsidR="000C2297" w:rsidRPr="000C2297">
        <w:rPr>
          <w:rStyle w:val="Char4"/>
          <w:rFonts w:cs="Traditional Arabic"/>
          <w:szCs w:val="24"/>
          <w:rtl/>
        </w:rPr>
        <w:t>﴿</w:t>
      </w:r>
      <w:r w:rsidR="000C2297" w:rsidRPr="00AE18CF">
        <w:rPr>
          <w:rStyle w:val="Chard"/>
          <w:rtl/>
        </w:rPr>
        <w:t>إِنَّ أَوَّلَ بَيْتٍ وُضِعَ لِلنَّاسِ لَلَّذِي بِبَكَّةَ مُبَارَكًا وَهُدًى لِلْعَالَمِينَ٩٦</w:t>
      </w:r>
      <w:r w:rsidR="000C2297" w:rsidRPr="000C2297">
        <w:rPr>
          <w:rStyle w:val="Char4"/>
          <w:rFonts w:ascii="Times New Roman" w:hAnsi="Times New Roman" w:cs="Traditional Arabic" w:hint="cs"/>
          <w:szCs w:val="24"/>
          <w:rtl/>
        </w:rPr>
        <w:t>﴾</w:t>
      </w:r>
      <w:r w:rsidR="000C2297">
        <w:rPr>
          <w:rStyle w:val="Char4"/>
          <w:rFonts w:ascii="Times New Roman" w:hAnsi="Times New Roman" w:cs="Arial"/>
          <w:szCs w:val="24"/>
          <w:rtl/>
        </w:rPr>
        <w:t xml:space="preserve"> </w:t>
      </w:r>
      <w:r w:rsidR="000C2297" w:rsidRPr="00AE18CF">
        <w:rPr>
          <w:rStyle w:val="Char6"/>
          <w:rtl/>
        </w:rPr>
        <w:t>[آل عمران: 96]</w:t>
      </w:r>
      <w:r w:rsidR="00AE18CF">
        <w:rPr>
          <w:rStyle w:val="Char6"/>
          <w:rFonts w:hint="cs"/>
          <w:rtl/>
        </w:rPr>
        <w:t>.</w:t>
      </w:r>
    </w:p>
    <w:p w:rsidR="00901733" w:rsidRPr="006A0191" w:rsidRDefault="00901733" w:rsidP="007772F3">
      <w:pPr>
        <w:pStyle w:val="ListParagraph"/>
        <w:numPr>
          <w:ilvl w:val="0"/>
          <w:numId w:val="11"/>
        </w:numPr>
        <w:autoSpaceDE w:val="0"/>
        <w:autoSpaceDN w:val="0"/>
        <w:adjustRightInd w:val="0"/>
        <w:ind w:left="680" w:hanging="340"/>
        <w:jc w:val="both"/>
        <w:rPr>
          <w:rStyle w:val="Char4"/>
          <w:rtl/>
        </w:rPr>
      </w:pPr>
      <w:r w:rsidRPr="006A0191">
        <w:rPr>
          <w:rStyle w:val="Char4"/>
          <w:rFonts w:hint="cs"/>
          <w:rtl/>
        </w:rPr>
        <w:t>این</w:t>
      </w:r>
      <w:r w:rsidR="00AC712E">
        <w:rPr>
          <w:rStyle w:val="Char4"/>
          <w:rFonts w:hint="eastAsia"/>
          <w:rtl/>
        </w:rPr>
        <w:t>‌</w:t>
      </w:r>
      <w:r w:rsidR="00AC712E">
        <w:rPr>
          <w:rStyle w:val="Char4"/>
          <w:rFonts w:hint="cs"/>
          <w:rtl/>
        </w:rPr>
        <w:t>که طواف</w:t>
      </w:r>
      <w:r w:rsidR="00AC712E">
        <w:rPr>
          <w:rStyle w:val="Char4"/>
          <w:rFonts w:hint="eastAsia"/>
          <w:rtl/>
        </w:rPr>
        <w:t>‌</w:t>
      </w:r>
      <w:r w:rsidRPr="006A0191">
        <w:rPr>
          <w:rStyle w:val="Char4"/>
          <w:rFonts w:hint="cs"/>
          <w:rtl/>
        </w:rPr>
        <w:t xml:space="preserve">کننده در حال </w:t>
      </w:r>
      <w:r w:rsidR="00AC712E">
        <w:rPr>
          <w:rStyle w:val="Char4"/>
          <w:rFonts w:hint="cs"/>
          <w:rtl/>
        </w:rPr>
        <w:t xml:space="preserve">طواف کعبه را از دست چپ خود قرار </w:t>
      </w:r>
      <w:r w:rsidRPr="006A0191">
        <w:rPr>
          <w:rStyle w:val="Char4"/>
          <w:rFonts w:hint="cs"/>
          <w:rtl/>
        </w:rPr>
        <w:t>دهد.</w:t>
      </w:r>
    </w:p>
    <w:p w:rsidR="00901733" w:rsidRPr="006A0191" w:rsidRDefault="00901733" w:rsidP="007772F3">
      <w:pPr>
        <w:pStyle w:val="ListParagraph"/>
        <w:numPr>
          <w:ilvl w:val="0"/>
          <w:numId w:val="11"/>
        </w:numPr>
        <w:autoSpaceDE w:val="0"/>
        <w:autoSpaceDN w:val="0"/>
        <w:adjustRightInd w:val="0"/>
        <w:ind w:left="680" w:hanging="340"/>
        <w:jc w:val="both"/>
        <w:rPr>
          <w:rStyle w:val="Char4"/>
          <w:rtl/>
        </w:rPr>
      </w:pPr>
      <w:r w:rsidRPr="006A0191">
        <w:rPr>
          <w:rStyle w:val="Char4"/>
          <w:rFonts w:hint="cs"/>
          <w:rtl/>
        </w:rPr>
        <w:t>ششمین شرط که اختصاص به طواف فرض دارد اینست که طواف فرض در حج، بعد از وقوف عرفه باشد.</w:t>
      </w:r>
    </w:p>
    <w:p w:rsidR="00FE5DA1" w:rsidRDefault="00901733" w:rsidP="007772F3">
      <w:pPr>
        <w:pStyle w:val="ListParagraph"/>
        <w:numPr>
          <w:ilvl w:val="0"/>
          <w:numId w:val="11"/>
        </w:numPr>
        <w:autoSpaceDE w:val="0"/>
        <w:autoSpaceDN w:val="0"/>
        <w:adjustRightInd w:val="0"/>
        <w:ind w:left="680" w:hanging="340"/>
        <w:jc w:val="both"/>
        <w:rPr>
          <w:rStyle w:val="Char4"/>
          <w:rtl/>
        </w:rPr>
      </w:pPr>
      <w:r w:rsidRPr="006A0191">
        <w:rPr>
          <w:rStyle w:val="Char4"/>
          <w:rFonts w:hint="cs"/>
          <w:rtl/>
        </w:rPr>
        <w:t>اینکه در حال طواف دارای اهلیت عبادت باشد.</w:t>
      </w:r>
    </w:p>
    <w:p w:rsidR="00901733" w:rsidRPr="00AA495A" w:rsidRDefault="00901733" w:rsidP="00AA495A">
      <w:pPr>
        <w:pStyle w:val="a5"/>
        <w:rPr>
          <w:rStyle w:val="Char4"/>
          <w:sz w:val="27"/>
          <w:szCs w:val="27"/>
          <w:rtl/>
        </w:rPr>
      </w:pPr>
      <w:bookmarkStart w:id="44" w:name="_Toc449558998"/>
      <w:r w:rsidRPr="00AA495A">
        <w:rPr>
          <w:rStyle w:val="Char5"/>
          <w:rFonts w:hint="cs"/>
          <w:b/>
          <w:bCs/>
          <w:sz w:val="27"/>
          <w:szCs w:val="27"/>
          <w:rtl/>
        </w:rPr>
        <w:t>واجبات طواف</w:t>
      </w:r>
      <w:r w:rsidRPr="00AA495A">
        <w:rPr>
          <w:rStyle w:val="Char4"/>
          <w:rFonts w:hint="cs"/>
          <w:sz w:val="27"/>
          <w:szCs w:val="27"/>
          <w:rtl/>
        </w:rPr>
        <w:t>:</w:t>
      </w:r>
      <w:bookmarkEnd w:id="44"/>
    </w:p>
    <w:p w:rsidR="00901733" w:rsidRPr="006A0191" w:rsidRDefault="00901733" w:rsidP="007772F3">
      <w:pPr>
        <w:pStyle w:val="ListParagraph"/>
        <w:numPr>
          <w:ilvl w:val="0"/>
          <w:numId w:val="12"/>
        </w:numPr>
        <w:autoSpaceDE w:val="0"/>
        <w:autoSpaceDN w:val="0"/>
        <w:adjustRightInd w:val="0"/>
        <w:ind w:left="680" w:hanging="340"/>
        <w:jc w:val="both"/>
        <w:rPr>
          <w:rStyle w:val="Char4"/>
          <w:rtl/>
        </w:rPr>
      </w:pPr>
      <w:r w:rsidRPr="00352349">
        <w:rPr>
          <w:rStyle w:val="Char4"/>
          <w:rFonts w:hint="cs"/>
          <w:rtl/>
        </w:rPr>
        <w:t>نی</w:t>
      </w:r>
      <w:r w:rsidR="00AC712E">
        <w:rPr>
          <w:rStyle w:val="Char4"/>
          <w:rFonts w:hint="cs"/>
          <w:rtl/>
          <w:lang w:bidi="fa-IR"/>
        </w:rPr>
        <w:t>ّ</w:t>
      </w:r>
      <w:r w:rsidRPr="00352349">
        <w:rPr>
          <w:rStyle w:val="Char4"/>
          <w:rFonts w:hint="cs"/>
          <w:rtl/>
        </w:rPr>
        <w:t>ت طواف نمودن</w:t>
      </w:r>
      <w:r w:rsidRPr="006A0191">
        <w:rPr>
          <w:rStyle w:val="Char4"/>
          <w:rFonts w:hint="cs"/>
          <w:rtl/>
        </w:rPr>
        <w:t>: در هر طوافی که نیت حج یا عمره شامل آن نباشد مان</w:t>
      </w:r>
      <w:r w:rsidR="00AC712E">
        <w:rPr>
          <w:rStyle w:val="Char4"/>
          <w:rFonts w:hint="cs"/>
          <w:rtl/>
        </w:rPr>
        <w:t>ن</w:t>
      </w:r>
      <w:r w:rsidRPr="006A0191">
        <w:rPr>
          <w:rStyle w:val="Char4"/>
          <w:rFonts w:hint="cs"/>
          <w:rtl/>
        </w:rPr>
        <w:t>د طواف وداع و طواف نذر و طواف تطوع.</w:t>
      </w:r>
    </w:p>
    <w:p w:rsidR="00901733" w:rsidRDefault="00901733" w:rsidP="007772F3">
      <w:pPr>
        <w:pStyle w:val="ListParagraph"/>
        <w:numPr>
          <w:ilvl w:val="0"/>
          <w:numId w:val="12"/>
        </w:numPr>
        <w:autoSpaceDE w:val="0"/>
        <w:autoSpaceDN w:val="0"/>
        <w:adjustRightInd w:val="0"/>
        <w:ind w:left="680" w:hanging="340"/>
        <w:jc w:val="both"/>
        <w:rPr>
          <w:rStyle w:val="Char4"/>
        </w:rPr>
      </w:pPr>
      <w:r w:rsidRPr="006A0191">
        <w:rPr>
          <w:rStyle w:val="Char4"/>
          <w:rFonts w:hint="cs"/>
          <w:rtl/>
        </w:rPr>
        <w:t>این</w:t>
      </w:r>
      <w:r w:rsidR="00AC712E">
        <w:rPr>
          <w:rStyle w:val="Char4"/>
          <w:rFonts w:hint="eastAsia"/>
          <w:rtl/>
        </w:rPr>
        <w:t>‌</w:t>
      </w:r>
      <w:r w:rsidRPr="006A0191">
        <w:rPr>
          <w:rStyle w:val="Char4"/>
          <w:rFonts w:hint="cs"/>
          <w:rtl/>
        </w:rPr>
        <w:t>که طواف هفت بار باشد.</w:t>
      </w:r>
    </w:p>
    <w:p w:rsidR="00901733" w:rsidRPr="006A0191" w:rsidRDefault="00AC712E" w:rsidP="00AC712E">
      <w:pPr>
        <w:pStyle w:val="ListParagraph"/>
        <w:numPr>
          <w:ilvl w:val="0"/>
          <w:numId w:val="12"/>
        </w:numPr>
        <w:autoSpaceDE w:val="0"/>
        <w:autoSpaceDN w:val="0"/>
        <w:adjustRightInd w:val="0"/>
        <w:ind w:left="680" w:hanging="340"/>
        <w:jc w:val="both"/>
        <w:rPr>
          <w:rStyle w:val="Char4"/>
          <w:rtl/>
        </w:rPr>
      </w:pPr>
      <w:r>
        <w:rPr>
          <w:rStyle w:val="Char4"/>
          <w:rFonts w:hint="cs"/>
          <w:rtl/>
        </w:rPr>
        <w:t>اینکه ابتدای طواف از حجر</w:t>
      </w:r>
      <w:r>
        <w:rPr>
          <w:rStyle w:val="Char4"/>
          <w:rFonts w:hint="eastAsia"/>
          <w:rtl/>
        </w:rPr>
        <w:t>‌</w:t>
      </w:r>
      <w:r>
        <w:rPr>
          <w:rStyle w:val="Char4"/>
          <w:rFonts w:hint="cs"/>
          <w:rtl/>
        </w:rPr>
        <w:t>الاسود باشد و برابر حجر</w:t>
      </w:r>
      <w:r>
        <w:rPr>
          <w:rStyle w:val="Char4"/>
          <w:rFonts w:hint="eastAsia"/>
          <w:rtl/>
        </w:rPr>
        <w:t>‌</w:t>
      </w:r>
      <w:r w:rsidR="00901733" w:rsidRPr="006A0191">
        <w:rPr>
          <w:rStyle w:val="Char4"/>
          <w:rFonts w:hint="cs"/>
          <w:rtl/>
        </w:rPr>
        <w:t>ال</w:t>
      </w:r>
      <w:r>
        <w:rPr>
          <w:rStyle w:val="Char4"/>
          <w:rFonts w:hint="cs"/>
          <w:rtl/>
        </w:rPr>
        <w:t>ا</w:t>
      </w:r>
      <w:r w:rsidR="00901733" w:rsidRPr="006A0191">
        <w:rPr>
          <w:rStyle w:val="Char4"/>
          <w:rFonts w:hint="cs"/>
          <w:rtl/>
        </w:rPr>
        <w:t>سود به همۀ بدنش بگذرد</w:t>
      </w:r>
      <w:r>
        <w:rPr>
          <w:rStyle w:val="Char4"/>
          <w:rFonts w:hint="cs"/>
          <w:rtl/>
        </w:rPr>
        <w:t xml:space="preserve"> یعنی جلو حجر</w:t>
      </w:r>
      <w:r>
        <w:rPr>
          <w:rStyle w:val="Char4"/>
          <w:rFonts w:hint="eastAsia"/>
          <w:rtl/>
        </w:rPr>
        <w:t>‌</w:t>
      </w:r>
      <w:r w:rsidR="00901733" w:rsidRPr="006A0191">
        <w:rPr>
          <w:rStyle w:val="Char4"/>
          <w:rFonts w:hint="cs"/>
          <w:rtl/>
        </w:rPr>
        <w:t xml:space="preserve">الاسود رویش </w:t>
      </w:r>
      <w:r w:rsidR="00B46683">
        <w:rPr>
          <w:rStyle w:val="Char4"/>
          <w:rFonts w:hint="cs"/>
          <w:rtl/>
        </w:rPr>
        <w:t>به‌سوی</w:t>
      </w:r>
      <w:r>
        <w:rPr>
          <w:rStyle w:val="Char4"/>
          <w:rFonts w:hint="cs"/>
          <w:rtl/>
        </w:rPr>
        <w:t xml:space="preserve"> حجرالاسود باشد و از حجر</w:t>
      </w:r>
      <w:r>
        <w:rPr>
          <w:rStyle w:val="Char4"/>
          <w:rFonts w:hint="eastAsia"/>
          <w:rtl/>
        </w:rPr>
        <w:t>‌</w:t>
      </w:r>
      <w:r w:rsidR="00901733" w:rsidRPr="006A0191">
        <w:rPr>
          <w:rStyle w:val="Char4"/>
          <w:rFonts w:hint="cs"/>
          <w:rtl/>
        </w:rPr>
        <w:t xml:space="preserve">الاسود رویش </w:t>
      </w:r>
      <w:r w:rsidR="00B46683">
        <w:rPr>
          <w:rStyle w:val="Char4"/>
          <w:rFonts w:hint="cs"/>
          <w:rtl/>
        </w:rPr>
        <w:t>به‌سوی</w:t>
      </w:r>
      <w:r>
        <w:rPr>
          <w:rStyle w:val="Char4"/>
          <w:rFonts w:hint="cs"/>
          <w:rtl/>
        </w:rPr>
        <w:t xml:space="preserve"> حجر</w:t>
      </w:r>
      <w:r>
        <w:rPr>
          <w:rStyle w:val="Char4"/>
          <w:rFonts w:hint="eastAsia"/>
          <w:rtl/>
        </w:rPr>
        <w:t>‌</w:t>
      </w:r>
      <w:r w:rsidR="00901733" w:rsidRPr="006A0191">
        <w:rPr>
          <w:rStyle w:val="Char4"/>
          <w:rFonts w:hint="cs"/>
          <w:rtl/>
        </w:rPr>
        <w:t xml:space="preserve">الاسود باشد و از حجر که گذشت دست چپ </w:t>
      </w:r>
      <w:r w:rsidR="00B46683">
        <w:rPr>
          <w:rStyle w:val="Char4"/>
          <w:rFonts w:hint="cs"/>
          <w:rtl/>
        </w:rPr>
        <w:t>به‌سوی</w:t>
      </w:r>
      <w:r w:rsidR="00901733" w:rsidRPr="006A0191">
        <w:rPr>
          <w:rStyle w:val="Char4"/>
          <w:rFonts w:hint="cs"/>
          <w:rtl/>
        </w:rPr>
        <w:t xml:space="preserve"> کعبه نماید.</w:t>
      </w:r>
    </w:p>
    <w:p w:rsidR="00901733" w:rsidRPr="006A0191" w:rsidRDefault="00901733" w:rsidP="007772F3">
      <w:pPr>
        <w:pStyle w:val="ListParagraph"/>
        <w:numPr>
          <w:ilvl w:val="0"/>
          <w:numId w:val="12"/>
        </w:numPr>
        <w:autoSpaceDE w:val="0"/>
        <w:autoSpaceDN w:val="0"/>
        <w:adjustRightInd w:val="0"/>
        <w:ind w:left="680" w:hanging="340"/>
        <w:jc w:val="both"/>
        <w:rPr>
          <w:rStyle w:val="Char4"/>
          <w:rtl/>
        </w:rPr>
      </w:pPr>
      <w:r w:rsidRPr="00352349">
        <w:rPr>
          <w:rStyle w:val="Char4"/>
          <w:rFonts w:hint="cs"/>
          <w:rtl/>
        </w:rPr>
        <w:t>عدم صارف</w:t>
      </w:r>
      <w:r w:rsidRPr="006A0191">
        <w:rPr>
          <w:rStyle w:val="Char4"/>
          <w:rFonts w:hint="cs"/>
          <w:rtl/>
        </w:rPr>
        <w:t xml:space="preserve">: یعنی طواف را </w:t>
      </w:r>
      <w:r w:rsidR="00B46683">
        <w:rPr>
          <w:rStyle w:val="Char4"/>
          <w:rFonts w:hint="cs"/>
          <w:rtl/>
        </w:rPr>
        <w:t>به‌سوی</w:t>
      </w:r>
      <w:r w:rsidRPr="006A0191">
        <w:rPr>
          <w:rStyle w:val="Char4"/>
          <w:rFonts w:hint="cs"/>
          <w:rtl/>
        </w:rPr>
        <w:t xml:space="preserve"> چیز دیگر ننماید، بلکه طواف را به قصد گشتن دور کعبه نماید، نه این</w:t>
      </w:r>
      <w:r w:rsidR="00AC712E">
        <w:rPr>
          <w:rStyle w:val="Char4"/>
          <w:rFonts w:hint="eastAsia"/>
          <w:rtl/>
        </w:rPr>
        <w:t>‌</w:t>
      </w:r>
      <w:r w:rsidRPr="006A0191">
        <w:rPr>
          <w:rStyle w:val="Char4"/>
          <w:rFonts w:hint="cs"/>
          <w:rtl/>
        </w:rPr>
        <w:t>که قصد او از گشتن دویدن به دنبال بدهکار باشد مثلاً.</w:t>
      </w:r>
    </w:p>
    <w:p w:rsidR="00DD3468" w:rsidRPr="00AA495A" w:rsidRDefault="00DF5FC7" w:rsidP="00AA495A">
      <w:pPr>
        <w:pStyle w:val="a5"/>
      </w:pPr>
      <w:bookmarkStart w:id="45" w:name="_Toc449558999"/>
      <w:r w:rsidRPr="00AA495A">
        <w:rPr>
          <w:rFonts w:hint="cs"/>
          <w:rtl/>
        </w:rPr>
        <w:t>سنت</w:t>
      </w:r>
      <w:r w:rsidRPr="00AA495A">
        <w:rPr>
          <w:rFonts w:hint="eastAsia"/>
        </w:rPr>
        <w:t>‌</w:t>
      </w:r>
      <w:r w:rsidR="00901733" w:rsidRPr="00AA495A">
        <w:rPr>
          <w:rFonts w:hint="cs"/>
          <w:rtl/>
        </w:rPr>
        <w:t>های طواف:</w:t>
      </w:r>
      <w:bookmarkEnd w:id="45"/>
      <w:r w:rsidR="00901733" w:rsidRPr="00AA495A">
        <w:rPr>
          <w:rFonts w:hint="cs"/>
          <w:rtl/>
        </w:rPr>
        <w:t xml:space="preserve"> </w:t>
      </w:r>
    </w:p>
    <w:p w:rsidR="00901733" w:rsidRPr="006A0191" w:rsidRDefault="00901733" w:rsidP="00AC712E">
      <w:pPr>
        <w:pStyle w:val="ListParagraph"/>
        <w:numPr>
          <w:ilvl w:val="0"/>
          <w:numId w:val="13"/>
        </w:numPr>
        <w:autoSpaceDE w:val="0"/>
        <w:autoSpaceDN w:val="0"/>
        <w:adjustRightInd w:val="0"/>
        <w:ind w:left="680" w:hanging="340"/>
        <w:jc w:val="both"/>
        <w:rPr>
          <w:rStyle w:val="Char4"/>
          <w:rtl/>
        </w:rPr>
      </w:pPr>
      <w:r w:rsidRPr="006A0191">
        <w:rPr>
          <w:rStyle w:val="Char4"/>
          <w:rFonts w:hint="cs"/>
          <w:rtl/>
        </w:rPr>
        <w:t>آنکه پیاده طواف نماید (مگر در عذر)</w:t>
      </w:r>
      <w:r w:rsidR="00AC712E">
        <w:rPr>
          <w:rStyle w:val="Char4"/>
          <w:rFonts w:hint="cs"/>
          <w:rtl/>
        </w:rPr>
        <w:t>.</w:t>
      </w:r>
    </w:p>
    <w:p w:rsidR="00901733" w:rsidRPr="006A0191" w:rsidRDefault="00AC712E" w:rsidP="00870AE1">
      <w:pPr>
        <w:pStyle w:val="ListParagraph"/>
        <w:numPr>
          <w:ilvl w:val="0"/>
          <w:numId w:val="13"/>
        </w:numPr>
        <w:autoSpaceDE w:val="0"/>
        <w:autoSpaceDN w:val="0"/>
        <w:adjustRightInd w:val="0"/>
        <w:ind w:left="680" w:hanging="340"/>
        <w:jc w:val="both"/>
        <w:rPr>
          <w:rStyle w:val="Char4"/>
          <w:rtl/>
        </w:rPr>
      </w:pPr>
      <w:r>
        <w:rPr>
          <w:rStyle w:val="Char4"/>
          <w:rFonts w:hint="cs"/>
          <w:rtl/>
        </w:rPr>
        <w:t>آنکه به حجر</w:t>
      </w:r>
      <w:r>
        <w:rPr>
          <w:rStyle w:val="Char4"/>
          <w:rFonts w:hint="eastAsia"/>
          <w:rtl/>
        </w:rPr>
        <w:t>‌</w:t>
      </w:r>
      <w:r w:rsidR="00901733" w:rsidRPr="006A0191">
        <w:rPr>
          <w:rStyle w:val="Char4"/>
          <w:rFonts w:hint="cs"/>
          <w:rtl/>
        </w:rPr>
        <w:t>الاسود دست کشد و ببوسد آن را و پیشانی نهد بر آن در او</w:t>
      </w:r>
      <w:r>
        <w:rPr>
          <w:rStyle w:val="Char4"/>
          <w:rFonts w:hint="cs"/>
          <w:rtl/>
          <w:lang w:bidi="fa-IR"/>
        </w:rPr>
        <w:t>ّ</w:t>
      </w:r>
      <w:r w:rsidR="00901733" w:rsidRPr="006A0191">
        <w:rPr>
          <w:rStyle w:val="Char4"/>
          <w:rFonts w:hint="cs"/>
          <w:rtl/>
        </w:rPr>
        <w:t>ل هر طواف؛ اگر بوسیدن و نهادن پیشانی بر حجر میس</w:t>
      </w:r>
      <w:r w:rsidR="00870AE1">
        <w:rPr>
          <w:rStyle w:val="Char4"/>
          <w:rFonts w:hint="cs"/>
          <w:rtl/>
          <w:lang w:bidi="fa-IR"/>
        </w:rPr>
        <w:t>ّ</w:t>
      </w:r>
      <w:r w:rsidR="00901733" w:rsidRPr="006A0191">
        <w:rPr>
          <w:rStyle w:val="Char4"/>
          <w:rFonts w:hint="cs"/>
          <w:rtl/>
        </w:rPr>
        <w:t>ر نشود دست به آن کشد و دست خود را ببوسد اگر دست کشیدن میس</w:t>
      </w:r>
      <w:r w:rsidR="00870AE1">
        <w:rPr>
          <w:rStyle w:val="Char4"/>
          <w:rFonts w:hint="cs"/>
          <w:rtl/>
        </w:rPr>
        <w:t>ّ</w:t>
      </w:r>
      <w:r w:rsidR="00901733" w:rsidRPr="006A0191">
        <w:rPr>
          <w:rStyle w:val="Char4"/>
          <w:rFonts w:hint="cs"/>
          <w:rtl/>
        </w:rPr>
        <w:t>ر نشود اشاره به آن نماید- و این را در او</w:t>
      </w:r>
      <w:r w:rsidR="00870AE1">
        <w:rPr>
          <w:rStyle w:val="Char4"/>
          <w:rFonts w:hint="cs"/>
          <w:rtl/>
          <w:lang w:bidi="fa-IR"/>
        </w:rPr>
        <w:t>ّ</w:t>
      </w:r>
      <w:r w:rsidR="00901733" w:rsidRPr="006A0191">
        <w:rPr>
          <w:rStyle w:val="Char4"/>
          <w:rFonts w:hint="cs"/>
          <w:rtl/>
        </w:rPr>
        <w:t>ل هر طوافی رعایت نماید.</w:t>
      </w:r>
    </w:p>
    <w:p w:rsidR="00901733" w:rsidRPr="006A0191" w:rsidRDefault="00870AE1" w:rsidP="007772F3">
      <w:pPr>
        <w:pStyle w:val="ListParagraph"/>
        <w:numPr>
          <w:ilvl w:val="0"/>
          <w:numId w:val="13"/>
        </w:numPr>
        <w:autoSpaceDE w:val="0"/>
        <w:autoSpaceDN w:val="0"/>
        <w:adjustRightInd w:val="0"/>
        <w:ind w:left="680" w:hanging="340"/>
        <w:jc w:val="both"/>
        <w:rPr>
          <w:rStyle w:val="Char4"/>
          <w:rtl/>
        </w:rPr>
      </w:pPr>
      <w:r>
        <w:rPr>
          <w:rStyle w:val="Char4"/>
          <w:rFonts w:hint="cs"/>
          <w:rtl/>
        </w:rPr>
        <w:t>دست کشیدن به رکن یمانی (</w:t>
      </w:r>
      <w:r w:rsidR="00901733" w:rsidRPr="006A0191">
        <w:rPr>
          <w:rStyle w:val="Char4"/>
          <w:rFonts w:hint="cs"/>
          <w:rtl/>
        </w:rPr>
        <w:t>بوسیدن آن سن</w:t>
      </w:r>
      <w:r>
        <w:rPr>
          <w:rStyle w:val="Char4"/>
          <w:rFonts w:hint="cs"/>
          <w:rtl/>
          <w:lang w:bidi="fa-IR"/>
        </w:rPr>
        <w:t>ّ</w:t>
      </w:r>
      <w:r w:rsidR="00901733" w:rsidRPr="006A0191">
        <w:rPr>
          <w:rStyle w:val="Char4"/>
          <w:rFonts w:hint="cs"/>
          <w:rtl/>
        </w:rPr>
        <w:t>ت نیست).</w:t>
      </w:r>
    </w:p>
    <w:p w:rsidR="00901733" w:rsidRPr="006A0191" w:rsidRDefault="00901733" w:rsidP="007772F3">
      <w:pPr>
        <w:pStyle w:val="ListParagraph"/>
        <w:numPr>
          <w:ilvl w:val="0"/>
          <w:numId w:val="13"/>
        </w:numPr>
        <w:autoSpaceDE w:val="0"/>
        <w:autoSpaceDN w:val="0"/>
        <w:adjustRightInd w:val="0"/>
        <w:ind w:left="680" w:hanging="340"/>
        <w:jc w:val="both"/>
        <w:rPr>
          <w:rStyle w:val="Char4"/>
          <w:rtl/>
        </w:rPr>
      </w:pPr>
      <w:r w:rsidRPr="006A0191">
        <w:rPr>
          <w:rStyle w:val="Char4"/>
          <w:rFonts w:hint="cs"/>
          <w:rtl/>
        </w:rPr>
        <w:t>گفتن بسم الله، الله اکبر در او</w:t>
      </w:r>
      <w:r w:rsidR="00870AE1">
        <w:rPr>
          <w:rStyle w:val="Char4"/>
          <w:rFonts w:hint="cs"/>
          <w:rtl/>
          <w:lang w:bidi="fa-IR"/>
        </w:rPr>
        <w:t>ّ</w:t>
      </w:r>
      <w:r w:rsidRPr="006A0191">
        <w:rPr>
          <w:rStyle w:val="Char4"/>
          <w:rFonts w:hint="cs"/>
          <w:rtl/>
        </w:rPr>
        <w:t>ل طواف و همچنین اذکار دیگر طواف که گذشت.</w:t>
      </w:r>
    </w:p>
    <w:p w:rsidR="00901733" w:rsidRPr="006A0191" w:rsidRDefault="00901733" w:rsidP="007772F3">
      <w:pPr>
        <w:pStyle w:val="ListParagraph"/>
        <w:numPr>
          <w:ilvl w:val="0"/>
          <w:numId w:val="13"/>
        </w:numPr>
        <w:autoSpaceDE w:val="0"/>
        <w:autoSpaceDN w:val="0"/>
        <w:adjustRightInd w:val="0"/>
        <w:ind w:left="680" w:hanging="340"/>
        <w:jc w:val="both"/>
        <w:rPr>
          <w:rStyle w:val="Char4"/>
          <w:rtl/>
        </w:rPr>
      </w:pPr>
      <w:r w:rsidRPr="006A0191">
        <w:rPr>
          <w:rStyle w:val="Char4"/>
          <w:rFonts w:hint="cs"/>
          <w:rtl/>
        </w:rPr>
        <w:t>رمل: (معنی آن گذشت که شتابیدن در سه دور او</w:t>
      </w:r>
      <w:r w:rsidR="00870AE1">
        <w:rPr>
          <w:rStyle w:val="Char4"/>
          <w:rFonts w:hint="cs"/>
          <w:rtl/>
          <w:lang w:bidi="fa-IR"/>
        </w:rPr>
        <w:t>ّ</w:t>
      </w:r>
      <w:r w:rsidRPr="006A0191">
        <w:rPr>
          <w:rStyle w:val="Char4"/>
          <w:rFonts w:hint="cs"/>
          <w:rtl/>
        </w:rPr>
        <w:t>ل طواف است برای مرد).</w:t>
      </w:r>
    </w:p>
    <w:p w:rsidR="00901733" w:rsidRPr="006A0191" w:rsidRDefault="00901733" w:rsidP="007772F3">
      <w:pPr>
        <w:pStyle w:val="ListParagraph"/>
        <w:numPr>
          <w:ilvl w:val="0"/>
          <w:numId w:val="13"/>
        </w:numPr>
        <w:autoSpaceDE w:val="0"/>
        <w:autoSpaceDN w:val="0"/>
        <w:adjustRightInd w:val="0"/>
        <w:ind w:left="680" w:hanging="340"/>
        <w:jc w:val="both"/>
        <w:rPr>
          <w:rStyle w:val="Char4"/>
          <w:rtl/>
        </w:rPr>
      </w:pPr>
      <w:r w:rsidRPr="006A0191">
        <w:rPr>
          <w:rStyle w:val="Char4"/>
          <w:rFonts w:hint="cs"/>
          <w:rtl/>
        </w:rPr>
        <w:t>اضطباع: (معنی آن گذشت که میان لُنگ دوش و زیر بغل راست و دو سر لنگ دوش بر دوش چپ نهادن سن</w:t>
      </w:r>
      <w:r w:rsidR="00870AE1">
        <w:rPr>
          <w:rStyle w:val="Char4"/>
          <w:rFonts w:hint="cs"/>
          <w:rtl/>
          <w:lang w:bidi="fa-IR"/>
        </w:rPr>
        <w:t>ّ</w:t>
      </w:r>
      <w:r w:rsidRPr="006A0191">
        <w:rPr>
          <w:rStyle w:val="Char4"/>
          <w:rFonts w:hint="cs"/>
          <w:rtl/>
        </w:rPr>
        <w:t>ت است بر مرد).</w:t>
      </w:r>
    </w:p>
    <w:p w:rsidR="00901733" w:rsidRPr="006A0191" w:rsidRDefault="00901733" w:rsidP="007772F3">
      <w:pPr>
        <w:pStyle w:val="ListParagraph"/>
        <w:numPr>
          <w:ilvl w:val="0"/>
          <w:numId w:val="13"/>
        </w:numPr>
        <w:autoSpaceDE w:val="0"/>
        <w:autoSpaceDN w:val="0"/>
        <w:adjustRightInd w:val="0"/>
        <w:ind w:left="680" w:hanging="340"/>
        <w:jc w:val="both"/>
        <w:rPr>
          <w:rStyle w:val="Char4"/>
          <w:rtl/>
        </w:rPr>
      </w:pPr>
      <w:r w:rsidRPr="006A0191">
        <w:rPr>
          <w:rStyle w:val="Char4"/>
          <w:rFonts w:hint="cs"/>
          <w:rtl/>
        </w:rPr>
        <w:t>نیت طواف در هر طوافی که نی</w:t>
      </w:r>
      <w:r w:rsidR="00870AE1">
        <w:rPr>
          <w:rStyle w:val="Char4"/>
          <w:rFonts w:hint="cs"/>
          <w:rtl/>
          <w:lang w:bidi="fa-IR"/>
        </w:rPr>
        <w:t>ّ</w:t>
      </w:r>
      <w:r w:rsidRPr="006A0191">
        <w:rPr>
          <w:rStyle w:val="Char4"/>
          <w:rFonts w:hint="cs"/>
          <w:rtl/>
        </w:rPr>
        <w:t>ت در آن واجب نیست.</w:t>
      </w:r>
    </w:p>
    <w:p w:rsidR="00901733" w:rsidRPr="006A0191" w:rsidRDefault="00901733" w:rsidP="007772F3">
      <w:pPr>
        <w:pStyle w:val="ListParagraph"/>
        <w:numPr>
          <w:ilvl w:val="0"/>
          <w:numId w:val="13"/>
        </w:numPr>
        <w:autoSpaceDE w:val="0"/>
        <w:autoSpaceDN w:val="0"/>
        <w:adjustRightInd w:val="0"/>
        <w:ind w:left="680" w:hanging="340"/>
        <w:jc w:val="both"/>
        <w:rPr>
          <w:rStyle w:val="Char4"/>
          <w:rtl/>
        </w:rPr>
      </w:pPr>
      <w:r w:rsidRPr="006A0191">
        <w:rPr>
          <w:rStyle w:val="Char4"/>
          <w:rFonts w:hint="cs"/>
          <w:rtl/>
        </w:rPr>
        <w:t>سخن نگفتن در طواف، مگر سخنی که برای خیر باشد.</w:t>
      </w:r>
    </w:p>
    <w:p w:rsidR="00901733" w:rsidRPr="006A0191" w:rsidRDefault="00901733" w:rsidP="007772F3">
      <w:pPr>
        <w:pStyle w:val="ListParagraph"/>
        <w:numPr>
          <w:ilvl w:val="0"/>
          <w:numId w:val="13"/>
        </w:numPr>
        <w:autoSpaceDE w:val="0"/>
        <w:autoSpaceDN w:val="0"/>
        <w:adjustRightInd w:val="0"/>
        <w:ind w:left="680" w:hanging="340"/>
        <w:jc w:val="both"/>
        <w:rPr>
          <w:rStyle w:val="Char4"/>
          <w:rtl/>
        </w:rPr>
      </w:pPr>
      <w:r w:rsidRPr="006A0191">
        <w:rPr>
          <w:rStyle w:val="Char4"/>
          <w:rFonts w:hint="cs"/>
          <w:rtl/>
        </w:rPr>
        <w:t>به سنگینی و آرامی طواف نمودن، چنانکه خشوع و فروتنی در عبادت مقتضی است.</w:t>
      </w:r>
    </w:p>
    <w:p w:rsidR="00901733" w:rsidRPr="006A0191" w:rsidRDefault="00901733" w:rsidP="007772F3">
      <w:pPr>
        <w:pStyle w:val="ListParagraph"/>
        <w:numPr>
          <w:ilvl w:val="0"/>
          <w:numId w:val="13"/>
        </w:numPr>
        <w:autoSpaceDE w:val="0"/>
        <w:autoSpaceDN w:val="0"/>
        <w:adjustRightInd w:val="0"/>
        <w:ind w:left="794" w:hanging="454"/>
        <w:jc w:val="both"/>
        <w:rPr>
          <w:rStyle w:val="Char4"/>
          <w:rtl/>
        </w:rPr>
      </w:pPr>
      <w:r w:rsidRPr="006A0191">
        <w:rPr>
          <w:rStyle w:val="Char4"/>
          <w:rFonts w:hint="cs"/>
          <w:rtl/>
        </w:rPr>
        <w:t>بلند نمودن دست</w:t>
      </w:r>
      <w:r w:rsidRPr="006A0191">
        <w:rPr>
          <w:rStyle w:val="Char4"/>
          <w:rFonts w:hint="eastAsia"/>
          <w:rtl/>
        </w:rPr>
        <w:t>‌</w:t>
      </w:r>
      <w:r w:rsidRPr="006A0191">
        <w:rPr>
          <w:rStyle w:val="Char4"/>
          <w:rFonts w:hint="cs"/>
          <w:rtl/>
        </w:rPr>
        <w:t>ها در حال دعا در طواف و در غیر دعا مانند نماز دست نهادن.</w:t>
      </w:r>
    </w:p>
    <w:p w:rsidR="00901733" w:rsidRPr="006A0191" w:rsidRDefault="00901733" w:rsidP="007772F3">
      <w:pPr>
        <w:pStyle w:val="ListParagraph"/>
        <w:numPr>
          <w:ilvl w:val="0"/>
          <w:numId w:val="13"/>
        </w:numPr>
        <w:autoSpaceDE w:val="0"/>
        <w:autoSpaceDN w:val="0"/>
        <w:adjustRightInd w:val="0"/>
        <w:ind w:left="794" w:hanging="454"/>
        <w:jc w:val="both"/>
        <w:rPr>
          <w:rStyle w:val="Char4"/>
          <w:rtl/>
        </w:rPr>
      </w:pPr>
      <w:r w:rsidRPr="006A0191">
        <w:rPr>
          <w:rStyle w:val="Char4"/>
          <w:rFonts w:hint="cs"/>
          <w:rtl/>
        </w:rPr>
        <w:t>موالات طواف: یعنی پی در پی طواف نمودن که آنچه از طواف نیست در میان طواف نیاید.</w:t>
      </w:r>
    </w:p>
    <w:p w:rsidR="00901733" w:rsidRPr="006A0191" w:rsidRDefault="00901733" w:rsidP="007772F3">
      <w:pPr>
        <w:pStyle w:val="ListParagraph"/>
        <w:numPr>
          <w:ilvl w:val="0"/>
          <w:numId w:val="13"/>
        </w:numPr>
        <w:autoSpaceDE w:val="0"/>
        <w:autoSpaceDN w:val="0"/>
        <w:adjustRightInd w:val="0"/>
        <w:ind w:left="794" w:hanging="454"/>
        <w:jc w:val="both"/>
        <w:rPr>
          <w:rStyle w:val="Char4"/>
          <w:rtl/>
        </w:rPr>
      </w:pPr>
      <w:r w:rsidRPr="006A0191">
        <w:rPr>
          <w:rStyle w:val="Char4"/>
          <w:rFonts w:hint="cs"/>
          <w:rtl/>
        </w:rPr>
        <w:t>خواندن دو رکعت نماز طواف بعد از فراغت از طواف و بعد از دعا کردن از طواف نزد ملتزم.</w:t>
      </w:r>
    </w:p>
    <w:p w:rsidR="00901733" w:rsidRPr="006A0191" w:rsidRDefault="00901733" w:rsidP="007772F3">
      <w:pPr>
        <w:pStyle w:val="ListParagraph"/>
        <w:numPr>
          <w:ilvl w:val="0"/>
          <w:numId w:val="13"/>
        </w:numPr>
        <w:autoSpaceDE w:val="0"/>
        <w:autoSpaceDN w:val="0"/>
        <w:adjustRightInd w:val="0"/>
        <w:ind w:left="794" w:hanging="454"/>
        <w:jc w:val="both"/>
        <w:rPr>
          <w:rStyle w:val="Char4"/>
          <w:rtl/>
        </w:rPr>
      </w:pPr>
      <w:r w:rsidRPr="006A0191">
        <w:rPr>
          <w:rStyle w:val="Char4"/>
          <w:rFonts w:hint="cs"/>
          <w:rtl/>
        </w:rPr>
        <w:t xml:space="preserve">خواندن نماز طواف پشت مقام ابراهیم و خواندن سورۀ </w:t>
      </w:r>
      <w:r w:rsidR="000C2297" w:rsidRPr="00870AE1">
        <w:rPr>
          <w:rStyle w:val="Char8"/>
          <w:rtl/>
        </w:rPr>
        <w:t>﴿</w:t>
      </w:r>
      <w:r w:rsidR="000C2297" w:rsidRPr="00870AE1">
        <w:rPr>
          <w:rStyle w:val="Chard"/>
          <w:rtl/>
        </w:rPr>
        <w:t>قُل</w:t>
      </w:r>
      <w:r w:rsidR="000C2297" w:rsidRPr="00870AE1">
        <w:rPr>
          <w:rStyle w:val="Chard"/>
          <w:rFonts w:hint="cs"/>
          <w:rtl/>
        </w:rPr>
        <w:t>ۡ</w:t>
      </w:r>
      <w:r w:rsidR="000C2297" w:rsidRPr="00870AE1">
        <w:rPr>
          <w:rStyle w:val="Chard"/>
          <w:rtl/>
        </w:rPr>
        <w:t xml:space="preserve"> </w:t>
      </w:r>
      <w:r w:rsidR="000C2297" w:rsidRPr="00870AE1">
        <w:rPr>
          <w:rStyle w:val="Chard"/>
          <w:rFonts w:hint="cs"/>
          <w:rtl/>
        </w:rPr>
        <w:t>يَٰٓأَيُّهَا</w:t>
      </w:r>
      <w:r w:rsidR="000C2297" w:rsidRPr="00870AE1">
        <w:rPr>
          <w:rStyle w:val="Chard"/>
          <w:rtl/>
        </w:rPr>
        <w:t xml:space="preserve"> </w:t>
      </w:r>
      <w:r w:rsidR="000C2297" w:rsidRPr="00870AE1">
        <w:rPr>
          <w:rStyle w:val="Chard"/>
          <w:rFonts w:hint="cs"/>
          <w:rtl/>
        </w:rPr>
        <w:t>ٱ</w:t>
      </w:r>
      <w:r w:rsidR="000C2297" w:rsidRPr="00870AE1">
        <w:rPr>
          <w:rStyle w:val="Chard"/>
          <w:rFonts w:hint="eastAsia"/>
          <w:rtl/>
        </w:rPr>
        <w:t>ل</w:t>
      </w:r>
      <w:r w:rsidR="000C2297" w:rsidRPr="00870AE1">
        <w:rPr>
          <w:rStyle w:val="Chard"/>
          <w:rFonts w:hint="cs"/>
          <w:rtl/>
        </w:rPr>
        <w:t>ۡكَٰفِرُونَ</w:t>
      </w:r>
      <w:r w:rsidR="000C2297" w:rsidRPr="00870AE1">
        <w:rPr>
          <w:rStyle w:val="Chard"/>
          <w:rtl/>
        </w:rPr>
        <w:t>١</w:t>
      </w:r>
      <w:r w:rsidR="000C2297" w:rsidRPr="00870AE1">
        <w:rPr>
          <w:rStyle w:val="Char8"/>
          <w:rFonts w:hint="cs"/>
          <w:rtl/>
        </w:rPr>
        <w:t>﴾</w:t>
      </w:r>
      <w:r w:rsidR="00870AE1">
        <w:rPr>
          <w:rStyle w:val="Char8"/>
          <w:rFonts w:hint="cs"/>
          <w:rtl/>
        </w:rPr>
        <w:t xml:space="preserve"> </w:t>
      </w:r>
      <w:r w:rsidRPr="006A0191">
        <w:rPr>
          <w:rStyle w:val="Char4"/>
          <w:rFonts w:hint="cs"/>
          <w:rtl/>
        </w:rPr>
        <w:t>در رکعت او</w:t>
      </w:r>
      <w:r w:rsidR="00870AE1">
        <w:rPr>
          <w:rStyle w:val="Char4"/>
          <w:rFonts w:hint="cs"/>
          <w:rtl/>
          <w:lang w:bidi="fa-IR"/>
        </w:rPr>
        <w:t>ّ</w:t>
      </w:r>
      <w:r w:rsidRPr="006A0191">
        <w:rPr>
          <w:rStyle w:val="Char4"/>
          <w:rFonts w:hint="cs"/>
          <w:rtl/>
        </w:rPr>
        <w:t xml:space="preserve">لی و سورۀ </w:t>
      </w:r>
      <w:r w:rsidR="000C2297" w:rsidRPr="00870AE1">
        <w:rPr>
          <w:rStyle w:val="Char8"/>
          <w:rtl/>
        </w:rPr>
        <w:t>﴿</w:t>
      </w:r>
      <w:r w:rsidR="000C2297" w:rsidRPr="00870AE1">
        <w:rPr>
          <w:rStyle w:val="Chard"/>
          <w:rtl/>
        </w:rPr>
        <w:t>قُل</w:t>
      </w:r>
      <w:r w:rsidR="000C2297" w:rsidRPr="00870AE1">
        <w:rPr>
          <w:rStyle w:val="Chard"/>
          <w:rFonts w:hint="cs"/>
          <w:rtl/>
        </w:rPr>
        <w:t>ۡ</w:t>
      </w:r>
      <w:r w:rsidR="000C2297" w:rsidRPr="00870AE1">
        <w:rPr>
          <w:rStyle w:val="Chard"/>
          <w:rtl/>
        </w:rPr>
        <w:t xml:space="preserve"> </w:t>
      </w:r>
      <w:r w:rsidR="000C2297" w:rsidRPr="00870AE1">
        <w:rPr>
          <w:rStyle w:val="Chard"/>
          <w:rFonts w:hint="cs"/>
          <w:rtl/>
        </w:rPr>
        <w:t>هُوَ</w:t>
      </w:r>
      <w:r w:rsidR="000C2297" w:rsidRPr="00870AE1">
        <w:rPr>
          <w:rStyle w:val="Chard"/>
          <w:rtl/>
        </w:rPr>
        <w:t xml:space="preserve"> </w:t>
      </w:r>
      <w:r w:rsidR="000C2297" w:rsidRPr="00870AE1">
        <w:rPr>
          <w:rStyle w:val="Chard"/>
          <w:rFonts w:hint="cs"/>
          <w:rtl/>
        </w:rPr>
        <w:t>ٱ</w:t>
      </w:r>
      <w:r w:rsidR="000C2297" w:rsidRPr="00870AE1">
        <w:rPr>
          <w:rStyle w:val="Chard"/>
          <w:rFonts w:hint="eastAsia"/>
          <w:rtl/>
        </w:rPr>
        <w:t>للَّهُ</w:t>
      </w:r>
      <w:r w:rsidR="000C2297" w:rsidRPr="00870AE1">
        <w:rPr>
          <w:rStyle w:val="Chard"/>
          <w:rtl/>
        </w:rPr>
        <w:t xml:space="preserve"> أَحَدٌ١</w:t>
      </w:r>
      <w:r w:rsidR="000C2297" w:rsidRPr="00870AE1">
        <w:rPr>
          <w:rStyle w:val="Char8"/>
          <w:rFonts w:hint="cs"/>
          <w:rtl/>
        </w:rPr>
        <w:t>﴾</w:t>
      </w:r>
      <w:r w:rsidR="000C2297" w:rsidRPr="00352349">
        <w:rPr>
          <w:rFonts w:cs="Traditional Arabic" w:hint="cs"/>
          <w:b/>
          <w:color w:val="000000"/>
          <w:sz w:val="44"/>
          <w:szCs w:val="24"/>
          <w:rtl/>
          <w:lang w:bidi="ar-AE"/>
        </w:rPr>
        <w:t xml:space="preserve"> </w:t>
      </w:r>
      <w:r w:rsidRPr="006A0191">
        <w:rPr>
          <w:rStyle w:val="Char4"/>
          <w:rFonts w:hint="cs"/>
          <w:rtl/>
        </w:rPr>
        <w:t>در رکعت دو</w:t>
      </w:r>
      <w:r w:rsidR="00870AE1">
        <w:rPr>
          <w:rStyle w:val="Char4"/>
          <w:rFonts w:hint="cs"/>
          <w:rtl/>
          <w:lang w:bidi="fa-IR"/>
        </w:rPr>
        <w:t>ّ</w:t>
      </w:r>
      <w:r w:rsidRPr="006A0191">
        <w:rPr>
          <w:rStyle w:val="Char4"/>
          <w:rFonts w:hint="cs"/>
          <w:rtl/>
        </w:rPr>
        <w:t>می؛ اگر نماز سن</w:t>
      </w:r>
      <w:r w:rsidR="00870AE1">
        <w:rPr>
          <w:rStyle w:val="Char4"/>
          <w:rFonts w:hint="cs"/>
          <w:rtl/>
          <w:lang w:bidi="fa-IR"/>
        </w:rPr>
        <w:t>ّ</w:t>
      </w:r>
      <w:r w:rsidRPr="006A0191">
        <w:rPr>
          <w:rStyle w:val="Char4"/>
          <w:rFonts w:hint="cs"/>
          <w:rtl/>
        </w:rPr>
        <w:t xml:space="preserve">ت طواف به شب خواند بلند بخواند (موالات طواف و دو رکعت نماز طواف در یکی از اقوال امام شافعی واجب است). </w:t>
      </w:r>
    </w:p>
    <w:p w:rsidR="00901733" w:rsidRPr="006A0191" w:rsidRDefault="00901733" w:rsidP="007772F3">
      <w:pPr>
        <w:pStyle w:val="ListParagraph"/>
        <w:numPr>
          <w:ilvl w:val="0"/>
          <w:numId w:val="13"/>
        </w:numPr>
        <w:autoSpaceDE w:val="0"/>
        <w:autoSpaceDN w:val="0"/>
        <w:adjustRightInd w:val="0"/>
        <w:ind w:left="794" w:hanging="454"/>
        <w:jc w:val="both"/>
        <w:rPr>
          <w:rStyle w:val="Char4"/>
          <w:rtl/>
        </w:rPr>
      </w:pPr>
      <w:r w:rsidRPr="006A0191">
        <w:rPr>
          <w:rStyle w:val="Char4"/>
          <w:rFonts w:hint="cs"/>
          <w:rtl/>
        </w:rPr>
        <w:t>آشامیدن آب زمزم بعد از طواف و خواندن اذکاری که در طواف سن</w:t>
      </w:r>
      <w:r w:rsidR="00870AE1">
        <w:rPr>
          <w:rStyle w:val="Char4"/>
          <w:rFonts w:hint="cs"/>
          <w:rtl/>
          <w:lang w:bidi="fa-IR"/>
        </w:rPr>
        <w:t>ّ</w:t>
      </w:r>
      <w:r w:rsidRPr="006A0191">
        <w:rPr>
          <w:rStyle w:val="Char4"/>
          <w:rFonts w:hint="cs"/>
          <w:rtl/>
        </w:rPr>
        <w:t>ت است، چنان</w:t>
      </w:r>
      <w:r w:rsidR="00870AE1">
        <w:rPr>
          <w:rStyle w:val="Char4"/>
          <w:rFonts w:hint="eastAsia"/>
          <w:rtl/>
        </w:rPr>
        <w:t>‌</w:t>
      </w:r>
      <w:r w:rsidRPr="006A0191">
        <w:rPr>
          <w:rStyle w:val="Char4"/>
          <w:rFonts w:hint="cs"/>
          <w:rtl/>
        </w:rPr>
        <w:t>که گذشت.</w:t>
      </w:r>
    </w:p>
    <w:p w:rsidR="00901733" w:rsidRPr="00AA495A" w:rsidRDefault="00901733" w:rsidP="00AA495A">
      <w:pPr>
        <w:pStyle w:val="a5"/>
        <w:rPr>
          <w:rStyle w:val="Char4"/>
          <w:sz w:val="27"/>
          <w:szCs w:val="27"/>
          <w:rtl/>
        </w:rPr>
      </w:pPr>
      <w:bookmarkStart w:id="46" w:name="_Toc449559000"/>
      <w:r w:rsidRPr="00AA495A">
        <w:rPr>
          <w:rFonts w:hint="cs"/>
          <w:rtl/>
        </w:rPr>
        <w:t>مکروهات طواف</w:t>
      </w:r>
      <w:r w:rsidRPr="00AA495A">
        <w:rPr>
          <w:rStyle w:val="Char4"/>
          <w:rFonts w:hint="cs"/>
          <w:sz w:val="27"/>
          <w:szCs w:val="27"/>
          <w:rtl/>
        </w:rPr>
        <w:t>:</w:t>
      </w:r>
      <w:bookmarkEnd w:id="46"/>
    </w:p>
    <w:p w:rsidR="00901733" w:rsidRPr="006A0191" w:rsidRDefault="00901733" w:rsidP="007772F3">
      <w:pPr>
        <w:pStyle w:val="ListParagraph"/>
        <w:numPr>
          <w:ilvl w:val="0"/>
          <w:numId w:val="14"/>
        </w:numPr>
        <w:autoSpaceDE w:val="0"/>
        <w:autoSpaceDN w:val="0"/>
        <w:adjustRightInd w:val="0"/>
        <w:ind w:left="680" w:hanging="340"/>
        <w:jc w:val="both"/>
        <w:rPr>
          <w:rStyle w:val="Char4"/>
          <w:rtl/>
        </w:rPr>
      </w:pPr>
      <w:r w:rsidRPr="006A0191">
        <w:rPr>
          <w:rStyle w:val="Char4"/>
          <w:rFonts w:hint="cs"/>
          <w:rtl/>
        </w:rPr>
        <w:t xml:space="preserve">آنچه در نماز مکروه است مانند نهادن دست بر تهیگاه و پهلو در حال طواف، بر یک پا راه رفتن، سر را </w:t>
      </w:r>
      <w:r w:rsidR="00B46683">
        <w:rPr>
          <w:rStyle w:val="Char4"/>
          <w:rFonts w:hint="cs"/>
          <w:rtl/>
        </w:rPr>
        <w:t>به‌سوی</w:t>
      </w:r>
      <w:r w:rsidRPr="006A0191">
        <w:rPr>
          <w:rStyle w:val="Char4"/>
          <w:rFonts w:hint="cs"/>
          <w:rtl/>
        </w:rPr>
        <w:t xml:space="preserve"> آسمان بلند کردن.</w:t>
      </w:r>
    </w:p>
    <w:p w:rsidR="00901733" w:rsidRPr="006A0191" w:rsidRDefault="00901733" w:rsidP="007772F3">
      <w:pPr>
        <w:pStyle w:val="ListParagraph"/>
        <w:numPr>
          <w:ilvl w:val="0"/>
          <w:numId w:val="14"/>
        </w:numPr>
        <w:autoSpaceDE w:val="0"/>
        <w:autoSpaceDN w:val="0"/>
        <w:adjustRightInd w:val="0"/>
        <w:ind w:left="680" w:hanging="340"/>
        <w:jc w:val="both"/>
        <w:rPr>
          <w:rStyle w:val="Char4"/>
          <w:rtl/>
        </w:rPr>
      </w:pPr>
      <w:r w:rsidRPr="006A0191">
        <w:rPr>
          <w:rStyle w:val="Char4"/>
          <w:rFonts w:hint="cs"/>
          <w:rtl/>
        </w:rPr>
        <w:t>طواف را شوط نامیدن.</w:t>
      </w:r>
    </w:p>
    <w:p w:rsidR="00901733" w:rsidRPr="006A0191" w:rsidRDefault="00901733" w:rsidP="007772F3">
      <w:pPr>
        <w:pStyle w:val="ListParagraph"/>
        <w:numPr>
          <w:ilvl w:val="0"/>
          <w:numId w:val="14"/>
        </w:numPr>
        <w:autoSpaceDE w:val="0"/>
        <w:autoSpaceDN w:val="0"/>
        <w:adjustRightInd w:val="0"/>
        <w:ind w:left="680" w:hanging="340"/>
        <w:jc w:val="both"/>
        <w:rPr>
          <w:rStyle w:val="Char4"/>
          <w:rtl/>
        </w:rPr>
      </w:pPr>
      <w:r w:rsidRPr="006A0191">
        <w:rPr>
          <w:rStyle w:val="Char4"/>
          <w:rFonts w:hint="cs"/>
          <w:rtl/>
        </w:rPr>
        <w:t>خوردن یا آشامیدن در حال طواف.</w:t>
      </w:r>
    </w:p>
    <w:p w:rsidR="00901733" w:rsidRPr="006A0191" w:rsidRDefault="00901733" w:rsidP="007772F3">
      <w:pPr>
        <w:pStyle w:val="ListParagraph"/>
        <w:numPr>
          <w:ilvl w:val="0"/>
          <w:numId w:val="14"/>
        </w:numPr>
        <w:autoSpaceDE w:val="0"/>
        <w:autoSpaceDN w:val="0"/>
        <w:adjustRightInd w:val="0"/>
        <w:ind w:left="680" w:hanging="340"/>
        <w:jc w:val="both"/>
        <w:rPr>
          <w:rStyle w:val="Char4"/>
          <w:rtl/>
        </w:rPr>
      </w:pPr>
      <w:r w:rsidRPr="006A0191">
        <w:rPr>
          <w:rStyle w:val="Char4"/>
          <w:rFonts w:hint="cs"/>
          <w:rtl/>
        </w:rPr>
        <w:t>رمل و اضطباع برای زن و غیره.</w:t>
      </w:r>
    </w:p>
    <w:p w:rsidR="00901733" w:rsidRPr="00AA495A" w:rsidRDefault="00901733" w:rsidP="00AA495A">
      <w:pPr>
        <w:pStyle w:val="a5"/>
        <w:rPr>
          <w:rStyle w:val="Char4"/>
          <w:sz w:val="27"/>
          <w:szCs w:val="27"/>
          <w:rtl/>
        </w:rPr>
      </w:pPr>
      <w:bookmarkStart w:id="47" w:name="_Toc449559001"/>
      <w:r w:rsidRPr="00AA495A">
        <w:rPr>
          <w:rFonts w:hint="cs"/>
          <w:rtl/>
        </w:rPr>
        <w:t>آداب طواف</w:t>
      </w:r>
      <w:r w:rsidRPr="00AA495A">
        <w:rPr>
          <w:rStyle w:val="Char4"/>
          <w:rFonts w:hint="cs"/>
          <w:sz w:val="27"/>
          <w:szCs w:val="27"/>
          <w:rtl/>
        </w:rPr>
        <w:t>:</w:t>
      </w:r>
      <w:bookmarkEnd w:id="47"/>
    </w:p>
    <w:p w:rsidR="00901733" w:rsidRPr="006A0191" w:rsidRDefault="00901733" w:rsidP="00BE7D7B">
      <w:pPr>
        <w:autoSpaceDE w:val="0"/>
        <w:autoSpaceDN w:val="0"/>
        <w:adjustRightInd w:val="0"/>
        <w:ind w:firstLine="284"/>
        <w:jc w:val="both"/>
        <w:rPr>
          <w:rStyle w:val="Char4"/>
          <w:rtl/>
        </w:rPr>
      </w:pPr>
      <w:r w:rsidRPr="006A0191">
        <w:rPr>
          <w:rStyle w:val="Char4"/>
          <w:rFonts w:hint="cs"/>
          <w:rtl/>
        </w:rPr>
        <w:t>به جا آوردن واجبات و سنت</w:t>
      </w:r>
      <w:r w:rsidRPr="006A0191">
        <w:rPr>
          <w:rStyle w:val="Char4"/>
          <w:rFonts w:hint="eastAsia"/>
          <w:rtl/>
        </w:rPr>
        <w:t>‌</w:t>
      </w:r>
      <w:r w:rsidRPr="006A0191">
        <w:rPr>
          <w:rStyle w:val="Char4"/>
          <w:rFonts w:hint="cs"/>
          <w:rtl/>
        </w:rPr>
        <w:t>های طواف و دوری جستن از مکروهات آن و مزاحم دیگران نشدن و با حضور قلب و نشاط و فروتنی و اخلاص، طواف را انجام دادن و</w:t>
      </w:r>
      <w:r w:rsidR="009C77EF">
        <w:rPr>
          <w:rStyle w:val="Char4"/>
          <w:rFonts w:hint="cs"/>
          <w:rtl/>
        </w:rPr>
        <w:t xml:space="preserve"> </w:t>
      </w:r>
      <w:r w:rsidRPr="006A0191">
        <w:rPr>
          <w:rStyle w:val="Char4"/>
          <w:rFonts w:hint="cs"/>
          <w:rtl/>
        </w:rPr>
        <w:t>غیره.</w:t>
      </w:r>
    </w:p>
    <w:p w:rsidR="00901733" w:rsidRPr="00AA495A" w:rsidRDefault="00901733" w:rsidP="00AA495A">
      <w:pPr>
        <w:pStyle w:val="a5"/>
        <w:rPr>
          <w:rStyle w:val="Char4"/>
          <w:sz w:val="27"/>
          <w:szCs w:val="27"/>
          <w:rtl/>
        </w:rPr>
      </w:pPr>
      <w:bookmarkStart w:id="48" w:name="_Toc449559002"/>
      <w:r w:rsidRPr="00AA495A">
        <w:rPr>
          <w:rStyle w:val="Char4"/>
          <w:rFonts w:hint="cs"/>
          <w:sz w:val="27"/>
          <w:szCs w:val="27"/>
          <w:rtl/>
        </w:rPr>
        <w:t>احکام طواف دیگران دادن:</w:t>
      </w:r>
      <w:bookmarkEnd w:id="48"/>
      <w:r w:rsidRPr="00AA495A">
        <w:rPr>
          <w:rStyle w:val="Char4"/>
          <w:rFonts w:hint="cs"/>
          <w:sz w:val="27"/>
          <w:szCs w:val="27"/>
          <w:rtl/>
        </w:rPr>
        <w:t xml:space="preserve"> </w:t>
      </w:r>
    </w:p>
    <w:p w:rsidR="00FE5DA1" w:rsidRDefault="00901733" w:rsidP="009C77EF">
      <w:pPr>
        <w:autoSpaceDE w:val="0"/>
        <w:autoSpaceDN w:val="0"/>
        <w:adjustRightInd w:val="0"/>
        <w:ind w:firstLine="284"/>
        <w:jc w:val="both"/>
        <w:rPr>
          <w:rStyle w:val="Char4"/>
          <w:rtl/>
        </w:rPr>
      </w:pPr>
      <w:r w:rsidRPr="006A0191">
        <w:rPr>
          <w:rStyle w:val="Char4"/>
          <w:rFonts w:hint="cs"/>
          <w:rtl/>
        </w:rPr>
        <w:t>اگر شخصی که احرام بسته، محرم را به دوش گیرد و طواف دهد طواف همان شخصی که بر دوش است به جا آید و همچنین اگر شخصی احرام بسته و طواف خود را انجام داده و محرم دیگری را به دوش گیرد و طواف دهد طواف آن کسی که بر دوش است به جا آید، چنانچه شخص محرم که طواف خود را ننموده دیگری را به دوش گیرد و طواف نماید، در</w:t>
      </w:r>
      <w:r w:rsidR="002213E5">
        <w:rPr>
          <w:rStyle w:val="Char4"/>
          <w:rFonts w:hint="cs"/>
          <w:rtl/>
        </w:rPr>
        <w:t xml:space="preserve"> این‌حال </w:t>
      </w:r>
      <w:r w:rsidRPr="006A0191">
        <w:rPr>
          <w:rStyle w:val="Char4"/>
          <w:rFonts w:hint="cs"/>
          <w:rtl/>
        </w:rPr>
        <w:t>طواف برای آن کسی است که حامل قصد طواف او را نموده باشد.</w:t>
      </w:r>
    </w:p>
    <w:p w:rsidR="009C77EF" w:rsidRPr="00AA495A" w:rsidRDefault="00901733" w:rsidP="00AA495A">
      <w:pPr>
        <w:pStyle w:val="a2"/>
        <w:rPr>
          <w:rStyle w:val="Char4"/>
          <w:rFonts w:ascii="IRZar" w:hAnsi="IRZar" w:cs="IRZar"/>
          <w:sz w:val="24"/>
          <w:szCs w:val="24"/>
          <w:rtl/>
        </w:rPr>
      </w:pPr>
      <w:bookmarkStart w:id="49" w:name="_Toc449559003"/>
      <w:r w:rsidRPr="00AA495A">
        <w:rPr>
          <w:rFonts w:hint="cs"/>
          <w:rtl/>
        </w:rPr>
        <w:t>5- سعی</w:t>
      </w:r>
      <w:r w:rsidRPr="00AA495A">
        <w:rPr>
          <w:rStyle w:val="Char4"/>
          <w:rFonts w:ascii="IRZar" w:hAnsi="IRZar" w:cs="IRZar" w:hint="cs"/>
          <w:sz w:val="24"/>
          <w:szCs w:val="24"/>
          <w:rtl/>
        </w:rPr>
        <w:t>:</w:t>
      </w:r>
      <w:bookmarkEnd w:id="49"/>
      <w:r w:rsidRPr="00AA495A">
        <w:rPr>
          <w:rStyle w:val="Char4"/>
          <w:rFonts w:ascii="IRZar" w:hAnsi="IRZar" w:cs="IRZar" w:hint="cs"/>
          <w:sz w:val="24"/>
          <w:szCs w:val="24"/>
          <w:rtl/>
        </w:rPr>
        <w:t xml:space="preserve"> </w:t>
      </w:r>
    </w:p>
    <w:p w:rsidR="00FE5DA1" w:rsidRPr="009C77EF" w:rsidRDefault="009C77EF" w:rsidP="009C77EF">
      <w:pPr>
        <w:pStyle w:val="a8"/>
        <w:rPr>
          <w:rtl/>
        </w:rPr>
      </w:pPr>
      <w:r>
        <w:rPr>
          <w:rFonts w:hint="cs"/>
          <w:rtl/>
        </w:rPr>
        <w:t>«</w:t>
      </w:r>
      <w:r w:rsidR="00901733" w:rsidRPr="009C77EF">
        <w:rPr>
          <w:rFonts w:hint="cs"/>
          <w:rtl/>
        </w:rPr>
        <w:t>یعنی دویدن میان صفا و مروه</w:t>
      </w:r>
      <w:r>
        <w:rPr>
          <w:rFonts w:hint="cs"/>
          <w:rtl/>
        </w:rPr>
        <w:t>»</w:t>
      </w:r>
      <w:r w:rsidR="00901733" w:rsidRPr="009C77EF">
        <w:rPr>
          <w:rFonts w:hint="cs"/>
          <w:rtl/>
        </w:rPr>
        <w:t>.</w:t>
      </w:r>
    </w:p>
    <w:p w:rsidR="00901733" w:rsidRPr="00AA495A" w:rsidRDefault="00901733" w:rsidP="00AA495A">
      <w:pPr>
        <w:pStyle w:val="a5"/>
        <w:rPr>
          <w:rStyle w:val="Char4"/>
          <w:sz w:val="27"/>
          <w:szCs w:val="27"/>
          <w:rtl/>
        </w:rPr>
      </w:pPr>
      <w:bookmarkStart w:id="50" w:name="_Toc449559004"/>
      <w:r w:rsidRPr="00AA495A">
        <w:rPr>
          <w:rStyle w:val="Char4"/>
          <w:rFonts w:hint="cs"/>
          <w:sz w:val="27"/>
          <w:szCs w:val="27"/>
          <w:rtl/>
        </w:rPr>
        <w:t>وقت سعی</w:t>
      </w:r>
      <w:bookmarkEnd w:id="50"/>
    </w:p>
    <w:p w:rsidR="00FE5DA1" w:rsidRDefault="009C77EF" w:rsidP="00BE7D7B">
      <w:pPr>
        <w:autoSpaceDE w:val="0"/>
        <w:autoSpaceDN w:val="0"/>
        <w:adjustRightInd w:val="0"/>
        <w:ind w:firstLine="284"/>
        <w:jc w:val="both"/>
        <w:rPr>
          <w:rStyle w:val="Char4"/>
          <w:rtl/>
        </w:rPr>
      </w:pPr>
      <w:r>
        <w:rPr>
          <w:rStyle w:val="Char4"/>
          <w:rFonts w:hint="cs"/>
          <w:rtl/>
        </w:rPr>
        <w:t>سعی</w:t>
      </w:r>
      <w:r>
        <w:rPr>
          <w:rStyle w:val="Char4"/>
          <w:rFonts w:hint="eastAsia"/>
          <w:rtl/>
        </w:rPr>
        <w:t>‌</w:t>
      </w:r>
      <w:r w:rsidR="00901733" w:rsidRPr="006A0191">
        <w:rPr>
          <w:rStyle w:val="Char4"/>
          <w:rFonts w:hint="cs"/>
          <w:rtl/>
        </w:rPr>
        <w:t>که پنجمین رکن حج و سو</w:t>
      </w:r>
      <w:r>
        <w:rPr>
          <w:rStyle w:val="Char4"/>
          <w:rFonts w:hint="cs"/>
          <w:rtl/>
          <w:lang w:bidi="fa-IR"/>
        </w:rPr>
        <w:t>ّ</w:t>
      </w:r>
      <w:r w:rsidR="00901733" w:rsidRPr="006A0191">
        <w:rPr>
          <w:rStyle w:val="Char4"/>
          <w:rFonts w:hint="cs"/>
          <w:rtl/>
        </w:rPr>
        <w:t>مین رکن عمره است از حیث وقت ابتدای آن از نیمۀ دو</w:t>
      </w:r>
      <w:r>
        <w:rPr>
          <w:rStyle w:val="Char4"/>
          <w:rFonts w:hint="cs"/>
          <w:rtl/>
          <w:lang w:bidi="fa-IR"/>
        </w:rPr>
        <w:t>ّ</w:t>
      </w:r>
      <w:r w:rsidR="00901733" w:rsidRPr="006A0191">
        <w:rPr>
          <w:rStyle w:val="Char4"/>
          <w:rFonts w:hint="cs"/>
          <w:rtl/>
        </w:rPr>
        <w:t>م شب عید حج است و آخری ندارد و در عمره وقت آن پس از طواف عمره است (سعی چه در حج و چه در عمره باید بعد از طواف باشد).</w:t>
      </w:r>
    </w:p>
    <w:p w:rsidR="00FE5DA1" w:rsidRDefault="00901733" w:rsidP="00BE7D7B">
      <w:pPr>
        <w:pStyle w:val="a8"/>
        <w:rPr>
          <w:rtl/>
        </w:rPr>
      </w:pPr>
      <w:r w:rsidRPr="00352349">
        <w:rPr>
          <w:rStyle w:val="Char5"/>
          <w:rFonts w:hint="cs"/>
          <w:rtl/>
        </w:rPr>
        <w:t>محل سعی</w:t>
      </w:r>
      <w:r w:rsidRPr="00110A2A">
        <w:rPr>
          <w:rFonts w:hint="cs"/>
          <w:rtl/>
        </w:rPr>
        <w:t>: میان صفا و مروه است.</w:t>
      </w:r>
    </w:p>
    <w:p w:rsidR="00901733" w:rsidRPr="00AA495A" w:rsidRDefault="00901733" w:rsidP="00AA495A">
      <w:pPr>
        <w:pStyle w:val="a5"/>
        <w:rPr>
          <w:rStyle w:val="Char4"/>
          <w:sz w:val="27"/>
          <w:szCs w:val="27"/>
          <w:rtl/>
        </w:rPr>
      </w:pPr>
      <w:bookmarkStart w:id="51" w:name="_Toc449559005"/>
      <w:r w:rsidRPr="00AA495A">
        <w:rPr>
          <w:rFonts w:hint="cs"/>
          <w:rtl/>
        </w:rPr>
        <w:t>شروط سعی</w:t>
      </w:r>
      <w:r w:rsidRPr="00AA495A">
        <w:rPr>
          <w:rStyle w:val="Char4"/>
          <w:rFonts w:hint="cs"/>
          <w:sz w:val="27"/>
          <w:szCs w:val="27"/>
          <w:rtl/>
        </w:rPr>
        <w:t>:</w:t>
      </w:r>
      <w:bookmarkEnd w:id="51"/>
    </w:p>
    <w:p w:rsidR="00901733" w:rsidRPr="006A0191" w:rsidRDefault="00901733" w:rsidP="007772F3">
      <w:pPr>
        <w:pStyle w:val="ListParagraph"/>
        <w:numPr>
          <w:ilvl w:val="0"/>
          <w:numId w:val="15"/>
        </w:numPr>
        <w:autoSpaceDE w:val="0"/>
        <w:autoSpaceDN w:val="0"/>
        <w:adjustRightInd w:val="0"/>
        <w:ind w:left="680" w:hanging="340"/>
        <w:jc w:val="both"/>
        <w:rPr>
          <w:rStyle w:val="Char4"/>
          <w:rtl/>
        </w:rPr>
      </w:pPr>
      <w:r w:rsidRPr="006A0191">
        <w:rPr>
          <w:rStyle w:val="Char4"/>
          <w:rFonts w:hint="cs"/>
          <w:rtl/>
        </w:rPr>
        <w:t>این</w:t>
      </w:r>
      <w:r w:rsidR="009C77EF">
        <w:rPr>
          <w:rStyle w:val="Char4"/>
          <w:rFonts w:hint="eastAsia"/>
          <w:rtl/>
        </w:rPr>
        <w:t>‌</w:t>
      </w:r>
      <w:r w:rsidRPr="006A0191">
        <w:rPr>
          <w:rStyle w:val="Char4"/>
          <w:rFonts w:hint="cs"/>
          <w:rtl/>
        </w:rPr>
        <w:t>که سعی بعد از طواف باشد. چه طواف رکن و چه بعد از طواف قدوم مثلاً.</w:t>
      </w:r>
    </w:p>
    <w:p w:rsidR="00901733" w:rsidRPr="006A0191" w:rsidRDefault="00901733" w:rsidP="007772F3">
      <w:pPr>
        <w:pStyle w:val="ListParagraph"/>
        <w:numPr>
          <w:ilvl w:val="0"/>
          <w:numId w:val="15"/>
        </w:numPr>
        <w:autoSpaceDE w:val="0"/>
        <w:autoSpaceDN w:val="0"/>
        <w:adjustRightInd w:val="0"/>
        <w:ind w:left="680" w:hanging="340"/>
        <w:jc w:val="both"/>
        <w:rPr>
          <w:rStyle w:val="Char4"/>
          <w:rtl/>
        </w:rPr>
      </w:pPr>
      <w:r w:rsidRPr="006A0191">
        <w:rPr>
          <w:rStyle w:val="Char4"/>
          <w:rFonts w:hint="cs"/>
          <w:rtl/>
        </w:rPr>
        <w:t>این</w:t>
      </w:r>
      <w:r w:rsidR="009C77EF">
        <w:rPr>
          <w:rStyle w:val="Char4"/>
          <w:rFonts w:hint="eastAsia"/>
          <w:rtl/>
        </w:rPr>
        <w:t>‌</w:t>
      </w:r>
      <w:r w:rsidRPr="006A0191">
        <w:rPr>
          <w:rStyle w:val="Char4"/>
          <w:rFonts w:hint="cs"/>
          <w:rtl/>
        </w:rPr>
        <w:t>که سعی در وقت آن به جا آید (مگر این</w:t>
      </w:r>
      <w:r w:rsidR="009C77EF">
        <w:rPr>
          <w:rStyle w:val="Char4"/>
          <w:rFonts w:hint="eastAsia"/>
          <w:rtl/>
        </w:rPr>
        <w:t>‌</w:t>
      </w:r>
      <w:r w:rsidRPr="006A0191">
        <w:rPr>
          <w:rStyle w:val="Char4"/>
          <w:rFonts w:hint="cs"/>
          <w:rtl/>
        </w:rPr>
        <w:t>که اگر سعی پس از طواف قدوم بجا آورده شد همان سعی کافی است و دوباره کردنش در وقت آن پس از طواف رکن لازم نیست).</w:t>
      </w:r>
    </w:p>
    <w:p w:rsidR="00901733" w:rsidRPr="006A0191" w:rsidRDefault="00901733" w:rsidP="007772F3">
      <w:pPr>
        <w:pStyle w:val="ListParagraph"/>
        <w:numPr>
          <w:ilvl w:val="0"/>
          <w:numId w:val="15"/>
        </w:numPr>
        <w:autoSpaceDE w:val="0"/>
        <w:autoSpaceDN w:val="0"/>
        <w:adjustRightInd w:val="0"/>
        <w:ind w:left="680" w:hanging="340"/>
        <w:jc w:val="both"/>
        <w:rPr>
          <w:rStyle w:val="Char4"/>
          <w:rtl/>
        </w:rPr>
      </w:pPr>
      <w:r w:rsidRPr="006A0191">
        <w:rPr>
          <w:rStyle w:val="Char4"/>
          <w:rFonts w:hint="cs"/>
          <w:rtl/>
        </w:rPr>
        <w:t>این</w:t>
      </w:r>
      <w:r w:rsidR="009C77EF">
        <w:rPr>
          <w:rStyle w:val="Char4"/>
          <w:rFonts w:hint="eastAsia"/>
          <w:rtl/>
        </w:rPr>
        <w:t>‌</w:t>
      </w:r>
      <w:r w:rsidRPr="006A0191">
        <w:rPr>
          <w:rStyle w:val="Char4"/>
          <w:rFonts w:hint="cs"/>
          <w:rtl/>
        </w:rPr>
        <w:t>که سعی در محل</w:t>
      </w:r>
      <w:r w:rsidR="009C77EF">
        <w:rPr>
          <w:rStyle w:val="Char4"/>
          <w:rFonts w:hint="cs"/>
          <w:rtl/>
          <w:lang w:bidi="fa-IR"/>
        </w:rPr>
        <w:t>ّ</w:t>
      </w:r>
      <w:r w:rsidRPr="006A0191">
        <w:rPr>
          <w:rStyle w:val="Char4"/>
          <w:rFonts w:hint="cs"/>
          <w:rtl/>
        </w:rPr>
        <w:t xml:space="preserve"> آن به جا آید.</w:t>
      </w:r>
    </w:p>
    <w:p w:rsidR="00901733" w:rsidRDefault="00901733" w:rsidP="007772F3">
      <w:pPr>
        <w:pStyle w:val="ListParagraph"/>
        <w:numPr>
          <w:ilvl w:val="0"/>
          <w:numId w:val="15"/>
        </w:numPr>
        <w:autoSpaceDE w:val="0"/>
        <w:autoSpaceDN w:val="0"/>
        <w:adjustRightInd w:val="0"/>
        <w:ind w:left="680" w:hanging="340"/>
        <w:jc w:val="both"/>
        <w:rPr>
          <w:rStyle w:val="Char4"/>
        </w:rPr>
      </w:pPr>
      <w:r w:rsidRPr="006A0191">
        <w:rPr>
          <w:rStyle w:val="Char4"/>
          <w:rFonts w:hint="cs"/>
          <w:rtl/>
        </w:rPr>
        <w:t>این</w:t>
      </w:r>
      <w:r w:rsidR="009C77EF">
        <w:rPr>
          <w:rStyle w:val="Char4"/>
          <w:rFonts w:hint="eastAsia"/>
          <w:rtl/>
        </w:rPr>
        <w:t>‌</w:t>
      </w:r>
      <w:r w:rsidRPr="006A0191">
        <w:rPr>
          <w:rStyle w:val="Char4"/>
          <w:rFonts w:hint="cs"/>
          <w:rtl/>
        </w:rPr>
        <w:t>که در حال سعی دارای اهلی</w:t>
      </w:r>
      <w:r w:rsidR="009C77EF">
        <w:rPr>
          <w:rStyle w:val="Char4"/>
          <w:rFonts w:hint="cs"/>
          <w:rtl/>
          <w:lang w:bidi="fa-IR"/>
        </w:rPr>
        <w:t>ّ</w:t>
      </w:r>
      <w:r w:rsidRPr="006A0191">
        <w:rPr>
          <w:rStyle w:val="Char4"/>
          <w:rFonts w:hint="cs"/>
          <w:rtl/>
        </w:rPr>
        <w:t>ت عبادت باشد. (به همان معنی که گذشت).</w:t>
      </w:r>
    </w:p>
    <w:p w:rsidR="00537F4F" w:rsidRPr="006A0191" w:rsidRDefault="00537F4F" w:rsidP="00537F4F">
      <w:pPr>
        <w:autoSpaceDE w:val="0"/>
        <w:autoSpaceDN w:val="0"/>
        <w:adjustRightInd w:val="0"/>
        <w:jc w:val="both"/>
        <w:rPr>
          <w:rStyle w:val="Char4"/>
          <w:rtl/>
        </w:rPr>
      </w:pPr>
    </w:p>
    <w:p w:rsidR="00901733" w:rsidRPr="00AA495A" w:rsidRDefault="00901733" w:rsidP="00AA495A">
      <w:pPr>
        <w:pStyle w:val="a5"/>
        <w:rPr>
          <w:rStyle w:val="Char4"/>
          <w:sz w:val="27"/>
          <w:szCs w:val="27"/>
          <w:rtl/>
        </w:rPr>
      </w:pPr>
      <w:bookmarkStart w:id="52" w:name="_Toc449559006"/>
      <w:r w:rsidRPr="00AA495A">
        <w:rPr>
          <w:rFonts w:hint="cs"/>
          <w:rtl/>
        </w:rPr>
        <w:t>واجبات سعی</w:t>
      </w:r>
      <w:r w:rsidRPr="00AA495A">
        <w:rPr>
          <w:rStyle w:val="Char4"/>
          <w:rFonts w:hint="cs"/>
          <w:sz w:val="27"/>
          <w:szCs w:val="27"/>
          <w:rtl/>
        </w:rPr>
        <w:t>:</w:t>
      </w:r>
      <w:bookmarkEnd w:id="52"/>
    </w:p>
    <w:p w:rsidR="00901733" w:rsidRPr="006A0191" w:rsidRDefault="00901733" w:rsidP="00BE7D7B">
      <w:pPr>
        <w:autoSpaceDE w:val="0"/>
        <w:autoSpaceDN w:val="0"/>
        <w:adjustRightInd w:val="0"/>
        <w:ind w:firstLine="284"/>
        <w:jc w:val="both"/>
        <w:rPr>
          <w:rStyle w:val="Char4"/>
          <w:rtl/>
        </w:rPr>
      </w:pPr>
      <w:r w:rsidRPr="006A0191">
        <w:rPr>
          <w:rStyle w:val="Char4"/>
          <w:rFonts w:hint="cs"/>
          <w:rtl/>
        </w:rPr>
        <w:t>وقوع سعی بعد از طواف به جایی که میان طواف و سعی وقوف عرفه نیاید، هفت بار سعی نمودن که رفتن از صفا به مروه یکبار و برگشتن از مروه به صف</w:t>
      </w:r>
      <w:r w:rsidR="009C77EF">
        <w:rPr>
          <w:rStyle w:val="Char4"/>
          <w:rFonts w:hint="cs"/>
          <w:rtl/>
        </w:rPr>
        <w:t>ا</w:t>
      </w:r>
      <w:r w:rsidRPr="006A0191">
        <w:rPr>
          <w:rStyle w:val="Char4"/>
          <w:rFonts w:hint="cs"/>
          <w:rtl/>
        </w:rPr>
        <w:t>، بار دیگر حساب می‌شود، ابتدای سعی از صفا نمودن؛ اگر ابتدا از مروه نمود رفتن از مروه به صفا نمی</w:t>
      </w:r>
      <w:r w:rsidR="009C77EF">
        <w:rPr>
          <w:rStyle w:val="Char4"/>
          <w:rFonts w:hint="eastAsia"/>
          <w:rtl/>
        </w:rPr>
        <w:t>‌شود و ابتدا از صفا است</w:t>
      </w:r>
      <w:r w:rsidRPr="006A0191">
        <w:rPr>
          <w:rStyle w:val="Char4"/>
          <w:rFonts w:hint="eastAsia"/>
          <w:rtl/>
        </w:rPr>
        <w:t>، چسبان</w:t>
      </w:r>
      <w:r w:rsidR="009C77EF">
        <w:rPr>
          <w:rStyle w:val="Char4"/>
          <w:rFonts w:hint="cs"/>
          <w:rtl/>
        </w:rPr>
        <w:t>ي</w:t>
      </w:r>
      <w:r w:rsidRPr="006A0191">
        <w:rPr>
          <w:rStyle w:val="Char4"/>
          <w:rFonts w:hint="eastAsia"/>
          <w:rtl/>
        </w:rPr>
        <w:t xml:space="preserve">دن پشت پا به محلی که </w:t>
      </w:r>
      <w:r w:rsidRPr="006A0191">
        <w:rPr>
          <w:rStyle w:val="Char4"/>
          <w:rFonts w:hint="cs"/>
          <w:rtl/>
        </w:rPr>
        <w:t>از آن شروع می‌نماید و چسبان</w:t>
      </w:r>
      <w:r w:rsidR="009C77EF">
        <w:rPr>
          <w:rStyle w:val="Char4"/>
          <w:rFonts w:hint="cs"/>
          <w:rtl/>
        </w:rPr>
        <w:t>ي</w:t>
      </w:r>
      <w:r w:rsidRPr="006A0191">
        <w:rPr>
          <w:rStyle w:val="Char4"/>
          <w:rFonts w:hint="cs"/>
          <w:rtl/>
        </w:rPr>
        <w:t>دن سر انگشتان پا به محل</w:t>
      </w:r>
      <w:r w:rsidR="009C77EF">
        <w:rPr>
          <w:rStyle w:val="Char4"/>
          <w:rFonts w:hint="cs"/>
          <w:rtl/>
          <w:lang w:bidi="fa-IR"/>
        </w:rPr>
        <w:t>ّ</w:t>
      </w:r>
      <w:r w:rsidRPr="006A0191">
        <w:rPr>
          <w:rStyle w:val="Char4"/>
          <w:rFonts w:hint="cs"/>
          <w:rtl/>
        </w:rPr>
        <w:t>ی که به آن می‌رسد.</w:t>
      </w:r>
    </w:p>
    <w:p w:rsidR="00901733" w:rsidRPr="00AA495A" w:rsidRDefault="00901733" w:rsidP="00AA495A">
      <w:pPr>
        <w:pStyle w:val="a5"/>
        <w:rPr>
          <w:rtl/>
        </w:rPr>
      </w:pPr>
      <w:bookmarkStart w:id="53" w:name="_Toc449559007"/>
      <w:r w:rsidRPr="00AA495A">
        <w:rPr>
          <w:rStyle w:val="Char5"/>
          <w:rFonts w:hint="cs"/>
          <w:b/>
          <w:bCs/>
          <w:sz w:val="27"/>
          <w:szCs w:val="27"/>
          <w:rtl/>
        </w:rPr>
        <w:t>سنت</w:t>
      </w:r>
      <w:r w:rsidRPr="00AA495A">
        <w:rPr>
          <w:rStyle w:val="Char5"/>
          <w:rFonts w:hint="eastAsia"/>
          <w:b/>
          <w:bCs/>
          <w:sz w:val="27"/>
          <w:szCs w:val="27"/>
          <w:rtl/>
        </w:rPr>
        <w:t>‌</w:t>
      </w:r>
      <w:r w:rsidRPr="00AA495A">
        <w:rPr>
          <w:rStyle w:val="Char5"/>
          <w:rFonts w:hint="cs"/>
          <w:b/>
          <w:bCs/>
          <w:sz w:val="27"/>
          <w:szCs w:val="27"/>
          <w:rtl/>
        </w:rPr>
        <w:t>های سعی</w:t>
      </w:r>
      <w:r w:rsidRPr="00AA495A">
        <w:rPr>
          <w:rFonts w:hint="cs"/>
          <w:rtl/>
        </w:rPr>
        <w:t>:</w:t>
      </w:r>
      <w:bookmarkEnd w:id="53"/>
      <w:r w:rsidRPr="00AA495A">
        <w:rPr>
          <w:rFonts w:hint="cs"/>
          <w:rtl/>
        </w:rPr>
        <w:t xml:space="preserve"> </w:t>
      </w:r>
    </w:p>
    <w:p w:rsidR="00901733" w:rsidRPr="006A0191" w:rsidRDefault="00901733" w:rsidP="00BE7D7B">
      <w:pPr>
        <w:autoSpaceDE w:val="0"/>
        <w:autoSpaceDN w:val="0"/>
        <w:adjustRightInd w:val="0"/>
        <w:ind w:firstLine="284"/>
        <w:jc w:val="both"/>
        <w:rPr>
          <w:rStyle w:val="Char4"/>
          <w:rtl/>
        </w:rPr>
      </w:pPr>
      <w:r w:rsidRPr="006A0191">
        <w:rPr>
          <w:rStyle w:val="Char4"/>
          <w:rFonts w:hint="cs"/>
          <w:rtl/>
        </w:rPr>
        <w:t>پیاده و پا برهنه سعی نمودن، او</w:t>
      </w:r>
      <w:r w:rsidR="009C77EF">
        <w:rPr>
          <w:rStyle w:val="Char4"/>
          <w:rFonts w:hint="cs"/>
          <w:rtl/>
          <w:lang w:bidi="fa-IR"/>
        </w:rPr>
        <w:t>ّ</w:t>
      </w:r>
      <w:r w:rsidRPr="006A0191">
        <w:rPr>
          <w:rStyle w:val="Char4"/>
          <w:rFonts w:hint="cs"/>
          <w:rtl/>
        </w:rPr>
        <w:t>ل و آخر سعی راه رفتن و میان سعی دویدن (برای مرد)، سوار نشدن بدون عذر، در موقع خلوت انج</w:t>
      </w:r>
      <w:r w:rsidR="009C77EF">
        <w:rPr>
          <w:rStyle w:val="Char4"/>
          <w:rFonts w:hint="cs"/>
          <w:rtl/>
        </w:rPr>
        <w:t>ام دادن سعی، پی در پی سعی نمودن</w:t>
      </w:r>
      <w:r w:rsidRPr="006A0191">
        <w:rPr>
          <w:rStyle w:val="Char4"/>
          <w:rFonts w:hint="cs"/>
          <w:rtl/>
        </w:rPr>
        <w:t>، موالات میا</w:t>
      </w:r>
      <w:r w:rsidR="009C77EF">
        <w:rPr>
          <w:rStyle w:val="Char4"/>
          <w:rFonts w:hint="cs"/>
          <w:rtl/>
        </w:rPr>
        <w:t>ن طواف و سعی، بالا رفتن بر درجه</w:t>
      </w:r>
      <w:r w:rsidR="009C77EF">
        <w:rPr>
          <w:rStyle w:val="Char4"/>
          <w:rFonts w:hint="eastAsia"/>
          <w:rtl/>
        </w:rPr>
        <w:t>‌</w:t>
      </w:r>
      <w:r w:rsidRPr="006A0191">
        <w:rPr>
          <w:rStyle w:val="Char4"/>
          <w:rFonts w:hint="cs"/>
          <w:rtl/>
        </w:rPr>
        <w:t>های صفا و مروه و خواندن اذکار و دعای صفا و مروه.</w:t>
      </w:r>
    </w:p>
    <w:p w:rsidR="00901733" w:rsidRPr="00AA495A" w:rsidRDefault="00901733" w:rsidP="00AA495A">
      <w:pPr>
        <w:pStyle w:val="a5"/>
        <w:rPr>
          <w:rtl/>
        </w:rPr>
      </w:pPr>
      <w:bookmarkStart w:id="54" w:name="_Toc449559008"/>
      <w:r w:rsidRPr="00AA495A">
        <w:rPr>
          <w:rStyle w:val="Char5"/>
          <w:rFonts w:hint="cs"/>
          <w:b/>
          <w:bCs/>
          <w:sz w:val="27"/>
          <w:szCs w:val="27"/>
          <w:rtl/>
        </w:rPr>
        <w:t>مکروهات سعی</w:t>
      </w:r>
      <w:r w:rsidRPr="00AA495A">
        <w:rPr>
          <w:rFonts w:hint="cs"/>
          <w:rtl/>
        </w:rPr>
        <w:t>:</w:t>
      </w:r>
      <w:bookmarkEnd w:id="54"/>
      <w:r w:rsidRPr="00AA495A">
        <w:rPr>
          <w:rFonts w:hint="cs"/>
          <w:rtl/>
        </w:rPr>
        <w:t xml:space="preserve"> </w:t>
      </w:r>
    </w:p>
    <w:p w:rsidR="00901733" w:rsidRPr="006A0191" w:rsidRDefault="00901733" w:rsidP="00BE7D7B">
      <w:pPr>
        <w:autoSpaceDE w:val="0"/>
        <w:autoSpaceDN w:val="0"/>
        <w:adjustRightInd w:val="0"/>
        <w:ind w:firstLine="284"/>
        <w:jc w:val="both"/>
        <w:rPr>
          <w:rStyle w:val="Char4"/>
          <w:rtl/>
        </w:rPr>
      </w:pPr>
      <w:r w:rsidRPr="006A0191">
        <w:rPr>
          <w:rStyle w:val="Char4"/>
          <w:rFonts w:hint="cs"/>
          <w:rtl/>
        </w:rPr>
        <w:t>بدون طهارت سعی نمودن، ایستادن در میان سعی برای گفتگو یا غیره، سواره سعی نمودن بدون عذر، دویدن زن در سعی، فاصله انداختن میان طواف و سعی، خواندن نماز بعد از سعی به عنوان سن</w:t>
      </w:r>
      <w:r w:rsidR="00B65A42">
        <w:rPr>
          <w:rStyle w:val="Char4"/>
          <w:rFonts w:hint="cs"/>
          <w:rtl/>
          <w:lang w:bidi="fa-IR"/>
        </w:rPr>
        <w:t>ّ</w:t>
      </w:r>
      <w:r w:rsidRPr="006A0191">
        <w:rPr>
          <w:rStyle w:val="Char4"/>
          <w:rFonts w:hint="cs"/>
          <w:rtl/>
        </w:rPr>
        <w:t>ت سعی.</w:t>
      </w:r>
    </w:p>
    <w:p w:rsidR="00901733" w:rsidRPr="003446A9" w:rsidRDefault="00901733" w:rsidP="003446A9">
      <w:pPr>
        <w:pStyle w:val="a1"/>
        <w:rPr>
          <w:rStyle w:val="Char4"/>
          <w:rFonts w:ascii="IRYakout" w:hAnsi="IRYakout" w:cs="IRYakout"/>
          <w:sz w:val="32"/>
          <w:szCs w:val="32"/>
          <w:rtl/>
        </w:rPr>
      </w:pPr>
      <w:bookmarkStart w:id="55" w:name="_Toc449559009"/>
      <w:r w:rsidRPr="003446A9">
        <w:rPr>
          <w:rStyle w:val="Char4"/>
          <w:rFonts w:ascii="IRYakout" w:hAnsi="IRYakout" w:cs="IRYakout" w:hint="cs"/>
          <w:sz w:val="32"/>
          <w:szCs w:val="32"/>
          <w:rtl/>
        </w:rPr>
        <w:t>سنت</w:t>
      </w:r>
      <w:r w:rsidRPr="003446A9">
        <w:rPr>
          <w:rStyle w:val="Char4"/>
          <w:rFonts w:ascii="IRYakout" w:hAnsi="IRYakout" w:cs="IRYakout" w:hint="eastAsia"/>
          <w:sz w:val="32"/>
          <w:szCs w:val="32"/>
          <w:rtl/>
        </w:rPr>
        <w:t>‌</w:t>
      </w:r>
      <w:r w:rsidRPr="003446A9">
        <w:rPr>
          <w:rStyle w:val="Char4"/>
          <w:rFonts w:ascii="IRYakout" w:hAnsi="IRYakout" w:cs="IRYakout" w:hint="cs"/>
          <w:sz w:val="32"/>
          <w:szCs w:val="32"/>
          <w:rtl/>
        </w:rPr>
        <w:t>های حج:</w:t>
      </w:r>
      <w:bookmarkEnd w:id="55"/>
    </w:p>
    <w:p w:rsidR="00901733" w:rsidRPr="00B65A42" w:rsidRDefault="00901733" w:rsidP="000E487D">
      <w:pPr>
        <w:autoSpaceDE w:val="0"/>
        <w:autoSpaceDN w:val="0"/>
        <w:adjustRightInd w:val="0"/>
        <w:ind w:firstLine="284"/>
        <w:jc w:val="both"/>
        <w:rPr>
          <w:rFonts w:ascii="IRNazli" w:hAnsi="IRNazli" w:cs="IRNazli"/>
          <w:rtl/>
        </w:rPr>
      </w:pPr>
      <w:r w:rsidRPr="006A0191">
        <w:rPr>
          <w:rStyle w:val="Char4"/>
          <w:rFonts w:hint="cs"/>
          <w:rtl/>
        </w:rPr>
        <w:t>غسل کردن برای احرام بستن به حج</w:t>
      </w:r>
      <w:r w:rsidR="00B65A42">
        <w:rPr>
          <w:rStyle w:val="Char4"/>
          <w:rFonts w:hint="cs"/>
          <w:rtl/>
          <w:lang w:bidi="fa-IR"/>
        </w:rPr>
        <w:t>ّ</w:t>
      </w:r>
      <w:r w:rsidRPr="006A0191">
        <w:rPr>
          <w:rStyle w:val="Char4"/>
          <w:rFonts w:hint="cs"/>
          <w:rtl/>
        </w:rPr>
        <w:t xml:space="preserve"> افراد یا تمت</w:t>
      </w:r>
      <w:r w:rsidR="00B65A42">
        <w:rPr>
          <w:rStyle w:val="Char4"/>
          <w:rFonts w:hint="cs"/>
          <w:rtl/>
          <w:lang w:bidi="fa-IR"/>
        </w:rPr>
        <w:t>ّ</w:t>
      </w:r>
      <w:r w:rsidRPr="006A0191">
        <w:rPr>
          <w:rStyle w:val="Char4"/>
          <w:rFonts w:hint="cs"/>
          <w:rtl/>
        </w:rPr>
        <w:t>ع یا قران یا نسک مطلق، لبیک گفتن از وقت احرام بستن تا رمی جمرۀ عقبه در صبح عید حج و صلوات فرستادن بعد از آن، لبیک گفتن در طواف قدوم و سعی بعد آن سنت نیست- غسل برای دخول حرم مک</w:t>
      </w:r>
      <w:r w:rsidR="00B65A42">
        <w:rPr>
          <w:rStyle w:val="Char4"/>
          <w:rFonts w:hint="cs"/>
          <w:rtl/>
          <w:lang w:bidi="fa-IR"/>
        </w:rPr>
        <w:t>ّ</w:t>
      </w:r>
      <w:r w:rsidRPr="006A0191">
        <w:rPr>
          <w:rStyle w:val="Char4"/>
          <w:rFonts w:hint="cs"/>
          <w:rtl/>
        </w:rPr>
        <w:t>ه، بدن شستن برای داخل شدن به مک</w:t>
      </w:r>
      <w:r w:rsidR="00B65A42">
        <w:rPr>
          <w:rStyle w:val="Char4"/>
          <w:rFonts w:hint="cs"/>
          <w:rtl/>
          <w:lang w:bidi="fa-IR"/>
        </w:rPr>
        <w:t>ّ</w:t>
      </w:r>
      <w:r w:rsidRPr="006A0191">
        <w:rPr>
          <w:rStyle w:val="Char4"/>
          <w:rFonts w:hint="cs"/>
          <w:rtl/>
        </w:rPr>
        <w:t>ه (داخل شدن به مک</w:t>
      </w:r>
      <w:r w:rsidR="00B65A42">
        <w:rPr>
          <w:rStyle w:val="Char4"/>
          <w:rFonts w:hint="cs"/>
          <w:rtl/>
          <w:lang w:bidi="fa-IR"/>
        </w:rPr>
        <w:t>ّ</w:t>
      </w:r>
      <w:r w:rsidRPr="006A0191">
        <w:rPr>
          <w:rStyle w:val="Char4"/>
          <w:rFonts w:hint="cs"/>
          <w:rtl/>
        </w:rPr>
        <w:t>ه از ثنی</w:t>
      </w:r>
      <w:r w:rsidR="00B65A42">
        <w:rPr>
          <w:rStyle w:val="Char4"/>
          <w:rFonts w:hint="cs"/>
          <w:rtl/>
          <w:lang w:bidi="fa-IR"/>
        </w:rPr>
        <w:t>ّ</w:t>
      </w:r>
      <w:r w:rsidRPr="006A0191">
        <w:rPr>
          <w:rStyle w:val="Char4"/>
          <w:rFonts w:hint="cs"/>
          <w:rtl/>
        </w:rPr>
        <w:t>ه (گردنه) کداء که مشرف بر مقبرۀ بسّماة به معلّی است، خروج از مک</w:t>
      </w:r>
      <w:r w:rsidR="00B65A42">
        <w:rPr>
          <w:rStyle w:val="Char4"/>
          <w:rFonts w:hint="cs"/>
          <w:rtl/>
          <w:lang w:bidi="fa-IR"/>
        </w:rPr>
        <w:t>ّ</w:t>
      </w:r>
      <w:r w:rsidRPr="006A0191">
        <w:rPr>
          <w:rStyle w:val="Char4"/>
          <w:rFonts w:hint="cs"/>
          <w:rtl/>
        </w:rPr>
        <w:t>ه معظ</w:t>
      </w:r>
      <w:r w:rsidR="00B65A42">
        <w:rPr>
          <w:rStyle w:val="Char4"/>
          <w:rFonts w:hint="cs"/>
          <w:rtl/>
          <w:lang w:bidi="fa-IR"/>
        </w:rPr>
        <w:t>ّ</w:t>
      </w:r>
      <w:r w:rsidRPr="006A0191">
        <w:rPr>
          <w:rStyle w:val="Char4"/>
          <w:rFonts w:hint="cs"/>
          <w:rtl/>
        </w:rPr>
        <w:t xml:space="preserve">مه از ثنیّه (گردنه) کدی معروف </w:t>
      </w:r>
      <w:r w:rsidR="00B65A42">
        <w:rPr>
          <w:rStyle w:val="Char4"/>
          <w:rFonts w:hint="cs"/>
          <w:rtl/>
        </w:rPr>
        <w:t>به باب شیبکه و داخل شدن به مسجد</w:t>
      </w:r>
      <w:r w:rsidR="00B65A42">
        <w:rPr>
          <w:rStyle w:val="Char4"/>
          <w:rFonts w:hint="eastAsia"/>
          <w:rtl/>
        </w:rPr>
        <w:t>‌</w:t>
      </w:r>
      <w:r w:rsidRPr="006A0191">
        <w:rPr>
          <w:rStyle w:val="Char4"/>
          <w:rFonts w:hint="cs"/>
          <w:rtl/>
        </w:rPr>
        <w:t xml:space="preserve">الحرام از باب (در) بنی شیبه که به باب السلام معروف است است و مقابل در کعبه و حجر می‌باشد - حضرت </w:t>
      </w:r>
      <w:r w:rsidR="00F77895" w:rsidRPr="00F77895">
        <w:rPr>
          <w:rFonts w:ascii="Traditional Arabic" w:hAnsi="Traditional Arabic" w:cs="CTraditional Arabic"/>
          <w:sz w:val="32"/>
          <w:rtl/>
          <w:lang w:bidi="fa-IR"/>
        </w:rPr>
        <w:t>ج</w:t>
      </w:r>
      <w:r w:rsidRPr="006A0191">
        <w:rPr>
          <w:rStyle w:val="Char4"/>
          <w:rFonts w:hint="cs"/>
          <w:rtl/>
        </w:rPr>
        <w:t xml:space="preserve"> در عمرة القضاء از آن در به مسجد وارد شده‌اند، بیرون رفتن از </w:t>
      </w:r>
      <w:r w:rsidR="00B65A42">
        <w:rPr>
          <w:rStyle w:val="Char4"/>
          <w:rFonts w:hint="cs"/>
          <w:rtl/>
        </w:rPr>
        <w:t>مسجد الحرام برای سعی از باب بنی</w:t>
      </w:r>
      <w:r w:rsidR="00B65A42">
        <w:rPr>
          <w:rStyle w:val="Char4"/>
          <w:rFonts w:hint="eastAsia"/>
          <w:rtl/>
        </w:rPr>
        <w:t>‌</w:t>
      </w:r>
      <w:r w:rsidRPr="006A0191">
        <w:rPr>
          <w:rStyle w:val="Char4"/>
          <w:rFonts w:hint="cs"/>
          <w:rtl/>
        </w:rPr>
        <w:t>مخزوم که باب صفا نام دارد، بیرون رفتن از باب الحزون برای بیرون رفتن از مک</w:t>
      </w:r>
      <w:r w:rsidR="00B65A42">
        <w:rPr>
          <w:rStyle w:val="Char4"/>
          <w:rFonts w:hint="cs"/>
          <w:rtl/>
          <w:lang w:bidi="fa-IR"/>
        </w:rPr>
        <w:t>ّ</w:t>
      </w:r>
      <w:r w:rsidRPr="006A0191">
        <w:rPr>
          <w:rStyle w:val="Char4"/>
          <w:rFonts w:hint="cs"/>
          <w:rtl/>
        </w:rPr>
        <w:t>ه معظمه، آب تنی کردن برای وقوف عرفات و برای شب ماندن در مزدلفه (اگر برای وقوف بدن نشسته باشد)، بدن شستن برای ایستادن به مزدلفه در مشعر الحرام صبح عید و برای سه روز منی هر روزی یکبار، ( و یک خطبه در مک</w:t>
      </w:r>
      <w:r w:rsidR="00B65A42">
        <w:rPr>
          <w:rStyle w:val="Char4"/>
          <w:rFonts w:hint="cs"/>
          <w:rtl/>
          <w:lang w:bidi="fa-IR"/>
        </w:rPr>
        <w:t>ّ</w:t>
      </w:r>
      <w:r w:rsidRPr="006A0191">
        <w:rPr>
          <w:rStyle w:val="Char4"/>
          <w:rFonts w:hint="cs"/>
          <w:rtl/>
        </w:rPr>
        <w:t>ه</w:t>
      </w:r>
      <w:r w:rsidR="00B65A42">
        <w:rPr>
          <w:rStyle w:val="Char4"/>
          <w:rFonts w:hint="cs"/>
          <w:rtl/>
        </w:rPr>
        <w:t xml:space="preserve"> بعد از نماز ظهر در روز هفتم ذی</w:t>
      </w:r>
      <w:r w:rsidR="00B65A42">
        <w:rPr>
          <w:rStyle w:val="Char4"/>
          <w:rFonts w:hint="eastAsia"/>
          <w:rtl/>
        </w:rPr>
        <w:t>‌</w:t>
      </w:r>
      <w:r w:rsidRPr="006A0191">
        <w:rPr>
          <w:rStyle w:val="Char4"/>
          <w:rFonts w:hint="cs"/>
          <w:rtl/>
        </w:rPr>
        <w:t xml:space="preserve">الحجه، و دو خطبه در روز نهم در نمره قبل از نماز ظهر و یک خطبه در روز  دوازدهم در منی بعد از نماز ظهر که امام در همۀ این چهار خطبه به یاد مردم می‌دهد آنچه در جلو دارند از اعمال حج و در خطبه روز دوازدهم موقع مراجعت از منی و فراغت از حج بیان نمود با مردم خدا </w:t>
      </w:r>
      <w:r w:rsidR="00B65A42">
        <w:rPr>
          <w:rStyle w:val="Char4"/>
          <w:rFonts w:hint="cs"/>
          <w:rtl/>
        </w:rPr>
        <w:t>حافظی می‌گوید)، ماندن شب نهم ذی</w:t>
      </w:r>
      <w:r w:rsidR="00B65A42">
        <w:rPr>
          <w:rStyle w:val="Char4"/>
          <w:rFonts w:hint="eastAsia"/>
          <w:rtl/>
        </w:rPr>
        <w:t>‌</w:t>
      </w:r>
      <w:r w:rsidRPr="006A0191">
        <w:rPr>
          <w:rStyle w:val="Char4"/>
          <w:rFonts w:hint="cs"/>
          <w:rtl/>
        </w:rPr>
        <w:t>الحجه در منی، ماندن شب سیزدهم در منی، تند دویدن اگر پیاده می</w:t>
      </w:r>
      <w:r w:rsidR="000E487D">
        <w:rPr>
          <w:rStyle w:val="Char4"/>
          <w:rFonts w:hint="eastAsia"/>
          <w:rtl/>
        </w:rPr>
        <w:t>‌</w:t>
      </w:r>
      <w:r w:rsidR="000E487D">
        <w:rPr>
          <w:rStyle w:val="Char4"/>
          <w:rFonts w:hint="cs"/>
          <w:rtl/>
        </w:rPr>
        <w:t>رود</w:t>
      </w:r>
      <w:r w:rsidRPr="006A0191">
        <w:rPr>
          <w:rStyle w:val="Char4"/>
          <w:rFonts w:hint="cs"/>
          <w:rtl/>
        </w:rPr>
        <w:t xml:space="preserve"> و تند راندن اگر سواره است در میانه وادی محسّر هنگام مراجعت از مزدلفه به منی، «اگر قبل از غروب روز دوازدهم از منی بیرون رفت پس محصّب فرود آید و نماز ظهر و عصر و مغرب و عشا در آنجا بخواند بعد به مک</w:t>
      </w:r>
      <w:r w:rsidR="000E487D">
        <w:rPr>
          <w:rStyle w:val="Char4"/>
          <w:rFonts w:hint="cs"/>
          <w:rtl/>
          <w:lang w:bidi="fa-IR"/>
        </w:rPr>
        <w:t>ّ</w:t>
      </w:r>
      <w:r w:rsidRPr="006A0191">
        <w:rPr>
          <w:rStyle w:val="Char4"/>
          <w:rFonts w:hint="cs"/>
          <w:rtl/>
        </w:rPr>
        <w:t>ه آید». و از سن</w:t>
      </w:r>
      <w:r w:rsidR="000E487D">
        <w:rPr>
          <w:rStyle w:val="Char4"/>
          <w:rFonts w:hint="cs"/>
          <w:rtl/>
          <w:lang w:bidi="fa-IR"/>
        </w:rPr>
        <w:t>ّ</w:t>
      </w:r>
      <w:r w:rsidRPr="006A0191">
        <w:rPr>
          <w:rStyle w:val="Char4"/>
          <w:rFonts w:hint="cs"/>
          <w:rtl/>
        </w:rPr>
        <w:t>ت</w:t>
      </w:r>
      <w:r w:rsidR="000E487D">
        <w:rPr>
          <w:rStyle w:val="Char4"/>
          <w:rFonts w:hint="eastAsia"/>
          <w:rtl/>
        </w:rPr>
        <w:t>‌</w:t>
      </w:r>
      <w:r w:rsidRPr="006A0191">
        <w:rPr>
          <w:rStyle w:val="Char4"/>
          <w:rFonts w:hint="cs"/>
          <w:rtl/>
        </w:rPr>
        <w:t>های حج است داخل شدن در کعبۀ مقدّسه و بسیار رفتن در آن، دو رکعت نماز سن</w:t>
      </w:r>
      <w:r w:rsidR="000E487D">
        <w:rPr>
          <w:rStyle w:val="Char4"/>
          <w:rFonts w:hint="cs"/>
          <w:rtl/>
          <w:lang w:bidi="fa-IR"/>
        </w:rPr>
        <w:t>ّ</w:t>
      </w:r>
      <w:r w:rsidRPr="006A0191">
        <w:rPr>
          <w:rStyle w:val="Char4"/>
          <w:rFonts w:hint="cs"/>
          <w:rtl/>
        </w:rPr>
        <w:t>ت در داخل کعبه خواندن در همان محل</w:t>
      </w:r>
      <w:r w:rsidR="000E487D">
        <w:rPr>
          <w:rStyle w:val="Char4"/>
          <w:rFonts w:hint="cs"/>
          <w:rtl/>
          <w:lang w:bidi="fa-IR"/>
        </w:rPr>
        <w:t>ّ</w:t>
      </w:r>
      <w:r w:rsidRPr="006A0191">
        <w:rPr>
          <w:rStyle w:val="Char4"/>
          <w:rFonts w:hint="cs"/>
          <w:rtl/>
        </w:rPr>
        <w:t>ی که حضرت</w:t>
      </w:r>
      <w:r w:rsidR="000E487D">
        <w:rPr>
          <w:rStyle w:val="Char4"/>
          <w:rFonts w:hint="cs"/>
          <w:rtl/>
        </w:rPr>
        <w:t xml:space="preserve"> </w:t>
      </w:r>
      <w:r w:rsidR="000E487D">
        <w:rPr>
          <w:rStyle w:val="Char4"/>
          <w:rFonts w:cs="CTraditional Arabic" w:hint="cs"/>
          <w:rtl/>
        </w:rPr>
        <w:t>ج</w:t>
      </w:r>
      <w:r w:rsidRPr="006A0191">
        <w:rPr>
          <w:rStyle w:val="Char4"/>
          <w:rFonts w:hint="cs"/>
          <w:rtl/>
        </w:rPr>
        <w:t xml:space="preserve"> نماز خواند است به این</w:t>
      </w:r>
      <w:r w:rsidR="000E487D">
        <w:rPr>
          <w:rStyle w:val="Char4"/>
          <w:rFonts w:hint="eastAsia"/>
          <w:rtl/>
        </w:rPr>
        <w:t>‌</w:t>
      </w:r>
      <w:r w:rsidRPr="006A0191">
        <w:rPr>
          <w:rStyle w:val="Char4"/>
          <w:rFonts w:hint="cs"/>
          <w:rtl/>
        </w:rPr>
        <w:t xml:space="preserve">که از در کعبه که داخل شد یکراست </w:t>
      </w:r>
      <w:r w:rsidR="00B46683">
        <w:rPr>
          <w:rStyle w:val="Char4"/>
          <w:rFonts w:hint="cs"/>
          <w:rtl/>
        </w:rPr>
        <w:t>به‌سوی</w:t>
      </w:r>
      <w:r w:rsidRPr="006A0191">
        <w:rPr>
          <w:rStyle w:val="Char4"/>
          <w:rFonts w:hint="cs"/>
          <w:rtl/>
        </w:rPr>
        <w:t xml:space="preserve"> دیوار روبرو برود تا این</w:t>
      </w:r>
      <w:r w:rsidR="000E487D">
        <w:rPr>
          <w:rStyle w:val="Char4"/>
          <w:rFonts w:hint="eastAsia"/>
          <w:rtl/>
        </w:rPr>
        <w:t>‌</w:t>
      </w:r>
      <w:r w:rsidRPr="006A0191">
        <w:rPr>
          <w:rStyle w:val="Char4"/>
          <w:rFonts w:hint="cs"/>
          <w:rtl/>
        </w:rPr>
        <w:t>که میان او و دیوار سه ذرع فاصله باشد و نماز خواند؛ اگر داخل کعبه نماز میس</w:t>
      </w:r>
      <w:r w:rsidR="000E487D">
        <w:rPr>
          <w:rStyle w:val="Char4"/>
          <w:rFonts w:hint="cs"/>
          <w:rtl/>
          <w:lang w:bidi="fa-IR"/>
        </w:rPr>
        <w:t>ّ</w:t>
      </w:r>
      <w:r w:rsidRPr="006A0191">
        <w:rPr>
          <w:rStyle w:val="Char4"/>
          <w:rFonts w:hint="cs"/>
          <w:rtl/>
        </w:rPr>
        <w:t>ر نشود داخل حجر نماز خواند و زیاد نمودن طواف و نماز و دعا در اطراف کعبه با نهایت خشوع و چشم به زیر افکندن، بسیار عمره نمودن، بسیار آب زمزم آشامیدن، ختم قرآن در مک</w:t>
      </w:r>
      <w:r w:rsidR="000E487D">
        <w:rPr>
          <w:rStyle w:val="Char4"/>
          <w:rFonts w:hint="cs"/>
          <w:rtl/>
          <w:lang w:bidi="fa-IR"/>
        </w:rPr>
        <w:t>ّ</w:t>
      </w:r>
      <w:r w:rsidRPr="006A0191">
        <w:rPr>
          <w:rStyle w:val="Char4"/>
          <w:rFonts w:hint="cs"/>
          <w:rtl/>
        </w:rPr>
        <w:t>ه نمودن، در داخل کعبه سر به زیر افکندن و نظر به سقف و اطراف ننمودن، هنگام بیرون رفتن از مکّه معظّمه با حال تألم و تأثر بیرون شدن و این اذکار را خواندن</w:t>
      </w:r>
      <w:r w:rsidRPr="001C23D5">
        <w:rPr>
          <w:rStyle w:val="Char4"/>
          <w:rFonts w:hint="cs"/>
          <w:rtl/>
        </w:rPr>
        <w:t>: «</w:t>
      </w:r>
      <w:r w:rsidRPr="001C23D5">
        <w:rPr>
          <w:rStyle w:val="Char3"/>
          <w:rtl/>
        </w:rPr>
        <w:t>اَللَّهُ أَكْبَرُ</w:t>
      </w:r>
      <w:r w:rsidR="000E487D">
        <w:rPr>
          <w:rStyle w:val="Char3"/>
          <w:rFonts w:hint="cs"/>
          <w:rtl/>
        </w:rPr>
        <w:t xml:space="preserve"> </w:t>
      </w:r>
      <w:r w:rsidR="000E487D">
        <w:rPr>
          <w:rStyle w:val="Char3"/>
          <w:rtl/>
        </w:rPr>
        <w:t>اَللَّهُ</w:t>
      </w:r>
      <w:r w:rsidR="000E487D">
        <w:rPr>
          <w:rStyle w:val="Char3"/>
          <w:rFonts w:hint="cs"/>
          <w:rtl/>
        </w:rPr>
        <w:t xml:space="preserve"> </w:t>
      </w:r>
      <w:r w:rsidRPr="001C23D5">
        <w:rPr>
          <w:rStyle w:val="Char3"/>
          <w:rtl/>
        </w:rPr>
        <w:t>أَكْبَرُ</w:t>
      </w:r>
      <w:r w:rsidR="000E487D">
        <w:rPr>
          <w:rStyle w:val="Char3"/>
          <w:rFonts w:hint="cs"/>
          <w:rtl/>
        </w:rPr>
        <w:t xml:space="preserve"> </w:t>
      </w:r>
      <w:r w:rsidRPr="001C23D5">
        <w:rPr>
          <w:rStyle w:val="Char3"/>
          <w:rtl/>
        </w:rPr>
        <w:t>اَللَّهُ أَكْبَرُ</w:t>
      </w:r>
      <w:r w:rsidRPr="001C23D5">
        <w:rPr>
          <w:rStyle w:val="Char3"/>
          <w:rFonts w:hint="cs"/>
          <w:rtl/>
        </w:rPr>
        <w:t xml:space="preserve"> </w:t>
      </w:r>
      <w:r w:rsidRPr="001C23D5">
        <w:rPr>
          <w:rStyle w:val="Char3"/>
          <w:rtl/>
        </w:rPr>
        <w:t xml:space="preserve">لَا إلَهَ إلَّا اللَّهُ وَحْدَهُ لَا </w:t>
      </w:r>
      <w:r w:rsidR="000E487D">
        <w:rPr>
          <w:rStyle w:val="Char3"/>
          <w:rtl/>
        </w:rPr>
        <w:t>شَرِيكَ لَهُ</w:t>
      </w:r>
      <w:r w:rsidRPr="001C23D5">
        <w:rPr>
          <w:rStyle w:val="Char3"/>
          <w:rtl/>
        </w:rPr>
        <w:t>، لَهُ الْمُلْكُ وَلَهُ الْحَمْدُ وَهُوَ عَلَى كُلِّ شَيْءٍ قَدِيرٌ</w:t>
      </w:r>
      <w:r w:rsidRPr="001C23D5">
        <w:rPr>
          <w:rStyle w:val="Char3"/>
          <w:rFonts w:hint="cs"/>
          <w:rtl/>
        </w:rPr>
        <w:t xml:space="preserve"> </w:t>
      </w:r>
      <w:r w:rsidRPr="001C23D5">
        <w:rPr>
          <w:rStyle w:val="Char3"/>
          <w:rtl/>
        </w:rPr>
        <w:t>آيبُونَ ت</w:t>
      </w:r>
      <w:r w:rsidR="000E487D">
        <w:rPr>
          <w:rStyle w:val="Char3"/>
          <w:rtl/>
        </w:rPr>
        <w:t>َائِبُونَ عَابِدُونَ سَاجِدُونَ، لِرَبِّنَا حَامِدُونَ، صَدَقَ اللَّهُ وَعْدَهُ، وَنَصَرَ عَبْدَهُ</w:t>
      </w:r>
      <w:r w:rsidRPr="001C23D5">
        <w:rPr>
          <w:rStyle w:val="Char3"/>
          <w:rtl/>
        </w:rPr>
        <w:t>، وَهَزَمَ الأَحْزَابَ وَحْدَهُ</w:t>
      </w:r>
      <w:r w:rsidRPr="001C23D5">
        <w:rPr>
          <w:rStyle w:val="Char4"/>
          <w:rFonts w:hint="cs"/>
          <w:rtl/>
        </w:rPr>
        <w:t>».</w:t>
      </w:r>
    </w:p>
    <w:p w:rsidR="000E487D" w:rsidRDefault="000E487D" w:rsidP="00BE7D7B">
      <w:pPr>
        <w:pStyle w:val="a5"/>
        <w:spacing w:before="0"/>
        <w:ind w:firstLine="284"/>
        <w:outlineLvl w:val="9"/>
        <w:rPr>
          <w:rStyle w:val="Char4"/>
          <w:rtl/>
        </w:rPr>
        <w:sectPr w:rsidR="000E487D" w:rsidSect="006071B6">
          <w:footnotePr>
            <w:numRestart w:val="eachPage"/>
          </w:footnotePr>
          <w:pgSz w:w="7938" w:h="11907" w:code="9"/>
          <w:pgMar w:top="567" w:right="851" w:bottom="851" w:left="851" w:header="454" w:footer="0" w:gutter="0"/>
          <w:cols w:space="708"/>
          <w:titlePg/>
          <w:bidi/>
          <w:rtlGutter/>
          <w:docGrid w:linePitch="381"/>
        </w:sectPr>
      </w:pPr>
    </w:p>
    <w:p w:rsidR="00FE5DA1" w:rsidRPr="000E487D" w:rsidRDefault="00901733" w:rsidP="000E487D">
      <w:pPr>
        <w:pStyle w:val="a1"/>
        <w:rPr>
          <w:rStyle w:val="Char4"/>
          <w:rFonts w:ascii="IRYakout" w:hAnsi="IRYakout" w:cs="IRYakout"/>
          <w:sz w:val="32"/>
          <w:szCs w:val="32"/>
          <w:rtl/>
        </w:rPr>
      </w:pPr>
      <w:bookmarkStart w:id="56" w:name="_Toc449559010"/>
      <w:r w:rsidRPr="000E487D">
        <w:rPr>
          <w:rStyle w:val="Char4"/>
          <w:rFonts w:ascii="IRYakout" w:hAnsi="IRYakout" w:cs="IRYakout" w:hint="cs"/>
          <w:sz w:val="32"/>
          <w:szCs w:val="32"/>
          <w:rtl/>
        </w:rPr>
        <w:t>فوت حج</w:t>
      </w:r>
      <w:bookmarkEnd w:id="56"/>
    </w:p>
    <w:p w:rsidR="00901733" w:rsidRPr="006A0191" w:rsidRDefault="00901733" w:rsidP="00BE7D7B">
      <w:pPr>
        <w:autoSpaceDE w:val="0"/>
        <w:autoSpaceDN w:val="0"/>
        <w:adjustRightInd w:val="0"/>
        <w:ind w:firstLine="284"/>
        <w:jc w:val="both"/>
        <w:rPr>
          <w:rStyle w:val="Char4"/>
          <w:rtl/>
        </w:rPr>
      </w:pPr>
      <w:r w:rsidRPr="006A0191">
        <w:rPr>
          <w:rStyle w:val="Char4"/>
          <w:rFonts w:hint="cs"/>
          <w:rtl/>
        </w:rPr>
        <w:t>کسی که حج از او فوت شد به اینکه به عرفه نرسید. مثلاً بعد از صبح روز عید قربان به مک</w:t>
      </w:r>
      <w:r w:rsidR="000E487D">
        <w:rPr>
          <w:rStyle w:val="Char4"/>
          <w:rFonts w:hint="cs"/>
          <w:rtl/>
          <w:lang w:bidi="fa-IR"/>
        </w:rPr>
        <w:t>ّ</w:t>
      </w:r>
      <w:r w:rsidRPr="006A0191">
        <w:rPr>
          <w:rStyle w:val="Char4"/>
          <w:rFonts w:hint="cs"/>
          <w:rtl/>
        </w:rPr>
        <w:t>ه رسید، حج از او فوت شده؛ باید عمل عمره را به جا آرد تا خود را از احرام بیرون آورد و واجب است بر او قضاء آن حج و ذبح گوسفندی هنگام احرام بستن و عمره‌ای که برای تحل</w:t>
      </w:r>
      <w:r w:rsidR="000E487D">
        <w:rPr>
          <w:rStyle w:val="Char4"/>
          <w:rFonts w:hint="cs"/>
          <w:rtl/>
          <w:lang w:bidi="fa-IR"/>
        </w:rPr>
        <w:t>ّ</w:t>
      </w:r>
      <w:r w:rsidRPr="006A0191">
        <w:rPr>
          <w:rStyle w:val="Char4"/>
          <w:rFonts w:hint="cs"/>
          <w:rtl/>
        </w:rPr>
        <w:t>ل (یعنی بیرون آمدن از احرام) از حج، فوت شدن به جا می‌آورد جای عمرة الاسلام را نمی‌گیرد؛ اما عمره هرگاه احرام آن به تنهایی بسته شود فوت نشود؛ زیرا که همۀ سال وقت عمره است چنانچه احرام به عمره با احرام به حج همراه باشد که در این صورت اگر حج فوت شد عمره هم به تبعیت حج فوت می‌شود مانند این</w:t>
      </w:r>
      <w:r w:rsidR="002213E5">
        <w:rPr>
          <w:rStyle w:val="Char4"/>
          <w:rFonts w:hint="eastAsia"/>
          <w:rtl/>
        </w:rPr>
        <w:t>‌</w:t>
      </w:r>
      <w:r w:rsidRPr="006A0191">
        <w:rPr>
          <w:rStyle w:val="Char4"/>
          <w:rFonts w:hint="cs"/>
          <w:rtl/>
        </w:rPr>
        <w:t>که اگر احرام به حج و عمره با هم بست و حج را فاسد کرد عمره هم فاسد می‌شود و قضاء هر دو با هم یا جداگانه انجام می‌شود.</w:t>
      </w:r>
    </w:p>
    <w:p w:rsidR="00901733" w:rsidRPr="003446A9" w:rsidRDefault="00901733" w:rsidP="003446A9">
      <w:pPr>
        <w:pStyle w:val="a1"/>
        <w:rPr>
          <w:rStyle w:val="Char4"/>
          <w:rFonts w:ascii="IRYakout" w:hAnsi="IRYakout" w:cs="IRYakout"/>
          <w:sz w:val="32"/>
          <w:szCs w:val="32"/>
          <w:rtl/>
        </w:rPr>
      </w:pPr>
      <w:bookmarkStart w:id="57" w:name="_Toc449559011"/>
      <w:r w:rsidRPr="003446A9">
        <w:rPr>
          <w:rStyle w:val="Char4"/>
          <w:rFonts w:ascii="IRYakout" w:hAnsi="IRYakout" w:cs="IRYakout" w:hint="cs"/>
          <w:sz w:val="32"/>
          <w:szCs w:val="32"/>
          <w:rtl/>
        </w:rPr>
        <w:t>فاسد کردن حج و عمره</w:t>
      </w:r>
      <w:bookmarkEnd w:id="57"/>
    </w:p>
    <w:p w:rsidR="00901733" w:rsidRPr="006A0191" w:rsidRDefault="00901733" w:rsidP="00BE7D7B">
      <w:pPr>
        <w:autoSpaceDE w:val="0"/>
        <w:autoSpaceDN w:val="0"/>
        <w:adjustRightInd w:val="0"/>
        <w:ind w:firstLine="284"/>
        <w:jc w:val="both"/>
        <w:rPr>
          <w:rStyle w:val="Char4"/>
          <w:rtl/>
        </w:rPr>
      </w:pPr>
      <w:r w:rsidRPr="006A0191">
        <w:rPr>
          <w:rStyle w:val="Char4"/>
          <w:rFonts w:hint="cs"/>
          <w:rtl/>
        </w:rPr>
        <w:t>کسی که پیش از تحل</w:t>
      </w:r>
      <w:r w:rsidR="002213E5">
        <w:rPr>
          <w:rStyle w:val="Char4"/>
          <w:rFonts w:hint="cs"/>
          <w:rtl/>
          <w:lang w:bidi="fa-IR"/>
        </w:rPr>
        <w:t>ّ</w:t>
      </w:r>
      <w:r w:rsidRPr="006A0191">
        <w:rPr>
          <w:rStyle w:val="Char4"/>
          <w:rFonts w:hint="cs"/>
          <w:rtl/>
        </w:rPr>
        <w:t>ل او</w:t>
      </w:r>
      <w:r w:rsidR="002213E5">
        <w:rPr>
          <w:rStyle w:val="Char4"/>
          <w:rFonts w:hint="cs"/>
          <w:rtl/>
          <w:lang w:bidi="fa-IR"/>
        </w:rPr>
        <w:t>ّ</w:t>
      </w:r>
      <w:r w:rsidRPr="006A0191">
        <w:rPr>
          <w:rStyle w:val="Char4"/>
          <w:rFonts w:hint="cs"/>
          <w:rtl/>
        </w:rPr>
        <w:t>ل، وطء نمود حج</w:t>
      </w:r>
      <w:r w:rsidR="002213E5">
        <w:rPr>
          <w:rStyle w:val="Char4"/>
          <w:rFonts w:hint="cs"/>
          <w:rtl/>
          <w:lang w:bidi="fa-IR"/>
        </w:rPr>
        <w:t>ّ</w:t>
      </w:r>
      <w:r w:rsidRPr="006A0191">
        <w:rPr>
          <w:rStyle w:val="Char4"/>
          <w:rFonts w:hint="cs"/>
          <w:rtl/>
        </w:rPr>
        <w:t xml:space="preserve"> او فاسد می‌گردد و همان حج فاسد را باید به آخر رساند و سال دیگر به قضا رود و ذبح شتری لازم او است که هنگام احرام بستن به حج</w:t>
      </w:r>
      <w:r w:rsidR="002213E5">
        <w:rPr>
          <w:rStyle w:val="Char4"/>
          <w:rFonts w:hint="cs"/>
          <w:rtl/>
          <w:lang w:bidi="fa-IR"/>
        </w:rPr>
        <w:t>ّ</w:t>
      </w:r>
      <w:r w:rsidRPr="006A0191">
        <w:rPr>
          <w:rStyle w:val="Char4"/>
          <w:rFonts w:hint="cs"/>
          <w:rtl/>
        </w:rPr>
        <w:t xml:space="preserve"> قضاء شتر نامبرده را ذبح نماید. اگر شتر نیابد، گاوی را ذبح کند، اگر گاو را نیابد هفت گوسفند را ذبح نماید، اگر گوسفندی را نیابد پس شتر را قیمت نموده  به بهای آن خوراک خریده به فقراء دهد، (خوراک یعنی گندم)، اگر بهای شتر نیابد که گندم بخرد، شتر را قیمت نموده و به بهای آن مقدار گندم را تقدیر و بجای هر یک م</w:t>
      </w:r>
      <w:r w:rsidR="002213E5">
        <w:rPr>
          <w:rStyle w:val="Char4"/>
          <w:rFonts w:hint="cs"/>
          <w:rtl/>
          <w:lang w:bidi="fa-IR"/>
        </w:rPr>
        <w:t>ُ</w:t>
      </w:r>
      <w:r w:rsidRPr="006A0191">
        <w:rPr>
          <w:rStyle w:val="Char4"/>
          <w:rFonts w:hint="cs"/>
          <w:rtl/>
        </w:rPr>
        <w:t>د، یک روز به روزه رود ام</w:t>
      </w:r>
      <w:r w:rsidR="002213E5">
        <w:rPr>
          <w:rStyle w:val="Char4"/>
          <w:rFonts w:hint="cs"/>
          <w:rtl/>
          <w:lang w:bidi="fa-IR"/>
        </w:rPr>
        <w:t>ّ</w:t>
      </w:r>
      <w:r w:rsidRPr="006A0191">
        <w:rPr>
          <w:rStyle w:val="Char4"/>
          <w:rFonts w:hint="cs"/>
          <w:rtl/>
        </w:rPr>
        <w:t>ا اگر بعد از تحل</w:t>
      </w:r>
      <w:r w:rsidR="002213E5">
        <w:rPr>
          <w:rStyle w:val="Char4"/>
          <w:rFonts w:hint="cs"/>
          <w:rtl/>
          <w:lang w:bidi="fa-IR"/>
        </w:rPr>
        <w:t>ّ</w:t>
      </w:r>
      <w:r w:rsidRPr="006A0191">
        <w:rPr>
          <w:rStyle w:val="Char4"/>
          <w:rFonts w:hint="cs"/>
          <w:rtl/>
        </w:rPr>
        <w:t>ل او</w:t>
      </w:r>
      <w:r w:rsidR="002213E5">
        <w:rPr>
          <w:rStyle w:val="Char4"/>
          <w:rFonts w:hint="cs"/>
          <w:rtl/>
          <w:lang w:bidi="fa-IR"/>
        </w:rPr>
        <w:t>ّ</w:t>
      </w:r>
      <w:r w:rsidRPr="006A0191">
        <w:rPr>
          <w:rStyle w:val="Char4"/>
          <w:rFonts w:hint="cs"/>
          <w:rtl/>
        </w:rPr>
        <w:t>ل و قبل از تحل</w:t>
      </w:r>
      <w:r w:rsidR="002213E5">
        <w:rPr>
          <w:rStyle w:val="Char4"/>
          <w:rFonts w:hint="cs"/>
          <w:rtl/>
          <w:lang w:bidi="fa-IR"/>
        </w:rPr>
        <w:t>ّ</w:t>
      </w:r>
      <w:r w:rsidRPr="006A0191">
        <w:rPr>
          <w:rStyle w:val="Char4"/>
          <w:rFonts w:hint="cs"/>
          <w:rtl/>
        </w:rPr>
        <w:t>ل دو</w:t>
      </w:r>
      <w:r w:rsidR="002213E5">
        <w:rPr>
          <w:rStyle w:val="Char4"/>
          <w:rFonts w:hint="cs"/>
          <w:rtl/>
          <w:lang w:bidi="fa-IR"/>
        </w:rPr>
        <w:t>ّ</w:t>
      </w:r>
      <w:r w:rsidRPr="006A0191">
        <w:rPr>
          <w:rStyle w:val="Char4"/>
          <w:rFonts w:hint="cs"/>
          <w:rtl/>
        </w:rPr>
        <w:t>م وطء نمود حج</w:t>
      </w:r>
      <w:r w:rsidR="002213E5">
        <w:rPr>
          <w:rStyle w:val="Char4"/>
          <w:rFonts w:hint="cs"/>
          <w:rtl/>
          <w:lang w:bidi="fa-IR"/>
        </w:rPr>
        <w:t>ّ</w:t>
      </w:r>
      <w:r w:rsidRPr="006A0191">
        <w:rPr>
          <w:rStyle w:val="Char4"/>
          <w:rFonts w:hint="cs"/>
          <w:rtl/>
        </w:rPr>
        <w:t xml:space="preserve"> او فاسد نمی‌گردد بلکه ذبح گوسفند لازم او است و همچنین اگر بعد از فاسد کردن حج دوباره وطء نمود ذبح گوسفند لازم ا</w:t>
      </w:r>
      <w:r w:rsidR="002213E5">
        <w:rPr>
          <w:rStyle w:val="Char4"/>
          <w:rFonts w:hint="cs"/>
          <w:rtl/>
        </w:rPr>
        <w:t>و است؛ اگر عمره را به وطء (جماع</w:t>
      </w:r>
      <w:r w:rsidRPr="006A0191">
        <w:rPr>
          <w:rStyle w:val="Char4"/>
          <w:rFonts w:hint="cs"/>
          <w:rtl/>
        </w:rPr>
        <w:t>) فاسد کرد آن عمره را تمام کند و عمره قضاء آورد و هنگام احرام به عمره قضا شتری به تفصیل بالا ذبح نماید.</w:t>
      </w:r>
    </w:p>
    <w:p w:rsidR="00901733" w:rsidRPr="003446A9" w:rsidRDefault="00901733" w:rsidP="003446A9">
      <w:pPr>
        <w:pStyle w:val="a1"/>
        <w:rPr>
          <w:rStyle w:val="Char4"/>
          <w:rFonts w:ascii="IRYakout" w:hAnsi="IRYakout" w:cs="IRYakout"/>
          <w:sz w:val="32"/>
          <w:szCs w:val="32"/>
          <w:rtl/>
        </w:rPr>
      </w:pPr>
      <w:bookmarkStart w:id="58" w:name="_Toc449559012"/>
      <w:r w:rsidRPr="003446A9">
        <w:rPr>
          <w:rStyle w:val="Char4"/>
          <w:rFonts w:ascii="IRYakout" w:hAnsi="IRYakout" w:cs="IRYakout" w:hint="cs"/>
          <w:sz w:val="32"/>
          <w:szCs w:val="32"/>
          <w:rtl/>
        </w:rPr>
        <w:t>تحلل</w:t>
      </w:r>
      <w:bookmarkEnd w:id="58"/>
    </w:p>
    <w:p w:rsidR="00FE5DA1" w:rsidRDefault="00901733" w:rsidP="00BE7D7B">
      <w:pPr>
        <w:autoSpaceDE w:val="0"/>
        <w:autoSpaceDN w:val="0"/>
        <w:adjustRightInd w:val="0"/>
        <w:ind w:firstLine="284"/>
        <w:jc w:val="both"/>
        <w:rPr>
          <w:rStyle w:val="Char4"/>
          <w:rtl/>
        </w:rPr>
      </w:pPr>
      <w:r w:rsidRPr="006A0191">
        <w:rPr>
          <w:rStyle w:val="Char4"/>
          <w:rFonts w:hint="cs"/>
          <w:rtl/>
        </w:rPr>
        <w:t>تحلل به معنی حلال شدن. خواننده محترم به خاطر دارید که گفتیم نی</w:t>
      </w:r>
      <w:r w:rsidR="002213E5">
        <w:rPr>
          <w:rStyle w:val="Char4"/>
          <w:rFonts w:hint="cs"/>
          <w:rtl/>
          <w:lang w:bidi="fa-IR"/>
        </w:rPr>
        <w:t>ّ</w:t>
      </w:r>
      <w:r w:rsidRPr="006A0191">
        <w:rPr>
          <w:rStyle w:val="Char4"/>
          <w:rFonts w:hint="cs"/>
          <w:rtl/>
        </w:rPr>
        <w:t>ت حج و عمره را احرام نامند؛ زیرا بدان وسیله قسمتی از چیزها که حلال بود به سبب احرام بستن حرام شد، پس انجام دادن عمل حج یا عمره سبب روا داشتن آن چیزهایی است که سبب احرام، حرام بود و تحل</w:t>
      </w:r>
      <w:r w:rsidR="002213E5">
        <w:rPr>
          <w:rStyle w:val="Char4"/>
          <w:rFonts w:hint="cs"/>
          <w:rtl/>
          <w:lang w:bidi="fa-IR"/>
        </w:rPr>
        <w:t>ّ</w:t>
      </w:r>
      <w:r w:rsidRPr="006A0191">
        <w:rPr>
          <w:rStyle w:val="Char4"/>
          <w:rFonts w:hint="cs"/>
          <w:rtl/>
        </w:rPr>
        <w:t>ل به معنی بیرون آمدن از احرام و روا داشتن آنچه قبل از احرام روا بود.</w:t>
      </w:r>
    </w:p>
    <w:p w:rsidR="00901733" w:rsidRPr="006A0191" w:rsidRDefault="00901733" w:rsidP="00BE7D7B">
      <w:pPr>
        <w:autoSpaceDE w:val="0"/>
        <w:autoSpaceDN w:val="0"/>
        <w:adjustRightInd w:val="0"/>
        <w:ind w:firstLine="284"/>
        <w:jc w:val="both"/>
        <w:rPr>
          <w:rStyle w:val="Char4"/>
          <w:rtl/>
        </w:rPr>
      </w:pPr>
      <w:r w:rsidRPr="001C23D5">
        <w:rPr>
          <w:rStyle w:val="Char5"/>
          <w:rFonts w:hint="cs"/>
          <w:rtl/>
        </w:rPr>
        <w:t>تحلل به چهار نوع است</w:t>
      </w:r>
      <w:r w:rsidRPr="006A0191">
        <w:rPr>
          <w:rStyle w:val="Char4"/>
          <w:rFonts w:hint="cs"/>
          <w:rtl/>
        </w:rPr>
        <w:t xml:space="preserve">: </w:t>
      </w:r>
    </w:p>
    <w:p w:rsidR="00901733" w:rsidRPr="006A0191" w:rsidRDefault="00901733" w:rsidP="007772F3">
      <w:pPr>
        <w:pStyle w:val="ListParagraph"/>
        <w:numPr>
          <w:ilvl w:val="0"/>
          <w:numId w:val="16"/>
        </w:numPr>
        <w:autoSpaceDE w:val="0"/>
        <w:autoSpaceDN w:val="0"/>
        <w:adjustRightInd w:val="0"/>
        <w:ind w:left="680" w:hanging="340"/>
        <w:jc w:val="both"/>
        <w:rPr>
          <w:rStyle w:val="Char4"/>
          <w:rtl/>
        </w:rPr>
      </w:pPr>
      <w:r w:rsidRPr="006A0191">
        <w:rPr>
          <w:rStyle w:val="Char4"/>
          <w:rFonts w:hint="cs"/>
          <w:rtl/>
        </w:rPr>
        <w:t>تحل</w:t>
      </w:r>
      <w:r w:rsidR="002213E5">
        <w:rPr>
          <w:rStyle w:val="Char4"/>
          <w:rFonts w:hint="cs"/>
          <w:rtl/>
          <w:lang w:bidi="fa-IR"/>
        </w:rPr>
        <w:t>ّ</w:t>
      </w:r>
      <w:r w:rsidRPr="006A0191">
        <w:rPr>
          <w:rStyle w:val="Char4"/>
          <w:rFonts w:hint="cs"/>
          <w:rtl/>
        </w:rPr>
        <w:t>ل به معنی بیرون آمدن از احرام به انجام دادن همۀ اعمال حج یا عمره می‌باشد و از این قسم است به آخر رسانیدن اعمال عمره برای کسی که احرام به حج قبل از موقع آن بسته باشد؛ زیرا هرگاه احرام به حج در غیر ماه‌های حج بست در</w:t>
      </w:r>
      <w:r w:rsidR="002213E5">
        <w:rPr>
          <w:rStyle w:val="Char4"/>
          <w:rFonts w:hint="cs"/>
          <w:rtl/>
        </w:rPr>
        <w:t xml:space="preserve"> این‌حال </w:t>
      </w:r>
      <w:r w:rsidRPr="006A0191">
        <w:rPr>
          <w:rStyle w:val="Char4"/>
          <w:rFonts w:hint="cs"/>
          <w:rtl/>
        </w:rPr>
        <w:t>به احرام او عمره منعقد می‌گردد و نیز از این قسم است تمام نمودن اعمال حج یا عمره که فاسد نموده باشد و در حج هرگاه از این سه تا: رمی، طواف با سعی و نیست کردن موی از سر، هرگاه از این سه تا دو تا را انجام داد تحل</w:t>
      </w:r>
      <w:r w:rsidR="002213E5">
        <w:rPr>
          <w:rStyle w:val="Char4"/>
          <w:rFonts w:hint="cs"/>
          <w:rtl/>
          <w:lang w:bidi="fa-IR"/>
        </w:rPr>
        <w:t>ّ</w:t>
      </w:r>
      <w:r w:rsidRPr="006A0191">
        <w:rPr>
          <w:rStyle w:val="Char4"/>
          <w:rFonts w:hint="cs"/>
          <w:rtl/>
        </w:rPr>
        <w:t>ل او</w:t>
      </w:r>
      <w:r w:rsidR="002213E5">
        <w:rPr>
          <w:rStyle w:val="Char4"/>
          <w:rFonts w:hint="cs"/>
          <w:rtl/>
          <w:lang w:bidi="fa-IR"/>
        </w:rPr>
        <w:t>ّ</w:t>
      </w:r>
      <w:r w:rsidRPr="006A0191">
        <w:rPr>
          <w:rStyle w:val="Char4"/>
          <w:rFonts w:hint="cs"/>
          <w:rtl/>
        </w:rPr>
        <w:t>ل حاصل می‌شود و در</w:t>
      </w:r>
      <w:r w:rsidR="002213E5">
        <w:rPr>
          <w:rStyle w:val="Char4"/>
          <w:rFonts w:hint="cs"/>
          <w:rtl/>
        </w:rPr>
        <w:t xml:space="preserve"> این‌حال </w:t>
      </w:r>
      <w:r w:rsidRPr="006A0191">
        <w:rPr>
          <w:rStyle w:val="Char4"/>
          <w:rFonts w:hint="cs"/>
          <w:rtl/>
        </w:rPr>
        <w:t>آنچه به سبب انجام احرام، حرام بود، حلال می‌شود (مگر عقد نکاح و وطء و مقدّمات جماع). و هرگاه همۀ آن سه تا را انجام داد همۀ محر</w:t>
      </w:r>
      <w:r w:rsidR="002213E5">
        <w:rPr>
          <w:rStyle w:val="Char4"/>
          <w:rFonts w:hint="cs"/>
          <w:rtl/>
          <w:lang w:bidi="fa-IR"/>
        </w:rPr>
        <w:t>ّ</w:t>
      </w:r>
      <w:r w:rsidRPr="006A0191">
        <w:rPr>
          <w:rStyle w:val="Char4"/>
          <w:rFonts w:hint="cs"/>
          <w:rtl/>
        </w:rPr>
        <w:t>مات احرام بر او حلال می‌شود و تحل</w:t>
      </w:r>
      <w:r w:rsidR="002213E5">
        <w:rPr>
          <w:rStyle w:val="Char4"/>
          <w:rFonts w:hint="cs"/>
          <w:rtl/>
          <w:lang w:bidi="fa-IR"/>
        </w:rPr>
        <w:t>ّ</w:t>
      </w:r>
      <w:r w:rsidRPr="006A0191">
        <w:rPr>
          <w:rStyle w:val="Char4"/>
          <w:rFonts w:hint="cs"/>
          <w:rtl/>
        </w:rPr>
        <w:t>ل دوم او را حاصل می‌شود.</w:t>
      </w:r>
    </w:p>
    <w:p w:rsidR="00901733" w:rsidRPr="006A0191" w:rsidRDefault="00901733" w:rsidP="007772F3">
      <w:pPr>
        <w:pStyle w:val="ListParagraph"/>
        <w:numPr>
          <w:ilvl w:val="0"/>
          <w:numId w:val="16"/>
        </w:numPr>
        <w:autoSpaceDE w:val="0"/>
        <w:autoSpaceDN w:val="0"/>
        <w:adjustRightInd w:val="0"/>
        <w:ind w:left="680" w:hanging="340"/>
        <w:jc w:val="both"/>
        <w:rPr>
          <w:rStyle w:val="Char4"/>
          <w:rtl/>
        </w:rPr>
      </w:pPr>
      <w:r w:rsidRPr="006A0191">
        <w:rPr>
          <w:rStyle w:val="Char4"/>
          <w:rFonts w:hint="cs"/>
          <w:rtl/>
        </w:rPr>
        <w:t>نوع دو</w:t>
      </w:r>
      <w:r w:rsidR="002213E5">
        <w:rPr>
          <w:rStyle w:val="Char4"/>
          <w:rFonts w:hint="cs"/>
          <w:rtl/>
          <w:lang w:bidi="fa-IR"/>
        </w:rPr>
        <w:t>ّ</w:t>
      </w:r>
      <w:r w:rsidRPr="006A0191">
        <w:rPr>
          <w:rStyle w:val="Char4"/>
          <w:rFonts w:hint="cs"/>
          <w:rtl/>
        </w:rPr>
        <w:t>م از انواع تحل</w:t>
      </w:r>
      <w:r w:rsidR="002213E5">
        <w:rPr>
          <w:rStyle w:val="Char4"/>
          <w:rFonts w:hint="cs"/>
          <w:rtl/>
          <w:lang w:bidi="fa-IR"/>
        </w:rPr>
        <w:t>ّ</w:t>
      </w:r>
      <w:r w:rsidRPr="006A0191">
        <w:rPr>
          <w:rStyle w:val="Char4"/>
          <w:rFonts w:hint="cs"/>
          <w:rtl/>
        </w:rPr>
        <w:t>ل اینست که احرام به حج ببندد و وقوف عرفه از او فوت شود که عمل عمره را انجام می‌دهد و تحل</w:t>
      </w:r>
      <w:r w:rsidR="002213E5">
        <w:rPr>
          <w:rStyle w:val="Char4"/>
          <w:rFonts w:hint="cs"/>
          <w:rtl/>
          <w:lang w:bidi="fa-IR"/>
        </w:rPr>
        <w:t>ّ</w:t>
      </w:r>
      <w:r w:rsidRPr="006A0191">
        <w:rPr>
          <w:rStyle w:val="Char4"/>
          <w:rFonts w:hint="cs"/>
          <w:rtl/>
        </w:rPr>
        <w:t>ل او را حاصل می‌شود و سال دیگر حج را قضاء نماید.</w:t>
      </w:r>
    </w:p>
    <w:p w:rsidR="00901733" w:rsidRPr="006A0191" w:rsidRDefault="00901733" w:rsidP="002213E5">
      <w:pPr>
        <w:pStyle w:val="ListParagraph"/>
        <w:numPr>
          <w:ilvl w:val="0"/>
          <w:numId w:val="16"/>
        </w:numPr>
        <w:autoSpaceDE w:val="0"/>
        <w:autoSpaceDN w:val="0"/>
        <w:adjustRightInd w:val="0"/>
        <w:ind w:left="680" w:hanging="340"/>
        <w:jc w:val="both"/>
        <w:rPr>
          <w:rStyle w:val="Char4"/>
          <w:rtl/>
        </w:rPr>
      </w:pPr>
      <w:r w:rsidRPr="006A0191">
        <w:rPr>
          <w:rStyle w:val="Char4"/>
          <w:rFonts w:hint="cs"/>
          <w:rtl/>
        </w:rPr>
        <w:t>نوع سو</w:t>
      </w:r>
      <w:r w:rsidR="002213E5">
        <w:rPr>
          <w:rStyle w:val="Char4"/>
          <w:rFonts w:hint="cs"/>
          <w:rtl/>
          <w:lang w:bidi="fa-IR"/>
        </w:rPr>
        <w:t>ّ</w:t>
      </w:r>
      <w:r w:rsidRPr="006A0191">
        <w:rPr>
          <w:rStyle w:val="Char4"/>
          <w:rFonts w:hint="cs"/>
          <w:rtl/>
        </w:rPr>
        <w:t>م از انواع تحل</w:t>
      </w:r>
      <w:r w:rsidR="002213E5">
        <w:rPr>
          <w:rStyle w:val="Char4"/>
          <w:rFonts w:hint="cs"/>
          <w:rtl/>
          <w:lang w:bidi="fa-IR"/>
        </w:rPr>
        <w:t>ّ</w:t>
      </w:r>
      <w:r w:rsidRPr="006A0191">
        <w:rPr>
          <w:rStyle w:val="Char4"/>
          <w:rFonts w:hint="cs"/>
          <w:rtl/>
        </w:rPr>
        <w:t>ل اینست که شرط نماید در احرام خود تحل</w:t>
      </w:r>
      <w:r w:rsidR="002213E5">
        <w:rPr>
          <w:rStyle w:val="Char4"/>
          <w:rFonts w:hint="cs"/>
          <w:rtl/>
          <w:lang w:bidi="fa-IR"/>
        </w:rPr>
        <w:t>ّ</w:t>
      </w:r>
      <w:r w:rsidRPr="006A0191">
        <w:rPr>
          <w:rStyle w:val="Char4"/>
          <w:rFonts w:hint="cs"/>
          <w:rtl/>
        </w:rPr>
        <w:t>ل را هرگاه عذری مانند بیماری یا تمام شدن مصرف یا گم کردن راه پیش آید که نی</w:t>
      </w:r>
      <w:r w:rsidR="002213E5">
        <w:rPr>
          <w:rStyle w:val="Char4"/>
          <w:rFonts w:hint="cs"/>
          <w:rtl/>
          <w:lang w:bidi="fa-IR"/>
        </w:rPr>
        <w:t>ّ</w:t>
      </w:r>
      <w:r w:rsidRPr="006A0191">
        <w:rPr>
          <w:rStyle w:val="Char4"/>
          <w:rFonts w:hint="cs"/>
          <w:rtl/>
        </w:rPr>
        <w:t>ت نماید: نی</w:t>
      </w:r>
      <w:r w:rsidR="002213E5">
        <w:rPr>
          <w:rStyle w:val="Char4"/>
          <w:rFonts w:hint="cs"/>
          <w:rtl/>
          <w:lang w:bidi="fa-IR"/>
        </w:rPr>
        <w:t>ّ</w:t>
      </w:r>
      <w:r w:rsidRPr="006A0191">
        <w:rPr>
          <w:rStyle w:val="Char4"/>
          <w:rFonts w:hint="cs"/>
          <w:rtl/>
        </w:rPr>
        <w:t>ت نموده حج را و احرام بستم به آن و هرگاه بیمار</w:t>
      </w:r>
      <w:r w:rsidR="002213E5">
        <w:rPr>
          <w:rStyle w:val="Char4"/>
          <w:rFonts w:hint="cs"/>
          <w:rtl/>
        </w:rPr>
        <w:t xml:space="preserve"> شوم حلال گردم، مثلاً که در این </w:t>
      </w:r>
      <w:r w:rsidR="002213E5">
        <w:rPr>
          <w:rStyle w:val="Char4"/>
          <w:rFonts w:hint="eastAsia"/>
          <w:rtl/>
        </w:rPr>
        <w:t>‌</w:t>
      </w:r>
      <w:r w:rsidRPr="006A0191">
        <w:rPr>
          <w:rStyle w:val="Char4"/>
          <w:rFonts w:hint="cs"/>
          <w:rtl/>
        </w:rPr>
        <w:t>حال به مجر</w:t>
      </w:r>
      <w:r w:rsidR="002213E5">
        <w:rPr>
          <w:rStyle w:val="Char4"/>
          <w:rFonts w:hint="cs"/>
          <w:rtl/>
          <w:lang w:bidi="fa-IR"/>
        </w:rPr>
        <w:t>ّ</w:t>
      </w:r>
      <w:r w:rsidRPr="006A0191">
        <w:rPr>
          <w:rStyle w:val="Char4"/>
          <w:rFonts w:hint="cs"/>
          <w:rtl/>
        </w:rPr>
        <w:t>د این</w:t>
      </w:r>
      <w:r w:rsidR="002213E5">
        <w:rPr>
          <w:rStyle w:val="Char4"/>
          <w:rFonts w:hint="eastAsia"/>
          <w:rtl/>
        </w:rPr>
        <w:t>‌</w:t>
      </w:r>
      <w:r w:rsidRPr="006A0191">
        <w:rPr>
          <w:rStyle w:val="Char4"/>
          <w:rFonts w:hint="cs"/>
          <w:rtl/>
        </w:rPr>
        <w:t>که بیمار شود از احرام بیرون می‌آید و لزومی به نی</w:t>
      </w:r>
      <w:r w:rsidR="002213E5">
        <w:rPr>
          <w:rStyle w:val="Char4"/>
          <w:rFonts w:hint="cs"/>
          <w:rtl/>
          <w:lang w:bidi="fa-IR"/>
        </w:rPr>
        <w:t>ّ</w:t>
      </w:r>
      <w:r w:rsidRPr="006A0191">
        <w:rPr>
          <w:rStyle w:val="Char4"/>
          <w:rFonts w:hint="cs"/>
          <w:rtl/>
        </w:rPr>
        <w:t>ت و عمل تحل</w:t>
      </w:r>
      <w:r w:rsidR="002213E5">
        <w:rPr>
          <w:rStyle w:val="Char4"/>
          <w:rFonts w:hint="cs"/>
          <w:rtl/>
          <w:lang w:bidi="fa-IR"/>
        </w:rPr>
        <w:t>ّ</w:t>
      </w:r>
      <w:r w:rsidRPr="006A0191">
        <w:rPr>
          <w:rStyle w:val="Char4"/>
          <w:rFonts w:hint="cs"/>
          <w:rtl/>
        </w:rPr>
        <w:t>ل ندارد. در صحیح بخاری و مسلم ثابت است که صباعه دختر زبیر بن عبدالمطلب - به حضرت</w:t>
      </w:r>
      <w:r w:rsidR="002213E5">
        <w:rPr>
          <w:rStyle w:val="Char4"/>
          <w:rFonts w:hint="cs"/>
          <w:rtl/>
        </w:rPr>
        <w:t xml:space="preserve"> </w:t>
      </w:r>
      <w:r w:rsidR="002213E5">
        <w:rPr>
          <w:rStyle w:val="Char4"/>
          <w:rFonts w:cs="CTraditional Arabic" w:hint="cs"/>
          <w:rtl/>
        </w:rPr>
        <w:t>ج</w:t>
      </w:r>
      <w:r w:rsidRPr="006A0191">
        <w:rPr>
          <w:rStyle w:val="Char4"/>
          <w:rFonts w:hint="cs"/>
          <w:rtl/>
        </w:rPr>
        <w:t xml:space="preserve"> عرض کرد که می</w:t>
      </w:r>
      <w:r w:rsidRPr="006A0191">
        <w:rPr>
          <w:rStyle w:val="Char4"/>
          <w:rFonts w:hint="eastAsia"/>
          <w:rtl/>
        </w:rPr>
        <w:t>‌</w:t>
      </w:r>
      <w:r w:rsidRPr="006A0191">
        <w:rPr>
          <w:rStyle w:val="Char4"/>
          <w:rFonts w:hint="cs"/>
          <w:rtl/>
        </w:rPr>
        <w:t xml:space="preserve">خواهم حج نمایم با تو </w:t>
      </w:r>
      <w:r w:rsidR="002213E5">
        <w:rPr>
          <w:rStyle w:val="Char4"/>
          <w:rFonts w:hint="cs"/>
          <w:rtl/>
        </w:rPr>
        <w:t>و</w:t>
      </w:r>
      <w:r w:rsidRPr="006A0191">
        <w:rPr>
          <w:rStyle w:val="Char4"/>
          <w:rFonts w:hint="cs"/>
          <w:rtl/>
        </w:rPr>
        <w:t xml:space="preserve"> گمان می‌برم که بیمار شوم؛ حضرت</w:t>
      </w:r>
      <w:r w:rsidR="002213E5">
        <w:rPr>
          <w:rStyle w:val="Char4"/>
          <w:rFonts w:hint="cs"/>
          <w:rtl/>
        </w:rPr>
        <w:t xml:space="preserve"> </w:t>
      </w:r>
      <w:r w:rsidR="002213E5">
        <w:rPr>
          <w:rStyle w:val="Char4"/>
          <w:rFonts w:cs="CTraditional Arabic" w:hint="cs"/>
          <w:rtl/>
        </w:rPr>
        <w:t>ج</w:t>
      </w:r>
      <w:r w:rsidRPr="006A0191">
        <w:rPr>
          <w:rStyle w:val="Char4"/>
          <w:rFonts w:hint="cs"/>
          <w:rtl/>
        </w:rPr>
        <w:t xml:space="preserve"> فرمود بگو: </w:t>
      </w:r>
      <w:r w:rsidR="002213E5">
        <w:rPr>
          <w:rStyle w:val="Char4"/>
          <w:rFonts w:hint="cs"/>
          <w:rtl/>
        </w:rPr>
        <w:t>«</w:t>
      </w:r>
      <w:r w:rsidRPr="002213E5">
        <w:rPr>
          <w:rStyle w:val="Char3"/>
          <w:rFonts w:hint="cs"/>
          <w:rtl/>
        </w:rPr>
        <w:t>اللهم محلی حیث حبستنی</w:t>
      </w:r>
      <w:r w:rsidR="002213E5" w:rsidRPr="002213E5">
        <w:rPr>
          <w:rStyle w:val="Char4"/>
          <w:rFonts w:hint="cs"/>
          <w:rtl/>
        </w:rPr>
        <w:t>»</w:t>
      </w:r>
      <w:r w:rsidR="002213E5">
        <w:rPr>
          <w:rStyle w:val="Char4"/>
          <w:rFonts w:hint="cs"/>
          <w:rtl/>
        </w:rPr>
        <w:t>.</w:t>
      </w:r>
      <w:r w:rsidRPr="006A0191">
        <w:rPr>
          <w:rStyle w:val="Char4"/>
          <w:rFonts w:hint="cs"/>
          <w:rtl/>
        </w:rPr>
        <w:t xml:space="preserve"> </w:t>
      </w:r>
      <w:r w:rsidR="002213E5">
        <w:rPr>
          <w:rStyle w:val="Char4"/>
          <w:rFonts w:hint="cs"/>
          <w:rtl/>
        </w:rPr>
        <w:t>«</w:t>
      </w:r>
      <w:r w:rsidRPr="002213E5">
        <w:rPr>
          <w:rStyle w:val="Chare"/>
          <w:rFonts w:hint="cs"/>
          <w:rtl/>
        </w:rPr>
        <w:t>خدایا حلال فرما</w:t>
      </w:r>
      <w:r w:rsidR="002213E5">
        <w:rPr>
          <w:rStyle w:val="Chare"/>
          <w:rFonts w:hint="cs"/>
          <w:rtl/>
        </w:rPr>
        <w:t>نیده</w:t>
      </w:r>
      <w:r w:rsidR="002213E5">
        <w:rPr>
          <w:rStyle w:val="Chare"/>
          <w:rFonts w:hint="eastAsia"/>
          <w:rtl/>
        </w:rPr>
        <w:t>‌</w:t>
      </w:r>
      <w:r w:rsidRPr="002213E5">
        <w:rPr>
          <w:rStyle w:val="Chare"/>
          <w:rFonts w:hint="cs"/>
          <w:rtl/>
        </w:rPr>
        <w:t>ای مرا هر جا که باز داشتی مرا) به بیماری</w:t>
      </w:r>
      <w:r w:rsidR="002213E5" w:rsidRPr="002213E5">
        <w:rPr>
          <w:rStyle w:val="Char4"/>
          <w:rFonts w:hint="cs"/>
          <w:rtl/>
        </w:rPr>
        <w:t>»</w:t>
      </w:r>
      <w:r w:rsidRPr="006A0191">
        <w:rPr>
          <w:rStyle w:val="Char4"/>
          <w:rFonts w:hint="cs"/>
          <w:rtl/>
        </w:rPr>
        <w:t>.</w:t>
      </w:r>
    </w:p>
    <w:p w:rsidR="00901733" w:rsidRPr="006A0191" w:rsidRDefault="00901733" w:rsidP="007772F3">
      <w:pPr>
        <w:pStyle w:val="ListParagraph"/>
        <w:numPr>
          <w:ilvl w:val="0"/>
          <w:numId w:val="16"/>
        </w:numPr>
        <w:autoSpaceDE w:val="0"/>
        <w:autoSpaceDN w:val="0"/>
        <w:adjustRightInd w:val="0"/>
        <w:ind w:left="680" w:hanging="340"/>
        <w:jc w:val="both"/>
        <w:rPr>
          <w:rStyle w:val="Char4"/>
          <w:rtl/>
        </w:rPr>
      </w:pPr>
      <w:r w:rsidRPr="006A0191">
        <w:rPr>
          <w:rStyle w:val="Char4"/>
          <w:rFonts w:hint="cs"/>
          <w:rtl/>
        </w:rPr>
        <w:t>نوع چهارم از انواع تحل</w:t>
      </w:r>
      <w:r w:rsidR="002213E5">
        <w:rPr>
          <w:rStyle w:val="Char4"/>
          <w:rFonts w:hint="cs"/>
          <w:rtl/>
          <w:lang w:bidi="fa-IR"/>
        </w:rPr>
        <w:t>ّ</w:t>
      </w:r>
      <w:r w:rsidRPr="006A0191">
        <w:rPr>
          <w:rStyle w:val="Char4"/>
          <w:rFonts w:hint="cs"/>
          <w:rtl/>
        </w:rPr>
        <w:t>ل، همان تحل</w:t>
      </w:r>
      <w:r w:rsidR="002213E5">
        <w:rPr>
          <w:rStyle w:val="Char4"/>
          <w:rFonts w:hint="cs"/>
          <w:rtl/>
          <w:lang w:bidi="fa-IR"/>
        </w:rPr>
        <w:t>ّ</w:t>
      </w:r>
      <w:r w:rsidRPr="006A0191">
        <w:rPr>
          <w:rStyle w:val="Char4"/>
          <w:rFonts w:hint="cs"/>
          <w:rtl/>
        </w:rPr>
        <w:t>ل به عذر احصار است. احصار یعنی: منع به اینکه زنی مثلاً احرام به حج بندد و شوهر او را از رفتن به حج منع نماید که در</w:t>
      </w:r>
      <w:r w:rsidR="002213E5">
        <w:rPr>
          <w:rStyle w:val="Char4"/>
          <w:rFonts w:hint="cs"/>
          <w:rtl/>
        </w:rPr>
        <w:t xml:space="preserve"> این‌حال </w:t>
      </w:r>
      <w:r w:rsidRPr="006A0191">
        <w:rPr>
          <w:rStyle w:val="Char4"/>
          <w:rFonts w:hint="cs"/>
          <w:rtl/>
        </w:rPr>
        <w:t>گوسفندی را (که در قربانی کفایت کند) ذبح می</w:t>
      </w:r>
      <w:r w:rsidRPr="006A0191">
        <w:rPr>
          <w:rStyle w:val="Char4"/>
          <w:rFonts w:hint="eastAsia"/>
          <w:rtl/>
        </w:rPr>
        <w:t>‌</w:t>
      </w:r>
      <w:r w:rsidRPr="006A0191">
        <w:rPr>
          <w:rStyle w:val="Char4"/>
          <w:rFonts w:hint="cs"/>
          <w:rtl/>
        </w:rPr>
        <w:t>نماید به نی</w:t>
      </w:r>
      <w:r w:rsidR="00ED734A">
        <w:rPr>
          <w:rStyle w:val="Char4"/>
          <w:rFonts w:hint="cs"/>
          <w:rtl/>
          <w:lang w:bidi="fa-IR"/>
        </w:rPr>
        <w:t>ّ</w:t>
      </w:r>
      <w:r w:rsidRPr="006A0191">
        <w:rPr>
          <w:rStyle w:val="Char4"/>
          <w:rFonts w:hint="cs"/>
          <w:rtl/>
        </w:rPr>
        <w:t>ت تحل</w:t>
      </w:r>
      <w:r w:rsidR="00ED734A">
        <w:rPr>
          <w:rStyle w:val="Char4"/>
          <w:rFonts w:hint="cs"/>
          <w:rtl/>
          <w:lang w:bidi="fa-IR"/>
        </w:rPr>
        <w:t>ّ</w:t>
      </w:r>
      <w:r w:rsidRPr="006A0191">
        <w:rPr>
          <w:rStyle w:val="Char4"/>
          <w:rFonts w:hint="cs"/>
          <w:rtl/>
        </w:rPr>
        <w:t>ل و موی سر را به نی</w:t>
      </w:r>
      <w:r w:rsidR="00ED734A">
        <w:rPr>
          <w:rStyle w:val="Char4"/>
          <w:rFonts w:hint="cs"/>
          <w:rtl/>
          <w:lang w:bidi="fa-IR"/>
        </w:rPr>
        <w:t>ّ</w:t>
      </w:r>
      <w:r w:rsidRPr="006A0191">
        <w:rPr>
          <w:rStyle w:val="Char4"/>
          <w:rFonts w:hint="cs"/>
          <w:rtl/>
        </w:rPr>
        <w:t>ت تحل</w:t>
      </w:r>
      <w:r w:rsidR="00ED734A">
        <w:rPr>
          <w:rStyle w:val="Char4"/>
          <w:rFonts w:hint="cs"/>
          <w:rtl/>
          <w:lang w:bidi="fa-IR"/>
        </w:rPr>
        <w:t>ّ</w:t>
      </w:r>
      <w:r w:rsidRPr="006A0191">
        <w:rPr>
          <w:rStyle w:val="Char4"/>
          <w:rFonts w:hint="cs"/>
          <w:rtl/>
        </w:rPr>
        <w:t>ل کوتاه می‌کند و از احرام بیرون می‌آید یا اینکه شخصی احرام بسته باشد و او را از رفتن به مک</w:t>
      </w:r>
      <w:r w:rsidR="00ED734A">
        <w:rPr>
          <w:rStyle w:val="Char4"/>
          <w:rFonts w:hint="cs"/>
          <w:rtl/>
          <w:lang w:bidi="fa-IR"/>
        </w:rPr>
        <w:t>ّ</w:t>
      </w:r>
      <w:r w:rsidRPr="006A0191">
        <w:rPr>
          <w:rStyle w:val="Char4"/>
          <w:rFonts w:hint="cs"/>
          <w:rtl/>
        </w:rPr>
        <w:t>ه منع نمایند و راه دیگری برای رفتن نداشته باشد که همانطور به ذبح گوسفند و نیست کردن موی به نی</w:t>
      </w:r>
      <w:r w:rsidR="00ED734A">
        <w:rPr>
          <w:rStyle w:val="Char4"/>
          <w:rFonts w:hint="cs"/>
          <w:rtl/>
          <w:lang w:bidi="fa-IR"/>
        </w:rPr>
        <w:t>ّ</w:t>
      </w:r>
      <w:r w:rsidRPr="006A0191">
        <w:rPr>
          <w:rStyle w:val="Char4"/>
          <w:rFonts w:hint="cs"/>
          <w:rtl/>
        </w:rPr>
        <w:t>ت تحل</w:t>
      </w:r>
      <w:r w:rsidR="00ED734A">
        <w:rPr>
          <w:rStyle w:val="Char4"/>
          <w:rFonts w:hint="cs"/>
          <w:rtl/>
          <w:lang w:bidi="fa-IR"/>
        </w:rPr>
        <w:t>ّ</w:t>
      </w:r>
      <w:r w:rsidRPr="006A0191">
        <w:rPr>
          <w:rStyle w:val="Char4"/>
          <w:rFonts w:hint="cs"/>
          <w:rtl/>
        </w:rPr>
        <w:t>ل خود را حلال می‌نماید ذبح گوسفند و نیست کردن موی سر، هر دو را در محل</w:t>
      </w:r>
      <w:r w:rsidR="00ED734A">
        <w:rPr>
          <w:rStyle w:val="Char4"/>
          <w:rFonts w:hint="cs"/>
          <w:rtl/>
          <w:lang w:bidi="fa-IR"/>
        </w:rPr>
        <w:t>ّ</w:t>
      </w:r>
      <w:r w:rsidRPr="006A0191">
        <w:rPr>
          <w:rStyle w:val="Char4"/>
          <w:rFonts w:hint="cs"/>
          <w:rtl/>
        </w:rPr>
        <w:t>ی که منع شده به نی</w:t>
      </w:r>
      <w:r w:rsidR="00ED734A">
        <w:rPr>
          <w:rStyle w:val="Char4"/>
          <w:rFonts w:hint="cs"/>
          <w:rtl/>
          <w:lang w:bidi="fa-IR"/>
        </w:rPr>
        <w:t>ّ</w:t>
      </w:r>
      <w:r w:rsidRPr="006A0191">
        <w:rPr>
          <w:rStyle w:val="Char4"/>
          <w:rFonts w:hint="cs"/>
          <w:rtl/>
        </w:rPr>
        <w:t>ت تحل</w:t>
      </w:r>
      <w:r w:rsidR="00ED734A">
        <w:rPr>
          <w:rStyle w:val="Char4"/>
          <w:rFonts w:hint="cs"/>
          <w:rtl/>
          <w:lang w:bidi="fa-IR"/>
        </w:rPr>
        <w:t>ّ</w:t>
      </w:r>
      <w:r w:rsidRPr="006A0191">
        <w:rPr>
          <w:rStyle w:val="Char4"/>
          <w:rFonts w:hint="cs"/>
          <w:rtl/>
        </w:rPr>
        <w:t xml:space="preserve">ل انجام می‌دهد و گوشت گوسفند را به فقراء می‌دهد؛ اگر حیوان را نیابد به قیمت آن </w:t>
      </w:r>
      <w:r w:rsidR="00ED734A">
        <w:rPr>
          <w:rStyle w:val="Char4"/>
          <w:rFonts w:hint="cs"/>
          <w:rtl/>
        </w:rPr>
        <w:t>گندم به فقراء می‌دهد (</w:t>
      </w:r>
      <w:r w:rsidRPr="006A0191">
        <w:rPr>
          <w:rStyle w:val="Char4"/>
          <w:rFonts w:hint="cs"/>
          <w:rtl/>
        </w:rPr>
        <w:t>و تا گوسفند را به نی</w:t>
      </w:r>
      <w:r w:rsidR="00ED734A">
        <w:rPr>
          <w:rStyle w:val="Char4"/>
          <w:rFonts w:hint="cs"/>
          <w:rtl/>
          <w:lang w:bidi="fa-IR"/>
        </w:rPr>
        <w:t>ّ</w:t>
      </w:r>
      <w:r w:rsidRPr="006A0191">
        <w:rPr>
          <w:rStyle w:val="Char4"/>
          <w:rFonts w:hint="cs"/>
          <w:rtl/>
        </w:rPr>
        <w:t>ت تحل</w:t>
      </w:r>
      <w:r w:rsidR="00ED734A">
        <w:rPr>
          <w:rStyle w:val="Char4"/>
          <w:rFonts w:hint="cs"/>
          <w:rtl/>
          <w:lang w:bidi="fa-IR"/>
        </w:rPr>
        <w:t>ّ</w:t>
      </w:r>
      <w:r w:rsidRPr="006A0191">
        <w:rPr>
          <w:rStyle w:val="Char4"/>
          <w:rFonts w:hint="cs"/>
          <w:rtl/>
        </w:rPr>
        <w:t>ل ذبح ننماید و موی سر را به نی</w:t>
      </w:r>
      <w:r w:rsidR="00ED734A">
        <w:rPr>
          <w:rStyle w:val="Char4"/>
          <w:rFonts w:hint="cs"/>
          <w:rtl/>
          <w:lang w:bidi="fa-IR"/>
        </w:rPr>
        <w:t>ّ</w:t>
      </w:r>
      <w:r w:rsidRPr="006A0191">
        <w:rPr>
          <w:rStyle w:val="Char4"/>
          <w:rFonts w:hint="cs"/>
          <w:rtl/>
        </w:rPr>
        <w:t>ت تحل</w:t>
      </w:r>
      <w:r w:rsidR="00ED734A">
        <w:rPr>
          <w:rStyle w:val="Char4"/>
          <w:rFonts w:hint="cs"/>
          <w:rtl/>
          <w:lang w:bidi="fa-IR"/>
        </w:rPr>
        <w:t>ّ</w:t>
      </w:r>
      <w:r w:rsidRPr="006A0191">
        <w:rPr>
          <w:rStyle w:val="Char4"/>
          <w:rFonts w:hint="cs"/>
          <w:rtl/>
        </w:rPr>
        <w:t>ل نیست نکند از احرام بیرون نمی‌آید).</w:t>
      </w:r>
    </w:p>
    <w:p w:rsidR="00901733" w:rsidRPr="006A0191" w:rsidRDefault="00901733" w:rsidP="00BE7D7B">
      <w:pPr>
        <w:autoSpaceDE w:val="0"/>
        <w:autoSpaceDN w:val="0"/>
        <w:adjustRightInd w:val="0"/>
        <w:ind w:firstLine="284"/>
        <w:jc w:val="both"/>
        <w:rPr>
          <w:rStyle w:val="Char4"/>
          <w:rtl/>
        </w:rPr>
      </w:pPr>
      <w:r w:rsidRPr="006A0191">
        <w:rPr>
          <w:rStyle w:val="Char4"/>
          <w:rFonts w:hint="cs"/>
          <w:rtl/>
        </w:rPr>
        <w:t>اگر خوراک نیز نتواند به فقراء دهد بجای هر یک م</w:t>
      </w:r>
      <w:r w:rsidR="00ED734A">
        <w:rPr>
          <w:rStyle w:val="Char4"/>
          <w:rFonts w:hint="cs"/>
          <w:rtl/>
          <w:lang w:bidi="fa-IR"/>
        </w:rPr>
        <w:t>ُ</w:t>
      </w:r>
      <w:r w:rsidRPr="006A0191">
        <w:rPr>
          <w:rStyle w:val="Char4"/>
          <w:rFonts w:hint="cs"/>
          <w:rtl/>
        </w:rPr>
        <w:t>د یک روز به روزه رود، ولی موقعی که نی</w:t>
      </w:r>
      <w:r w:rsidR="00ED734A">
        <w:rPr>
          <w:rStyle w:val="Char4"/>
          <w:rFonts w:hint="cs"/>
          <w:rtl/>
          <w:lang w:bidi="fa-IR"/>
        </w:rPr>
        <w:t>ّ</w:t>
      </w:r>
      <w:r w:rsidRPr="006A0191">
        <w:rPr>
          <w:rStyle w:val="Char4"/>
          <w:rFonts w:hint="cs"/>
          <w:rtl/>
        </w:rPr>
        <w:t>ت تحل</w:t>
      </w:r>
      <w:r w:rsidR="00ED734A">
        <w:rPr>
          <w:rStyle w:val="Char4"/>
          <w:rFonts w:hint="cs"/>
          <w:rtl/>
          <w:lang w:bidi="fa-IR"/>
        </w:rPr>
        <w:t>ّ</w:t>
      </w:r>
      <w:r w:rsidRPr="006A0191">
        <w:rPr>
          <w:rStyle w:val="Char4"/>
          <w:rFonts w:hint="cs"/>
          <w:rtl/>
        </w:rPr>
        <w:t>ل به روزه نمود و سر را سترد، از احرام بیرون می‌آید اگر چه به روزه نرفته باشد.</w:t>
      </w:r>
    </w:p>
    <w:p w:rsidR="00ED734A" w:rsidRPr="003446A9" w:rsidRDefault="00901733" w:rsidP="003446A9">
      <w:pPr>
        <w:pStyle w:val="a1"/>
        <w:rPr>
          <w:rStyle w:val="Char4"/>
          <w:rFonts w:ascii="IRYakout" w:hAnsi="IRYakout" w:cs="IRYakout"/>
          <w:sz w:val="32"/>
          <w:szCs w:val="32"/>
          <w:rtl/>
        </w:rPr>
      </w:pPr>
      <w:bookmarkStart w:id="59" w:name="_Toc449559013"/>
      <w:r w:rsidRPr="003446A9">
        <w:rPr>
          <w:rStyle w:val="Char4"/>
          <w:rFonts w:ascii="IRYakout" w:hAnsi="IRYakout" w:cs="IRYakout" w:hint="cs"/>
          <w:sz w:val="32"/>
          <w:szCs w:val="32"/>
          <w:rtl/>
        </w:rPr>
        <w:t>إحصار</w:t>
      </w:r>
      <w:bookmarkEnd w:id="59"/>
      <w:r w:rsidRPr="003446A9">
        <w:rPr>
          <w:rStyle w:val="Char4"/>
          <w:rFonts w:ascii="IRYakout" w:hAnsi="IRYakout" w:cs="IRYakout" w:hint="cs"/>
          <w:sz w:val="32"/>
          <w:szCs w:val="32"/>
          <w:rtl/>
        </w:rPr>
        <w:t xml:space="preserve"> </w:t>
      </w:r>
    </w:p>
    <w:p w:rsidR="00901733" w:rsidRPr="00ED734A" w:rsidRDefault="00901733" w:rsidP="00ED734A">
      <w:pPr>
        <w:pStyle w:val="a8"/>
        <w:rPr>
          <w:rtl/>
        </w:rPr>
      </w:pPr>
      <w:r w:rsidRPr="00ED734A">
        <w:rPr>
          <w:rFonts w:hint="cs"/>
          <w:rtl/>
        </w:rPr>
        <w:t>(یعنی: منع از انجام دادن حج پس از احرام بستن)</w:t>
      </w:r>
      <w:r w:rsidR="00ED734A">
        <w:rPr>
          <w:rFonts w:hint="cs"/>
          <w:rtl/>
        </w:rPr>
        <w:t>.</w:t>
      </w:r>
    </w:p>
    <w:p w:rsidR="00901733" w:rsidRPr="006A0191" w:rsidRDefault="00901733" w:rsidP="00BE7D7B">
      <w:pPr>
        <w:autoSpaceDE w:val="0"/>
        <w:autoSpaceDN w:val="0"/>
        <w:adjustRightInd w:val="0"/>
        <w:ind w:firstLine="284"/>
        <w:jc w:val="both"/>
        <w:rPr>
          <w:rStyle w:val="Char4"/>
          <w:rtl/>
        </w:rPr>
      </w:pPr>
      <w:r w:rsidRPr="006A0191">
        <w:rPr>
          <w:rStyle w:val="Char4"/>
          <w:rFonts w:hint="cs"/>
          <w:rtl/>
        </w:rPr>
        <w:t>احصار حاصل می</w:t>
      </w:r>
      <w:r w:rsidRPr="006A0191">
        <w:rPr>
          <w:rStyle w:val="Char4"/>
          <w:rFonts w:hint="eastAsia"/>
          <w:rtl/>
        </w:rPr>
        <w:t>‌</w:t>
      </w:r>
      <w:r w:rsidRPr="006A0191">
        <w:rPr>
          <w:rStyle w:val="Char4"/>
          <w:rFonts w:hint="cs"/>
          <w:rtl/>
        </w:rPr>
        <w:t xml:space="preserve">شود به منع دشمن از رفتن به حج یا به منع کردن پدر، فرزند را از رفتن به حج یا به منع کردن شوهر زن را از رفتن به حج یا به منع کردن طلبکار بدهکار را از رفتن به حج. هرگاه بدهکار چیزی ندارد که بدهی خود را بدهد و نمی‌تواند بی چیزی خود را ثابت کند. </w:t>
      </w:r>
    </w:p>
    <w:p w:rsidR="00901733" w:rsidRPr="006A0191" w:rsidRDefault="00901733" w:rsidP="00ED734A">
      <w:pPr>
        <w:autoSpaceDE w:val="0"/>
        <w:autoSpaceDN w:val="0"/>
        <w:adjustRightInd w:val="0"/>
        <w:ind w:firstLine="284"/>
        <w:jc w:val="both"/>
        <w:rPr>
          <w:rStyle w:val="Char4"/>
          <w:rtl/>
        </w:rPr>
      </w:pPr>
      <w:r w:rsidRPr="006A0191">
        <w:rPr>
          <w:rStyle w:val="Char4"/>
          <w:rFonts w:hint="cs"/>
          <w:rtl/>
        </w:rPr>
        <w:t>ام</w:t>
      </w:r>
      <w:r w:rsidR="00ED734A">
        <w:rPr>
          <w:rStyle w:val="Char4"/>
          <w:rFonts w:hint="cs"/>
          <w:rtl/>
          <w:lang w:bidi="fa-IR"/>
        </w:rPr>
        <w:t>ّ</w:t>
      </w:r>
      <w:r w:rsidRPr="006A0191">
        <w:rPr>
          <w:rStyle w:val="Char4"/>
          <w:rFonts w:hint="cs"/>
          <w:rtl/>
        </w:rPr>
        <w:t>ا اگر یکی از آنان اجازۀ حج را به نامبردگان دادند و احرام بسته شد بعداً حقّ منع از رفتن به حج را ندارند، مثلا</w:t>
      </w:r>
      <w:r w:rsidR="00ED734A">
        <w:rPr>
          <w:rStyle w:val="Char4"/>
          <w:rFonts w:hint="cs"/>
          <w:rtl/>
          <w:lang w:bidi="fa-IR"/>
        </w:rPr>
        <w:t>ً</w:t>
      </w:r>
      <w:r w:rsidRPr="006A0191">
        <w:rPr>
          <w:rStyle w:val="Char4"/>
          <w:rFonts w:hint="cs"/>
          <w:rtl/>
        </w:rPr>
        <w:t xml:space="preserve"> شوهر اجازه داد که زوجه</w:t>
      </w:r>
      <w:r w:rsidRPr="006A0191">
        <w:rPr>
          <w:rStyle w:val="Char4"/>
          <w:rFonts w:hint="eastAsia"/>
          <w:rtl/>
        </w:rPr>
        <w:t>‌</w:t>
      </w:r>
      <w:r w:rsidRPr="006A0191">
        <w:rPr>
          <w:rStyle w:val="Char4"/>
          <w:rFonts w:hint="cs"/>
          <w:rtl/>
        </w:rPr>
        <w:t>اش به حج رود و زوج</w:t>
      </w:r>
      <w:r w:rsidR="00ED734A">
        <w:rPr>
          <w:rStyle w:val="Char4"/>
          <w:rFonts w:hint="cs"/>
          <w:rtl/>
        </w:rPr>
        <w:t>ه</w:t>
      </w:r>
      <w:r w:rsidR="00ED734A">
        <w:rPr>
          <w:rStyle w:val="Char4"/>
          <w:rFonts w:hint="eastAsia"/>
          <w:rtl/>
        </w:rPr>
        <w:t>‌</w:t>
      </w:r>
      <w:r w:rsidR="00ED734A">
        <w:rPr>
          <w:rStyle w:val="Char4"/>
          <w:rFonts w:hint="cs"/>
          <w:rtl/>
        </w:rPr>
        <w:t>ی</w:t>
      </w:r>
      <w:r w:rsidRPr="006A0191">
        <w:rPr>
          <w:rStyle w:val="Char4"/>
          <w:rFonts w:hint="cs"/>
          <w:rtl/>
        </w:rPr>
        <w:t xml:space="preserve"> او احرام بست، در</w:t>
      </w:r>
      <w:r w:rsidR="002213E5">
        <w:rPr>
          <w:rStyle w:val="Char4"/>
          <w:rFonts w:hint="cs"/>
          <w:rtl/>
        </w:rPr>
        <w:t xml:space="preserve"> این‌حال </w:t>
      </w:r>
      <w:r w:rsidRPr="006A0191">
        <w:rPr>
          <w:rStyle w:val="Char4"/>
          <w:rFonts w:hint="cs"/>
          <w:rtl/>
        </w:rPr>
        <w:t>شوهر حق</w:t>
      </w:r>
      <w:r w:rsidR="00ED734A">
        <w:rPr>
          <w:rStyle w:val="Char4"/>
          <w:rFonts w:hint="cs"/>
          <w:rtl/>
          <w:lang w:bidi="fa-IR"/>
        </w:rPr>
        <w:t>ّ</w:t>
      </w:r>
      <w:r w:rsidRPr="006A0191">
        <w:rPr>
          <w:rStyle w:val="Char4"/>
          <w:rFonts w:hint="cs"/>
          <w:rtl/>
        </w:rPr>
        <w:t xml:space="preserve"> منع را ندارد.</w:t>
      </w:r>
    </w:p>
    <w:p w:rsidR="00901733" w:rsidRPr="00AA495A" w:rsidRDefault="00901733" w:rsidP="003446A9">
      <w:pPr>
        <w:pStyle w:val="a1"/>
        <w:rPr>
          <w:rStyle w:val="Char4"/>
          <w:rFonts w:ascii="IRYakout" w:hAnsi="IRYakout" w:cs="IRYakout"/>
          <w:color w:val="FF0000"/>
          <w:sz w:val="32"/>
          <w:szCs w:val="32"/>
          <w:rtl/>
        </w:rPr>
      </w:pPr>
      <w:bookmarkStart w:id="60" w:name="_Toc449559014"/>
      <w:r w:rsidRPr="00AA495A">
        <w:rPr>
          <w:rStyle w:val="Char4"/>
          <w:rFonts w:ascii="IRYakout" w:hAnsi="IRYakout" w:cs="IRYakout" w:hint="cs"/>
          <w:color w:val="FF0000"/>
          <w:sz w:val="32"/>
          <w:szCs w:val="32"/>
          <w:rtl/>
        </w:rPr>
        <w:t>هدی</w:t>
      </w:r>
      <w:bookmarkEnd w:id="60"/>
    </w:p>
    <w:p w:rsidR="00901733" w:rsidRPr="00ED734A" w:rsidRDefault="00901733" w:rsidP="00ED734A">
      <w:pPr>
        <w:pStyle w:val="a8"/>
        <w:rPr>
          <w:rtl/>
        </w:rPr>
      </w:pPr>
      <w:r w:rsidRPr="00ED734A">
        <w:rPr>
          <w:rFonts w:hint="cs"/>
          <w:rtl/>
        </w:rPr>
        <w:t>هدی به معنی: ارمغان. یعنی حیوانی که محرم آن را با خود همراه می‌برد تا در حرم مک</w:t>
      </w:r>
      <w:r w:rsidR="00ED734A">
        <w:rPr>
          <w:rFonts w:hint="cs"/>
          <w:rtl/>
        </w:rPr>
        <w:t>ّ</w:t>
      </w:r>
      <w:r w:rsidRPr="00ED734A">
        <w:rPr>
          <w:rFonts w:hint="cs"/>
          <w:rtl/>
        </w:rPr>
        <w:t>ه ذبح نماید مانند ارمغانی باشد که برای فقراء آنجا برد و نیز به هر حیوانی که لازم یا سن</w:t>
      </w:r>
      <w:r w:rsidR="00ED734A">
        <w:rPr>
          <w:rFonts w:hint="cs"/>
          <w:rtl/>
        </w:rPr>
        <w:t>ّ</w:t>
      </w:r>
      <w:r w:rsidRPr="00ED734A">
        <w:rPr>
          <w:rFonts w:hint="cs"/>
          <w:rtl/>
        </w:rPr>
        <w:t>ت باشد ذبح آن بر محرم اطلاق می‌</w:t>
      </w:r>
      <w:r w:rsidRPr="00ED734A">
        <w:rPr>
          <w:rFonts w:hint="eastAsia"/>
          <w:rtl/>
        </w:rPr>
        <w:t>‌</w:t>
      </w:r>
      <w:r w:rsidRPr="00ED734A">
        <w:rPr>
          <w:rFonts w:hint="cs"/>
          <w:rtl/>
        </w:rPr>
        <w:t>شود و قصد از این فصل همین است.</w:t>
      </w:r>
    </w:p>
    <w:p w:rsidR="00901733" w:rsidRPr="00110A2A" w:rsidRDefault="00901733" w:rsidP="00BE7D7B">
      <w:pPr>
        <w:pStyle w:val="a8"/>
        <w:rPr>
          <w:rtl/>
        </w:rPr>
      </w:pPr>
      <w:r w:rsidRPr="001C23D5">
        <w:rPr>
          <w:rStyle w:val="Char5"/>
          <w:rFonts w:hint="cs"/>
          <w:rtl/>
        </w:rPr>
        <w:t>هدی بر دو نوع است</w:t>
      </w:r>
      <w:r w:rsidRPr="00110A2A">
        <w:rPr>
          <w:rFonts w:hint="cs"/>
          <w:rtl/>
        </w:rPr>
        <w:t xml:space="preserve">: </w:t>
      </w:r>
    </w:p>
    <w:p w:rsidR="00901733" w:rsidRPr="006A0191" w:rsidRDefault="00901733" w:rsidP="007772F3">
      <w:pPr>
        <w:pStyle w:val="ListParagraph"/>
        <w:numPr>
          <w:ilvl w:val="0"/>
          <w:numId w:val="17"/>
        </w:numPr>
        <w:autoSpaceDE w:val="0"/>
        <w:autoSpaceDN w:val="0"/>
        <w:adjustRightInd w:val="0"/>
        <w:ind w:left="680" w:hanging="340"/>
        <w:jc w:val="both"/>
        <w:rPr>
          <w:rStyle w:val="Char4"/>
          <w:rtl/>
        </w:rPr>
      </w:pPr>
      <w:r w:rsidRPr="006A0191">
        <w:rPr>
          <w:rStyle w:val="Char4"/>
          <w:rFonts w:hint="cs"/>
          <w:rtl/>
        </w:rPr>
        <w:t>هدی واجب: و آن ذبح حیوانی است که به سبب کردن یکی از محر</w:t>
      </w:r>
      <w:r w:rsidR="00ED734A">
        <w:rPr>
          <w:rStyle w:val="Char4"/>
          <w:rFonts w:hint="cs"/>
          <w:rtl/>
          <w:lang w:bidi="fa-IR"/>
        </w:rPr>
        <w:t>ّ</w:t>
      </w:r>
      <w:r w:rsidRPr="006A0191">
        <w:rPr>
          <w:rStyle w:val="Char4"/>
          <w:rFonts w:hint="cs"/>
          <w:rtl/>
        </w:rPr>
        <w:t xml:space="preserve">مات احرام یا نکردن یکی از واجبات حج و یا به سبب </w:t>
      </w:r>
      <w:r w:rsidR="00ED734A">
        <w:rPr>
          <w:rStyle w:val="Char4"/>
          <w:rFonts w:hint="cs"/>
          <w:rtl/>
        </w:rPr>
        <w:t>نذر کردن (به اینکه نذر نماید که</w:t>
      </w:r>
      <w:r w:rsidRPr="006A0191">
        <w:rPr>
          <w:rStyle w:val="Char4"/>
          <w:rFonts w:hint="cs"/>
          <w:rtl/>
        </w:rPr>
        <w:t xml:space="preserve"> گوسفندی را در حرم مک</w:t>
      </w:r>
      <w:r w:rsidR="00ED734A">
        <w:rPr>
          <w:rStyle w:val="Char4"/>
          <w:rFonts w:hint="cs"/>
          <w:rtl/>
          <w:lang w:bidi="fa-IR"/>
        </w:rPr>
        <w:t>ّ</w:t>
      </w:r>
      <w:r w:rsidRPr="006A0191">
        <w:rPr>
          <w:rStyle w:val="Char4"/>
          <w:rFonts w:hint="cs"/>
          <w:rtl/>
        </w:rPr>
        <w:t>ه ذبح و به فقرا دهد) واجب شود. در هدی واجب، خوردن صاحب هدی از آن روا نیست.</w:t>
      </w:r>
    </w:p>
    <w:p w:rsidR="00901733" w:rsidRPr="006A0191" w:rsidRDefault="00901733" w:rsidP="00ED734A">
      <w:pPr>
        <w:pStyle w:val="ListParagraph"/>
        <w:numPr>
          <w:ilvl w:val="0"/>
          <w:numId w:val="17"/>
        </w:numPr>
        <w:autoSpaceDE w:val="0"/>
        <w:autoSpaceDN w:val="0"/>
        <w:adjustRightInd w:val="0"/>
        <w:ind w:left="680" w:hanging="340"/>
        <w:jc w:val="both"/>
        <w:rPr>
          <w:rStyle w:val="Char4"/>
          <w:rtl/>
        </w:rPr>
      </w:pPr>
      <w:r w:rsidRPr="006A0191">
        <w:rPr>
          <w:rStyle w:val="Char4"/>
          <w:rFonts w:hint="cs"/>
          <w:rtl/>
        </w:rPr>
        <w:t>هدی سن</w:t>
      </w:r>
      <w:r w:rsidR="00ED734A">
        <w:rPr>
          <w:rStyle w:val="Char4"/>
          <w:rFonts w:hint="cs"/>
          <w:rtl/>
          <w:lang w:bidi="fa-IR"/>
        </w:rPr>
        <w:t>ّ</w:t>
      </w:r>
      <w:r w:rsidRPr="006A0191">
        <w:rPr>
          <w:rStyle w:val="Char4"/>
          <w:rFonts w:hint="cs"/>
          <w:rtl/>
        </w:rPr>
        <w:t>ت: که به رایگانی حیوانی را ذبح نماید بدون این</w:t>
      </w:r>
      <w:r w:rsidR="00ED734A">
        <w:rPr>
          <w:rStyle w:val="Char4"/>
          <w:rFonts w:hint="eastAsia"/>
          <w:rtl/>
        </w:rPr>
        <w:t>‌</w:t>
      </w:r>
      <w:r w:rsidRPr="006A0191">
        <w:rPr>
          <w:rStyle w:val="Char4"/>
          <w:rFonts w:hint="cs"/>
          <w:rtl/>
        </w:rPr>
        <w:t>که بر او واجب باشد. در هدی سن</w:t>
      </w:r>
      <w:r w:rsidR="00ED734A">
        <w:rPr>
          <w:rStyle w:val="Char4"/>
          <w:rFonts w:hint="cs"/>
          <w:rtl/>
          <w:lang w:bidi="fa-IR"/>
        </w:rPr>
        <w:t>ّ</w:t>
      </w:r>
      <w:r w:rsidRPr="006A0191">
        <w:rPr>
          <w:rStyle w:val="Char4"/>
          <w:rFonts w:hint="cs"/>
          <w:rtl/>
        </w:rPr>
        <w:t>ت، خوردن صاحب هدی از آن رواست و لازم است صدقه دادن از</w:t>
      </w:r>
      <w:r w:rsidR="00ED734A">
        <w:rPr>
          <w:rStyle w:val="Char4"/>
          <w:rFonts w:hint="cs"/>
          <w:rtl/>
        </w:rPr>
        <w:t xml:space="preserve"> </w:t>
      </w:r>
      <w:r w:rsidRPr="006A0191">
        <w:rPr>
          <w:rStyle w:val="Char4"/>
          <w:rFonts w:hint="cs"/>
          <w:rtl/>
        </w:rPr>
        <w:t>گوشت آن به مقداری که نام صدقه بر آن اطلاق شود و بهتر است که در هدی سن</w:t>
      </w:r>
      <w:r w:rsidR="00ED734A">
        <w:rPr>
          <w:rStyle w:val="Char4"/>
          <w:rFonts w:hint="cs"/>
          <w:rtl/>
          <w:lang w:bidi="fa-IR"/>
        </w:rPr>
        <w:t>ّ</w:t>
      </w:r>
      <w:r w:rsidRPr="006A0191">
        <w:rPr>
          <w:rStyle w:val="Char4"/>
          <w:rFonts w:hint="cs"/>
          <w:rtl/>
        </w:rPr>
        <w:t>ت، سه یک آن</w:t>
      </w:r>
      <w:r w:rsidR="00ED734A">
        <w:rPr>
          <w:rStyle w:val="Char4"/>
          <w:rFonts w:hint="cs"/>
          <w:rtl/>
        </w:rPr>
        <w:t xml:space="preserve"> را صاحب</w:t>
      </w:r>
      <w:r w:rsidRPr="006A0191">
        <w:rPr>
          <w:rStyle w:val="Char4"/>
          <w:rFonts w:hint="cs"/>
          <w:rtl/>
        </w:rPr>
        <w:t xml:space="preserve"> هدی و</w:t>
      </w:r>
      <w:r w:rsidR="00ED734A">
        <w:rPr>
          <w:rStyle w:val="Char4"/>
          <w:rFonts w:hint="cs"/>
          <w:rtl/>
        </w:rPr>
        <w:t xml:space="preserve"> </w:t>
      </w:r>
      <w:r w:rsidRPr="006A0191">
        <w:rPr>
          <w:rStyle w:val="Char4"/>
          <w:rFonts w:hint="cs"/>
          <w:rtl/>
        </w:rPr>
        <w:t>بستگانش خورند و سه یکی به یاران هدی</w:t>
      </w:r>
      <w:r w:rsidR="00ED734A">
        <w:rPr>
          <w:rStyle w:val="Char4"/>
          <w:rFonts w:hint="cs"/>
          <w:rtl/>
          <w:lang w:bidi="fa-IR"/>
        </w:rPr>
        <w:t>ّ</w:t>
      </w:r>
      <w:r w:rsidRPr="006A0191">
        <w:rPr>
          <w:rStyle w:val="Char4"/>
          <w:rFonts w:hint="cs"/>
          <w:rtl/>
        </w:rPr>
        <w:t>ه نماید، و سه یکی به فقرا دهد (زیرا در قرآن می</w:t>
      </w:r>
      <w:r w:rsidRPr="006A0191">
        <w:rPr>
          <w:rStyle w:val="Char4"/>
          <w:rFonts w:hint="eastAsia"/>
          <w:rtl/>
        </w:rPr>
        <w:t>‌</w:t>
      </w:r>
      <w:r w:rsidRPr="006A0191">
        <w:rPr>
          <w:rStyle w:val="Char4"/>
          <w:rFonts w:hint="cs"/>
          <w:rtl/>
        </w:rPr>
        <w:t xml:space="preserve">فرماید: </w:t>
      </w:r>
      <w:r w:rsidR="000F03A8" w:rsidRPr="00ED734A">
        <w:rPr>
          <w:rStyle w:val="Char4"/>
          <w:rFonts w:cs="Traditional Arabic"/>
          <w:szCs w:val="24"/>
          <w:rtl/>
        </w:rPr>
        <w:t>﴿</w:t>
      </w:r>
      <w:r w:rsidR="000F03A8" w:rsidRPr="000F03A8">
        <w:rPr>
          <w:rStyle w:val="Chard"/>
          <w:rtl/>
        </w:rPr>
        <w:t>فَكُلُوا مِنْهَا وَأَطْعِمُوا الْقَانِعَ وَالْمُعْتَرَّ</w:t>
      </w:r>
      <w:r w:rsidR="000F03A8" w:rsidRPr="00ED734A">
        <w:rPr>
          <w:rStyle w:val="Char4"/>
          <w:rFonts w:ascii="Times New Roman" w:hAnsi="Times New Roman" w:cs="Traditional Arabic" w:hint="cs"/>
          <w:szCs w:val="24"/>
          <w:rtl/>
        </w:rPr>
        <w:t>﴾</w:t>
      </w:r>
      <w:r w:rsidR="000F03A8" w:rsidRPr="00ED734A">
        <w:rPr>
          <w:rStyle w:val="Char4"/>
          <w:rFonts w:ascii="Times New Roman" w:hAnsi="Times New Roman" w:cs="Arial"/>
          <w:szCs w:val="24"/>
          <w:rtl/>
        </w:rPr>
        <w:t xml:space="preserve"> </w:t>
      </w:r>
      <w:r w:rsidR="000F03A8" w:rsidRPr="000F03A8">
        <w:rPr>
          <w:rStyle w:val="Char6"/>
          <w:rtl/>
        </w:rPr>
        <w:t>[الحج: 36]</w:t>
      </w:r>
      <w:r w:rsidR="000F03A8">
        <w:rPr>
          <w:rStyle w:val="Char6"/>
          <w:rFonts w:hint="cs"/>
          <w:rtl/>
        </w:rPr>
        <w:t xml:space="preserve">. </w:t>
      </w:r>
      <w:r w:rsidRPr="006A0191">
        <w:rPr>
          <w:rStyle w:val="Char4"/>
          <w:rFonts w:hint="cs"/>
          <w:rtl/>
        </w:rPr>
        <w:t>معنی: «</w:t>
      </w:r>
      <w:r w:rsidRPr="000F03A8">
        <w:rPr>
          <w:rStyle w:val="Char7"/>
          <w:rFonts w:hint="cs"/>
          <w:rtl/>
        </w:rPr>
        <w:t>پس بخورید از هدی</w:t>
      </w:r>
      <w:r w:rsidRPr="000F03A8">
        <w:rPr>
          <w:rStyle w:val="Char7"/>
          <w:rFonts w:hint="eastAsia"/>
          <w:rtl/>
        </w:rPr>
        <w:t>‌ه</w:t>
      </w:r>
      <w:r w:rsidR="00ED734A">
        <w:rPr>
          <w:rStyle w:val="Char7"/>
          <w:rFonts w:hint="cs"/>
          <w:rtl/>
        </w:rPr>
        <w:t>ا و بخورانید فقرایی را که قانع</w:t>
      </w:r>
      <w:r w:rsidR="00ED734A">
        <w:rPr>
          <w:rStyle w:val="Char7"/>
          <w:rFonts w:hint="eastAsia"/>
          <w:rtl/>
        </w:rPr>
        <w:t>‌</w:t>
      </w:r>
      <w:r w:rsidRPr="000F03A8">
        <w:rPr>
          <w:rStyle w:val="Char7"/>
          <w:rFonts w:hint="cs"/>
          <w:rtl/>
        </w:rPr>
        <w:t>اند و دست سؤال دراز نمی</w:t>
      </w:r>
      <w:r w:rsidRPr="000F03A8">
        <w:rPr>
          <w:rStyle w:val="Char7"/>
          <w:rFonts w:hint="eastAsia"/>
          <w:rtl/>
        </w:rPr>
        <w:t>‌</w:t>
      </w:r>
      <w:r w:rsidRPr="000F03A8">
        <w:rPr>
          <w:rStyle w:val="Char7"/>
          <w:rFonts w:hint="cs"/>
          <w:rtl/>
        </w:rPr>
        <w:t>کنند و فقرایی که به سبب حاجت دست سؤال دراز می‌کنند</w:t>
      </w:r>
      <w:r w:rsidRPr="006A0191">
        <w:rPr>
          <w:rStyle w:val="Char4"/>
          <w:rFonts w:hint="cs"/>
          <w:rtl/>
        </w:rPr>
        <w:t>».</w:t>
      </w:r>
    </w:p>
    <w:p w:rsidR="00901733" w:rsidRPr="00AA495A" w:rsidRDefault="00901733" w:rsidP="003446A9">
      <w:pPr>
        <w:pStyle w:val="a1"/>
        <w:rPr>
          <w:rStyle w:val="Char4"/>
          <w:rFonts w:ascii="IRYakout" w:hAnsi="IRYakout" w:cs="IRYakout"/>
          <w:color w:val="FF0000"/>
          <w:sz w:val="32"/>
          <w:szCs w:val="32"/>
          <w:rtl/>
        </w:rPr>
      </w:pPr>
      <w:bookmarkStart w:id="61" w:name="_Toc449559015"/>
      <w:r w:rsidRPr="00AA495A">
        <w:rPr>
          <w:rStyle w:val="Char4"/>
          <w:rFonts w:ascii="IRYakout" w:hAnsi="IRYakout" w:cs="IRYakout" w:hint="cs"/>
          <w:color w:val="FF0000"/>
          <w:sz w:val="32"/>
          <w:szCs w:val="32"/>
          <w:rtl/>
        </w:rPr>
        <w:t>هدی</w:t>
      </w:r>
      <w:bookmarkEnd w:id="61"/>
    </w:p>
    <w:p w:rsidR="00901733" w:rsidRPr="006A0191" w:rsidRDefault="00901733" w:rsidP="00BE7D7B">
      <w:pPr>
        <w:autoSpaceDE w:val="0"/>
        <w:autoSpaceDN w:val="0"/>
        <w:adjustRightInd w:val="0"/>
        <w:ind w:firstLine="284"/>
        <w:jc w:val="both"/>
        <w:rPr>
          <w:rStyle w:val="Char4"/>
          <w:rtl/>
        </w:rPr>
      </w:pPr>
      <w:r w:rsidRPr="00ED734A">
        <w:rPr>
          <w:rStyle w:val="Char4"/>
          <w:rFonts w:hint="cs"/>
          <w:rtl/>
        </w:rPr>
        <w:t>هدی به معنی: حیواناتی</w:t>
      </w:r>
      <w:r w:rsidRPr="006A0191">
        <w:rPr>
          <w:rStyle w:val="Char4"/>
          <w:rFonts w:hint="cs"/>
          <w:rtl/>
        </w:rPr>
        <w:t xml:space="preserve"> که در حج و عمره ذبح می‌شوند بر دو نوع‌اند:</w:t>
      </w:r>
    </w:p>
    <w:p w:rsidR="00901733" w:rsidRPr="006A0191" w:rsidRDefault="00901733" w:rsidP="00BE7D7B">
      <w:pPr>
        <w:autoSpaceDE w:val="0"/>
        <w:autoSpaceDN w:val="0"/>
        <w:adjustRightInd w:val="0"/>
        <w:ind w:firstLine="284"/>
        <w:jc w:val="both"/>
        <w:rPr>
          <w:rStyle w:val="Char4"/>
          <w:rtl/>
        </w:rPr>
      </w:pPr>
      <w:r w:rsidRPr="006A0191">
        <w:rPr>
          <w:rStyle w:val="Char4"/>
          <w:rFonts w:hint="cs"/>
          <w:rtl/>
        </w:rPr>
        <w:t>آن</w:t>
      </w:r>
      <w:r w:rsidR="00B6478A">
        <w:rPr>
          <w:rStyle w:val="Char4"/>
          <w:rFonts w:hint="cs"/>
          <w:rtl/>
        </w:rPr>
        <w:t>چه در قرآن وارد است و آن عبارت</w:t>
      </w:r>
      <w:r w:rsidRPr="006A0191">
        <w:rPr>
          <w:rStyle w:val="Char4"/>
          <w:rFonts w:hint="cs"/>
          <w:rtl/>
        </w:rPr>
        <w:t xml:space="preserve">ست از چهار چیز: </w:t>
      </w:r>
    </w:p>
    <w:p w:rsidR="00901733" w:rsidRPr="006A0191" w:rsidRDefault="00901733" w:rsidP="007772F3">
      <w:pPr>
        <w:pStyle w:val="ListParagraph"/>
        <w:numPr>
          <w:ilvl w:val="0"/>
          <w:numId w:val="18"/>
        </w:numPr>
        <w:autoSpaceDE w:val="0"/>
        <w:autoSpaceDN w:val="0"/>
        <w:adjustRightInd w:val="0"/>
        <w:ind w:left="680" w:hanging="340"/>
        <w:jc w:val="both"/>
        <w:rPr>
          <w:rStyle w:val="Char4"/>
          <w:rtl/>
        </w:rPr>
      </w:pPr>
      <w:r w:rsidRPr="006A0191">
        <w:rPr>
          <w:rStyle w:val="Char4"/>
          <w:rFonts w:hint="cs"/>
          <w:rtl/>
        </w:rPr>
        <w:t>گوسفندی که شخص متمتع ذبح آن می‌نماید.</w:t>
      </w:r>
    </w:p>
    <w:p w:rsidR="00901733" w:rsidRPr="006A0191" w:rsidRDefault="00901733" w:rsidP="007772F3">
      <w:pPr>
        <w:pStyle w:val="ListParagraph"/>
        <w:numPr>
          <w:ilvl w:val="0"/>
          <w:numId w:val="18"/>
        </w:numPr>
        <w:autoSpaceDE w:val="0"/>
        <w:autoSpaceDN w:val="0"/>
        <w:adjustRightInd w:val="0"/>
        <w:ind w:left="680" w:hanging="340"/>
        <w:jc w:val="both"/>
        <w:rPr>
          <w:rStyle w:val="Char4"/>
          <w:rtl/>
        </w:rPr>
      </w:pPr>
      <w:r w:rsidRPr="006A0191">
        <w:rPr>
          <w:rStyle w:val="Char4"/>
          <w:rFonts w:hint="cs"/>
          <w:rtl/>
        </w:rPr>
        <w:t>حیوانی که در مقابل کشتن شکار ذبح می‌شود.</w:t>
      </w:r>
    </w:p>
    <w:p w:rsidR="00901733" w:rsidRPr="006A0191" w:rsidRDefault="00901733" w:rsidP="007772F3">
      <w:pPr>
        <w:pStyle w:val="ListParagraph"/>
        <w:numPr>
          <w:ilvl w:val="0"/>
          <w:numId w:val="18"/>
        </w:numPr>
        <w:autoSpaceDE w:val="0"/>
        <w:autoSpaceDN w:val="0"/>
        <w:adjustRightInd w:val="0"/>
        <w:ind w:left="680" w:hanging="340"/>
        <w:jc w:val="both"/>
        <w:rPr>
          <w:rStyle w:val="Char4"/>
          <w:rtl/>
        </w:rPr>
      </w:pPr>
      <w:r w:rsidRPr="006A0191">
        <w:rPr>
          <w:rStyle w:val="Char4"/>
          <w:rFonts w:hint="cs"/>
          <w:rtl/>
        </w:rPr>
        <w:t>حیوانی که در مقابل تراشیدن موی یا چیدن ناخن ذبح می‌شود.</w:t>
      </w:r>
    </w:p>
    <w:p w:rsidR="00901733" w:rsidRPr="006A0191" w:rsidRDefault="00901733" w:rsidP="007772F3">
      <w:pPr>
        <w:pStyle w:val="ListParagraph"/>
        <w:numPr>
          <w:ilvl w:val="0"/>
          <w:numId w:val="18"/>
        </w:numPr>
        <w:autoSpaceDE w:val="0"/>
        <w:autoSpaceDN w:val="0"/>
        <w:adjustRightInd w:val="0"/>
        <w:ind w:left="680" w:hanging="340"/>
        <w:jc w:val="both"/>
        <w:rPr>
          <w:rStyle w:val="Char4"/>
          <w:rtl/>
        </w:rPr>
      </w:pPr>
      <w:r w:rsidRPr="006A0191">
        <w:rPr>
          <w:rStyle w:val="Char4"/>
          <w:rFonts w:hint="cs"/>
          <w:rtl/>
        </w:rPr>
        <w:t>گوسفندی که شخص محصر هنگام تحل</w:t>
      </w:r>
      <w:r w:rsidR="00B6478A">
        <w:rPr>
          <w:rStyle w:val="Char4"/>
          <w:rFonts w:hint="cs"/>
          <w:rtl/>
          <w:lang w:bidi="fa-IR"/>
        </w:rPr>
        <w:t>ّ</w:t>
      </w:r>
      <w:r w:rsidRPr="006A0191">
        <w:rPr>
          <w:rStyle w:val="Char4"/>
          <w:rFonts w:hint="cs"/>
          <w:rtl/>
        </w:rPr>
        <w:t>ل ذبحش می‌نماید.</w:t>
      </w:r>
    </w:p>
    <w:p w:rsidR="00B6478A" w:rsidRDefault="00901733" w:rsidP="001C23D5">
      <w:pPr>
        <w:autoSpaceDE w:val="0"/>
        <w:autoSpaceDN w:val="0"/>
        <w:adjustRightInd w:val="0"/>
        <w:ind w:firstLine="284"/>
        <w:jc w:val="both"/>
        <w:rPr>
          <w:rStyle w:val="Char4"/>
          <w:rtl/>
        </w:rPr>
      </w:pPr>
      <w:r w:rsidRPr="006A0191">
        <w:rPr>
          <w:rStyle w:val="Char4"/>
          <w:rFonts w:hint="cs"/>
          <w:rtl/>
        </w:rPr>
        <w:t>اگر شخصی متمتع حیوان را نیابد که ذبح نماید، سه روز در حج و هفت روز پس از مراجعت به وطن روزه دارد؛ اگر در حج به روزه رفتن میس</w:t>
      </w:r>
      <w:r w:rsidR="00B6478A">
        <w:rPr>
          <w:rStyle w:val="Char4"/>
          <w:rFonts w:hint="cs"/>
          <w:rtl/>
          <w:lang w:bidi="fa-IR"/>
        </w:rPr>
        <w:t>ّ</w:t>
      </w:r>
      <w:r w:rsidRPr="006A0191">
        <w:rPr>
          <w:rStyle w:val="Char4"/>
          <w:rFonts w:hint="cs"/>
          <w:rtl/>
        </w:rPr>
        <w:t>ر نشد موقعی که به وطن بازگشت، میان سه روز و هفت روز روزه داری به اندازۀ مد</w:t>
      </w:r>
      <w:r w:rsidR="00B6478A">
        <w:rPr>
          <w:rStyle w:val="Char4"/>
          <w:rFonts w:hint="cs"/>
          <w:rtl/>
          <w:lang w:bidi="fa-IR"/>
        </w:rPr>
        <w:t>ّ</w:t>
      </w:r>
      <w:r w:rsidRPr="006A0191">
        <w:rPr>
          <w:rStyle w:val="Char4"/>
          <w:rFonts w:hint="cs"/>
          <w:rtl/>
        </w:rPr>
        <w:t>تی که مراجعت از حج به وطن می‌شود فاصله قرار دهد، مثلا سه روز که روزه گرفت، چند روز صبر نماید، دگر هفت روز به روزه رود؛ زیرا در قرآن می</w:t>
      </w:r>
      <w:r w:rsidRPr="006A0191">
        <w:rPr>
          <w:rStyle w:val="Char4"/>
          <w:rFonts w:hint="eastAsia"/>
          <w:rtl/>
        </w:rPr>
        <w:t>‌</w:t>
      </w:r>
      <w:r w:rsidRPr="006A0191">
        <w:rPr>
          <w:rStyle w:val="Char4"/>
          <w:rFonts w:hint="cs"/>
          <w:rtl/>
        </w:rPr>
        <w:t xml:space="preserve">فرماید: </w:t>
      </w:r>
      <w:r w:rsidR="000F03A8" w:rsidRPr="000F03A8">
        <w:rPr>
          <w:rStyle w:val="Char4"/>
          <w:rFonts w:cs="Traditional Arabic"/>
          <w:szCs w:val="24"/>
          <w:rtl/>
        </w:rPr>
        <w:t>﴿</w:t>
      </w:r>
      <w:r w:rsidR="000F03A8" w:rsidRPr="001C23D5">
        <w:rPr>
          <w:rStyle w:val="Chard"/>
          <w:rtl/>
        </w:rPr>
        <w:t>فَمَنْ لَمْ يَجِدْ فَصِيَامُ ثَلَاثَةِ أَيَّامٍ فِي الْحَجِّ وَسَبْعَةٍ إِذَا رَجَعْتُمْ</w:t>
      </w:r>
      <w:r w:rsidR="000F03A8" w:rsidRPr="000F03A8">
        <w:rPr>
          <w:rStyle w:val="Char4"/>
          <w:rFonts w:ascii="Times New Roman" w:hAnsi="Times New Roman" w:cs="Traditional Arabic" w:hint="cs"/>
          <w:szCs w:val="24"/>
          <w:rtl/>
        </w:rPr>
        <w:t>﴾</w:t>
      </w:r>
      <w:r w:rsidR="000F03A8">
        <w:rPr>
          <w:rStyle w:val="Char4"/>
          <w:rFonts w:ascii="Times New Roman" w:hAnsi="Times New Roman" w:cs="Arial"/>
          <w:szCs w:val="24"/>
          <w:rtl/>
        </w:rPr>
        <w:t xml:space="preserve"> </w:t>
      </w:r>
      <w:r w:rsidR="000F03A8" w:rsidRPr="001C23D5">
        <w:rPr>
          <w:rStyle w:val="Char6"/>
          <w:rtl/>
        </w:rPr>
        <w:t>[البقرة: 196]</w:t>
      </w:r>
      <w:r w:rsidR="000F03A8" w:rsidRPr="001C23D5">
        <w:rPr>
          <w:rStyle w:val="Char4"/>
          <w:rFonts w:hint="cs"/>
          <w:rtl/>
        </w:rPr>
        <w:t>.</w:t>
      </w:r>
      <w:r w:rsidR="00B6478A">
        <w:rPr>
          <w:rStyle w:val="Char4"/>
          <w:rFonts w:hint="cs"/>
          <w:rtl/>
        </w:rPr>
        <w:t xml:space="preserve"> </w:t>
      </w:r>
    </w:p>
    <w:p w:rsidR="00901733" w:rsidRPr="006A0191" w:rsidRDefault="00901733" w:rsidP="001C23D5">
      <w:pPr>
        <w:autoSpaceDE w:val="0"/>
        <w:autoSpaceDN w:val="0"/>
        <w:adjustRightInd w:val="0"/>
        <w:ind w:firstLine="284"/>
        <w:jc w:val="both"/>
        <w:rPr>
          <w:rStyle w:val="Char4"/>
          <w:rtl/>
        </w:rPr>
      </w:pPr>
      <w:r w:rsidRPr="006A0191">
        <w:rPr>
          <w:rStyle w:val="Char4"/>
          <w:rFonts w:hint="cs"/>
          <w:rtl/>
        </w:rPr>
        <w:t>معنی: «</w:t>
      </w:r>
      <w:r w:rsidRPr="00582D5B">
        <w:rPr>
          <w:rStyle w:val="Char7"/>
          <w:rFonts w:hint="cs"/>
          <w:rtl/>
        </w:rPr>
        <w:t>کسی که تمت</w:t>
      </w:r>
      <w:r w:rsidR="00B6478A">
        <w:rPr>
          <w:rStyle w:val="Char7"/>
          <w:rFonts w:hint="cs"/>
          <w:rtl/>
          <w:lang w:bidi="fa-IR"/>
        </w:rPr>
        <w:t>ّ</w:t>
      </w:r>
      <w:r w:rsidRPr="00582D5B">
        <w:rPr>
          <w:rStyle w:val="Char7"/>
          <w:rFonts w:hint="cs"/>
          <w:rtl/>
        </w:rPr>
        <w:t>ع نمود و نیاب</w:t>
      </w:r>
      <w:r w:rsidR="00B6478A">
        <w:rPr>
          <w:rStyle w:val="Char7"/>
          <w:rFonts w:hint="cs"/>
          <w:rtl/>
        </w:rPr>
        <w:t>يد خونی را</w:t>
      </w:r>
      <w:r w:rsidRPr="00582D5B">
        <w:rPr>
          <w:rStyle w:val="Char7"/>
          <w:rFonts w:hint="cs"/>
          <w:rtl/>
        </w:rPr>
        <w:t>، پس بر او است سه روز در حج و هفت روز پس از مراجعت به وطن روزه گرفتن</w:t>
      </w:r>
      <w:r w:rsidRPr="006A0191">
        <w:rPr>
          <w:rStyle w:val="Char4"/>
          <w:rFonts w:hint="cs"/>
          <w:rtl/>
        </w:rPr>
        <w:t>» سن و صفت حیوانی که در تمت</w:t>
      </w:r>
      <w:r w:rsidR="00B6478A">
        <w:rPr>
          <w:rStyle w:val="Char4"/>
          <w:rFonts w:hint="cs"/>
          <w:rtl/>
          <w:lang w:bidi="fa-IR"/>
        </w:rPr>
        <w:t>ّ</w:t>
      </w:r>
      <w:r w:rsidRPr="006A0191">
        <w:rPr>
          <w:rStyle w:val="Char4"/>
          <w:rFonts w:hint="cs"/>
          <w:rtl/>
        </w:rPr>
        <w:t>ع ذبح می‌شود سن و صفت حیوان قربانی است.</w:t>
      </w:r>
    </w:p>
    <w:p w:rsidR="00901733" w:rsidRPr="006A0191" w:rsidRDefault="00901733" w:rsidP="00B6478A">
      <w:pPr>
        <w:autoSpaceDE w:val="0"/>
        <w:autoSpaceDN w:val="0"/>
        <w:adjustRightInd w:val="0"/>
        <w:ind w:firstLine="284"/>
        <w:jc w:val="both"/>
        <w:rPr>
          <w:rStyle w:val="Char4"/>
          <w:rtl/>
        </w:rPr>
      </w:pPr>
      <w:r w:rsidRPr="006A0191">
        <w:rPr>
          <w:rStyle w:val="Char4"/>
          <w:rFonts w:hint="cs"/>
          <w:rtl/>
        </w:rPr>
        <w:t>2- اگر شکاری را در حال احرام کشته باشد پس مخیّر است میان ذبح مانند آن و صدقه نمودنش بر فقرای حرم مک</w:t>
      </w:r>
      <w:r w:rsidR="00B6478A">
        <w:rPr>
          <w:rStyle w:val="Char4"/>
          <w:rFonts w:hint="cs"/>
          <w:rtl/>
          <w:lang w:bidi="fa-IR"/>
        </w:rPr>
        <w:t>ّ</w:t>
      </w:r>
      <w:r w:rsidRPr="006A0191">
        <w:rPr>
          <w:rStyle w:val="Char4"/>
          <w:rFonts w:hint="cs"/>
          <w:rtl/>
        </w:rPr>
        <w:t>ه یا قیمت کردنش و خریدن به قیمت مانند شکار گندم را و دادن آن به فقراء حرم به هر فقیری یک مد</w:t>
      </w:r>
      <w:r w:rsidR="00B6478A">
        <w:rPr>
          <w:rStyle w:val="Char4"/>
          <w:rFonts w:hint="cs"/>
          <w:rtl/>
          <w:lang w:bidi="fa-IR"/>
        </w:rPr>
        <w:t>ّ</w:t>
      </w:r>
      <w:r w:rsidRPr="006A0191">
        <w:rPr>
          <w:rStyle w:val="Char4"/>
          <w:rFonts w:hint="cs"/>
          <w:rtl/>
        </w:rPr>
        <w:t>، یا بجای هر یک مد</w:t>
      </w:r>
      <w:r w:rsidR="00B6478A">
        <w:rPr>
          <w:rStyle w:val="Char4"/>
          <w:rFonts w:hint="cs"/>
          <w:rtl/>
          <w:lang w:bidi="fa-IR"/>
        </w:rPr>
        <w:t>ّ</w:t>
      </w:r>
      <w:r w:rsidRPr="006A0191">
        <w:rPr>
          <w:rStyle w:val="Char4"/>
          <w:rFonts w:hint="cs"/>
          <w:rtl/>
        </w:rPr>
        <w:t>، یا بجای هر یک مد یک روز روزه گرفتن؛ زیرا در قرآن می‌فرماید:</w:t>
      </w:r>
      <w:r>
        <w:rPr>
          <w:rFonts w:ascii="Traditional Arabic" w:hAnsi="Traditional Arabic" w:cs="Traditional Arabic"/>
          <w:b/>
          <w:bCs/>
          <w:color w:val="000000"/>
          <w:sz w:val="44"/>
          <w:szCs w:val="44"/>
          <w:rtl/>
          <w:lang w:bidi="ar-AE"/>
        </w:rPr>
        <w:t xml:space="preserve"> </w:t>
      </w:r>
      <w:r w:rsidR="000F03A8" w:rsidRPr="000F03A8">
        <w:rPr>
          <w:rFonts w:ascii="Traditional Arabic" w:hAnsi="Traditional Arabic" w:cs="Traditional Arabic"/>
          <w:b/>
          <w:color w:val="000000"/>
          <w:sz w:val="44"/>
          <w:szCs w:val="24"/>
          <w:rtl/>
          <w:lang w:bidi="ar-AE"/>
        </w:rPr>
        <w:t>﴿</w:t>
      </w:r>
      <w:r w:rsidR="000F03A8" w:rsidRPr="000F03A8">
        <w:rPr>
          <w:rStyle w:val="Chard"/>
          <w:rtl/>
        </w:rPr>
        <w:t>فَجَزَاءٌ مِثْلُ مَا قَتَلَ مِنَ النَّعَمِ</w:t>
      </w:r>
      <w:r w:rsidR="000F03A8" w:rsidRPr="000F03A8">
        <w:rPr>
          <w:rFonts w:cs="Traditional Arabic" w:hint="cs"/>
          <w:b/>
          <w:color w:val="000000"/>
          <w:sz w:val="44"/>
          <w:szCs w:val="24"/>
          <w:rtl/>
          <w:lang w:bidi="ar-AE"/>
        </w:rPr>
        <w:t>﴾</w:t>
      </w:r>
      <w:r w:rsidR="000F03A8">
        <w:rPr>
          <w:rFonts w:cs="Arial"/>
          <w:b/>
          <w:color w:val="000000"/>
          <w:sz w:val="44"/>
          <w:szCs w:val="24"/>
          <w:rtl/>
          <w:lang w:bidi="ar-AE"/>
        </w:rPr>
        <w:t xml:space="preserve"> </w:t>
      </w:r>
      <w:r w:rsidR="000F03A8" w:rsidRPr="000F03A8">
        <w:rPr>
          <w:rStyle w:val="Char6"/>
          <w:rtl/>
        </w:rPr>
        <w:t>[المائدة: 95]</w:t>
      </w:r>
      <w:r w:rsidR="000F03A8">
        <w:rPr>
          <w:rFonts w:cs="Arial" w:hint="cs"/>
          <w:b/>
          <w:color w:val="000000"/>
          <w:sz w:val="44"/>
          <w:szCs w:val="24"/>
          <w:rtl/>
          <w:lang w:bidi="ar-AE"/>
        </w:rPr>
        <w:t>.</w:t>
      </w:r>
      <w:r w:rsidRPr="006A0191">
        <w:rPr>
          <w:rStyle w:val="Char4"/>
          <w:rFonts w:hint="cs"/>
          <w:rtl/>
        </w:rPr>
        <w:t xml:space="preserve"> معن</w:t>
      </w:r>
      <w:r w:rsidR="00B6478A">
        <w:rPr>
          <w:rStyle w:val="Char4"/>
          <w:rFonts w:hint="cs"/>
          <w:rtl/>
        </w:rPr>
        <w:t>ی</w:t>
      </w:r>
      <w:r w:rsidRPr="006A0191">
        <w:rPr>
          <w:rStyle w:val="Char4"/>
          <w:rFonts w:hint="cs"/>
          <w:rtl/>
        </w:rPr>
        <w:t>: پس سزای آن کسی که شکار را کشت، ذبح مانند آن از شتر یا گاو یا گوسفند است و می‌فرماید</w:t>
      </w:r>
      <w:r w:rsidRPr="00084F07">
        <w:rPr>
          <w:rFonts w:ascii="Traditional Arabic" w:hAnsi="Traditional Arabic" w:cs="Traditional Arabic"/>
          <w:b/>
          <w:bCs/>
          <w:color w:val="000000"/>
          <w:sz w:val="44"/>
          <w:szCs w:val="44"/>
          <w:rtl/>
          <w:lang w:bidi="ar-AE"/>
        </w:rPr>
        <w:t xml:space="preserve"> </w:t>
      </w:r>
      <w:r w:rsidR="006B2D03" w:rsidRPr="006B2D03">
        <w:rPr>
          <w:rStyle w:val="Char4"/>
          <w:rFonts w:cs="Traditional Arabic"/>
          <w:szCs w:val="24"/>
          <w:rtl/>
        </w:rPr>
        <w:t>﴿</w:t>
      </w:r>
      <w:r w:rsidR="006B2D03" w:rsidRPr="006071B6">
        <w:rPr>
          <w:rStyle w:val="Chard"/>
          <w:rtl/>
        </w:rPr>
        <w:t>أَوْ عَدْلُ ذَلِكَ صِيَامًا</w:t>
      </w:r>
      <w:r w:rsidR="006B2D03" w:rsidRPr="006B2D03">
        <w:rPr>
          <w:rStyle w:val="Char4"/>
          <w:rFonts w:ascii="Times New Roman" w:hAnsi="Times New Roman" w:cs="Traditional Arabic" w:hint="cs"/>
          <w:szCs w:val="24"/>
          <w:rtl/>
        </w:rPr>
        <w:t>﴾</w:t>
      </w:r>
      <w:r w:rsidR="006B2D03">
        <w:rPr>
          <w:rStyle w:val="Char4"/>
          <w:rFonts w:ascii="Times New Roman" w:hAnsi="Times New Roman" w:cs="Arial"/>
          <w:szCs w:val="24"/>
          <w:rtl/>
        </w:rPr>
        <w:t xml:space="preserve"> </w:t>
      </w:r>
      <w:r w:rsidR="006B2D03" w:rsidRPr="006071B6">
        <w:rPr>
          <w:rStyle w:val="Char6"/>
          <w:rtl/>
        </w:rPr>
        <w:t>[المائدة: 95]</w:t>
      </w:r>
      <w:r w:rsidR="006071B6">
        <w:rPr>
          <w:rStyle w:val="Char6"/>
          <w:rFonts w:hint="cs"/>
          <w:rtl/>
        </w:rPr>
        <w:t>.</w:t>
      </w:r>
      <w:r w:rsidR="006B2D03" w:rsidRPr="00B6478A">
        <w:rPr>
          <w:rStyle w:val="Char4"/>
          <w:rFonts w:hint="cs"/>
          <w:rtl/>
        </w:rPr>
        <w:t xml:space="preserve"> </w:t>
      </w:r>
      <w:r w:rsidRPr="006A0191">
        <w:rPr>
          <w:rStyle w:val="Char4"/>
          <w:rFonts w:hint="cs"/>
          <w:rtl/>
        </w:rPr>
        <w:t xml:space="preserve">معنی: </w:t>
      </w:r>
      <w:r w:rsidR="00B6478A">
        <w:rPr>
          <w:rStyle w:val="Char4"/>
          <w:rFonts w:hint="cs"/>
          <w:rtl/>
        </w:rPr>
        <w:t>«</w:t>
      </w:r>
      <w:r w:rsidRPr="00B6478A">
        <w:rPr>
          <w:rStyle w:val="Char7"/>
          <w:rFonts w:hint="cs"/>
          <w:rtl/>
        </w:rPr>
        <w:t>یا برابر آن روزه‌داری که به جای یک مد</w:t>
      </w:r>
      <w:r w:rsidR="00B6478A">
        <w:rPr>
          <w:rStyle w:val="Char7"/>
          <w:rFonts w:hint="cs"/>
          <w:rtl/>
        </w:rPr>
        <w:t>ّ</w:t>
      </w:r>
      <w:r w:rsidRPr="00B6478A">
        <w:rPr>
          <w:rStyle w:val="Char7"/>
          <w:rFonts w:hint="cs"/>
          <w:rtl/>
        </w:rPr>
        <w:t xml:space="preserve"> یک روز روزه گیرد</w:t>
      </w:r>
      <w:r w:rsidR="00B6478A">
        <w:rPr>
          <w:rStyle w:val="Char7"/>
          <w:rFonts w:hint="cs"/>
          <w:rtl/>
        </w:rPr>
        <w:t>»</w:t>
      </w:r>
      <w:r w:rsidRPr="006A0191">
        <w:rPr>
          <w:rStyle w:val="Char4"/>
          <w:rFonts w:hint="cs"/>
          <w:rtl/>
        </w:rPr>
        <w:t>. اگر شکاری را که کشته است مانند ندارد، پس مخی</w:t>
      </w:r>
      <w:r w:rsidR="00B6478A">
        <w:rPr>
          <w:rStyle w:val="Char4"/>
          <w:rFonts w:hint="cs"/>
          <w:rtl/>
          <w:lang w:bidi="fa-IR"/>
        </w:rPr>
        <w:t>ّ</w:t>
      </w:r>
      <w:r w:rsidRPr="006A0191">
        <w:rPr>
          <w:rStyle w:val="Char4"/>
          <w:rFonts w:hint="cs"/>
          <w:rtl/>
        </w:rPr>
        <w:t>ر است میان قیمت کردن و خریدن به قیمت آن خوراکی و دادن به فقرا به هر فقیر یک مد یا روزه گرفتن به جای هر یک مد یک روز.</w:t>
      </w:r>
    </w:p>
    <w:p w:rsidR="00901733" w:rsidRPr="006A0191" w:rsidRDefault="00901733" w:rsidP="00B6478A">
      <w:pPr>
        <w:autoSpaceDE w:val="0"/>
        <w:autoSpaceDN w:val="0"/>
        <w:adjustRightInd w:val="0"/>
        <w:ind w:firstLine="284"/>
        <w:jc w:val="both"/>
        <w:rPr>
          <w:rStyle w:val="Char4"/>
          <w:rtl/>
        </w:rPr>
      </w:pPr>
      <w:r w:rsidRPr="006A0191">
        <w:rPr>
          <w:rStyle w:val="Char4"/>
          <w:rFonts w:hint="cs"/>
          <w:rtl/>
        </w:rPr>
        <w:t>3- حیوانی که در فدیۀ مو تراشیدن یا ناخن چیدن ذبح شود که در آن مخی</w:t>
      </w:r>
      <w:r w:rsidR="00B6478A">
        <w:rPr>
          <w:rStyle w:val="Char4"/>
          <w:rFonts w:hint="cs"/>
          <w:rtl/>
          <w:lang w:bidi="fa-IR"/>
        </w:rPr>
        <w:t>ّ</w:t>
      </w:r>
      <w:r w:rsidRPr="006A0191">
        <w:rPr>
          <w:rStyle w:val="Char4"/>
          <w:rFonts w:hint="cs"/>
          <w:rtl/>
        </w:rPr>
        <w:t>ر است میان ذبح گوسفندی (که به سن و صفت گوسفند قربانی باشد) و دادن گوشت آن به فقرای حرم یا روزه گرفتن سه روز یا صدقه دادن دوازده مد</w:t>
      </w:r>
      <w:r w:rsidR="00B6478A">
        <w:rPr>
          <w:rStyle w:val="Char4"/>
          <w:rFonts w:hint="cs"/>
          <w:rtl/>
          <w:lang w:bidi="fa-IR"/>
        </w:rPr>
        <w:t>ّ</w:t>
      </w:r>
      <w:r w:rsidRPr="006A0191">
        <w:rPr>
          <w:rStyle w:val="Char4"/>
          <w:rFonts w:hint="cs"/>
          <w:rtl/>
        </w:rPr>
        <w:t xml:space="preserve"> گندم به شش مسکین به هر کدام دو مد</w:t>
      </w:r>
      <w:r w:rsidR="00B6478A">
        <w:rPr>
          <w:rStyle w:val="Char4"/>
          <w:rFonts w:hint="cs"/>
          <w:rtl/>
          <w:lang w:bidi="fa-IR"/>
        </w:rPr>
        <w:t>ّ</w:t>
      </w:r>
      <w:r w:rsidRPr="006A0191">
        <w:rPr>
          <w:rStyle w:val="Char4"/>
          <w:rFonts w:hint="cs"/>
          <w:rtl/>
        </w:rPr>
        <w:t>. خداوند می‌فرماید:</w:t>
      </w:r>
      <w:r w:rsidRPr="00724DF4">
        <w:rPr>
          <w:rFonts w:ascii="Traditional Arabic" w:hAnsi="Traditional Arabic" w:cs="Traditional Arabic"/>
          <w:b/>
          <w:bCs/>
          <w:color w:val="000000"/>
          <w:sz w:val="44"/>
          <w:szCs w:val="44"/>
          <w:rtl/>
          <w:lang w:bidi="ar-AE"/>
        </w:rPr>
        <w:t xml:space="preserve"> </w:t>
      </w:r>
      <w:r w:rsidR="000F03A8" w:rsidRPr="000F03A8">
        <w:rPr>
          <w:rStyle w:val="Char4"/>
          <w:rFonts w:cs="Traditional Arabic"/>
          <w:szCs w:val="24"/>
          <w:rtl/>
        </w:rPr>
        <w:t>﴿</w:t>
      </w:r>
      <w:r w:rsidR="000F03A8" w:rsidRPr="000F03A8">
        <w:rPr>
          <w:rStyle w:val="Chard"/>
          <w:rtl/>
        </w:rPr>
        <w:t>فَمَنْ كَانَ مِنْكُمْ مَرِيضًا أَوْ بِهِ أَذًى مِنْ رَأْسِهِ فَفِدْيَةٌ مِنْ صِيَامٍ أَوْ صَدَقَةٍ أَوْ نُسُكٍ</w:t>
      </w:r>
      <w:r w:rsidR="000F03A8" w:rsidRPr="000F03A8">
        <w:rPr>
          <w:rStyle w:val="Char4"/>
          <w:rFonts w:ascii="Times New Roman" w:hAnsi="Times New Roman" w:cs="Traditional Arabic" w:hint="cs"/>
          <w:szCs w:val="24"/>
          <w:rtl/>
        </w:rPr>
        <w:t>﴾</w:t>
      </w:r>
      <w:r w:rsidR="000F03A8">
        <w:rPr>
          <w:rStyle w:val="Char4"/>
          <w:rFonts w:ascii="Times New Roman" w:hAnsi="Times New Roman" w:cs="Arial"/>
          <w:szCs w:val="24"/>
          <w:rtl/>
        </w:rPr>
        <w:t xml:space="preserve"> </w:t>
      </w:r>
      <w:r w:rsidR="000F03A8" w:rsidRPr="000F03A8">
        <w:rPr>
          <w:rStyle w:val="Char6"/>
          <w:rtl/>
        </w:rPr>
        <w:t>[البقرة: 196]</w:t>
      </w:r>
      <w:r w:rsidR="000F03A8">
        <w:rPr>
          <w:rStyle w:val="Char6"/>
          <w:rFonts w:hint="cs"/>
          <w:rtl/>
        </w:rPr>
        <w:t>.</w:t>
      </w:r>
      <w:r w:rsidRPr="006A0191">
        <w:rPr>
          <w:rStyle w:val="Char4"/>
          <w:rFonts w:hint="cs"/>
          <w:rtl/>
        </w:rPr>
        <w:t xml:space="preserve"> معنی: </w:t>
      </w:r>
      <w:r w:rsidR="00B6478A">
        <w:rPr>
          <w:rStyle w:val="Char4"/>
          <w:rFonts w:hint="cs"/>
          <w:rtl/>
          <w:lang w:bidi="fa-IR"/>
        </w:rPr>
        <w:t>«</w:t>
      </w:r>
      <w:r w:rsidRPr="00B6478A">
        <w:rPr>
          <w:rStyle w:val="Char7"/>
          <w:rFonts w:hint="cs"/>
          <w:rtl/>
        </w:rPr>
        <w:t>پس کسی که باشد از شما بیمار یا زیان یابد از موی سر (به این</w:t>
      </w:r>
      <w:r w:rsidR="00B6478A">
        <w:rPr>
          <w:rStyle w:val="Char7"/>
          <w:rFonts w:hint="eastAsia"/>
          <w:rtl/>
        </w:rPr>
        <w:t>‌</w:t>
      </w:r>
      <w:r w:rsidRPr="00B6478A">
        <w:rPr>
          <w:rStyle w:val="Char7"/>
          <w:rFonts w:hint="cs"/>
          <w:rtl/>
        </w:rPr>
        <w:t>که سرش شپش داشته باشد) و موی سر را بتراشد پس در فدیۀ آن مخیّر است میان روزه داری سه روز یا صدقه دادن (دوازده مد به شش مسکین) یا ذبح گوسفند</w:t>
      </w:r>
      <w:r w:rsidR="00B6478A" w:rsidRPr="00B6478A">
        <w:rPr>
          <w:rStyle w:val="Char4"/>
          <w:rFonts w:hint="cs"/>
          <w:rtl/>
        </w:rPr>
        <w:t>»</w:t>
      </w:r>
      <w:r w:rsidRPr="006A0191">
        <w:rPr>
          <w:rStyle w:val="Char4"/>
          <w:rFonts w:hint="cs"/>
          <w:rtl/>
        </w:rPr>
        <w:t>.</w:t>
      </w:r>
    </w:p>
    <w:p w:rsidR="00901733" w:rsidRPr="006A0191" w:rsidRDefault="00901733" w:rsidP="00B6478A">
      <w:pPr>
        <w:autoSpaceDE w:val="0"/>
        <w:autoSpaceDN w:val="0"/>
        <w:adjustRightInd w:val="0"/>
        <w:ind w:firstLine="284"/>
        <w:jc w:val="both"/>
        <w:rPr>
          <w:rStyle w:val="Char4"/>
          <w:rtl/>
        </w:rPr>
      </w:pPr>
      <w:r w:rsidRPr="006A0191">
        <w:rPr>
          <w:rStyle w:val="Char4"/>
          <w:rFonts w:hint="cs"/>
          <w:rtl/>
        </w:rPr>
        <w:t>4- گوسفندی که شخص محصر (یعنی منع شده از حج بعد از احرام بستن) آن هنگام تحل</w:t>
      </w:r>
      <w:r w:rsidR="00B6478A">
        <w:rPr>
          <w:rStyle w:val="Char4"/>
          <w:rFonts w:hint="cs"/>
          <w:rtl/>
          <w:lang w:bidi="fa-IR"/>
        </w:rPr>
        <w:t>ّ</w:t>
      </w:r>
      <w:r w:rsidRPr="006A0191">
        <w:rPr>
          <w:rStyle w:val="Char4"/>
          <w:rFonts w:hint="cs"/>
          <w:rtl/>
        </w:rPr>
        <w:t>ل ذبح می‌نماید و باید به سن و</w:t>
      </w:r>
      <w:r w:rsidR="00B6478A">
        <w:rPr>
          <w:rStyle w:val="Char4"/>
          <w:rFonts w:hint="cs"/>
          <w:rtl/>
        </w:rPr>
        <w:t xml:space="preserve"> </w:t>
      </w:r>
      <w:r w:rsidRPr="006A0191">
        <w:rPr>
          <w:rStyle w:val="Char4"/>
          <w:rFonts w:hint="cs"/>
          <w:rtl/>
        </w:rPr>
        <w:t xml:space="preserve">صفت قربانی باشد، اگر گوسفند را نیابد پس به قیمت آن گندم را خریده و به فقرا دهد به هر فقیری یک مد یا به جای هر یک مد، یک روز به روزه رود. خداوند می‌فرماید: </w:t>
      </w:r>
      <w:r w:rsidR="00CB7675" w:rsidRPr="00CB7675">
        <w:rPr>
          <w:rStyle w:val="Char4"/>
          <w:rFonts w:cs="Traditional Arabic"/>
          <w:szCs w:val="24"/>
          <w:rtl/>
        </w:rPr>
        <w:t>﴿</w:t>
      </w:r>
      <w:r w:rsidR="00CB7675" w:rsidRPr="00CB7675">
        <w:rPr>
          <w:rStyle w:val="Chard"/>
          <w:rtl/>
        </w:rPr>
        <w:t>فَإِنْ أُحْصِرْتُمْ فَمَا اسْتَيْسَرَ مِنَ الْهَدْيِ</w:t>
      </w:r>
      <w:r w:rsidR="00CB7675" w:rsidRPr="00CB7675">
        <w:rPr>
          <w:rStyle w:val="Char4"/>
          <w:rFonts w:ascii="Times New Roman" w:hAnsi="Times New Roman" w:cs="Traditional Arabic" w:hint="cs"/>
          <w:szCs w:val="24"/>
          <w:rtl/>
        </w:rPr>
        <w:t>﴾</w:t>
      </w:r>
      <w:r w:rsidR="00CB7675">
        <w:rPr>
          <w:rStyle w:val="Char4"/>
          <w:rFonts w:ascii="Times New Roman" w:hAnsi="Times New Roman" w:cs="Arial"/>
          <w:szCs w:val="24"/>
          <w:rtl/>
        </w:rPr>
        <w:t xml:space="preserve"> </w:t>
      </w:r>
      <w:r w:rsidR="00CB7675" w:rsidRPr="00CB7675">
        <w:rPr>
          <w:rStyle w:val="Char6"/>
          <w:rtl/>
        </w:rPr>
        <w:t>[البقرة: 196]</w:t>
      </w:r>
      <w:r w:rsidR="00CB7675">
        <w:rPr>
          <w:rStyle w:val="Char6"/>
          <w:rFonts w:hint="cs"/>
          <w:rtl/>
        </w:rPr>
        <w:t>.</w:t>
      </w:r>
      <w:r w:rsidRPr="006A0191">
        <w:rPr>
          <w:rStyle w:val="Char4"/>
          <w:rFonts w:hint="cs"/>
          <w:rtl/>
        </w:rPr>
        <w:t xml:space="preserve"> معنی: </w:t>
      </w:r>
      <w:r w:rsidR="00B6478A">
        <w:rPr>
          <w:rStyle w:val="Char4"/>
          <w:rFonts w:hint="cs"/>
          <w:rtl/>
        </w:rPr>
        <w:t>«</w:t>
      </w:r>
      <w:r w:rsidRPr="00B6478A">
        <w:rPr>
          <w:rStyle w:val="Char7"/>
          <w:rFonts w:hint="cs"/>
          <w:rtl/>
        </w:rPr>
        <w:t>اگر محصر شدید پس آنچه بدست آمد از هدی (گوسفند) بدهید</w:t>
      </w:r>
      <w:r w:rsidR="00B6478A">
        <w:rPr>
          <w:rStyle w:val="Char7"/>
          <w:rFonts w:hint="cs"/>
          <w:rtl/>
        </w:rPr>
        <w:t>»</w:t>
      </w:r>
      <w:r w:rsidRPr="006A0191">
        <w:rPr>
          <w:rStyle w:val="Char4"/>
          <w:rFonts w:hint="cs"/>
          <w:rtl/>
        </w:rPr>
        <w:t>.</w:t>
      </w:r>
    </w:p>
    <w:p w:rsidR="00901733" w:rsidRPr="006A0191" w:rsidRDefault="00901733" w:rsidP="00BE7D7B">
      <w:pPr>
        <w:autoSpaceDE w:val="0"/>
        <w:autoSpaceDN w:val="0"/>
        <w:adjustRightInd w:val="0"/>
        <w:ind w:firstLine="284"/>
        <w:jc w:val="both"/>
        <w:rPr>
          <w:rStyle w:val="Char4"/>
          <w:rtl/>
        </w:rPr>
      </w:pPr>
      <w:r w:rsidRPr="006A0191">
        <w:rPr>
          <w:rStyle w:val="Char4"/>
          <w:rFonts w:hint="cs"/>
          <w:rtl/>
        </w:rPr>
        <w:t xml:space="preserve">آنچه در قرآن ذکر نشده و آن بر دو نوع است: </w:t>
      </w:r>
    </w:p>
    <w:p w:rsidR="00901733" w:rsidRPr="006A0191" w:rsidRDefault="00901733" w:rsidP="00BE7D7B">
      <w:pPr>
        <w:autoSpaceDE w:val="0"/>
        <w:autoSpaceDN w:val="0"/>
        <w:adjustRightInd w:val="0"/>
        <w:ind w:firstLine="284"/>
        <w:jc w:val="both"/>
        <w:rPr>
          <w:rStyle w:val="Char4"/>
          <w:rtl/>
        </w:rPr>
      </w:pPr>
      <w:r w:rsidRPr="006A0191">
        <w:rPr>
          <w:rStyle w:val="Char4"/>
          <w:rFonts w:hint="cs"/>
          <w:rtl/>
        </w:rPr>
        <w:t xml:space="preserve">آنچه به سبب ترک یکی از واجبات حج لازم شود و این پنج قسم است: </w:t>
      </w:r>
    </w:p>
    <w:p w:rsidR="00901733" w:rsidRPr="006A0191" w:rsidRDefault="00901733" w:rsidP="007772F3">
      <w:pPr>
        <w:pStyle w:val="ListParagraph"/>
        <w:numPr>
          <w:ilvl w:val="0"/>
          <w:numId w:val="19"/>
        </w:numPr>
        <w:autoSpaceDE w:val="0"/>
        <w:autoSpaceDN w:val="0"/>
        <w:adjustRightInd w:val="0"/>
        <w:ind w:left="680" w:hanging="340"/>
        <w:jc w:val="both"/>
        <w:rPr>
          <w:rStyle w:val="Char4"/>
          <w:rtl/>
        </w:rPr>
      </w:pPr>
      <w:r w:rsidRPr="006A0191">
        <w:rPr>
          <w:rStyle w:val="Char4"/>
          <w:rFonts w:hint="cs"/>
          <w:rtl/>
        </w:rPr>
        <w:t>گوسفندی که به سبب احرام نبستن از میقات لازم شود.</w:t>
      </w:r>
    </w:p>
    <w:p w:rsidR="00901733" w:rsidRPr="006A0191" w:rsidRDefault="00901733" w:rsidP="007772F3">
      <w:pPr>
        <w:pStyle w:val="ListParagraph"/>
        <w:numPr>
          <w:ilvl w:val="0"/>
          <w:numId w:val="19"/>
        </w:numPr>
        <w:autoSpaceDE w:val="0"/>
        <w:autoSpaceDN w:val="0"/>
        <w:adjustRightInd w:val="0"/>
        <w:ind w:left="680" w:hanging="340"/>
        <w:jc w:val="both"/>
        <w:rPr>
          <w:rStyle w:val="Char4"/>
          <w:rtl/>
        </w:rPr>
      </w:pPr>
      <w:r w:rsidRPr="006A0191">
        <w:rPr>
          <w:rStyle w:val="Char4"/>
          <w:rFonts w:hint="cs"/>
          <w:rtl/>
        </w:rPr>
        <w:t>گوسفندی که به سبب شب نماندن در مزدلفه لازم شود.</w:t>
      </w:r>
    </w:p>
    <w:p w:rsidR="00901733" w:rsidRPr="006A0191" w:rsidRDefault="00901733" w:rsidP="007772F3">
      <w:pPr>
        <w:pStyle w:val="ListParagraph"/>
        <w:numPr>
          <w:ilvl w:val="0"/>
          <w:numId w:val="19"/>
        </w:numPr>
        <w:autoSpaceDE w:val="0"/>
        <w:autoSpaceDN w:val="0"/>
        <w:adjustRightInd w:val="0"/>
        <w:ind w:left="680" w:hanging="340"/>
        <w:jc w:val="both"/>
        <w:rPr>
          <w:rStyle w:val="Char4"/>
          <w:rtl/>
        </w:rPr>
      </w:pPr>
      <w:r w:rsidRPr="006A0191">
        <w:rPr>
          <w:rStyle w:val="Char4"/>
          <w:rFonts w:hint="cs"/>
          <w:rtl/>
        </w:rPr>
        <w:t>گوسفندی که به سبب شب نماندن در منی لازم شود.</w:t>
      </w:r>
    </w:p>
    <w:p w:rsidR="00901733" w:rsidRPr="006A0191" w:rsidRDefault="00901733" w:rsidP="007772F3">
      <w:pPr>
        <w:pStyle w:val="ListParagraph"/>
        <w:numPr>
          <w:ilvl w:val="0"/>
          <w:numId w:val="19"/>
        </w:numPr>
        <w:autoSpaceDE w:val="0"/>
        <w:autoSpaceDN w:val="0"/>
        <w:adjustRightInd w:val="0"/>
        <w:ind w:left="680" w:hanging="340"/>
        <w:jc w:val="both"/>
        <w:rPr>
          <w:rStyle w:val="Char4"/>
          <w:rtl/>
        </w:rPr>
      </w:pPr>
      <w:r w:rsidRPr="006A0191">
        <w:rPr>
          <w:rStyle w:val="Char4"/>
          <w:rFonts w:hint="cs"/>
          <w:rtl/>
        </w:rPr>
        <w:t>گوسفندی که به سبب ترک رمی لازم شود.</w:t>
      </w:r>
    </w:p>
    <w:p w:rsidR="00901733" w:rsidRPr="006A0191" w:rsidRDefault="00901733" w:rsidP="007772F3">
      <w:pPr>
        <w:pStyle w:val="ListParagraph"/>
        <w:numPr>
          <w:ilvl w:val="0"/>
          <w:numId w:val="19"/>
        </w:numPr>
        <w:autoSpaceDE w:val="0"/>
        <w:autoSpaceDN w:val="0"/>
        <w:adjustRightInd w:val="0"/>
        <w:ind w:left="680" w:hanging="340"/>
        <w:jc w:val="both"/>
        <w:rPr>
          <w:rStyle w:val="Char4"/>
          <w:rtl/>
        </w:rPr>
      </w:pPr>
      <w:r w:rsidRPr="006A0191">
        <w:rPr>
          <w:rStyle w:val="Char4"/>
          <w:rFonts w:hint="cs"/>
          <w:rtl/>
        </w:rPr>
        <w:t>گوسفندی که به سبب ترک طواف وداع لازم شود.</w:t>
      </w:r>
    </w:p>
    <w:p w:rsidR="00901733" w:rsidRPr="006A0191" w:rsidRDefault="0059118C" w:rsidP="00BE7D7B">
      <w:pPr>
        <w:autoSpaceDE w:val="0"/>
        <w:autoSpaceDN w:val="0"/>
        <w:adjustRightInd w:val="0"/>
        <w:ind w:firstLine="284"/>
        <w:jc w:val="both"/>
        <w:rPr>
          <w:rStyle w:val="Char4"/>
          <w:rtl/>
        </w:rPr>
      </w:pPr>
      <w:r>
        <w:rPr>
          <w:rStyle w:val="Char4"/>
          <w:rFonts w:hint="cs"/>
          <w:rtl/>
        </w:rPr>
        <w:t>آنچه به سبب</w:t>
      </w:r>
      <w:r w:rsidR="00901733" w:rsidRPr="006A0191">
        <w:rPr>
          <w:rStyle w:val="Char4"/>
          <w:rFonts w:hint="cs"/>
          <w:rtl/>
        </w:rPr>
        <w:t xml:space="preserve"> خوش کردن واجب شود و این نیز پنج قسم است: </w:t>
      </w:r>
    </w:p>
    <w:p w:rsidR="00901733" w:rsidRPr="006A0191" w:rsidRDefault="00901733" w:rsidP="007772F3">
      <w:pPr>
        <w:pStyle w:val="ListParagraph"/>
        <w:numPr>
          <w:ilvl w:val="0"/>
          <w:numId w:val="20"/>
        </w:numPr>
        <w:autoSpaceDE w:val="0"/>
        <w:autoSpaceDN w:val="0"/>
        <w:adjustRightInd w:val="0"/>
        <w:ind w:left="680" w:hanging="340"/>
        <w:jc w:val="both"/>
        <w:rPr>
          <w:rStyle w:val="Char4"/>
          <w:rtl/>
        </w:rPr>
      </w:pPr>
      <w:r w:rsidRPr="006A0191">
        <w:rPr>
          <w:rStyle w:val="Char4"/>
          <w:rFonts w:hint="cs"/>
          <w:rtl/>
        </w:rPr>
        <w:t>وطء که به سبب آن حج فاسد می‌گردد و ذبح شتری لازم وطء کننده است (به فصل فساد حج رجود شود).</w:t>
      </w:r>
    </w:p>
    <w:p w:rsidR="00901733" w:rsidRPr="006A0191" w:rsidRDefault="00901733" w:rsidP="007772F3">
      <w:pPr>
        <w:pStyle w:val="ListParagraph"/>
        <w:numPr>
          <w:ilvl w:val="0"/>
          <w:numId w:val="20"/>
        </w:numPr>
        <w:autoSpaceDE w:val="0"/>
        <w:autoSpaceDN w:val="0"/>
        <w:adjustRightInd w:val="0"/>
        <w:ind w:left="680" w:hanging="340"/>
        <w:jc w:val="both"/>
        <w:rPr>
          <w:rStyle w:val="Char4"/>
          <w:rtl/>
        </w:rPr>
      </w:pPr>
      <w:r w:rsidRPr="006A0191">
        <w:rPr>
          <w:rStyle w:val="Char4"/>
          <w:rFonts w:hint="cs"/>
          <w:rtl/>
        </w:rPr>
        <w:t>دست کشیدن به شهوت، در آن ذبح گوسفندی لازم آید.</w:t>
      </w:r>
    </w:p>
    <w:p w:rsidR="00901733" w:rsidRPr="006A0191" w:rsidRDefault="00901733" w:rsidP="007772F3">
      <w:pPr>
        <w:pStyle w:val="ListParagraph"/>
        <w:numPr>
          <w:ilvl w:val="0"/>
          <w:numId w:val="20"/>
        </w:numPr>
        <w:autoSpaceDE w:val="0"/>
        <w:autoSpaceDN w:val="0"/>
        <w:adjustRightInd w:val="0"/>
        <w:ind w:left="680" w:hanging="340"/>
        <w:jc w:val="both"/>
        <w:rPr>
          <w:rStyle w:val="Char4"/>
          <w:rtl/>
        </w:rPr>
      </w:pPr>
      <w:r w:rsidRPr="006A0191">
        <w:rPr>
          <w:rStyle w:val="Char4"/>
          <w:rFonts w:hint="cs"/>
          <w:rtl/>
        </w:rPr>
        <w:t>بوسیدن، که در آن ذبح گوسفندی لازم است.</w:t>
      </w:r>
    </w:p>
    <w:p w:rsidR="00901733" w:rsidRPr="006A0191" w:rsidRDefault="00901733" w:rsidP="007772F3">
      <w:pPr>
        <w:pStyle w:val="ListParagraph"/>
        <w:numPr>
          <w:ilvl w:val="0"/>
          <w:numId w:val="20"/>
        </w:numPr>
        <w:autoSpaceDE w:val="0"/>
        <w:autoSpaceDN w:val="0"/>
        <w:adjustRightInd w:val="0"/>
        <w:ind w:left="680" w:hanging="340"/>
        <w:jc w:val="both"/>
        <w:rPr>
          <w:rStyle w:val="Char4"/>
          <w:rtl/>
        </w:rPr>
      </w:pPr>
      <w:r w:rsidRPr="006A0191">
        <w:rPr>
          <w:rStyle w:val="Char4"/>
          <w:rFonts w:hint="cs"/>
          <w:rtl/>
        </w:rPr>
        <w:t>بو خوش بکار بردن که در آن ذبح گوسفندی لازم است.</w:t>
      </w:r>
    </w:p>
    <w:p w:rsidR="00901733" w:rsidRPr="006A0191" w:rsidRDefault="00901733" w:rsidP="007772F3">
      <w:pPr>
        <w:pStyle w:val="ListParagraph"/>
        <w:numPr>
          <w:ilvl w:val="0"/>
          <w:numId w:val="20"/>
        </w:numPr>
        <w:autoSpaceDE w:val="0"/>
        <w:autoSpaceDN w:val="0"/>
        <w:adjustRightInd w:val="0"/>
        <w:ind w:left="680" w:hanging="340"/>
        <w:jc w:val="both"/>
        <w:rPr>
          <w:rStyle w:val="Char4"/>
          <w:rtl/>
        </w:rPr>
      </w:pPr>
      <w:r w:rsidRPr="006A0191">
        <w:rPr>
          <w:rStyle w:val="Char4"/>
          <w:rFonts w:hint="cs"/>
          <w:rtl/>
        </w:rPr>
        <w:t>لباس دوخته یا بافته پوشیدن (غیر لُنگ پا و لُنگ دوش) که در پوشیدن لباس، ذبح گوسفندی لازم است.</w:t>
      </w:r>
    </w:p>
    <w:p w:rsidR="00901733" w:rsidRPr="003446A9" w:rsidRDefault="00901733" w:rsidP="003446A9">
      <w:pPr>
        <w:pStyle w:val="a9"/>
        <w:rPr>
          <w:rStyle w:val="Char4"/>
          <w:sz w:val="24"/>
          <w:szCs w:val="24"/>
          <w:rtl/>
        </w:rPr>
      </w:pPr>
      <w:r w:rsidRPr="003446A9">
        <w:rPr>
          <w:rFonts w:hint="cs"/>
          <w:rtl/>
        </w:rPr>
        <w:t xml:space="preserve">این بود تفصیل هدی و به عبارت دیگر: </w:t>
      </w:r>
    </w:p>
    <w:p w:rsidR="00901733" w:rsidRPr="006A0191" w:rsidRDefault="00901733" w:rsidP="00BE7D7B">
      <w:pPr>
        <w:autoSpaceDE w:val="0"/>
        <w:autoSpaceDN w:val="0"/>
        <w:adjustRightInd w:val="0"/>
        <w:ind w:firstLine="284"/>
        <w:jc w:val="both"/>
        <w:rPr>
          <w:rStyle w:val="Char4"/>
          <w:rtl/>
        </w:rPr>
      </w:pPr>
      <w:r w:rsidRPr="006A0191">
        <w:rPr>
          <w:rStyle w:val="Char4"/>
          <w:rFonts w:hint="cs"/>
          <w:rtl/>
        </w:rPr>
        <w:t>خونی‌ها بر چهار نوع‌</w:t>
      </w:r>
      <w:r w:rsidRPr="006A0191">
        <w:rPr>
          <w:rStyle w:val="Char4"/>
          <w:rFonts w:hint="eastAsia"/>
          <w:rtl/>
        </w:rPr>
        <w:t>‌اند</w:t>
      </w:r>
      <w:r w:rsidRPr="006A0191">
        <w:rPr>
          <w:rStyle w:val="Char4"/>
          <w:rFonts w:hint="cs"/>
          <w:rtl/>
        </w:rPr>
        <w:t>:</w:t>
      </w:r>
    </w:p>
    <w:p w:rsidR="00901733" w:rsidRPr="006A0191" w:rsidRDefault="00901733" w:rsidP="007772F3">
      <w:pPr>
        <w:pStyle w:val="ListParagraph"/>
        <w:numPr>
          <w:ilvl w:val="0"/>
          <w:numId w:val="21"/>
        </w:numPr>
        <w:autoSpaceDE w:val="0"/>
        <w:autoSpaceDN w:val="0"/>
        <w:adjustRightInd w:val="0"/>
        <w:ind w:left="680" w:hanging="340"/>
        <w:jc w:val="both"/>
        <w:rPr>
          <w:rStyle w:val="Char4"/>
          <w:rtl/>
        </w:rPr>
      </w:pPr>
      <w:r w:rsidRPr="006A0191">
        <w:rPr>
          <w:rStyle w:val="Char4"/>
          <w:rFonts w:hint="cs"/>
          <w:rtl/>
        </w:rPr>
        <w:t>خونی (حیوان کشتنی) که شارع صلوات الله و سلامه علیه به ترتیب مقر</w:t>
      </w:r>
      <w:r w:rsidR="0059118C">
        <w:rPr>
          <w:rStyle w:val="Char4"/>
          <w:rFonts w:hint="cs"/>
          <w:rtl/>
          <w:lang w:bidi="fa-IR"/>
        </w:rPr>
        <w:t>ّ</w:t>
      </w:r>
      <w:r w:rsidRPr="006A0191">
        <w:rPr>
          <w:rStyle w:val="Char4"/>
          <w:rFonts w:hint="cs"/>
          <w:rtl/>
        </w:rPr>
        <w:t>ر فرموده و</w:t>
      </w:r>
      <w:r w:rsidR="0059118C">
        <w:rPr>
          <w:rStyle w:val="Char4"/>
          <w:rFonts w:hint="cs"/>
          <w:rtl/>
        </w:rPr>
        <w:t xml:space="preserve"> </w:t>
      </w:r>
      <w:r w:rsidRPr="006A0191">
        <w:rPr>
          <w:rStyle w:val="Char4"/>
          <w:rFonts w:hint="cs"/>
          <w:rtl/>
        </w:rPr>
        <w:t>هرگاه یکی از مراتب آن میس</w:t>
      </w:r>
      <w:r w:rsidR="0059118C">
        <w:rPr>
          <w:rStyle w:val="Char4"/>
          <w:rFonts w:hint="cs"/>
          <w:rtl/>
          <w:lang w:bidi="fa-IR"/>
        </w:rPr>
        <w:t>ّ</w:t>
      </w:r>
      <w:r w:rsidRPr="006A0191">
        <w:rPr>
          <w:rStyle w:val="Char4"/>
          <w:rFonts w:hint="cs"/>
          <w:rtl/>
        </w:rPr>
        <w:t>ر نشود مرتبۀ دو</w:t>
      </w:r>
      <w:r w:rsidR="0059118C">
        <w:rPr>
          <w:rStyle w:val="Char4"/>
          <w:rFonts w:hint="cs"/>
          <w:rtl/>
          <w:lang w:bidi="fa-IR"/>
        </w:rPr>
        <w:t>ّ</w:t>
      </w:r>
      <w:r w:rsidR="0059118C">
        <w:rPr>
          <w:rStyle w:val="Char4"/>
          <w:rFonts w:hint="cs"/>
          <w:rtl/>
        </w:rPr>
        <w:t>م را معیّن فرموده</w:t>
      </w:r>
      <w:r w:rsidR="0059118C">
        <w:rPr>
          <w:rStyle w:val="Char4"/>
          <w:rFonts w:hint="eastAsia"/>
          <w:rtl/>
        </w:rPr>
        <w:t>‌</w:t>
      </w:r>
      <w:r w:rsidRPr="006A0191">
        <w:rPr>
          <w:rStyle w:val="Char4"/>
          <w:rFonts w:hint="cs"/>
          <w:rtl/>
        </w:rPr>
        <w:t>اند و این را دم ترتیب و تقدیر نامند مانند خونی تمت</w:t>
      </w:r>
      <w:r w:rsidR="0059118C">
        <w:rPr>
          <w:rStyle w:val="Char4"/>
          <w:rFonts w:hint="cs"/>
          <w:rtl/>
          <w:lang w:bidi="fa-IR"/>
        </w:rPr>
        <w:t>ّ</w:t>
      </w:r>
      <w:r w:rsidRPr="006A0191">
        <w:rPr>
          <w:rStyle w:val="Char4"/>
          <w:rFonts w:hint="cs"/>
          <w:rtl/>
        </w:rPr>
        <w:t>ع و ق</w:t>
      </w:r>
      <w:r w:rsidR="0059118C">
        <w:rPr>
          <w:rStyle w:val="Char4"/>
          <w:rFonts w:hint="cs"/>
          <w:rtl/>
          <w:lang w:bidi="fa-IR"/>
        </w:rPr>
        <w:t>ِ</w:t>
      </w:r>
      <w:r w:rsidRPr="006A0191">
        <w:rPr>
          <w:rStyle w:val="Char4"/>
          <w:rFonts w:hint="cs"/>
          <w:rtl/>
        </w:rPr>
        <w:t>ران و فوت عرفه و ترک یکی از واجبات پنج</w:t>
      </w:r>
      <w:r w:rsidRPr="006A0191">
        <w:rPr>
          <w:rStyle w:val="Char4"/>
          <w:rFonts w:hint="eastAsia"/>
          <w:rtl/>
        </w:rPr>
        <w:t>‌</w:t>
      </w:r>
      <w:r w:rsidRPr="006A0191">
        <w:rPr>
          <w:rStyle w:val="Char4"/>
          <w:rFonts w:hint="cs"/>
          <w:rtl/>
        </w:rPr>
        <w:t>گانه حج.</w:t>
      </w:r>
    </w:p>
    <w:p w:rsidR="00901733" w:rsidRPr="006A0191" w:rsidRDefault="00901733" w:rsidP="007772F3">
      <w:pPr>
        <w:pStyle w:val="ListParagraph"/>
        <w:numPr>
          <w:ilvl w:val="0"/>
          <w:numId w:val="21"/>
        </w:numPr>
        <w:autoSpaceDE w:val="0"/>
        <w:autoSpaceDN w:val="0"/>
        <w:adjustRightInd w:val="0"/>
        <w:ind w:left="680" w:hanging="340"/>
        <w:jc w:val="both"/>
        <w:rPr>
          <w:rStyle w:val="Char4"/>
          <w:rtl/>
        </w:rPr>
      </w:pPr>
      <w:r w:rsidRPr="006A0191">
        <w:rPr>
          <w:rStyle w:val="Char4"/>
          <w:rFonts w:hint="cs"/>
          <w:rtl/>
        </w:rPr>
        <w:t>خونی که شارع صلوات الله و سلامه علیه ترتیب آن را مقر</w:t>
      </w:r>
      <w:r w:rsidR="0059118C">
        <w:rPr>
          <w:rStyle w:val="Char4"/>
          <w:rFonts w:hint="cs"/>
          <w:rtl/>
          <w:lang w:bidi="fa-IR"/>
        </w:rPr>
        <w:t>ّ</w:t>
      </w:r>
      <w:r w:rsidRPr="006A0191">
        <w:rPr>
          <w:rStyle w:val="Char4"/>
          <w:rFonts w:hint="cs"/>
          <w:rtl/>
        </w:rPr>
        <w:t xml:space="preserve">ر فرموده و هنگام میسر نشدن یکی از </w:t>
      </w:r>
      <w:r w:rsidR="0059118C">
        <w:rPr>
          <w:rStyle w:val="Char4"/>
          <w:rFonts w:hint="cs"/>
          <w:rtl/>
        </w:rPr>
        <w:t>مراتب آن همسر آن را بیان فرموده</w:t>
      </w:r>
      <w:r w:rsidR="0059118C">
        <w:rPr>
          <w:rStyle w:val="Char4"/>
          <w:rFonts w:hint="eastAsia"/>
          <w:rtl/>
        </w:rPr>
        <w:t>‌</w:t>
      </w:r>
      <w:r w:rsidRPr="006A0191">
        <w:rPr>
          <w:rStyle w:val="Char4"/>
          <w:rFonts w:hint="cs"/>
          <w:rtl/>
        </w:rPr>
        <w:t>اند، مانند خونی که در وطء مفسد حج لازم شود و خونی که در محصر شدن لازم آید و این را دم ترتیب و تعدیل نامند.</w:t>
      </w:r>
    </w:p>
    <w:p w:rsidR="00901733" w:rsidRPr="006A0191" w:rsidRDefault="00901733" w:rsidP="007772F3">
      <w:pPr>
        <w:pStyle w:val="ListParagraph"/>
        <w:numPr>
          <w:ilvl w:val="0"/>
          <w:numId w:val="21"/>
        </w:numPr>
        <w:autoSpaceDE w:val="0"/>
        <w:autoSpaceDN w:val="0"/>
        <w:adjustRightInd w:val="0"/>
        <w:ind w:left="680" w:hanging="340"/>
        <w:jc w:val="both"/>
        <w:rPr>
          <w:rStyle w:val="Char4"/>
          <w:rtl/>
        </w:rPr>
      </w:pPr>
      <w:r w:rsidRPr="006A0191">
        <w:rPr>
          <w:rStyle w:val="Char4"/>
          <w:rFonts w:hint="cs"/>
          <w:rtl/>
        </w:rPr>
        <w:t>خونی که شارع صلوات الله و سلامه علیه دهندۀ آن را مخی</w:t>
      </w:r>
      <w:r w:rsidR="0059118C">
        <w:rPr>
          <w:rStyle w:val="Char4"/>
          <w:rFonts w:hint="cs"/>
          <w:rtl/>
          <w:lang w:bidi="fa-IR"/>
        </w:rPr>
        <w:t>ّ</w:t>
      </w:r>
      <w:r w:rsidRPr="006A0191">
        <w:rPr>
          <w:rStyle w:val="Char4"/>
          <w:rFonts w:hint="cs"/>
          <w:rtl/>
        </w:rPr>
        <w:t>ر فرموده</w:t>
      </w:r>
      <w:r w:rsidR="0059118C">
        <w:rPr>
          <w:rStyle w:val="Char4"/>
          <w:rFonts w:hint="cs"/>
          <w:rtl/>
        </w:rPr>
        <w:t xml:space="preserve"> و انواع اختیار را معیّن فرموده</w:t>
      </w:r>
      <w:r w:rsidR="0059118C">
        <w:rPr>
          <w:rStyle w:val="Char4"/>
          <w:rFonts w:hint="eastAsia"/>
          <w:rtl/>
        </w:rPr>
        <w:t>‌</w:t>
      </w:r>
      <w:r w:rsidRPr="006A0191">
        <w:rPr>
          <w:rStyle w:val="Char4"/>
          <w:rFonts w:hint="cs"/>
          <w:rtl/>
        </w:rPr>
        <w:t>اند و این را دم تخییر و تقدیر نامند. مانند خونی که در لباس پوشیدن و بو خوش و روغن کشیده به سر و رویش و جدا کردن موی یا ناخن و مقد</w:t>
      </w:r>
      <w:r w:rsidR="0059118C">
        <w:rPr>
          <w:rStyle w:val="Char4"/>
          <w:rFonts w:hint="cs"/>
          <w:rtl/>
          <w:lang w:bidi="fa-IR"/>
        </w:rPr>
        <w:t>ّ</w:t>
      </w:r>
      <w:r w:rsidRPr="006A0191">
        <w:rPr>
          <w:rStyle w:val="Char4"/>
          <w:rFonts w:hint="cs"/>
          <w:rtl/>
        </w:rPr>
        <w:t>مات جماع لازم شود.</w:t>
      </w:r>
    </w:p>
    <w:p w:rsidR="00901733" w:rsidRPr="006A0191" w:rsidRDefault="00901733" w:rsidP="007772F3">
      <w:pPr>
        <w:pStyle w:val="ListParagraph"/>
        <w:numPr>
          <w:ilvl w:val="0"/>
          <w:numId w:val="21"/>
        </w:numPr>
        <w:autoSpaceDE w:val="0"/>
        <w:autoSpaceDN w:val="0"/>
        <w:adjustRightInd w:val="0"/>
        <w:ind w:left="680" w:hanging="340"/>
        <w:jc w:val="both"/>
        <w:rPr>
          <w:rStyle w:val="Char4"/>
          <w:rtl/>
        </w:rPr>
      </w:pPr>
      <w:r w:rsidRPr="006A0191">
        <w:rPr>
          <w:rStyle w:val="Char4"/>
          <w:rFonts w:hint="cs"/>
          <w:rtl/>
        </w:rPr>
        <w:t>خونی که شارع صلوات الله و</w:t>
      </w:r>
      <w:r w:rsidR="0059118C">
        <w:rPr>
          <w:rStyle w:val="Char4"/>
          <w:rFonts w:hint="cs"/>
          <w:rtl/>
        </w:rPr>
        <w:t xml:space="preserve"> سلامه علیه خونی</w:t>
      </w:r>
      <w:r w:rsidR="0059118C">
        <w:rPr>
          <w:rStyle w:val="Char4"/>
          <w:rFonts w:hint="eastAsia"/>
          <w:rtl/>
        </w:rPr>
        <w:t>‌</w:t>
      </w:r>
      <w:r w:rsidRPr="006A0191">
        <w:rPr>
          <w:rStyle w:val="Char4"/>
          <w:rFonts w:hint="cs"/>
          <w:rtl/>
        </w:rPr>
        <w:t>دهنده را مخیّر فرموده و همسر هر یک از انواع اختیار را بیان فرموده</w:t>
      </w:r>
      <w:r w:rsidRPr="006A0191">
        <w:rPr>
          <w:rStyle w:val="Char4"/>
          <w:rFonts w:hint="eastAsia"/>
          <w:rtl/>
        </w:rPr>
        <w:t>‌</w:t>
      </w:r>
      <w:r w:rsidRPr="006A0191">
        <w:rPr>
          <w:rStyle w:val="Char4"/>
          <w:rFonts w:hint="cs"/>
          <w:rtl/>
        </w:rPr>
        <w:t>اند و این را دم تخییر و تعدیل نامند. مانند خونی که در کشتن شکار و بریدن درخت حرم مک</w:t>
      </w:r>
      <w:r w:rsidR="0059118C">
        <w:rPr>
          <w:rStyle w:val="Char4"/>
          <w:rFonts w:hint="cs"/>
          <w:rtl/>
          <w:lang w:bidi="fa-IR"/>
        </w:rPr>
        <w:t>ّ</w:t>
      </w:r>
      <w:r w:rsidRPr="006A0191">
        <w:rPr>
          <w:rStyle w:val="Char4"/>
          <w:rFonts w:hint="cs"/>
          <w:rtl/>
        </w:rPr>
        <w:t>ه معظّمه لازم شود.</w:t>
      </w:r>
    </w:p>
    <w:p w:rsidR="00901733" w:rsidRPr="003446A9" w:rsidRDefault="00901733" w:rsidP="003446A9">
      <w:pPr>
        <w:pStyle w:val="a2"/>
        <w:rPr>
          <w:rStyle w:val="Char4"/>
          <w:rFonts w:ascii="IRZar" w:hAnsi="IRZar" w:cs="IRZar"/>
          <w:sz w:val="24"/>
          <w:szCs w:val="24"/>
          <w:rtl/>
        </w:rPr>
      </w:pPr>
      <w:bookmarkStart w:id="62" w:name="_Toc449559016"/>
      <w:r w:rsidRPr="003446A9">
        <w:rPr>
          <w:rFonts w:hint="cs"/>
          <w:rtl/>
        </w:rPr>
        <w:t>صید:</w:t>
      </w:r>
      <w:r w:rsidRPr="003446A9">
        <w:rPr>
          <w:rStyle w:val="Char4"/>
          <w:rFonts w:ascii="IRZar" w:hAnsi="IRZar" w:cs="IRZar" w:hint="cs"/>
          <w:sz w:val="24"/>
          <w:szCs w:val="24"/>
          <w:rtl/>
        </w:rPr>
        <w:t xml:space="preserve"> (شکار)</w:t>
      </w:r>
      <w:bookmarkEnd w:id="62"/>
    </w:p>
    <w:p w:rsidR="00901733" w:rsidRDefault="00901733" w:rsidP="00BE7D7B">
      <w:pPr>
        <w:autoSpaceDE w:val="0"/>
        <w:autoSpaceDN w:val="0"/>
        <w:adjustRightInd w:val="0"/>
        <w:ind w:firstLine="284"/>
        <w:jc w:val="both"/>
        <w:rPr>
          <w:rStyle w:val="Char4"/>
          <w:rtl/>
        </w:rPr>
      </w:pPr>
      <w:r w:rsidRPr="006A0191">
        <w:rPr>
          <w:rStyle w:val="Char4"/>
          <w:rFonts w:hint="cs"/>
          <w:rtl/>
        </w:rPr>
        <w:t>به خاطر دارید که در فصل محر</w:t>
      </w:r>
      <w:r w:rsidR="0059118C">
        <w:rPr>
          <w:rStyle w:val="Char4"/>
          <w:rFonts w:hint="cs"/>
          <w:rtl/>
          <w:lang w:bidi="fa-IR"/>
        </w:rPr>
        <w:t>ّ</w:t>
      </w:r>
      <w:r w:rsidRPr="006A0191">
        <w:rPr>
          <w:rStyle w:val="Char4"/>
          <w:rFonts w:hint="cs"/>
          <w:rtl/>
        </w:rPr>
        <w:t>مات احرام گذشت که کشتن شکار بر محرم روا نیست و در کشتن شکار فدیه لازم است و کلمۀ صید و شکار بر هر حیوانی گفته شود، از این راه خوب است انواع شکار را شناخته و شکاری که از بین بردن آن موجب فدیه است بدانید.</w:t>
      </w:r>
    </w:p>
    <w:p w:rsidR="00901733" w:rsidRPr="006A0191" w:rsidRDefault="00901733" w:rsidP="00BE7D7B">
      <w:pPr>
        <w:autoSpaceDE w:val="0"/>
        <w:autoSpaceDN w:val="0"/>
        <w:adjustRightInd w:val="0"/>
        <w:ind w:firstLine="284"/>
        <w:jc w:val="both"/>
        <w:rPr>
          <w:rStyle w:val="Char4"/>
          <w:rtl/>
        </w:rPr>
      </w:pPr>
      <w:r w:rsidRPr="006A0191">
        <w:rPr>
          <w:rStyle w:val="Char4"/>
          <w:rFonts w:hint="cs"/>
          <w:rtl/>
        </w:rPr>
        <w:t xml:space="preserve">صید به معنی حیوان شکار شدنی بر دو نوع است: </w:t>
      </w:r>
    </w:p>
    <w:p w:rsidR="00901733" w:rsidRPr="006A0191" w:rsidRDefault="00901733" w:rsidP="0059118C">
      <w:pPr>
        <w:pStyle w:val="ListParagraph"/>
        <w:numPr>
          <w:ilvl w:val="0"/>
          <w:numId w:val="22"/>
        </w:numPr>
        <w:autoSpaceDE w:val="0"/>
        <w:autoSpaceDN w:val="0"/>
        <w:adjustRightInd w:val="0"/>
        <w:ind w:left="680" w:hanging="340"/>
        <w:jc w:val="both"/>
        <w:rPr>
          <w:rStyle w:val="Char4"/>
          <w:rtl/>
        </w:rPr>
      </w:pPr>
      <w:r w:rsidRPr="006A0191">
        <w:rPr>
          <w:rStyle w:val="Char4"/>
          <w:rFonts w:hint="cs"/>
          <w:rtl/>
        </w:rPr>
        <w:t>صید دریایی که حلال است گرفتن</w:t>
      </w:r>
      <w:r w:rsidR="0059118C">
        <w:rPr>
          <w:rStyle w:val="Char4"/>
          <w:rFonts w:hint="cs"/>
          <w:rtl/>
        </w:rPr>
        <w:t xml:space="preserve"> و کشتن آن برای محرم و غیرمحرم</w:t>
      </w:r>
      <w:r w:rsidRPr="006A0191">
        <w:rPr>
          <w:rStyle w:val="Char4"/>
          <w:rFonts w:hint="cs"/>
          <w:rtl/>
        </w:rPr>
        <w:t xml:space="preserve">، بنا به آیۀ 96 / سوره مائده </w:t>
      </w:r>
      <w:r w:rsidR="006B2D03" w:rsidRPr="00582D5B">
        <w:rPr>
          <w:rFonts w:ascii="Traditional Arabic" w:hAnsi="Traditional Arabic" w:cs="Traditional Arabic"/>
          <w:b/>
          <w:color w:val="000000"/>
          <w:sz w:val="44"/>
          <w:szCs w:val="24"/>
          <w:rtl/>
          <w:lang w:bidi="ar-AE"/>
        </w:rPr>
        <w:t>﴿</w:t>
      </w:r>
      <w:r w:rsidR="006B2D03" w:rsidRPr="006B2D03">
        <w:rPr>
          <w:rStyle w:val="Chard"/>
          <w:rtl/>
        </w:rPr>
        <w:t>أُحِلَّ لَكُمْ صَيْدُ الْبَحْرِ</w:t>
      </w:r>
      <w:r w:rsidR="006B2D03" w:rsidRPr="00582D5B">
        <w:rPr>
          <w:rFonts w:cs="Traditional Arabic" w:hint="cs"/>
          <w:b/>
          <w:color w:val="000000"/>
          <w:sz w:val="44"/>
          <w:szCs w:val="24"/>
          <w:rtl/>
          <w:lang w:bidi="ar-AE"/>
        </w:rPr>
        <w:t>﴾</w:t>
      </w:r>
      <w:r w:rsidR="006B2D03" w:rsidRPr="00582D5B">
        <w:rPr>
          <w:rFonts w:cs="Arial"/>
          <w:b/>
          <w:color w:val="000000"/>
          <w:sz w:val="44"/>
          <w:szCs w:val="24"/>
          <w:rtl/>
          <w:lang w:bidi="ar-AE"/>
        </w:rPr>
        <w:t xml:space="preserve"> </w:t>
      </w:r>
      <w:r w:rsidR="006B2D03" w:rsidRPr="006B2D03">
        <w:rPr>
          <w:rStyle w:val="Char6"/>
          <w:rtl/>
        </w:rPr>
        <w:t>[المائدة: 96]</w:t>
      </w:r>
      <w:r w:rsidR="006B2D03">
        <w:rPr>
          <w:rStyle w:val="Char6"/>
          <w:rFonts w:hint="cs"/>
          <w:rtl/>
        </w:rPr>
        <w:t>.</w:t>
      </w:r>
      <w:r w:rsidRPr="00582D5B">
        <w:rPr>
          <w:rFonts w:ascii="Traditional Arabic" w:hAnsi="Traditional Arabic" w:cs="Traditional Arabic"/>
          <w:b/>
          <w:bCs/>
          <w:color w:val="000000"/>
          <w:sz w:val="44"/>
          <w:szCs w:val="44"/>
          <w:rtl/>
          <w:lang w:bidi="ar-AE"/>
        </w:rPr>
        <w:t xml:space="preserve"> </w:t>
      </w:r>
      <w:r w:rsidRPr="006A0191">
        <w:rPr>
          <w:rStyle w:val="Char4"/>
          <w:rFonts w:hint="cs"/>
          <w:rtl/>
        </w:rPr>
        <w:t xml:space="preserve">معنی: </w:t>
      </w:r>
      <w:r w:rsidR="0059118C">
        <w:rPr>
          <w:rStyle w:val="Char4"/>
          <w:rFonts w:hint="cs"/>
          <w:rtl/>
          <w:lang w:bidi="fa-IR"/>
        </w:rPr>
        <w:t>«</w:t>
      </w:r>
      <w:r w:rsidRPr="0059118C">
        <w:rPr>
          <w:rStyle w:val="Char7"/>
          <w:rFonts w:hint="cs"/>
          <w:rtl/>
        </w:rPr>
        <w:t>روا گردانیده شد برایتان شکار دریایی</w:t>
      </w:r>
      <w:r w:rsidR="0059118C">
        <w:rPr>
          <w:rStyle w:val="Char7"/>
          <w:rFonts w:hint="cs"/>
          <w:rtl/>
        </w:rPr>
        <w:t>»</w:t>
      </w:r>
      <w:r w:rsidRPr="006A0191">
        <w:rPr>
          <w:rStyle w:val="Char4"/>
          <w:rFonts w:hint="cs"/>
          <w:rtl/>
        </w:rPr>
        <w:t xml:space="preserve">. </w:t>
      </w:r>
    </w:p>
    <w:p w:rsidR="00901733" w:rsidRPr="006A0191" w:rsidRDefault="00901733" w:rsidP="007772F3">
      <w:pPr>
        <w:pStyle w:val="ListParagraph"/>
        <w:numPr>
          <w:ilvl w:val="0"/>
          <w:numId w:val="22"/>
        </w:numPr>
        <w:autoSpaceDE w:val="0"/>
        <w:autoSpaceDN w:val="0"/>
        <w:adjustRightInd w:val="0"/>
        <w:ind w:left="680" w:hanging="340"/>
        <w:jc w:val="both"/>
        <w:rPr>
          <w:rStyle w:val="Char4"/>
          <w:rtl/>
        </w:rPr>
      </w:pPr>
      <w:r w:rsidRPr="006A0191">
        <w:rPr>
          <w:rStyle w:val="Char4"/>
          <w:rFonts w:hint="cs"/>
          <w:rtl/>
        </w:rPr>
        <w:t>صید برّی و آن بر چهار نوع است:</w:t>
      </w:r>
    </w:p>
    <w:p w:rsidR="00901733" w:rsidRPr="006A0191" w:rsidRDefault="00901733" w:rsidP="007772F3">
      <w:pPr>
        <w:pStyle w:val="ListParagraph"/>
        <w:numPr>
          <w:ilvl w:val="0"/>
          <w:numId w:val="23"/>
        </w:numPr>
        <w:autoSpaceDE w:val="0"/>
        <w:autoSpaceDN w:val="0"/>
        <w:adjustRightInd w:val="0"/>
        <w:ind w:left="680" w:hanging="340"/>
        <w:jc w:val="both"/>
        <w:rPr>
          <w:rStyle w:val="Char4"/>
          <w:rtl/>
        </w:rPr>
      </w:pPr>
      <w:r w:rsidRPr="006A0191">
        <w:rPr>
          <w:rStyle w:val="Char4"/>
          <w:rFonts w:hint="cs"/>
          <w:rtl/>
        </w:rPr>
        <w:t xml:space="preserve"> آنچه کشتن آن برای محرم روا باشد و غرامت آن لازمش گردد. و آن عبارت است از شکاری که برای ضرورت گرسنگی آن را بکشند.</w:t>
      </w:r>
    </w:p>
    <w:p w:rsidR="00901733" w:rsidRPr="006A0191" w:rsidRDefault="00901733" w:rsidP="007772F3">
      <w:pPr>
        <w:pStyle w:val="ListParagraph"/>
        <w:numPr>
          <w:ilvl w:val="0"/>
          <w:numId w:val="23"/>
        </w:numPr>
        <w:autoSpaceDE w:val="0"/>
        <w:autoSpaceDN w:val="0"/>
        <w:adjustRightInd w:val="0"/>
        <w:ind w:left="680" w:hanging="340"/>
        <w:jc w:val="both"/>
        <w:rPr>
          <w:rStyle w:val="Char4"/>
          <w:rtl/>
        </w:rPr>
      </w:pPr>
      <w:r w:rsidRPr="006A0191">
        <w:rPr>
          <w:rStyle w:val="Char4"/>
          <w:rFonts w:hint="cs"/>
          <w:rtl/>
        </w:rPr>
        <w:t xml:space="preserve"> آنچه برای محرم روا باشد کشتن آن و غرامتش لازم محرم نگردد. مانند هر زهرداری: مار گژدم و غیره. و زاغ و مرغ گوشت‌خوار. و سگ ولگرد و کشتن هر درنده که حمله نماید و شکاری که حمله کند. و هر حیوانی که مانع از عبور در راه باشد (بلکه کشتن حیوانات مؤذی برای محرم سنّت است).</w:t>
      </w:r>
    </w:p>
    <w:p w:rsidR="00901733" w:rsidRPr="006A0191" w:rsidRDefault="00901733" w:rsidP="007772F3">
      <w:pPr>
        <w:pStyle w:val="ListParagraph"/>
        <w:numPr>
          <w:ilvl w:val="0"/>
          <w:numId w:val="23"/>
        </w:numPr>
        <w:autoSpaceDE w:val="0"/>
        <w:autoSpaceDN w:val="0"/>
        <w:adjustRightInd w:val="0"/>
        <w:ind w:left="680" w:hanging="340"/>
        <w:jc w:val="both"/>
        <w:rPr>
          <w:rStyle w:val="Char4"/>
          <w:rtl/>
        </w:rPr>
      </w:pPr>
      <w:r w:rsidRPr="0059118C">
        <w:rPr>
          <w:rStyle w:val="Char4"/>
          <w:color w:val="FF0000"/>
          <w:vertAlign w:val="superscript"/>
          <w:rtl/>
        </w:rPr>
        <w:footnoteReference w:id="10"/>
      </w:r>
      <w:r w:rsidRPr="0059118C">
        <w:rPr>
          <w:rStyle w:val="Char4"/>
          <w:rFonts w:hint="cs"/>
          <w:color w:val="FF0000"/>
          <w:rtl/>
        </w:rPr>
        <w:t xml:space="preserve"> </w:t>
      </w:r>
      <w:r w:rsidRPr="006A0191">
        <w:rPr>
          <w:rStyle w:val="Char4"/>
          <w:rFonts w:hint="cs"/>
          <w:rtl/>
        </w:rPr>
        <w:t>آنچه کشتنش روا نیست، مانند هر حیوان وحشی حلال گوشت از قبیل خرگوش و روباه و آهو و غیره که اگر در حرم مک</w:t>
      </w:r>
      <w:r w:rsidR="0059118C">
        <w:rPr>
          <w:rStyle w:val="Char4"/>
          <w:rFonts w:hint="cs"/>
          <w:rtl/>
          <w:lang w:bidi="fa-IR"/>
        </w:rPr>
        <w:t>ّ</w:t>
      </w:r>
      <w:r w:rsidRPr="006A0191">
        <w:rPr>
          <w:rStyle w:val="Char4"/>
          <w:rFonts w:hint="cs"/>
          <w:rtl/>
        </w:rPr>
        <w:t>ه کشته شد یا این</w:t>
      </w:r>
      <w:r w:rsidR="0059118C">
        <w:rPr>
          <w:rStyle w:val="Char4"/>
          <w:rFonts w:hint="eastAsia"/>
          <w:rtl/>
        </w:rPr>
        <w:t>‌</w:t>
      </w:r>
      <w:r w:rsidRPr="006A0191">
        <w:rPr>
          <w:rStyle w:val="Char4"/>
          <w:rFonts w:hint="cs"/>
          <w:rtl/>
        </w:rPr>
        <w:t>که کشندۀ آن محرم بود که غرامت آن به ذبح مانند آن در خلقت (از گوسفند و گاو و شتر).</w:t>
      </w:r>
    </w:p>
    <w:p w:rsidR="00901733" w:rsidRDefault="00901733" w:rsidP="0067185B">
      <w:pPr>
        <w:autoSpaceDE w:val="0"/>
        <w:autoSpaceDN w:val="0"/>
        <w:adjustRightInd w:val="0"/>
        <w:ind w:firstLine="284"/>
        <w:jc w:val="both"/>
        <w:rPr>
          <w:rStyle w:val="Char4"/>
          <w:rtl/>
        </w:rPr>
      </w:pPr>
      <w:r w:rsidRPr="006A0191">
        <w:rPr>
          <w:rStyle w:val="Char4"/>
          <w:rFonts w:hint="cs"/>
          <w:rtl/>
        </w:rPr>
        <w:t>لازم کشنده است اگر مانند دارد، کشنده مخیّر است میان ذبح مانند آن و صدقه کردنش بر فقرای حرم مک</w:t>
      </w:r>
      <w:r w:rsidR="0059118C">
        <w:rPr>
          <w:rStyle w:val="Char4"/>
          <w:rFonts w:hint="cs"/>
          <w:rtl/>
          <w:lang w:bidi="fa-IR"/>
        </w:rPr>
        <w:t>ّ</w:t>
      </w:r>
      <w:r w:rsidRPr="006A0191">
        <w:rPr>
          <w:rStyle w:val="Char4"/>
          <w:rFonts w:hint="cs"/>
          <w:rtl/>
        </w:rPr>
        <w:t>ه یا قیمت کردن آن و خریدن به بهای آن خوراکی (که در زکات فطر کفایت نماید) و دادن آن به فقرای حرم یا به روزه رفتن بجای هر یک مد یک روز. شکاری که حلال گوشت و وحشی و در خلقت از گاو و شتر و گوسفند مانند دارد عبارتست از: شتر مرغ که در فدی</w:t>
      </w:r>
      <w:r w:rsidR="0067185B">
        <w:rPr>
          <w:rStyle w:val="Char4"/>
          <w:rFonts w:hint="cs"/>
          <w:rtl/>
        </w:rPr>
        <w:t>ه</w:t>
      </w:r>
      <w:r w:rsidR="0067185B">
        <w:rPr>
          <w:rStyle w:val="Char4"/>
          <w:rFonts w:hint="eastAsia"/>
          <w:rtl/>
        </w:rPr>
        <w:t>‌</w:t>
      </w:r>
      <w:r w:rsidR="0067185B">
        <w:rPr>
          <w:rStyle w:val="Char4"/>
          <w:rFonts w:hint="cs"/>
          <w:rtl/>
        </w:rPr>
        <w:t>ی</w:t>
      </w:r>
      <w:r w:rsidRPr="006A0191">
        <w:rPr>
          <w:rStyle w:val="Char4"/>
          <w:rFonts w:hint="cs"/>
          <w:rtl/>
        </w:rPr>
        <w:t xml:space="preserve"> آن</w:t>
      </w:r>
      <w:r w:rsidR="0067185B">
        <w:rPr>
          <w:rStyle w:val="Char4"/>
          <w:rFonts w:hint="cs"/>
          <w:rtl/>
        </w:rPr>
        <w:t>ه</w:t>
      </w:r>
      <w:r w:rsidRPr="006A0191">
        <w:rPr>
          <w:rStyle w:val="Char4"/>
          <w:rFonts w:hint="cs"/>
          <w:rtl/>
        </w:rPr>
        <w:t xml:space="preserve"> ذبح شتری لازم است و گورخر و گاو کوهی و گوزن که در فدی</w:t>
      </w:r>
      <w:r w:rsidR="0067185B">
        <w:rPr>
          <w:rStyle w:val="Char4"/>
          <w:rFonts w:hint="cs"/>
          <w:rtl/>
        </w:rPr>
        <w:t>ه</w:t>
      </w:r>
      <w:r w:rsidR="0067185B">
        <w:rPr>
          <w:rStyle w:val="Char4"/>
          <w:rFonts w:hint="eastAsia"/>
          <w:rtl/>
        </w:rPr>
        <w:t>‌</w:t>
      </w:r>
      <w:r w:rsidR="0067185B">
        <w:rPr>
          <w:rStyle w:val="Char4"/>
          <w:rFonts w:hint="cs"/>
          <w:rtl/>
        </w:rPr>
        <w:t>ی</w:t>
      </w:r>
      <w:r w:rsidRPr="006A0191">
        <w:rPr>
          <w:rStyle w:val="Char4"/>
          <w:rFonts w:hint="cs"/>
          <w:rtl/>
        </w:rPr>
        <w:t xml:space="preserve"> آنها</w:t>
      </w:r>
      <w:r w:rsidR="0067185B">
        <w:rPr>
          <w:rStyle w:val="Char4"/>
          <w:rFonts w:hint="cs"/>
          <w:rtl/>
        </w:rPr>
        <w:t xml:space="preserve"> </w:t>
      </w:r>
      <w:r w:rsidR="0067185B">
        <w:rPr>
          <w:rStyle w:val="Char4"/>
          <w:rFonts w:hint="cs"/>
          <w:rtl/>
          <w:lang w:bidi="fa-IR"/>
        </w:rPr>
        <w:t>ذبح</w:t>
      </w:r>
      <w:r w:rsidRPr="006A0191">
        <w:rPr>
          <w:rStyle w:val="Char4"/>
          <w:rFonts w:hint="cs"/>
          <w:rtl/>
        </w:rPr>
        <w:t xml:space="preserve"> قوچی لازم است و روباه و سوسمار که در فدی</w:t>
      </w:r>
      <w:r w:rsidR="0067185B">
        <w:rPr>
          <w:rStyle w:val="Char4"/>
          <w:rFonts w:hint="cs"/>
          <w:rtl/>
        </w:rPr>
        <w:t>ه</w:t>
      </w:r>
      <w:r w:rsidR="0067185B">
        <w:rPr>
          <w:rStyle w:val="Char4"/>
          <w:rFonts w:hint="eastAsia"/>
          <w:rtl/>
        </w:rPr>
        <w:t>‌</w:t>
      </w:r>
      <w:r w:rsidR="0067185B">
        <w:rPr>
          <w:rStyle w:val="Char4"/>
          <w:rFonts w:hint="cs"/>
          <w:rtl/>
        </w:rPr>
        <w:t>ی</w:t>
      </w:r>
      <w:r w:rsidRPr="006A0191">
        <w:rPr>
          <w:rStyle w:val="Char4"/>
          <w:rFonts w:hint="cs"/>
          <w:rtl/>
        </w:rPr>
        <w:t xml:space="preserve"> آنها ذبح گوسفندی</w:t>
      </w:r>
      <w:r w:rsidR="0067185B">
        <w:rPr>
          <w:rStyle w:val="Char4"/>
          <w:rFonts w:hint="cs"/>
          <w:rtl/>
        </w:rPr>
        <w:t xml:space="preserve"> لا</w:t>
      </w:r>
      <w:r w:rsidR="0067185B">
        <w:rPr>
          <w:rStyle w:val="Char4"/>
          <w:rFonts w:hint="cs"/>
          <w:rtl/>
          <w:lang w:bidi="fa-IR"/>
        </w:rPr>
        <w:t xml:space="preserve">زم است و خرگوشی که در قدیه‌ی آن ذبح گوسفندی </w:t>
      </w:r>
      <w:r w:rsidRPr="006A0191">
        <w:rPr>
          <w:rStyle w:val="Char4"/>
          <w:rFonts w:hint="cs"/>
          <w:rtl/>
        </w:rPr>
        <w:t>که یکسال نرسیده است لازم است و موش دشتی (هر</w:t>
      </w:r>
      <w:r w:rsidR="0067185B">
        <w:rPr>
          <w:rStyle w:val="Char4"/>
          <w:rFonts w:hint="cs"/>
          <w:rtl/>
        </w:rPr>
        <w:t xml:space="preserve"> </w:t>
      </w:r>
      <w:r w:rsidRPr="006A0191">
        <w:rPr>
          <w:rStyle w:val="Char4"/>
          <w:rFonts w:hint="cs"/>
          <w:rtl/>
        </w:rPr>
        <w:t>نوع) که در فدی</w:t>
      </w:r>
      <w:r w:rsidR="0067185B">
        <w:rPr>
          <w:rStyle w:val="Char4"/>
          <w:rFonts w:hint="cs"/>
          <w:rtl/>
        </w:rPr>
        <w:t>ه</w:t>
      </w:r>
      <w:r w:rsidR="0067185B">
        <w:rPr>
          <w:rStyle w:val="Char4"/>
          <w:rFonts w:hint="eastAsia"/>
          <w:rtl/>
        </w:rPr>
        <w:t>‌</w:t>
      </w:r>
      <w:r w:rsidR="0067185B">
        <w:rPr>
          <w:rStyle w:val="Char4"/>
          <w:rFonts w:hint="cs"/>
          <w:rtl/>
        </w:rPr>
        <w:t>ی</w:t>
      </w:r>
      <w:r w:rsidRPr="006A0191">
        <w:rPr>
          <w:rStyle w:val="Char4"/>
          <w:rFonts w:hint="cs"/>
          <w:rtl/>
        </w:rPr>
        <w:t xml:space="preserve"> آن گوسفند چهار ماهه است و مانند کبوتر از هر پرنده‌ای که به یک دهن آب (به یک بار) می‌خورد مثل قمری (کوکو) در فدی</w:t>
      </w:r>
      <w:r w:rsidR="0067185B">
        <w:rPr>
          <w:rStyle w:val="Char4"/>
          <w:rFonts w:hint="cs"/>
          <w:rtl/>
        </w:rPr>
        <w:t>ه</w:t>
      </w:r>
      <w:r w:rsidR="0067185B">
        <w:rPr>
          <w:rStyle w:val="Char4"/>
          <w:rFonts w:hint="eastAsia"/>
          <w:rtl/>
        </w:rPr>
        <w:t>‌</w:t>
      </w:r>
      <w:r w:rsidR="0067185B">
        <w:rPr>
          <w:rStyle w:val="Char4"/>
          <w:rFonts w:hint="cs"/>
          <w:rtl/>
        </w:rPr>
        <w:t>ی</w:t>
      </w:r>
      <w:r w:rsidRPr="006A0191">
        <w:rPr>
          <w:rStyle w:val="Char4"/>
          <w:rFonts w:hint="cs"/>
          <w:rtl/>
        </w:rPr>
        <w:t xml:space="preserve"> آن ذبح گوسفندی است و در فدی</w:t>
      </w:r>
      <w:r w:rsidR="0067185B">
        <w:rPr>
          <w:rStyle w:val="Char4"/>
          <w:rFonts w:hint="cs"/>
          <w:rtl/>
        </w:rPr>
        <w:t>ه</w:t>
      </w:r>
      <w:r w:rsidR="0067185B">
        <w:rPr>
          <w:rStyle w:val="Char4"/>
          <w:rFonts w:hint="eastAsia"/>
          <w:rtl/>
        </w:rPr>
        <w:t>‌</w:t>
      </w:r>
      <w:r w:rsidR="0067185B">
        <w:rPr>
          <w:rStyle w:val="Char4"/>
          <w:rFonts w:hint="cs"/>
          <w:rtl/>
        </w:rPr>
        <w:t>ی</w:t>
      </w:r>
      <w:r w:rsidRPr="006A0191">
        <w:rPr>
          <w:rStyle w:val="Char4"/>
          <w:rFonts w:hint="cs"/>
          <w:rtl/>
        </w:rPr>
        <w:t xml:space="preserve"> بزرگ</w:t>
      </w:r>
      <w:r w:rsidR="0067185B">
        <w:rPr>
          <w:rStyle w:val="Char4"/>
          <w:rFonts w:hint="eastAsia"/>
          <w:rtl/>
        </w:rPr>
        <w:t>‌</w:t>
      </w:r>
      <w:r w:rsidRPr="006A0191">
        <w:rPr>
          <w:rStyle w:val="Char4"/>
          <w:rFonts w:hint="cs"/>
          <w:rtl/>
        </w:rPr>
        <w:t>تر از کبوتر، بهای آن لازم است و آنچه در خصوص فدیۀ آن نقل ثابتی نیست دو نفر عدل در بهای آن حکم می‌کنند و اگر آن شکار مانند ندارد (از شتر و گاو و گوسفند) در آنحال کشندۀ آن مخی</w:t>
      </w:r>
      <w:r w:rsidR="0067185B">
        <w:rPr>
          <w:rStyle w:val="Char4"/>
          <w:rFonts w:hint="cs"/>
          <w:rtl/>
          <w:lang w:bidi="fa-IR"/>
        </w:rPr>
        <w:t>ّ</w:t>
      </w:r>
      <w:r w:rsidRPr="006A0191">
        <w:rPr>
          <w:rStyle w:val="Char4"/>
          <w:rFonts w:hint="cs"/>
          <w:rtl/>
        </w:rPr>
        <w:t>ر است میان قیمت کردن و خریدن خوراک به بهای آن و دادن به فقرا حرم یا به روزه رفتن هر یک مد یک روز. مثلاً صیدی را که کشته بود به هشت ریال قیمت شد و آن مبلغ بهای هشت مد گندم بود که در این حال اگر گندم به فقرا نمی‌دهد، هشت روز به روزه می‌رود او محلّ اعتبار قیمت در شکاری که مانند ندارد محل تلف کردن آن است و در شکاری که مانند دارد محلّ اعتبار قیمتش مکّه می‌باشد).</w:t>
      </w:r>
    </w:p>
    <w:p w:rsidR="0067185B" w:rsidRDefault="0067185B" w:rsidP="0067185B">
      <w:pPr>
        <w:autoSpaceDE w:val="0"/>
        <w:autoSpaceDN w:val="0"/>
        <w:adjustRightInd w:val="0"/>
        <w:ind w:firstLine="284"/>
        <w:jc w:val="both"/>
        <w:rPr>
          <w:rStyle w:val="Char4"/>
          <w:rtl/>
        </w:rPr>
        <w:sectPr w:rsidR="0067185B" w:rsidSect="000E487D">
          <w:footnotePr>
            <w:numRestart w:val="eachPage"/>
          </w:footnotePr>
          <w:type w:val="oddPage"/>
          <w:pgSz w:w="7938" w:h="11907" w:code="9"/>
          <w:pgMar w:top="567" w:right="851" w:bottom="851" w:left="851" w:header="454" w:footer="0" w:gutter="0"/>
          <w:cols w:space="708"/>
          <w:titlePg/>
          <w:bidi/>
          <w:rtlGutter/>
          <w:docGrid w:linePitch="381"/>
        </w:sectPr>
      </w:pPr>
    </w:p>
    <w:p w:rsidR="00901733" w:rsidRPr="003446A9" w:rsidRDefault="00901733" w:rsidP="003446A9">
      <w:pPr>
        <w:pStyle w:val="a1"/>
        <w:rPr>
          <w:rStyle w:val="Char4"/>
          <w:rFonts w:ascii="IRYakout" w:hAnsi="IRYakout" w:cs="IRYakout"/>
          <w:sz w:val="32"/>
          <w:szCs w:val="32"/>
          <w:rtl/>
        </w:rPr>
      </w:pPr>
      <w:bookmarkStart w:id="63" w:name="_Toc449559017"/>
      <w:r w:rsidRPr="003446A9">
        <w:rPr>
          <w:rStyle w:val="Char4"/>
          <w:rFonts w:ascii="IRYakout" w:hAnsi="IRYakout" w:cs="IRYakout" w:hint="cs"/>
          <w:sz w:val="32"/>
          <w:szCs w:val="32"/>
          <w:rtl/>
        </w:rPr>
        <w:t>آنچه از احکام که به حرم مکّه اختصاص دارد</w:t>
      </w:r>
      <w:bookmarkEnd w:id="63"/>
    </w:p>
    <w:p w:rsidR="00901733" w:rsidRPr="006A0191" w:rsidRDefault="00901733" w:rsidP="00BE7D7B">
      <w:pPr>
        <w:autoSpaceDE w:val="0"/>
        <w:autoSpaceDN w:val="0"/>
        <w:adjustRightInd w:val="0"/>
        <w:ind w:firstLine="284"/>
        <w:jc w:val="both"/>
        <w:rPr>
          <w:rStyle w:val="Char4"/>
          <w:rtl/>
        </w:rPr>
      </w:pPr>
      <w:r w:rsidRPr="006A0191">
        <w:rPr>
          <w:rStyle w:val="Char4"/>
          <w:rFonts w:hint="cs"/>
          <w:rtl/>
        </w:rPr>
        <w:t>آنچه در حرم مک</w:t>
      </w:r>
      <w:r w:rsidR="0067185B">
        <w:rPr>
          <w:rStyle w:val="Char4"/>
          <w:rFonts w:hint="cs"/>
          <w:rtl/>
          <w:lang w:bidi="fa-IR"/>
        </w:rPr>
        <w:t>ّ</w:t>
      </w:r>
      <w:r w:rsidRPr="006A0191">
        <w:rPr>
          <w:rStyle w:val="Char4"/>
          <w:rFonts w:hint="cs"/>
          <w:rtl/>
        </w:rPr>
        <w:t xml:space="preserve">ه حرام است و ارتکاب آن موجب غرامت است مانند: </w:t>
      </w:r>
    </w:p>
    <w:p w:rsidR="00901733" w:rsidRPr="006A0191" w:rsidRDefault="00901733" w:rsidP="007772F3">
      <w:pPr>
        <w:pStyle w:val="ListParagraph"/>
        <w:numPr>
          <w:ilvl w:val="0"/>
          <w:numId w:val="24"/>
        </w:numPr>
        <w:autoSpaceDE w:val="0"/>
        <w:autoSpaceDN w:val="0"/>
        <w:adjustRightInd w:val="0"/>
        <w:ind w:left="680" w:hanging="340"/>
        <w:jc w:val="both"/>
        <w:rPr>
          <w:rStyle w:val="Char4"/>
          <w:rtl/>
        </w:rPr>
      </w:pPr>
      <w:r w:rsidRPr="006A0191">
        <w:rPr>
          <w:rStyle w:val="Char4"/>
          <w:rFonts w:hint="cs"/>
          <w:rtl/>
        </w:rPr>
        <w:t>حرام بودن گرفتن شکار حرم مک</w:t>
      </w:r>
      <w:r w:rsidR="0067185B">
        <w:rPr>
          <w:rStyle w:val="Char4"/>
          <w:rFonts w:hint="cs"/>
          <w:rtl/>
          <w:lang w:bidi="fa-IR"/>
        </w:rPr>
        <w:t>ّ</w:t>
      </w:r>
      <w:r w:rsidRPr="006A0191">
        <w:rPr>
          <w:rStyle w:val="Char4"/>
          <w:rFonts w:hint="cs"/>
          <w:rtl/>
        </w:rPr>
        <w:t>ه.</w:t>
      </w:r>
    </w:p>
    <w:p w:rsidR="00901733" w:rsidRPr="006A0191" w:rsidRDefault="00901733" w:rsidP="007772F3">
      <w:pPr>
        <w:pStyle w:val="ListParagraph"/>
        <w:numPr>
          <w:ilvl w:val="0"/>
          <w:numId w:val="24"/>
        </w:numPr>
        <w:autoSpaceDE w:val="0"/>
        <w:autoSpaceDN w:val="0"/>
        <w:adjustRightInd w:val="0"/>
        <w:ind w:left="680" w:hanging="340"/>
        <w:jc w:val="both"/>
        <w:rPr>
          <w:rStyle w:val="Char4"/>
          <w:rtl/>
        </w:rPr>
      </w:pPr>
      <w:r w:rsidRPr="006A0191">
        <w:rPr>
          <w:rStyle w:val="Char4"/>
          <w:rFonts w:hint="cs"/>
          <w:rtl/>
        </w:rPr>
        <w:t>حرام بودن قصد اذیّت در حرم.</w:t>
      </w:r>
    </w:p>
    <w:p w:rsidR="00901733" w:rsidRPr="006A0191" w:rsidRDefault="00901733" w:rsidP="007772F3">
      <w:pPr>
        <w:pStyle w:val="ListParagraph"/>
        <w:numPr>
          <w:ilvl w:val="0"/>
          <w:numId w:val="24"/>
        </w:numPr>
        <w:autoSpaceDE w:val="0"/>
        <w:autoSpaceDN w:val="0"/>
        <w:adjustRightInd w:val="0"/>
        <w:ind w:left="680" w:hanging="340"/>
        <w:jc w:val="both"/>
        <w:rPr>
          <w:rStyle w:val="Char4"/>
          <w:rtl/>
        </w:rPr>
      </w:pPr>
      <w:r w:rsidRPr="006A0191">
        <w:rPr>
          <w:rStyle w:val="Char4"/>
          <w:rFonts w:hint="cs"/>
          <w:rtl/>
        </w:rPr>
        <w:t>حرام بودن بریدن درخت مک</w:t>
      </w:r>
      <w:r w:rsidR="0067185B">
        <w:rPr>
          <w:rStyle w:val="Char4"/>
          <w:rFonts w:hint="cs"/>
          <w:rtl/>
          <w:lang w:bidi="fa-IR"/>
        </w:rPr>
        <w:t>ّ</w:t>
      </w:r>
      <w:r w:rsidRPr="006A0191">
        <w:rPr>
          <w:rStyle w:val="Char4"/>
          <w:rFonts w:hint="cs"/>
          <w:rtl/>
        </w:rPr>
        <w:t>ه.</w:t>
      </w:r>
    </w:p>
    <w:p w:rsidR="00901733" w:rsidRPr="006A0191" w:rsidRDefault="00901733" w:rsidP="007772F3">
      <w:pPr>
        <w:pStyle w:val="ListParagraph"/>
        <w:numPr>
          <w:ilvl w:val="0"/>
          <w:numId w:val="24"/>
        </w:numPr>
        <w:autoSpaceDE w:val="0"/>
        <w:autoSpaceDN w:val="0"/>
        <w:adjustRightInd w:val="0"/>
        <w:ind w:left="680" w:hanging="340"/>
        <w:jc w:val="both"/>
        <w:rPr>
          <w:rStyle w:val="Char4"/>
          <w:rtl/>
        </w:rPr>
      </w:pPr>
      <w:r w:rsidRPr="006A0191">
        <w:rPr>
          <w:rStyle w:val="Char4"/>
          <w:rFonts w:hint="cs"/>
          <w:rtl/>
        </w:rPr>
        <w:t>حرام بودن انتقال دادن کوزه‌هایی که از گل حرم مک</w:t>
      </w:r>
      <w:r w:rsidR="0067185B">
        <w:rPr>
          <w:rStyle w:val="Char4"/>
          <w:rFonts w:hint="cs"/>
          <w:rtl/>
          <w:lang w:bidi="fa-IR"/>
        </w:rPr>
        <w:t>ّ</w:t>
      </w:r>
      <w:r w:rsidRPr="006A0191">
        <w:rPr>
          <w:rStyle w:val="Char4"/>
          <w:rFonts w:hint="cs"/>
          <w:rtl/>
        </w:rPr>
        <w:t>ه درست شده باشد به خارج از حرم و همچنین نقل خاک یا سنگ از حرم مک</w:t>
      </w:r>
      <w:r w:rsidR="0067185B">
        <w:rPr>
          <w:rStyle w:val="Char4"/>
          <w:rFonts w:hint="cs"/>
          <w:rtl/>
          <w:lang w:bidi="fa-IR"/>
        </w:rPr>
        <w:t>ّ</w:t>
      </w:r>
      <w:r w:rsidRPr="006A0191">
        <w:rPr>
          <w:rStyle w:val="Char4"/>
          <w:rFonts w:hint="cs"/>
          <w:rtl/>
        </w:rPr>
        <w:t>ه (نقل خاک و سنگ و آنچه از خاک درست شود مانند کوزه از حرم مدینه و متعرض صید و درخت حرم مدینه شدن نیز حرام است؛ اگرچه در تعرّض آن دو در حرم مدینه غرامتی ندارد).</w:t>
      </w:r>
    </w:p>
    <w:p w:rsidR="00901733" w:rsidRPr="006A0191" w:rsidRDefault="00901733" w:rsidP="00C01AD1">
      <w:pPr>
        <w:pStyle w:val="a9"/>
        <w:rPr>
          <w:rStyle w:val="Char4"/>
          <w:rtl/>
        </w:rPr>
      </w:pPr>
      <w:r w:rsidRPr="00C01AD1">
        <w:rPr>
          <w:rFonts w:hint="cs"/>
          <w:rtl/>
        </w:rPr>
        <w:t>آنچه واجب است برای حرم مکه مانند</w:t>
      </w:r>
      <w:r w:rsidRPr="006A0191">
        <w:rPr>
          <w:rStyle w:val="Char4"/>
          <w:rFonts w:hint="cs"/>
          <w:rtl/>
        </w:rPr>
        <w:t xml:space="preserve">: </w:t>
      </w:r>
    </w:p>
    <w:p w:rsidR="00901733" w:rsidRPr="006A0191" w:rsidRDefault="00901733" w:rsidP="007772F3">
      <w:pPr>
        <w:pStyle w:val="ListParagraph"/>
        <w:numPr>
          <w:ilvl w:val="0"/>
          <w:numId w:val="25"/>
        </w:numPr>
        <w:autoSpaceDE w:val="0"/>
        <w:autoSpaceDN w:val="0"/>
        <w:adjustRightInd w:val="0"/>
        <w:ind w:left="680" w:hanging="340"/>
        <w:jc w:val="both"/>
        <w:rPr>
          <w:rStyle w:val="Char4"/>
          <w:rtl/>
        </w:rPr>
      </w:pPr>
      <w:r w:rsidRPr="006A0191">
        <w:rPr>
          <w:rStyle w:val="Char4"/>
          <w:rFonts w:hint="cs"/>
          <w:rtl/>
        </w:rPr>
        <w:t>واجب بودن ذبح هدی و پخش کردن گوشت آن و خوراکی که در حج و عمره به سبب فدیه یا نذر لازم شود همه در حرم مکّه.</w:t>
      </w:r>
    </w:p>
    <w:p w:rsidR="00901733" w:rsidRPr="006A0191" w:rsidRDefault="0067185B" w:rsidP="007772F3">
      <w:pPr>
        <w:pStyle w:val="ListParagraph"/>
        <w:numPr>
          <w:ilvl w:val="0"/>
          <w:numId w:val="25"/>
        </w:numPr>
        <w:autoSpaceDE w:val="0"/>
        <w:autoSpaceDN w:val="0"/>
        <w:adjustRightInd w:val="0"/>
        <w:ind w:left="680" w:hanging="340"/>
        <w:jc w:val="both"/>
        <w:rPr>
          <w:rStyle w:val="Char4"/>
          <w:rtl/>
        </w:rPr>
      </w:pPr>
      <w:r>
        <w:rPr>
          <w:rStyle w:val="Char4"/>
          <w:rFonts w:hint="cs"/>
          <w:rtl/>
        </w:rPr>
        <w:t>واجب بودن پیاده رفتن به حج</w:t>
      </w:r>
      <w:r w:rsidR="00901733" w:rsidRPr="006A0191">
        <w:rPr>
          <w:rStyle w:val="Char4"/>
          <w:rFonts w:hint="cs"/>
          <w:rtl/>
        </w:rPr>
        <w:t>، هرگاه پیاده رفتن به حج را نذر کرد.</w:t>
      </w:r>
    </w:p>
    <w:p w:rsidR="00901733" w:rsidRPr="006A0191" w:rsidRDefault="00901733" w:rsidP="007772F3">
      <w:pPr>
        <w:pStyle w:val="ListParagraph"/>
        <w:numPr>
          <w:ilvl w:val="0"/>
          <w:numId w:val="25"/>
        </w:numPr>
        <w:autoSpaceDE w:val="0"/>
        <w:autoSpaceDN w:val="0"/>
        <w:adjustRightInd w:val="0"/>
        <w:ind w:left="680" w:hanging="340"/>
        <w:jc w:val="both"/>
        <w:rPr>
          <w:rStyle w:val="Char4"/>
          <w:rtl/>
        </w:rPr>
      </w:pPr>
      <w:r w:rsidRPr="006A0191">
        <w:rPr>
          <w:rStyle w:val="Char4"/>
          <w:rFonts w:hint="cs"/>
          <w:rtl/>
        </w:rPr>
        <w:t>وجوب تحل</w:t>
      </w:r>
      <w:r w:rsidR="0067185B">
        <w:rPr>
          <w:rStyle w:val="Char4"/>
          <w:rFonts w:hint="cs"/>
          <w:rtl/>
          <w:lang w:bidi="fa-IR"/>
        </w:rPr>
        <w:t>ّ</w:t>
      </w:r>
      <w:r w:rsidRPr="006A0191">
        <w:rPr>
          <w:rStyle w:val="Char4"/>
          <w:rFonts w:hint="cs"/>
          <w:rtl/>
        </w:rPr>
        <w:t>ل و بیرون آمدن از احرام در حرم مک</w:t>
      </w:r>
      <w:r w:rsidR="0067185B">
        <w:rPr>
          <w:rStyle w:val="Char4"/>
          <w:rFonts w:hint="cs"/>
          <w:rtl/>
          <w:lang w:bidi="fa-IR"/>
        </w:rPr>
        <w:t>ّ</w:t>
      </w:r>
      <w:r w:rsidRPr="006A0191">
        <w:rPr>
          <w:rStyle w:val="Char4"/>
          <w:rFonts w:hint="cs"/>
          <w:rtl/>
        </w:rPr>
        <w:t>ه که در غیر حرم تحلّل حاصل می‌شود.</w:t>
      </w:r>
    </w:p>
    <w:p w:rsidR="00901733" w:rsidRPr="006A0191" w:rsidRDefault="00901733" w:rsidP="00BE7D7B">
      <w:pPr>
        <w:autoSpaceDE w:val="0"/>
        <w:autoSpaceDN w:val="0"/>
        <w:adjustRightInd w:val="0"/>
        <w:ind w:firstLine="284"/>
        <w:jc w:val="both"/>
        <w:rPr>
          <w:rStyle w:val="Char4"/>
          <w:rtl/>
        </w:rPr>
      </w:pPr>
      <w:r w:rsidRPr="006A0191">
        <w:rPr>
          <w:rStyle w:val="Char4"/>
          <w:rFonts w:hint="cs"/>
          <w:rtl/>
        </w:rPr>
        <w:t>آنچه از حیث سن</w:t>
      </w:r>
      <w:r w:rsidR="0067185B">
        <w:rPr>
          <w:rStyle w:val="Char4"/>
          <w:rFonts w:hint="cs"/>
          <w:rtl/>
          <w:lang w:bidi="fa-IR"/>
        </w:rPr>
        <w:t>ّ</w:t>
      </w:r>
      <w:r w:rsidRPr="006A0191">
        <w:rPr>
          <w:rStyle w:val="Char4"/>
          <w:rFonts w:hint="cs"/>
          <w:rtl/>
        </w:rPr>
        <w:t>ت بودن اختصاص به حرم مک</w:t>
      </w:r>
      <w:r w:rsidR="0067185B">
        <w:rPr>
          <w:rStyle w:val="Char4"/>
          <w:rFonts w:hint="cs"/>
          <w:rtl/>
          <w:lang w:bidi="fa-IR"/>
        </w:rPr>
        <w:t>ّ</w:t>
      </w:r>
      <w:r w:rsidRPr="006A0191">
        <w:rPr>
          <w:rStyle w:val="Char4"/>
          <w:rFonts w:hint="cs"/>
          <w:rtl/>
        </w:rPr>
        <w:t>ه دارد:</w:t>
      </w:r>
    </w:p>
    <w:p w:rsidR="00901733" w:rsidRPr="006A0191" w:rsidRDefault="00901733" w:rsidP="00BE7D7B">
      <w:pPr>
        <w:autoSpaceDE w:val="0"/>
        <w:autoSpaceDN w:val="0"/>
        <w:adjustRightInd w:val="0"/>
        <w:ind w:firstLine="284"/>
        <w:jc w:val="both"/>
        <w:rPr>
          <w:rStyle w:val="Char4"/>
          <w:rtl/>
        </w:rPr>
      </w:pPr>
      <w:r w:rsidRPr="006A0191">
        <w:rPr>
          <w:rStyle w:val="Char4"/>
          <w:rFonts w:hint="cs"/>
          <w:rtl/>
        </w:rPr>
        <w:t>این</w:t>
      </w:r>
      <w:r w:rsidR="0067185B">
        <w:rPr>
          <w:rStyle w:val="Char4"/>
          <w:rFonts w:hint="eastAsia"/>
          <w:rtl/>
        </w:rPr>
        <w:t>‌</w:t>
      </w:r>
      <w:r w:rsidRPr="006A0191">
        <w:rPr>
          <w:rStyle w:val="Char4"/>
          <w:rFonts w:hint="cs"/>
          <w:rtl/>
        </w:rPr>
        <w:t>که به حرم مک</w:t>
      </w:r>
      <w:r w:rsidR="0067185B">
        <w:rPr>
          <w:rStyle w:val="Char4"/>
          <w:rFonts w:hint="cs"/>
          <w:rtl/>
          <w:lang w:bidi="fa-IR"/>
        </w:rPr>
        <w:t>ّ</w:t>
      </w:r>
      <w:r w:rsidRPr="006A0191">
        <w:rPr>
          <w:rStyle w:val="Char4"/>
          <w:rFonts w:hint="cs"/>
          <w:rtl/>
        </w:rPr>
        <w:t>ه وارد نشوند مگر در حال احرام.</w:t>
      </w:r>
    </w:p>
    <w:p w:rsidR="00901733" w:rsidRPr="006A0191" w:rsidRDefault="00901733" w:rsidP="00BE7D7B">
      <w:pPr>
        <w:autoSpaceDE w:val="0"/>
        <w:autoSpaceDN w:val="0"/>
        <w:adjustRightInd w:val="0"/>
        <w:ind w:firstLine="284"/>
        <w:jc w:val="both"/>
        <w:rPr>
          <w:rStyle w:val="Char4"/>
          <w:rtl/>
        </w:rPr>
      </w:pPr>
      <w:r w:rsidRPr="00C01AD1">
        <w:rPr>
          <w:rStyle w:val="Char5"/>
          <w:rFonts w:hint="cs"/>
          <w:rtl/>
        </w:rPr>
        <w:t>آنچه در حرم مکه جایز نیست اصلاً مانند</w:t>
      </w:r>
      <w:r w:rsidRPr="006A0191">
        <w:rPr>
          <w:rStyle w:val="Char4"/>
          <w:rFonts w:hint="cs"/>
          <w:rtl/>
        </w:rPr>
        <w:t xml:space="preserve">: </w:t>
      </w:r>
    </w:p>
    <w:p w:rsidR="00901733" w:rsidRPr="006A0191" w:rsidRDefault="00901733" w:rsidP="007772F3">
      <w:pPr>
        <w:pStyle w:val="ListParagraph"/>
        <w:numPr>
          <w:ilvl w:val="0"/>
          <w:numId w:val="26"/>
        </w:numPr>
        <w:autoSpaceDE w:val="0"/>
        <w:autoSpaceDN w:val="0"/>
        <w:adjustRightInd w:val="0"/>
        <w:ind w:left="680" w:hanging="340"/>
        <w:jc w:val="both"/>
        <w:rPr>
          <w:rStyle w:val="Char4"/>
          <w:rtl/>
        </w:rPr>
      </w:pPr>
      <w:r w:rsidRPr="006A0191">
        <w:rPr>
          <w:rStyle w:val="Char4"/>
          <w:rFonts w:hint="cs"/>
          <w:rtl/>
        </w:rPr>
        <w:t>این</w:t>
      </w:r>
      <w:r w:rsidR="0067185B">
        <w:rPr>
          <w:rStyle w:val="Char4"/>
          <w:rFonts w:hint="eastAsia"/>
          <w:rtl/>
        </w:rPr>
        <w:t>‌</w:t>
      </w:r>
      <w:r w:rsidRPr="006A0191">
        <w:rPr>
          <w:rStyle w:val="Char4"/>
          <w:rFonts w:hint="cs"/>
          <w:rtl/>
        </w:rPr>
        <w:t>که دخول مشرک در حرم مک</w:t>
      </w:r>
      <w:r w:rsidR="0067185B">
        <w:rPr>
          <w:rStyle w:val="Char4"/>
          <w:rFonts w:hint="cs"/>
          <w:rtl/>
          <w:lang w:bidi="fa-IR"/>
        </w:rPr>
        <w:t>ّ</w:t>
      </w:r>
      <w:r w:rsidRPr="006A0191">
        <w:rPr>
          <w:rStyle w:val="Char4"/>
          <w:rFonts w:hint="cs"/>
          <w:rtl/>
        </w:rPr>
        <w:t>ه جایز نیست.</w:t>
      </w:r>
    </w:p>
    <w:p w:rsidR="00901733" w:rsidRPr="006A0191" w:rsidRDefault="00901733" w:rsidP="007772F3">
      <w:pPr>
        <w:pStyle w:val="ListParagraph"/>
        <w:numPr>
          <w:ilvl w:val="0"/>
          <w:numId w:val="26"/>
        </w:numPr>
        <w:autoSpaceDE w:val="0"/>
        <w:autoSpaceDN w:val="0"/>
        <w:adjustRightInd w:val="0"/>
        <w:ind w:left="680" w:hanging="340"/>
        <w:jc w:val="both"/>
        <w:rPr>
          <w:rStyle w:val="Char4"/>
          <w:rtl/>
        </w:rPr>
      </w:pPr>
      <w:r w:rsidRPr="006A0191">
        <w:rPr>
          <w:rStyle w:val="Char4"/>
          <w:rFonts w:hint="cs"/>
          <w:rtl/>
        </w:rPr>
        <w:t>دفن مشرک در حرم مک</w:t>
      </w:r>
      <w:r w:rsidR="0067185B">
        <w:rPr>
          <w:rStyle w:val="Char4"/>
          <w:rFonts w:hint="cs"/>
          <w:rtl/>
          <w:lang w:bidi="fa-IR"/>
        </w:rPr>
        <w:t>ّ</w:t>
      </w:r>
      <w:r w:rsidRPr="006A0191">
        <w:rPr>
          <w:rStyle w:val="Char4"/>
          <w:rFonts w:hint="cs"/>
          <w:rtl/>
        </w:rPr>
        <w:t>ه جایز نیست؛ اگر دفن شد بیرون آورده می‌شود و از حرم بیرون برده می‌شود.</w:t>
      </w:r>
    </w:p>
    <w:p w:rsidR="00901733" w:rsidRPr="006A0191" w:rsidRDefault="00901733" w:rsidP="007772F3">
      <w:pPr>
        <w:pStyle w:val="ListParagraph"/>
        <w:numPr>
          <w:ilvl w:val="0"/>
          <w:numId w:val="26"/>
        </w:numPr>
        <w:autoSpaceDE w:val="0"/>
        <w:autoSpaceDN w:val="0"/>
        <w:adjustRightInd w:val="0"/>
        <w:ind w:left="680" w:hanging="340"/>
        <w:jc w:val="both"/>
        <w:rPr>
          <w:rStyle w:val="Char4"/>
          <w:rtl/>
        </w:rPr>
      </w:pPr>
      <w:r w:rsidRPr="006A0191">
        <w:rPr>
          <w:rStyle w:val="Char4"/>
          <w:rFonts w:hint="cs"/>
          <w:rtl/>
        </w:rPr>
        <w:t>گرفتن لقطه یعنی مال افتاده در را</w:t>
      </w:r>
      <w:r w:rsidR="0067185B">
        <w:rPr>
          <w:rStyle w:val="Char4"/>
          <w:rFonts w:hint="cs"/>
          <w:rtl/>
        </w:rPr>
        <w:t>ه (</w:t>
      </w:r>
      <w:r w:rsidRPr="006A0191">
        <w:rPr>
          <w:rStyle w:val="Char4"/>
          <w:rFonts w:hint="cs"/>
          <w:rtl/>
        </w:rPr>
        <w:t>در حرم) به قصد تمل</w:t>
      </w:r>
      <w:r w:rsidR="0067185B">
        <w:rPr>
          <w:rStyle w:val="Char4"/>
          <w:rFonts w:hint="cs"/>
          <w:rtl/>
          <w:lang w:bidi="fa-IR"/>
        </w:rPr>
        <w:t>ّ</w:t>
      </w:r>
      <w:r w:rsidRPr="006A0191">
        <w:rPr>
          <w:rStyle w:val="Char4"/>
          <w:rFonts w:hint="cs"/>
          <w:rtl/>
        </w:rPr>
        <w:t>ک جائز نیست.</w:t>
      </w:r>
    </w:p>
    <w:p w:rsidR="00901733" w:rsidRPr="006A0191" w:rsidRDefault="00901733" w:rsidP="007772F3">
      <w:pPr>
        <w:pStyle w:val="ListParagraph"/>
        <w:numPr>
          <w:ilvl w:val="0"/>
          <w:numId w:val="26"/>
        </w:numPr>
        <w:autoSpaceDE w:val="0"/>
        <w:autoSpaceDN w:val="0"/>
        <w:adjustRightInd w:val="0"/>
        <w:ind w:left="680" w:hanging="340"/>
        <w:jc w:val="both"/>
        <w:rPr>
          <w:rStyle w:val="Char4"/>
          <w:rtl/>
        </w:rPr>
      </w:pPr>
      <w:r w:rsidRPr="006A0191">
        <w:rPr>
          <w:rStyle w:val="Char4"/>
          <w:rFonts w:hint="cs"/>
          <w:rtl/>
        </w:rPr>
        <w:t>احرام به عمره در حرم مک</w:t>
      </w:r>
      <w:r w:rsidR="0067185B">
        <w:rPr>
          <w:rStyle w:val="Char4"/>
          <w:rFonts w:hint="cs"/>
          <w:rtl/>
          <w:lang w:bidi="fa-IR"/>
        </w:rPr>
        <w:t>ّ</w:t>
      </w:r>
      <w:r w:rsidRPr="006A0191">
        <w:rPr>
          <w:rStyle w:val="Char4"/>
          <w:rFonts w:hint="cs"/>
          <w:rtl/>
        </w:rPr>
        <w:t>ه جایز نیست.</w:t>
      </w:r>
    </w:p>
    <w:p w:rsidR="00901733" w:rsidRPr="006A0191" w:rsidRDefault="00901733" w:rsidP="00BE7D7B">
      <w:pPr>
        <w:autoSpaceDE w:val="0"/>
        <w:autoSpaceDN w:val="0"/>
        <w:adjustRightInd w:val="0"/>
        <w:ind w:firstLine="284"/>
        <w:jc w:val="both"/>
        <w:rPr>
          <w:rStyle w:val="Char4"/>
          <w:rtl/>
        </w:rPr>
      </w:pPr>
      <w:r w:rsidRPr="006A0191">
        <w:rPr>
          <w:rStyle w:val="Char4"/>
          <w:rFonts w:hint="cs"/>
          <w:rtl/>
        </w:rPr>
        <w:t xml:space="preserve">آنچه به سبب حرم، حکم آن شدّت می‌یابد مانند: </w:t>
      </w:r>
    </w:p>
    <w:p w:rsidR="00901733" w:rsidRPr="006A0191" w:rsidRDefault="00901733" w:rsidP="00BE7D7B">
      <w:pPr>
        <w:autoSpaceDE w:val="0"/>
        <w:autoSpaceDN w:val="0"/>
        <w:adjustRightInd w:val="0"/>
        <w:ind w:firstLine="284"/>
        <w:jc w:val="both"/>
        <w:rPr>
          <w:rStyle w:val="Char4"/>
          <w:rtl/>
        </w:rPr>
      </w:pPr>
      <w:r w:rsidRPr="006A0191">
        <w:rPr>
          <w:rStyle w:val="Char4"/>
          <w:rFonts w:hint="cs"/>
          <w:rtl/>
        </w:rPr>
        <w:t>- این</w:t>
      </w:r>
      <w:r w:rsidR="0067185B">
        <w:rPr>
          <w:rStyle w:val="Char4"/>
          <w:rFonts w:hint="eastAsia"/>
          <w:rtl/>
        </w:rPr>
        <w:t>‌</w:t>
      </w:r>
      <w:r w:rsidR="0067185B">
        <w:rPr>
          <w:rStyle w:val="Char4"/>
          <w:rFonts w:hint="cs"/>
          <w:rtl/>
        </w:rPr>
        <w:t>که خون</w:t>
      </w:r>
      <w:r w:rsidR="0067185B">
        <w:rPr>
          <w:rStyle w:val="Char4"/>
          <w:rFonts w:hint="eastAsia"/>
          <w:rtl/>
        </w:rPr>
        <w:t>‌</w:t>
      </w:r>
      <w:r w:rsidRPr="006A0191">
        <w:rPr>
          <w:rStyle w:val="Char4"/>
          <w:rFonts w:hint="cs"/>
          <w:rtl/>
        </w:rPr>
        <w:t>بها در حرم مک</w:t>
      </w:r>
      <w:r w:rsidR="0067185B">
        <w:rPr>
          <w:rStyle w:val="Char4"/>
          <w:rFonts w:hint="cs"/>
          <w:rtl/>
          <w:lang w:bidi="fa-IR"/>
        </w:rPr>
        <w:t>ّ</w:t>
      </w:r>
      <w:r w:rsidRPr="006A0191">
        <w:rPr>
          <w:rStyle w:val="Char4"/>
          <w:rFonts w:hint="cs"/>
          <w:rtl/>
        </w:rPr>
        <w:t>ه مغلّظ می‌شود.</w:t>
      </w:r>
    </w:p>
    <w:p w:rsidR="00901733" w:rsidRPr="006A0191" w:rsidRDefault="00901733" w:rsidP="00BE7D7B">
      <w:pPr>
        <w:autoSpaceDE w:val="0"/>
        <w:autoSpaceDN w:val="0"/>
        <w:adjustRightInd w:val="0"/>
        <w:ind w:firstLine="284"/>
        <w:jc w:val="both"/>
        <w:rPr>
          <w:rStyle w:val="Char4"/>
          <w:rtl/>
        </w:rPr>
      </w:pPr>
      <w:r w:rsidRPr="006A0191">
        <w:rPr>
          <w:rStyle w:val="Char4"/>
          <w:rFonts w:hint="cs"/>
          <w:rtl/>
        </w:rPr>
        <w:t>آنچه از احکام که بر اهل حرم تخفیف می‌شود مانند:</w:t>
      </w:r>
    </w:p>
    <w:p w:rsidR="00901733" w:rsidRPr="006A0191" w:rsidRDefault="00901733" w:rsidP="00BE7D7B">
      <w:pPr>
        <w:autoSpaceDE w:val="0"/>
        <w:autoSpaceDN w:val="0"/>
        <w:adjustRightInd w:val="0"/>
        <w:ind w:firstLine="284"/>
        <w:jc w:val="both"/>
        <w:rPr>
          <w:rStyle w:val="Char4"/>
          <w:rtl/>
        </w:rPr>
      </w:pPr>
      <w:r w:rsidRPr="006A0191">
        <w:rPr>
          <w:rStyle w:val="Char4"/>
          <w:rFonts w:hint="cs"/>
          <w:rtl/>
        </w:rPr>
        <w:t>- این</w:t>
      </w:r>
      <w:r w:rsidR="0067185B">
        <w:rPr>
          <w:rStyle w:val="Char4"/>
          <w:rFonts w:hint="eastAsia"/>
          <w:rtl/>
        </w:rPr>
        <w:t>‌</w:t>
      </w:r>
      <w:r w:rsidRPr="006A0191">
        <w:rPr>
          <w:rStyle w:val="Char4"/>
          <w:rFonts w:hint="cs"/>
          <w:rtl/>
        </w:rPr>
        <w:t>که اهل حرم مک</w:t>
      </w:r>
      <w:r w:rsidR="0067185B">
        <w:rPr>
          <w:rStyle w:val="Char4"/>
          <w:rFonts w:hint="cs"/>
          <w:rtl/>
          <w:lang w:bidi="fa-IR"/>
        </w:rPr>
        <w:t>ّ</w:t>
      </w:r>
      <w:r w:rsidRPr="006A0191">
        <w:rPr>
          <w:rStyle w:val="Char4"/>
          <w:rFonts w:hint="cs"/>
          <w:rtl/>
        </w:rPr>
        <w:t>ه اگر تمت</w:t>
      </w:r>
      <w:r w:rsidR="0067185B">
        <w:rPr>
          <w:rStyle w:val="Char4"/>
          <w:rFonts w:hint="cs"/>
          <w:rtl/>
          <w:lang w:bidi="fa-IR"/>
        </w:rPr>
        <w:t>ّ</w:t>
      </w:r>
      <w:r w:rsidRPr="006A0191">
        <w:rPr>
          <w:rStyle w:val="Char4"/>
          <w:rFonts w:hint="cs"/>
          <w:rtl/>
        </w:rPr>
        <w:t>ع یا قران نمودند فدیه بر آنان نیست.</w:t>
      </w:r>
    </w:p>
    <w:p w:rsidR="00901733" w:rsidRPr="003446A9" w:rsidRDefault="00901733" w:rsidP="003446A9">
      <w:pPr>
        <w:pStyle w:val="a1"/>
        <w:rPr>
          <w:rStyle w:val="Char4"/>
          <w:rFonts w:ascii="IRYakout" w:hAnsi="IRYakout" w:cs="IRYakout"/>
          <w:sz w:val="32"/>
          <w:szCs w:val="32"/>
          <w:rtl/>
        </w:rPr>
      </w:pPr>
      <w:bookmarkStart w:id="64" w:name="_Toc449559018"/>
      <w:r w:rsidRPr="003446A9">
        <w:rPr>
          <w:rStyle w:val="Char4"/>
          <w:rFonts w:ascii="IRYakout" w:hAnsi="IRYakout" w:cs="IRYakout" w:hint="cs"/>
          <w:sz w:val="32"/>
          <w:szCs w:val="32"/>
          <w:rtl/>
        </w:rPr>
        <w:t>اختصاص مکه</w:t>
      </w:r>
      <w:bookmarkEnd w:id="64"/>
    </w:p>
    <w:p w:rsidR="00901733" w:rsidRPr="006A0191" w:rsidRDefault="00901733" w:rsidP="00BE7D7B">
      <w:pPr>
        <w:autoSpaceDE w:val="0"/>
        <w:autoSpaceDN w:val="0"/>
        <w:adjustRightInd w:val="0"/>
        <w:ind w:firstLine="284"/>
        <w:jc w:val="both"/>
        <w:rPr>
          <w:rStyle w:val="Char4"/>
          <w:rtl/>
        </w:rPr>
      </w:pPr>
      <w:r w:rsidRPr="006A0191">
        <w:rPr>
          <w:rStyle w:val="Char4"/>
          <w:rFonts w:hint="cs"/>
          <w:rtl/>
        </w:rPr>
        <w:t>- به این</w:t>
      </w:r>
      <w:r w:rsidR="0067185B">
        <w:rPr>
          <w:rStyle w:val="Char4"/>
          <w:rFonts w:hint="eastAsia"/>
          <w:rtl/>
        </w:rPr>
        <w:t>‌</w:t>
      </w:r>
      <w:r w:rsidRPr="006A0191">
        <w:rPr>
          <w:rStyle w:val="Char4"/>
          <w:rFonts w:hint="cs"/>
          <w:rtl/>
        </w:rPr>
        <w:t>که قبله‌گاه مسلمین: کعبۀ مقدّسه در آن است و این</w:t>
      </w:r>
      <w:r w:rsidR="0067185B">
        <w:rPr>
          <w:rStyle w:val="Char4"/>
          <w:rFonts w:hint="eastAsia"/>
          <w:rtl/>
        </w:rPr>
        <w:t>‌</w:t>
      </w:r>
      <w:r w:rsidRPr="006A0191">
        <w:rPr>
          <w:rStyle w:val="Char4"/>
          <w:rFonts w:hint="cs"/>
          <w:rtl/>
        </w:rPr>
        <w:t>که اهم ارکان حج و عمره در مک</w:t>
      </w:r>
      <w:r w:rsidR="0067185B">
        <w:rPr>
          <w:rStyle w:val="Char4"/>
          <w:rFonts w:hint="cs"/>
          <w:rtl/>
          <w:lang w:bidi="fa-IR"/>
        </w:rPr>
        <w:t>ّ</w:t>
      </w:r>
      <w:r w:rsidRPr="006A0191">
        <w:rPr>
          <w:rStyle w:val="Char4"/>
          <w:rFonts w:hint="cs"/>
          <w:rtl/>
        </w:rPr>
        <w:t>ه انجام داده می‌شود و این</w:t>
      </w:r>
      <w:r w:rsidR="0067185B">
        <w:rPr>
          <w:rStyle w:val="Char4"/>
          <w:rFonts w:hint="eastAsia"/>
          <w:rtl/>
        </w:rPr>
        <w:t>‌</w:t>
      </w:r>
      <w:r w:rsidRPr="006A0191">
        <w:rPr>
          <w:rStyle w:val="Char4"/>
          <w:rFonts w:hint="cs"/>
          <w:rtl/>
        </w:rPr>
        <w:t>که محل</w:t>
      </w:r>
      <w:r w:rsidR="0067185B">
        <w:rPr>
          <w:rStyle w:val="Char4"/>
          <w:rFonts w:hint="cs"/>
          <w:rtl/>
          <w:lang w:bidi="fa-IR"/>
        </w:rPr>
        <w:t>ّ</w:t>
      </w:r>
      <w:r w:rsidRPr="006A0191">
        <w:rPr>
          <w:rStyle w:val="Char4"/>
          <w:rFonts w:hint="cs"/>
          <w:rtl/>
        </w:rPr>
        <w:t xml:space="preserve"> تول</w:t>
      </w:r>
      <w:r w:rsidR="00B44AA8">
        <w:rPr>
          <w:rStyle w:val="Char4"/>
          <w:rFonts w:hint="cs"/>
          <w:rtl/>
          <w:lang w:bidi="fa-IR"/>
        </w:rPr>
        <w:t>ّ</w:t>
      </w:r>
      <w:r w:rsidRPr="006A0191">
        <w:rPr>
          <w:rStyle w:val="Char4"/>
          <w:rFonts w:hint="cs"/>
          <w:rtl/>
        </w:rPr>
        <w:t xml:space="preserve">د حضرت محمد مصطفی </w:t>
      </w:r>
      <w:r w:rsidR="00F77895" w:rsidRPr="00F77895">
        <w:rPr>
          <w:rFonts w:ascii="Traditional Arabic" w:hAnsi="Traditional Arabic" w:cs="CTraditional Arabic"/>
          <w:sz w:val="32"/>
          <w:rtl/>
          <w:lang w:bidi="fa-IR"/>
        </w:rPr>
        <w:t>ج</w:t>
      </w:r>
      <w:r w:rsidRPr="006A0191">
        <w:rPr>
          <w:rStyle w:val="Char4"/>
          <w:rFonts w:hint="cs"/>
          <w:rtl/>
        </w:rPr>
        <w:t xml:space="preserve"> در آن است و این</w:t>
      </w:r>
      <w:r w:rsidR="00B44AA8">
        <w:rPr>
          <w:rStyle w:val="Char4"/>
          <w:rFonts w:hint="eastAsia"/>
          <w:rtl/>
        </w:rPr>
        <w:t>‌</w:t>
      </w:r>
      <w:r w:rsidRPr="006A0191">
        <w:rPr>
          <w:rStyle w:val="Char4"/>
          <w:rFonts w:hint="cs"/>
          <w:rtl/>
        </w:rPr>
        <w:t>که سن</w:t>
      </w:r>
      <w:r w:rsidR="00B44AA8">
        <w:rPr>
          <w:rStyle w:val="Char4"/>
          <w:rFonts w:hint="cs"/>
          <w:rtl/>
          <w:lang w:bidi="fa-IR"/>
        </w:rPr>
        <w:t>ّ</w:t>
      </w:r>
      <w:r w:rsidRPr="006A0191">
        <w:rPr>
          <w:rStyle w:val="Char4"/>
          <w:rFonts w:hint="cs"/>
          <w:rtl/>
        </w:rPr>
        <w:t>ت است داخل شدن به مک</w:t>
      </w:r>
      <w:r w:rsidR="00B44AA8">
        <w:rPr>
          <w:rStyle w:val="Char4"/>
          <w:rFonts w:hint="cs"/>
          <w:rtl/>
          <w:lang w:bidi="fa-IR"/>
        </w:rPr>
        <w:t>ّ</w:t>
      </w:r>
      <w:r w:rsidRPr="006A0191">
        <w:rPr>
          <w:rStyle w:val="Char4"/>
          <w:rFonts w:hint="cs"/>
          <w:rtl/>
        </w:rPr>
        <w:t>ه در حال احرام باشد و این</w:t>
      </w:r>
      <w:r w:rsidR="00B44AA8">
        <w:rPr>
          <w:rStyle w:val="Char4"/>
          <w:rFonts w:hint="eastAsia"/>
          <w:rtl/>
        </w:rPr>
        <w:t>‌</w:t>
      </w:r>
      <w:r w:rsidRPr="006A0191">
        <w:rPr>
          <w:rStyle w:val="Char4"/>
          <w:rFonts w:hint="cs"/>
          <w:rtl/>
        </w:rPr>
        <w:t>که داخل شدن به مک</w:t>
      </w:r>
      <w:r w:rsidR="00B44AA8">
        <w:rPr>
          <w:rStyle w:val="Char4"/>
          <w:rFonts w:hint="cs"/>
          <w:rtl/>
          <w:lang w:bidi="fa-IR"/>
        </w:rPr>
        <w:t>ّ</w:t>
      </w:r>
      <w:r w:rsidRPr="006A0191">
        <w:rPr>
          <w:rStyle w:val="Char4"/>
          <w:rFonts w:hint="cs"/>
          <w:rtl/>
        </w:rPr>
        <w:t>ه از گردنۀ بالایی (کداء) و بیرون شدن به مک</w:t>
      </w:r>
      <w:r w:rsidR="00B44AA8">
        <w:rPr>
          <w:rStyle w:val="Char4"/>
          <w:rFonts w:hint="cs"/>
          <w:rtl/>
          <w:lang w:bidi="fa-IR"/>
        </w:rPr>
        <w:t>ّ</w:t>
      </w:r>
      <w:r w:rsidRPr="006A0191">
        <w:rPr>
          <w:rStyle w:val="Char4"/>
          <w:rFonts w:hint="cs"/>
          <w:rtl/>
        </w:rPr>
        <w:t>ه از گردنۀ زیری (کدی) سن</w:t>
      </w:r>
      <w:r w:rsidR="00B44AA8">
        <w:rPr>
          <w:rStyle w:val="Char4"/>
          <w:rFonts w:hint="cs"/>
          <w:rtl/>
          <w:lang w:bidi="fa-IR"/>
        </w:rPr>
        <w:t>ّ</w:t>
      </w:r>
      <w:r w:rsidRPr="006A0191">
        <w:rPr>
          <w:rStyle w:val="Char4"/>
          <w:rFonts w:hint="cs"/>
          <w:rtl/>
        </w:rPr>
        <w:t>ت است و قسمتی از مختصات آن در مختصات حرم مک</w:t>
      </w:r>
      <w:r w:rsidR="00B44AA8">
        <w:rPr>
          <w:rStyle w:val="Char4"/>
          <w:rFonts w:hint="cs"/>
          <w:rtl/>
          <w:lang w:bidi="fa-IR"/>
        </w:rPr>
        <w:t>ّ</w:t>
      </w:r>
      <w:r w:rsidRPr="006A0191">
        <w:rPr>
          <w:rStyle w:val="Char4"/>
          <w:rFonts w:hint="cs"/>
          <w:rtl/>
        </w:rPr>
        <w:t>ه ذکر شد.</w:t>
      </w:r>
    </w:p>
    <w:p w:rsidR="00901733" w:rsidRPr="003446A9" w:rsidRDefault="00901733" w:rsidP="003446A9">
      <w:pPr>
        <w:pStyle w:val="a1"/>
        <w:rPr>
          <w:rStyle w:val="Char4"/>
          <w:rFonts w:ascii="IRYakout" w:hAnsi="IRYakout" w:cs="IRYakout"/>
          <w:sz w:val="32"/>
          <w:szCs w:val="32"/>
          <w:rtl/>
        </w:rPr>
      </w:pPr>
      <w:bookmarkStart w:id="65" w:name="_Toc449559019"/>
      <w:r w:rsidRPr="003446A9">
        <w:rPr>
          <w:rStyle w:val="Char4"/>
          <w:rFonts w:ascii="IRYakout" w:hAnsi="IRYakout" w:cs="IRYakout" w:hint="cs"/>
          <w:sz w:val="32"/>
          <w:szCs w:val="32"/>
          <w:rtl/>
        </w:rPr>
        <w:t>اختصاص مدینه</w:t>
      </w:r>
      <w:bookmarkEnd w:id="65"/>
      <w:r w:rsidRPr="003446A9">
        <w:rPr>
          <w:rStyle w:val="Char4"/>
          <w:rFonts w:ascii="IRYakout" w:hAnsi="IRYakout" w:cs="IRYakout" w:hint="cs"/>
          <w:sz w:val="32"/>
          <w:szCs w:val="32"/>
          <w:rtl/>
        </w:rPr>
        <w:t xml:space="preserve"> </w:t>
      </w:r>
    </w:p>
    <w:p w:rsidR="00901733" w:rsidRPr="006A0191" w:rsidRDefault="00901733" w:rsidP="00BE7D7B">
      <w:pPr>
        <w:autoSpaceDE w:val="0"/>
        <w:autoSpaceDN w:val="0"/>
        <w:adjustRightInd w:val="0"/>
        <w:ind w:firstLine="284"/>
        <w:jc w:val="both"/>
        <w:rPr>
          <w:rStyle w:val="Char4"/>
          <w:rtl/>
        </w:rPr>
      </w:pPr>
      <w:r w:rsidRPr="006A0191">
        <w:rPr>
          <w:rStyle w:val="Char4"/>
          <w:rFonts w:hint="cs"/>
          <w:rtl/>
        </w:rPr>
        <w:t>-</w:t>
      </w:r>
      <w:r w:rsidR="00B44AA8">
        <w:rPr>
          <w:rStyle w:val="Char4"/>
          <w:rFonts w:hint="cs"/>
          <w:rtl/>
        </w:rPr>
        <w:t xml:space="preserve"> </w:t>
      </w:r>
      <w:r w:rsidRPr="006A0191">
        <w:rPr>
          <w:rStyle w:val="Char4"/>
          <w:rFonts w:hint="cs"/>
          <w:rtl/>
        </w:rPr>
        <w:t>این</w:t>
      </w:r>
      <w:r w:rsidR="00B44AA8">
        <w:rPr>
          <w:rStyle w:val="Char4"/>
          <w:rFonts w:hint="eastAsia"/>
          <w:rtl/>
        </w:rPr>
        <w:t>‌</w:t>
      </w:r>
      <w:r w:rsidRPr="006A0191">
        <w:rPr>
          <w:rStyle w:val="Char4"/>
          <w:rFonts w:hint="cs"/>
          <w:rtl/>
        </w:rPr>
        <w:t xml:space="preserve">که هجرت پیغمبر </w:t>
      </w:r>
      <w:r w:rsidR="00F77895" w:rsidRPr="00F77895">
        <w:rPr>
          <w:rFonts w:ascii="Traditional Arabic" w:hAnsi="Traditional Arabic" w:cs="CTraditional Arabic"/>
          <w:sz w:val="32"/>
          <w:rtl/>
          <w:lang w:bidi="fa-IR"/>
        </w:rPr>
        <w:t>ج</w:t>
      </w:r>
      <w:r w:rsidRPr="006A0191">
        <w:rPr>
          <w:rStyle w:val="Char4"/>
          <w:rFonts w:hint="cs"/>
          <w:rtl/>
        </w:rPr>
        <w:t xml:space="preserve"> و مسلمین </w:t>
      </w:r>
      <w:r w:rsidR="00B46683">
        <w:rPr>
          <w:rStyle w:val="Char4"/>
          <w:rFonts w:hint="cs"/>
          <w:rtl/>
        </w:rPr>
        <w:t>به‌سوی</w:t>
      </w:r>
      <w:r w:rsidRPr="006A0191">
        <w:rPr>
          <w:rStyle w:val="Char4"/>
          <w:rFonts w:hint="cs"/>
          <w:rtl/>
        </w:rPr>
        <w:t xml:space="preserve"> آن بوده و دارالهجره می</w:t>
      </w:r>
      <w:r w:rsidRPr="006A0191">
        <w:rPr>
          <w:rStyle w:val="Char4"/>
          <w:rFonts w:hint="eastAsia"/>
          <w:rtl/>
        </w:rPr>
        <w:t>‌</w:t>
      </w:r>
      <w:r w:rsidRPr="006A0191">
        <w:rPr>
          <w:rStyle w:val="Char4"/>
          <w:rFonts w:hint="cs"/>
          <w:rtl/>
        </w:rPr>
        <w:t>باشد و این</w:t>
      </w:r>
      <w:r w:rsidR="00B44AA8">
        <w:rPr>
          <w:rStyle w:val="Char4"/>
          <w:rFonts w:hint="eastAsia"/>
          <w:rtl/>
        </w:rPr>
        <w:t>‌</w:t>
      </w:r>
      <w:r w:rsidRPr="006A0191">
        <w:rPr>
          <w:rStyle w:val="Char4"/>
          <w:rFonts w:hint="cs"/>
          <w:rtl/>
        </w:rPr>
        <w:t>که قو</w:t>
      </w:r>
      <w:r w:rsidR="00B44AA8">
        <w:rPr>
          <w:rStyle w:val="Char4"/>
          <w:rFonts w:hint="cs"/>
          <w:rtl/>
          <w:lang w:bidi="fa-IR"/>
        </w:rPr>
        <w:t>ّ</w:t>
      </w:r>
      <w:r w:rsidRPr="006A0191">
        <w:rPr>
          <w:rStyle w:val="Char4"/>
          <w:rFonts w:hint="cs"/>
          <w:rtl/>
        </w:rPr>
        <w:t xml:space="preserve">ت گرفتن اسلام و تشریع اکثر احکام اسلام در آنجا بوده. </w:t>
      </w:r>
    </w:p>
    <w:p w:rsidR="00901733" w:rsidRDefault="00901733" w:rsidP="00BE7D7B">
      <w:pPr>
        <w:autoSpaceDE w:val="0"/>
        <w:autoSpaceDN w:val="0"/>
        <w:adjustRightInd w:val="0"/>
        <w:ind w:firstLine="284"/>
        <w:jc w:val="both"/>
        <w:rPr>
          <w:rStyle w:val="Char4"/>
          <w:rtl/>
        </w:rPr>
      </w:pPr>
      <w:r w:rsidRPr="006A0191">
        <w:rPr>
          <w:rStyle w:val="Char4"/>
          <w:rFonts w:hint="cs"/>
          <w:rtl/>
        </w:rPr>
        <w:t>- و این</w:t>
      </w:r>
      <w:r w:rsidR="00B44AA8">
        <w:rPr>
          <w:rStyle w:val="Char4"/>
          <w:rFonts w:hint="eastAsia"/>
          <w:rtl/>
        </w:rPr>
        <w:t>‌</w:t>
      </w:r>
      <w:r w:rsidRPr="006A0191">
        <w:rPr>
          <w:rStyle w:val="Char4"/>
          <w:rFonts w:hint="cs"/>
          <w:rtl/>
        </w:rPr>
        <w:t>که آرامگاه حضرت و اصحاب کبار در آنجا است.</w:t>
      </w:r>
    </w:p>
    <w:p w:rsidR="00901733" w:rsidRPr="003446A9" w:rsidRDefault="00901733" w:rsidP="003446A9">
      <w:pPr>
        <w:pStyle w:val="a1"/>
        <w:rPr>
          <w:rStyle w:val="Char4"/>
          <w:rFonts w:ascii="IRYakout" w:hAnsi="IRYakout" w:cs="IRYakout"/>
          <w:sz w:val="32"/>
          <w:szCs w:val="32"/>
          <w:rtl/>
        </w:rPr>
      </w:pPr>
      <w:bookmarkStart w:id="66" w:name="_Toc449559020"/>
      <w:r w:rsidRPr="003446A9">
        <w:rPr>
          <w:rStyle w:val="Char4"/>
          <w:rFonts w:ascii="IRYakout" w:hAnsi="IRYakout" w:cs="IRYakout" w:hint="cs"/>
          <w:sz w:val="32"/>
          <w:szCs w:val="32"/>
          <w:rtl/>
        </w:rPr>
        <w:t>حجّ زن</w:t>
      </w:r>
      <w:bookmarkEnd w:id="66"/>
    </w:p>
    <w:p w:rsidR="00901733" w:rsidRPr="006A0191" w:rsidRDefault="00901733" w:rsidP="00BE7D7B">
      <w:pPr>
        <w:autoSpaceDE w:val="0"/>
        <w:autoSpaceDN w:val="0"/>
        <w:adjustRightInd w:val="0"/>
        <w:ind w:firstLine="284"/>
        <w:jc w:val="both"/>
        <w:rPr>
          <w:rStyle w:val="Char4"/>
          <w:rtl/>
        </w:rPr>
      </w:pPr>
      <w:r w:rsidRPr="006A0191">
        <w:rPr>
          <w:rStyle w:val="Char4"/>
          <w:rFonts w:hint="cs"/>
          <w:rtl/>
        </w:rPr>
        <w:t>زن در حج مانند مرد است در میقات و شرایط ارکان و واجبات و غیره.</w:t>
      </w:r>
    </w:p>
    <w:p w:rsidR="00901733" w:rsidRPr="006A0191" w:rsidRDefault="00901733" w:rsidP="00BE7D7B">
      <w:pPr>
        <w:autoSpaceDE w:val="0"/>
        <w:autoSpaceDN w:val="0"/>
        <w:adjustRightInd w:val="0"/>
        <w:ind w:firstLine="284"/>
        <w:jc w:val="both"/>
        <w:rPr>
          <w:rStyle w:val="Char4"/>
          <w:rtl/>
        </w:rPr>
      </w:pPr>
      <w:r w:rsidRPr="006A0191">
        <w:rPr>
          <w:rStyle w:val="Char4"/>
          <w:rFonts w:hint="cs"/>
          <w:rtl/>
        </w:rPr>
        <w:t>مگر این</w:t>
      </w:r>
      <w:r w:rsidR="00B44AA8">
        <w:rPr>
          <w:rStyle w:val="Char4"/>
          <w:rFonts w:hint="eastAsia"/>
          <w:rtl/>
        </w:rPr>
        <w:t>‌</w:t>
      </w:r>
      <w:r w:rsidRPr="006A0191">
        <w:rPr>
          <w:rStyle w:val="Char4"/>
          <w:rFonts w:hint="cs"/>
          <w:rtl/>
        </w:rPr>
        <w:t>که در این چند چیز با مرد فرق دارد:</w:t>
      </w:r>
    </w:p>
    <w:p w:rsidR="00901733" w:rsidRPr="006A0191" w:rsidRDefault="00901733" w:rsidP="007772F3">
      <w:pPr>
        <w:pStyle w:val="ListParagraph"/>
        <w:numPr>
          <w:ilvl w:val="0"/>
          <w:numId w:val="27"/>
        </w:numPr>
        <w:autoSpaceDE w:val="0"/>
        <w:autoSpaceDN w:val="0"/>
        <w:adjustRightInd w:val="0"/>
        <w:ind w:left="680" w:hanging="340"/>
        <w:jc w:val="both"/>
        <w:rPr>
          <w:rStyle w:val="Char4"/>
          <w:rtl/>
        </w:rPr>
      </w:pPr>
      <w:r w:rsidRPr="006A0191">
        <w:rPr>
          <w:rStyle w:val="Char4"/>
          <w:rFonts w:hint="cs"/>
          <w:rtl/>
        </w:rPr>
        <w:t>به آواز بلند لبیک گفتن برای زن مکروه است.</w:t>
      </w:r>
    </w:p>
    <w:p w:rsidR="00901733" w:rsidRPr="006A0191" w:rsidRDefault="00901733" w:rsidP="007772F3">
      <w:pPr>
        <w:pStyle w:val="ListParagraph"/>
        <w:numPr>
          <w:ilvl w:val="0"/>
          <w:numId w:val="27"/>
        </w:numPr>
        <w:autoSpaceDE w:val="0"/>
        <w:autoSpaceDN w:val="0"/>
        <w:adjustRightInd w:val="0"/>
        <w:ind w:left="680" w:hanging="340"/>
        <w:jc w:val="both"/>
        <w:rPr>
          <w:rStyle w:val="Char4"/>
          <w:rtl/>
        </w:rPr>
      </w:pPr>
      <w:r w:rsidRPr="006A0191">
        <w:rPr>
          <w:rStyle w:val="Char4"/>
          <w:rFonts w:hint="cs"/>
          <w:rtl/>
        </w:rPr>
        <w:t>پوشیدن جامه و ملافه و شلوار و لباس دوخته و بافته و کفش برای زن جائز است.</w:t>
      </w:r>
    </w:p>
    <w:p w:rsidR="00901733" w:rsidRPr="006A0191" w:rsidRDefault="00901733" w:rsidP="007772F3">
      <w:pPr>
        <w:pStyle w:val="ListParagraph"/>
        <w:numPr>
          <w:ilvl w:val="0"/>
          <w:numId w:val="27"/>
        </w:numPr>
        <w:autoSpaceDE w:val="0"/>
        <w:autoSpaceDN w:val="0"/>
        <w:adjustRightInd w:val="0"/>
        <w:ind w:left="680" w:hanging="340"/>
        <w:jc w:val="both"/>
        <w:rPr>
          <w:rStyle w:val="Char4"/>
          <w:rtl/>
        </w:rPr>
      </w:pPr>
      <w:r w:rsidRPr="006A0191">
        <w:rPr>
          <w:rStyle w:val="Char4"/>
          <w:rFonts w:hint="cs"/>
          <w:rtl/>
        </w:rPr>
        <w:t>حنا نهادن قبل از احرام برای زن سنت است.</w:t>
      </w:r>
    </w:p>
    <w:p w:rsidR="00901733" w:rsidRPr="006A0191" w:rsidRDefault="00901733" w:rsidP="007772F3">
      <w:pPr>
        <w:pStyle w:val="ListParagraph"/>
        <w:numPr>
          <w:ilvl w:val="0"/>
          <w:numId w:val="27"/>
        </w:numPr>
        <w:autoSpaceDE w:val="0"/>
        <w:autoSpaceDN w:val="0"/>
        <w:adjustRightInd w:val="0"/>
        <w:ind w:left="680" w:hanging="340"/>
        <w:jc w:val="both"/>
        <w:rPr>
          <w:rStyle w:val="Char4"/>
          <w:rtl/>
        </w:rPr>
      </w:pPr>
      <w:r w:rsidRPr="006A0191">
        <w:rPr>
          <w:rStyle w:val="Char4"/>
          <w:rFonts w:hint="cs"/>
          <w:rtl/>
        </w:rPr>
        <w:t>واقع ساختن طواف و سعی به شب برای زن سن</w:t>
      </w:r>
      <w:r w:rsidR="00B44AA8">
        <w:rPr>
          <w:rStyle w:val="Char4"/>
          <w:rFonts w:hint="cs"/>
          <w:rtl/>
          <w:lang w:bidi="fa-IR"/>
        </w:rPr>
        <w:t>ّ</w:t>
      </w:r>
      <w:r w:rsidRPr="006A0191">
        <w:rPr>
          <w:rStyle w:val="Char4"/>
          <w:rFonts w:hint="cs"/>
          <w:rtl/>
        </w:rPr>
        <w:t>ت است.</w:t>
      </w:r>
    </w:p>
    <w:p w:rsidR="00901733" w:rsidRPr="006A0191" w:rsidRDefault="00901733" w:rsidP="007772F3">
      <w:pPr>
        <w:pStyle w:val="ListParagraph"/>
        <w:numPr>
          <w:ilvl w:val="0"/>
          <w:numId w:val="27"/>
        </w:numPr>
        <w:autoSpaceDE w:val="0"/>
        <w:autoSpaceDN w:val="0"/>
        <w:adjustRightInd w:val="0"/>
        <w:ind w:left="680" w:hanging="340"/>
        <w:jc w:val="both"/>
        <w:rPr>
          <w:rStyle w:val="Char4"/>
          <w:rtl/>
        </w:rPr>
      </w:pPr>
      <w:r w:rsidRPr="006A0191">
        <w:rPr>
          <w:rStyle w:val="Char4"/>
          <w:rFonts w:hint="cs"/>
          <w:rtl/>
        </w:rPr>
        <w:t>رمل و اضطباع (معنی هر دو گذشت) برای زن سن</w:t>
      </w:r>
      <w:r w:rsidR="00B44AA8">
        <w:rPr>
          <w:rStyle w:val="Char4"/>
          <w:rFonts w:hint="cs"/>
          <w:rtl/>
          <w:lang w:bidi="fa-IR"/>
        </w:rPr>
        <w:t>ّ</w:t>
      </w:r>
      <w:r w:rsidRPr="006A0191">
        <w:rPr>
          <w:rStyle w:val="Char4"/>
          <w:rFonts w:hint="cs"/>
          <w:rtl/>
        </w:rPr>
        <w:t>ت نیست.</w:t>
      </w:r>
    </w:p>
    <w:p w:rsidR="00901733" w:rsidRPr="006A0191" w:rsidRDefault="00901733" w:rsidP="007772F3">
      <w:pPr>
        <w:pStyle w:val="ListParagraph"/>
        <w:numPr>
          <w:ilvl w:val="0"/>
          <w:numId w:val="27"/>
        </w:numPr>
        <w:autoSpaceDE w:val="0"/>
        <w:autoSpaceDN w:val="0"/>
        <w:adjustRightInd w:val="0"/>
        <w:ind w:left="680" w:hanging="340"/>
        <w:jc w:val="both"/>
        <w:rPr>
          <w:rStyle w:val="Char4"/>
          <w:rtl/>
        </w:rPr>
      </w:pPr>
      <w:r w:rsidRPr="006A0191">
        <w:rPr>
          <w:rStyle w:val="Char4"/>
          <w:rFonts w:hint="cs"/>
          <w:rtl/>
        </w:rPr>
        <w:t>پوشیدن رو برای زن روا نیست، مگر درصورتی</w:t>
      </w:r>
      <w:r w:rsidR="00B44AA8">
        <w:rPr>
          <w:rStyle w:val="Char4"/>
          <w:rFonts w:hint="eastAsia"/>
          <w:rtl/>
        </w:rPr>
        <w:t>‌</w:t>
      </w:r>
      <w:r w:rsidRPr="006A0191">
        <w:rPr>
          <w:rStyle w:val="Char4"/>
          <w:rFonts w:hint="cs"/>
          <w:rtl/>
        </w:rPr>
        <w:t>که ساتر به روی او مت</w:t>
      </w:r>
      <w:r w:rsidR="00B44AA8">
        <w:rPr>
          <w:rStyle w:val="Char4"/>
          <w:rFonts w:hint="cs"/>
          <w:rtl/>
          <w:lang w:bidi="fa-IR"/>
        </w:rPr>
        <w:t>ّ</w:t>
      </w:r>
      <w:r w:rsidRPr="006A0191">
        <w:rPr>
          <w:rStyle w:val="Char4"/>
          <w:rFonts w:hint="cs"/>
          <w:rtl/>
        </w:rPr>
        <w:t>صل نباشد.</w:t>
      </w:r>
    </w:p>
    <w:p w:rsidR="00901733" w:rsidRPr="006A0191" w:rsidRDefault="00901733" w:rsidP="007772F3">
      <w:pPr>
        <w:pStyle w:val="ListParagraph"/>
        <w:numPr>
          <w:ilvl w:val="0"/>
          <w:numId w:val="27"/>
        </w:numPr>
        <w:autoSpaceDE w:val="0"/>
        <w:autoSpaceDN w:val="0"/>
        <w:adjustRightInd w:val="0"/>
        <w:ind w:left="680" w:hanging="340"/>
        <w:jc w:val="both"/>
        <w:rPr>
          <w:rStyle w:val="Char4"/>
          <w:rtl/>
        </w:rPr>
      </w:pPr>
      <w:r w:rsidRPr="006A0191">
        <w:rPr>
          <w:rStyle w:val="Char4"/>
          <w:rFonts w:hint="cs"/>
          <w:rtl/>
        </w:rPr>
        <w:t>طواف وداع بر زن حائض واجب نیست.</w:t>
      </w:r>
    </w:p>
    <w:p w:rsidR="00901733" w:rsidRPr="006A0191" w:rsidRDefault="00901733" w:rsidP="007772F3">
      <w:pPr>
        <w:pStyle w:val="ListParagraph"/>
        <w:numPr>
          <w:ilvl w:val="0"/>
          <w:numId w:val="27"/>
        </w:numPr>
        <w:autoSpaceDE w:val="0"/>
        <w:autoSpaceDN w:val="0"/>
        <w:adjustRightInd w:val="0"/>
        <w:ind w:left="680" w:hanging="340"/>
        <w:jc w:val="both"/>
        <w:rPr>
          <w:rStyle w:val="Char4"/>
          <w:rtl/>
        </w:rPr>
      </w:pPr>
      <w:r w:rsidRPr="006A0191">
        <w:rPr>
          <w:rStyle w:val="Char4"/>
          <w:rFonts w:hint="cs"/>
          <w:rtl/>
        </w:rPr>
        <w:t>و هرگاه شوهر یا یکی از محارم یا زنان دیگر بدون کرایه با زن همراه نشوند داشتن مزد یکی از آنها زیاده بر مصرف رفت و برگشت او لازم است.</w:t>
      </w:r>
    </w:p>
    <w:p w:rsidR="00901733" w:rsidRPr="003446A9" w:rsidRDefault="00901733" w:rsidP="003446A9">
      <w:pPr>
        <w:pStyle w:val="a1"/>
        <w:rPr>
          <w:rStyle w:val="Char4"/>
          <w:rFonts w:ascii="IRYakout" w:hAnsi="IRYakout" w:cs="IRYakout"/>
          <w:sz w:val="32"/>
          <w:szCs w:val="32"/>
          <w:rtl/>
        </w:rPr>
      </w:pPr>
      <w:bookmarkStart w:id="67" w:name="_Toc449559021"/>
      <w:r w:rsidRPr="003446A9">
        <w:rPr>
          <w:rStyle w:val="Char4"/>
          <w:rFonts w:ascii="IRYakout" w:hAnsi="IRYakout" w:cs="IRYakout" w:hint="cs"/>
          <w:sz w:val="32"/>
          <w:szCs w:val="32"/>
          <w:rtl/>
        </w:rPr>
        <w:t>حجّ کودک و غیر ممیّز</w:t>
      </w:r>
      <w:bookmarkEnd w:id="67"/>
    </w:p>
    <w:p w:rsidR="00901733" w:rsidRDefault="00901733" w:rsidP="00BE7D7B">
      <w:pPr>
        <w:autoSpaceDE w:val="0"/>
        <w:autoSpaceDN w:val="0"/>
        <w:adjustRightInd w:val="0"/>
        <w:ind w:firstLine="284"/>
        <w:jc w:val="both"/>
        <w:rPr>
          <w:rStyle w:val="Char4"/>
          <w:rtl/>
        </w:rPr>
      </w:pPr>
      <w:r w:rsidRPr="006A0191">
        <w:rPr>
          <w:rStyle w:val="Char4"/>
          <w:rFonts w:hint="cs"/>
          <w:rtl/>
        </w:rPr>
        <w:t>ولی می</w:t>
      </w:r>
      <w:r w:rsidR="00B44AA8">
        <w:rPr>
          <w:rStyle w:val="Char4"/>
          <w:rFonts w:hint="eastAsia"/>
          <w:rtl/>
        </w:rPr>
        <w:t>‌</w:t>
      </w:r>
      <w:r w:rsidRPr="006A0191">
        <w:rPr>
          <w:rStyle w:val="Char4"/>
          <w:rFonts w:hint="cs"/>
          <w:rtl/>
        </w:rPr>
        <w:t>تواند احرام از کودک غیر ممی</w:t>
      </w:r>
      <w:r w:rsidR="00B44AA8">
        <w:rPr>
          <w:rStyle w:val="Char4"/>
          <w:rFonts w:hint="cs"/>
          <w:rtl/>
          <w:lang w:bidi="fa-IR"/>
        </w:rPr>
        <w:t>ّ</w:t>
      </w:r>
      <w:r w:rsidRPr="006A0191">
        <w:rPr>
          <w:rStyle w:val="Char4"/>
          <w:rFonts w:hint="cs"/>
          <w:rtl/>
        </w:rPr>
        <w:t>ز خود ببندد: احرام از این کودک بسم الله تعالی و آنگاه او را بغل گرفته اعمال حج یا عمره را انجام دهد.</w:t>
      </w:r>
    </w:p>
    <w:p w:rsidR="00537F4F" w:rsidRPr="006A0191" w:rsidRDefault="00537F4F" w:rsidP="00BE7D7B">
      <w:pPr>
        <w:autoSpaceDE w:val="0"/>
        <w:autoSpaceDN w:val="0"/>
        <w:adjustRightInd w:val="0"/>
        <w:ind w:firstLine="284"/>
        <w:jc w:val="both"/>
        <w:rPr>
          <w:rStyle w:val="Char4"/>
          <w:rtl/>
        </w:rPr>
      </w:pPr>
    </w:p>
    <w:p w:rsidR="00901733" w:rsidRPr="003446A9" w:rsidRDefault="00901733" w:rsidP="003446A9">
      <w:pPr>
        <w:pStyle w:val="a1"/>
        <w:rPr>
          <w:rStyle w:val="Char4"/>
          <w:rFonts w:ascii="IRYakout" w:hAnsi="IRYakout" w:cs="IRYakout"/>
          <w:sz w:val="32"/>
          <w:szCs w:val="32"/>
          <w:rtl/>
        </w:rPr>
      </w:pPr>
      <w:bookmarkStart w:id="68" w:name="_Toc449559022"/>
      <w:r w:rsidRPr="003446A9">
        <w:rPr>
          <w:rStyle w:val="Char4"/>
          <w:rFonts w:ascii="IRYakout" w:hAnsi="IRYakout" w:cs="IRYakout" w:hint="cs"/>
          <w:sz w:val="32"/>
          <w:szCs w:val="32"/>
          <w:rtl/>
        </w:rPr>
        <w:t>حج کودک ممیّز</w:t>
      </w:r>
      <w:bookmarkEnd w:id="68"/>
    </w:p>
    <w:p w:rsidR="00FE5DA1" w:rsidRDefault="00901733" w:rsidP="00BE7D7B">
      <w:pPr>
        <w:autoSpaceDE w:val="0"/>
        <w:autoSpaceDN w:val="0"/>
        <w:adjustRightInd w:val="0"/>
        <w:ind w:firstLine="284"/>
        <w:jc w:val="both"/>
        <w:rPr>
          <w:rStyle w:val="Char4"/>
          <w:rtl/>
        </w:rPr>
      </w:pPr>
      <w:r w:rsidRPr="006A0191">
        <w:rPr>
          <w:rStyle w:val="Char4"/>
          <w:rFonts w:hint="cs"/>
          <w:rtl/>
        </w:rPr>
        <w:t>کودک ممیّز به اذن ولی خود احرام بسته اعمال را به انجام می‌رساند.</w:t>
      </w:r>
    </w:p>
    <w:p w:rsidR="00FE5DA1" w:rsidRPr="003446A9" w:rsidRDefault="00901733" w:rsidP="003446A9">
      <w:pPr>
        <w:pStyle w:val="a1"/>
        <w:rPr>
          <w:rStyle w:val="Char4"/>
          <w:rFonts w:ascii="IRYakout" w:hAnsi="IRYakout" w:cs="IRYakout"/>
          <w:sz w:val="32"/>
          <w:szCs w:val="32"/>
          <w:rtl/>
        </w:rPr>
      </w:pPr>
      <w:bookmarkStart w:id="69" w:name="_Toc449559023"/>
      <w:r w:rsidRPr="003446A9">
        <w:rPr>
          <w:rStyle w:val="Char4"/>
          <w:rFonts w:ascii="IRYakout" w:hAnsi="IRYakout" w:cs="IRYakout" w:hint="cs"/>
          <w:sz w:val="32"/>
          <w:szCs w:val="32"/>
          <w:rtl/>
        </w:rPr>
        <w:t>حجّ صروره</w:t>
      </w:r>
      <w:bookmarkEnd w:id="69"/>
    </w:p>
    <w:p w:rsidR="00901733" w:rsidRPr="006A0191" w:rsidRDefault="00901733" w:rsidP="00B548B2">
      <w:pPr>
        <w:autoSpaceDE w:val="0"/>
        <w:autoSpaceDN w:val="0"/>
        <w:adjustRightInd w:val="0"/>
        <w:ind w:firstLine="284"/>
        <w:jc w:val="both"/>
        <w:rPr>
          <w:rStyle w:val="Char4"/>
          <w:rtl/>
        </w:rPr>
      </w:pPr>
      <w:r w:rsidRPr="006A0191">
        <w:rPr>
          <w:rStyle w:val="Char4"/>
          <w:rFonts w:hint="cs"/>
          <w:rtl/>
        </w:rPr>
        <w:t>کسی که حجّ خود را انجام نداده از این جهت صروره نامند که وجه را در صرّه نهاده و در راه حج مصرف ننموده است و مادامی که انسان حج خود را انجام نداده نمی‌تواند به جای شخص دیگری حج نماید چنانچه حجّ خود را ننموده، احرام برای دیگری بندد در این حال احرام فرض بر او واقع می‌شود و همچنین اگر کسی که حجّ فرض بر او است نیّت حج غیر فرض نمود که در این حال هم حجّ فرض او منعقد می‌شود، گاه است چندین حجّ یک شخص به یک سال حاصل می‌شود به این</w:t>
      </w:r>
      <w:r w:rsidR="00B548B2">
        <w:rPr>
          <w:rStyle w:val="Char4"/>
          <w:rFonts w:hint="eastAsia"/>
          <w:rtl/>
        </w:rPr>
        <w:t>‌</w:t>
      </w:r>
      <w:r w:rsidRPr="006A0191">
        <w:rPr>
          <w:rStyle w:val="Char4"/>
          <w:rFonts w:hint="cs"/>
          <w:rtl/>
        </w:rPr>
        <w:t>که بر شخص می</w:t>
      </w:r>
      <w:r w:rsidR="00B548B2">
        <w:rPr>
          <w:rStyle w:val="Char4"/>
          <w:rFonts w:hint="cs"/>
          <w:rtl/>
          <w:lang w:bidi="fa-IR"/>
        </w:rPr>
        <w:t>ّ</w:t>
      </w:r>
      <w:r w:rsidR="00B548B2">
        <w:rPr>
          <w:rStyle w:val="Char4"/>
          <w:rFonts w:hint="cs"/>
          <w:rtl/>
        </w:rPr>
        <w:t>ت یا زمین</w:t>
      </w:r>
      <w:r w:rsidR="00B548B2">
        <w:rPr>
          <w:rStyle w:val="Char4"/>
          <w:rFonts w:hint="eastAsia"/>
          <w:rtl/>
        </w:rPr>
        <w:t>‌</w:t>
      </w:r>
      <w:r w:rsidRPr="006A0191">
        <w:rPr>
          <w:rStyle w:val="Char4"/>
          <w:rFonts w:hint="cs"/>
          <w:rtl/>
        </w:rPr>
        <w:t>گیر چند حج باشد که حجّ فرض در گردن او باشد و نذر فرض در گردن او باشد و نذر حج نماید و وصیّت به حج</w:t>
      </w:r>
      <w:r w:rsidR="00B548B2">
        <w:rPr>
          <w:rStyle w:val="Char4"/>
          <w:rFonts w:hint="cs"/>
          <w:rtl/>
          <w:lang w:bidi="fa-IR"/>
        </w:rPr>
        <w:t>ّ</w:t>
      </w:r>
      <w:r w:rsidRPr="006A0191">
        <w:rPr>
          <w:rStyle w:val="Char4"/>
          <w:rFonts w:hint="cs"/>
          <w:rtl/>
        </w:rPr>
        <w:t xml:space="preserve"> سن</w:t>
      </w:r>
      <w:r w:rsidR="00B548B2">
        <w:rPr>
          <w:rStyle w:val="Char4"/>
          <w:rFonts w:hint="cs"/>
          <w:rtl/>
          <w:lang w:bidi="fa-IR"/>
        </w:rPr>
        <w:t>ّ</w:t>
      </w:r>
      <w:r w:rsidRPr="006A0191">
        <w:rPr>
          <w:rStyle w:val="Char4"/>
          <w:rFonts w:hint="cs"/>
          <w:rtl/>
        </w:rPr>
        <w:t>ت کند و سه نفر برای انجام حج‌های او اجاره شوند و در یک سال انجام دهند و عمره نیز مانند حج است که تا عمرۀ فرض را انجام نداده نمی‌تواند از دیگری عمره نماید و اگر قبل از عمره فرض نی</w:t>
      </w:r>
      <w:r w:rsidR="00B548B2">
        <w:rPr>
          <w:rStyle w:val="Char4"/>
          <w:rFonts w:hint="cs"/>
          <w:rtl/>
          <w:lang w:bidi="fa-IR"/>
        </w:rPr>
        <w:t>ّ</w:t>
      </w:r>
      <w:r w:rsidRPr="006A0191">
        <w:rPr>
          <w:rStyle w:val="Char4"/>
          <w:rFonts w:hint="cs"/>
          <w:rtl/>
        </w:rPr>
        <w:t>ت عمر</w:t>
      </w:r>
      <w:r w:rsidR="00B548B2">
        <w:rPr>
          <w:rStyle w:val="Char4"/>
          <w:rFonts w:hint="cs"/>
          <w:rtl/>
        </w:rPr>
        <w:t>ه</w:t>
      </w:r>
      <w:r w:rsidR="00B548B2">
        <w:rPr>
          <w:rStyle w:val="Char4"/>
          <w:rFonts w:hint="eastAsia"/>
          <w:rtl/>
        </w:rPr>
        <w:t>‌</w:t>
      </w:r>
      <w:r w:rsidR="00B548B2">
        <w:rPr>
          <w:rStyle w:val="Char4"/>
          <w:rFonts w:hint="cs"/>
          <w:rtl/>
        </w:rPr>
        <w:t>ی</w:t>
      </w:r>
      <w:r w:rsidRPr="006A0191">
        <w:rPr>
          <w:rStyle w:val="Char4"/>
          <w:rFonts w:hint="cs"/>
          <w:rtl/>
        </w:rPr>
        <w:t xml:space="preserve"> سن</w:t>
      </w:r>
      <w:r w:rsidR="00B548B2">
        <w:rPr>
          <w:rStyle w:val="Char4"/>
          <w:rFonts w:hint="cs"/>
          <w:rtl/>
          <w:lang w:bidi="fa-IR"/>
        </w:rPr>
        <w:t>ّ</w:t>
      </w:r>
      <w:r w:rsidRPr="006A0191">
        <w:rPr>
          <w:rStyle w:val="Char4"/>
          <w:rFonts w:hint="cs"/>
          <w:rtl/>
        </w:rPr>
        <w:t xml:space="preserve">ت نمود هم فرض منعقد می‌گردد، مگر اینکه اگر کسی احرام به حج بست و وقوف عرفه از او فوت شد و به انجام عمل عمره خود را حلال نمود که این عمره </w:t>
      </w:r>
      <w:r w:rsidR="00B548B2">
        <w:rPr>
          <w:rStyle w:val="Char4"/>
          <w:rFonts w:hint="cs"/>
          <w:rtl/>
        </w:rPr>
        <w:t>ب</w:t>
      </w:r>
      <w:r w:rsidRPr="006A0191">
        <w:rPr>
          <w:rStyle w:val="Char4"/>
          <w:rFonts w:hint="cs"/>
          <w:rtl/>
        </w:rPr>
        <w:t>جای عمره فرض را نمی‌گیرد یا این</w:t>
      </w:r>
      <w:r w:rsidR="00B548B2">
        <w:rPr>
          <w:rStyle w:val="Char4"/>
          <w:rFonts w:hint="eastAsia"/>
          <w:rtl/>
        </w:rPr>
        <w:t>‌</w:t>
      </w:r>
      <w:r w:rsidRPr="006A0191">
        <w:rPr>
          <w:rStyle w:val="Char4"/>
          <w:rFonts w:hint="cs"/>
          <w:rtl/>
        </w:rPr>
        <w:t>که نی</w:t>
      </w:r>
      <w:r w:rsidR="00B548B2">
        <w:rPr>
          <w:rStyle w:val="Char4"/>
          <w:rFonts w:hint="cs"/>
          <w:rtl/>
          <w:lang w:bidi="fa-IR"/>
        </w:rPr>
        <w:t>ّ</w:t>
      </w:r>
      <w:r w:rsidRPr="006A0191">
        <w:rPr>
          <w:rStyle w:val="Char4"/>
          <w:rFonts w:hint="cs"/>
          <w:rtl/>
        </w:rPr>
        <w:t>ت نسک نمود بعد فراموش کرد که آیا نی</w:t>
      </w:r>
      <w:r w:rsidR="00B548B2">
        <w:rPr>
          <w:rStyle w:val="Char4"/>
          <w:rFonts w:hint="cs"/>
          <w:rtl/>
          <w:lang w:bidi="fa-IR"/>
        </w:rPr>
        <w:t>ّ</w:t>
      </w:r>
      <w:r w:rsidRPr="006A0191">
        <w:rPr>
          <w:rStyle w:val="Char4"/>
          <w:rFonts w:hint="cs"/>
          <w:rtl/>
        </w:rPr>
        <w:t>ت حج نمود یا عمره یا هر</w:t>
      </w:r>
      <w:r w:rsidR="00B548B2">
        <w:rPr>
          <w:rStyle w:val="Char4"/>
          <w:rFonts w:hint="cs"/>
          <w:rtl/>
        </w:rPr>
        <w:t xml:space="preserve"> </w:t>
      </w:r>
      <w:r w:rsidRPr="006A0191">
        <w:rPr>
          <w:rStyle w:val="Char4"/>
          <w:rFonts w:hint="cs"/>
          <w:rtl/>
        </w:rPr>
        <w:t>دو که در این حال نی</w:t>
      </w:r>
      <w:r w:rsidR="00B548B2">
        <w:rPr>
          <w:rStyle w:val="Char4"/>
          <w:rFonts w:hint="cs"/>
          <w:rtl/>
          <w:lang w:bidi="fa-IR"/>
        </w:rPr>
        <w:t>ّ</w:t>
      </w:r>
      <w:r w:rsidRPr="006A0191">
        <w:rPr>
          <w:rStyle w:val="Char4"/>
          <w:rFonts w:hint="cs"/>
          <w:rtl/>
        </w:rPr>
        <w:t>ت قران (یعنی اداء حج و عمره با هم) می‌نماید یا نی</w:t>
      </w:r>
      <w:r w:rsidR="00B548B2">
        <w:rPr>
          <w:rStyle w:val="Char4"/>
          <w:rFonts w:hint="cs"/>
          <w:rtl/>
          <w:lang w:bidi="fa-IR"/>
        </w:rPr>
        <w:t>ّ</w:t>
      </w:r>
      <w:r w:rsidRPr="006A0191">
        <w:rPr>
          <w:rStyle w:val="Char4"/>
          <w:rFonts w:hint="cs"/>
          <w:rtl/>
        </w:rPr>
        <w:t>ت حج می‌کند و یا انجام دادن اعمال حج -حجّة الاسلام او اداء می‌گردد ام</w:t>
      </w:r>
      <w:r w:rsidR="00B548B2">
        <w:rPr>
          <w:rStyle w:val="Char4"/>
          <w:rFonts w:hint="cs"/>
          <w:rtl/>
          <w:lang w:bidi="fa-IR"/>
        </w:rPr>
        <w:t>ّ</w:t>
      </w:r>
      <w:r w:rsidRPr="006A0191">
        <w:rPr>
          <w:rStyle w:val="Char4"/>
          <w:rFonts w:hint="cs"/>
          <w:rtl/>
        </w:rPr>
        <w:t>ا عمرۀ فرض باید جداگانه انجام دهد.</w:t>
      </w:r>
    </w:p>
    <w:p w:rsidR="00901733" w:rsidRPr="00AA495A" w:rsidRDefault="00901733" w:rsidP="00AA495A">
      <w:pPr>
        <w:pStyle w:val="a1"/>
        <w:rPr>
          <w:rStyle w:val="Char4"/>
          <w:rFonts w:ascii="IRYakout" w:hAnsi="IRYakout" w:cs="IRYakout"/>
          <w:sz w:val="32"/>
          <w:szCs w:val="32"/>
          <w:rtl/>
        </w:rPr>
      </w:pPr>
      <w:bookmarkStart w:id="70" w:name="_Toc449559024"/>
      <w:r w:rsidRPr="00AA495A">
        <w:rPr>
          <w:rStyle w:val="Char4"/>
          <w:rFonts w:ascii="IRYakout" w:hAnsi="IRYakout" w:cs="IRYakout" w:hint="cs"/>
          <w:sz w:val="32"/>
          <w:szCs w:val="32"/>
          <w:rtl/>
        </w:rPr>
        <w:t>حجّ میّت</w:t>
      </w:r>
      <w:bookmarkEnd w:id="70"/>
    </w:p>
    <w:p w:rsidR="00901733" w:rsidRPr="00177EE3" w:rsidRDefault="00901733" w:rsidP="00B548B2">
      <w:pPr>
        <w:pStyle w:val="a8"/>
        <w:rPr>
          <w:rtl/>
        </w:rPr>
      </w:pPr>
      <w:r w:rsidRPr="00177EE3">
        <w:rPr>
          <w:rFonts w:hint="cs"/>
          <w:rtl/>
        </w:rPr>
        <w:t>کسی که حج بر او واجب شد</w:t>
      </w:r>
      <w:r w:rsidR="00B548B2">
        <w:rPr>
          <w:rFonts w:hint="cs"/>
          <w:rtl/>
        </w:rPr>
        <w:t xml:space="preserve"> و حج نکرد</w:t>
      </w:r>
      <w:r w:rsidRPr="00177EE3">
        <w:rPr>
          <w:rFonts w:hint="cs"/>
          <w:rtl/>
        </w:rPr>
        <w:t xml:space="preserve"> و مرد، از آخرین سال ممکن بودن حج کردنش عاصی شناخته می‌شود و باید حج و عمر</w:t>
      </w:r>
      <w:r w:rsidR="00B548B2">
        <w:rPr>
          <w:rFonts w:hint="cs"/>
          <w:rtl/>
        </w:rPr>
        <w:t>ه</w:t>
      </w:r>
      <w:r w:rsidR="00B548B2">
        <w:rPr>
          <w:rFonts w:hint="eastAsia"/>
          <w:rtl/>
        </w:rPr>
        <w:t>‌</w:t>
      </w:r>
      <w:r w:rsidR="00B548B2">
        <w:rPr>
          <w:rFonts w:hint="cs"/>
          <w:rtl/>
        </w:rPr>
        <w:t>ی فرض</w:t>
      </w:r>
      <w:r w:rsidRPr="00177EE3">
        <w:rPr>
          <w:rFonts w:hint="cs"/>
          <w:rtl/>
        </w:rPr>
        <w:t xml:space="preserve"> را از ترک</w:t>
      </w:r>
      <w:r w:rsidR="00B548B2">
        <w:rPr>
          <w:rFonts w:hint="cs"/>
          <w:rtl/>
        </w:rPr>
        <w:t>ه</w:t>
      </w:r>
      <w:r w:rsidR="00B548B2">
        <w:rPr>
          <w:rFonts w:hint="eastAsia"/>
          <w:rtl/>
        </w:rPr>
        <w:t>‌ی</w:t>
      </w:r>
      <w:r w:rsidR="00B548B2">
        <w:rPr>
          <w:rFonts w:hint="cs"/>
          <w:rtl/>
        </w:rPr>
        <w:t xml:space="preserve"> او انجام دهند</w:t>
      </w:r>
      <w:r w:rsidRPr="00177EE3">
        <w:rPr>
          <w:rFonts w:hint="cs"/>
          <w:rtl/>
        </w:rPr>
        <w:t xml:space="preserve"> در فصل استطاعت گذشت که هر کس که </w:t>
      </w:r>
      <w:r w:rsidR="00B548B2">
        <w:rPr>
          <w:rFonts w:hint="cs"/>
          <w:rtl/>
        </w:rPr>
        <w:t>م</w:t>
      </w:r>
      <w:r w:rsidRPr="00177EE3">
        <w:rPr>
          <w:rFonts w:hint="cs"/>
          <w:rtl/>
        </w:rPr>
        <w:t>صرف رفت و بازگشت و نفق</w:t>
      </w:r>
      <w:r w:rsidR="00B548B2">
        <w:rPr>
          <w:rFonts w:hint="cs"/>
          <w:rtl/>
        </w:rPr>
        <w:t>ه</w:t>
      </w:r>
      <w:r w:rsidR="00B548B2">
        <w:rPr>
          <w:rFonts w:hint="eastAsia"/>
          <w:rtl/>
        </w:rPr>
        <w:t>‌ی</w:t>
      </w:r>
      <w:r w:rsidRPr="00177EE3">
        <w:rPr>
          <w:rFonts w:hint="cs"/>
          <w:rtl/>
        </w:rPr>
        <w:t xml:space="preserve"> عیال در آن مدّت زیاده از بده‌های خود دارد حج بر او واجب است؛ پس اگر شخص دارای تکّه‌ای ملک یا زمین است که از غلّه آن امرار معاش می‌نماید و اگر آن را بفروشد کفایت مصرف رفت و بازگشت خود و نفق</w:t>
      </w:r>
      <w:r w:rsidR="00B548B2">
        <w:rPr>
          <w:rFonts w:hint="cs"/>
          <w:rtl/>
        </w:rPr>
        <w:t>ه</w:t>
      </w:r>
      <w:r w:rsidR="00B548B2">
        <w:rPr>
          <w:rFonts w:hint="eastAsia"/>
          <w:rtl/>
        </w:rPr>
        <w:t>‌ی</w:t>
      </w:r>
      <w:r w:rsidRPr="00177EE3">
        <w:rPr>
          <w:rFonts w:hint="cs"/>
          <w:rtl/>
        </w:rPr>
        <w:t xml:space="preserve"> عیالش می‌نماید، در این حال حج بر او واجب است ولی در شرع مجبور به فروش آن نیست، لکن اگر حج ننمود و مرد از قیمت آن ملک و زمین حجّ او اداء می‌شود و پیش از بیرون کردن حجه‌اش تقسیم ترکه بر میراث بران حرام است.</w:t>
      </w:r>
    </w:p>
    <w:p w:rsidR="00901733" w:rsidRPr="006A0191" w:rsidRDefault="00901733" w:rsidP="00BE7D7B">
      <w:pPr>
        <w:autoSpaceDE w:val="0"/>
        <w:autoSpaceDN w:val="0"/>
        <w:adjustRightInd w:val="0"/>
        <w:ind w:firstLine="284"/>
        <w:jc w:val="both"/>
        <w:rPr>
          <w:rStyle w:val="Char4"/>
          <w:rtl/>
        </w:rPr>
      </w:pPr>
      <w:r w:rsidRPr="006A0191">
        <w:rPr>
          <w:rStyle w:val="Char4"/>
          <w:rFonts w:hint="cs"/>
          <w:rtl/>
        </w:rPr>
        <w:t>کسانی که حج</w:t>
      </w:r>
      <w:r w:rsidR="00B548B2">
        <w:rPr>
          <w:rStyle w:val="Char4"/>
          <w:rFonts w:hint="cs"/>
          <w:rtl/>
          <w:lang w:bidi="fa-IR"/>
        </w:rPr>
        <w:t>ّ</w:t>
      </w:r>
      <w:r w:rsidRPr="006A0191">
        <w:rPr>
          <w:rStyle w:val="Char4"/>
          <w:rFonts w:hint="eastAsia"/>
          <w:rtl/>
        </w:rPr>
        <w:t>‌</w:t>
      </w:r>
      <w:r w:rsidRPr="006A0191">
        <w:rPr>
          <w:rStyle w:val="Char4"/>
          <w:rFonts w:hint="cs"/>
          <w:rtl/>
        </w:rPr>
        <w:t>شان صحیح است ولی از حج</w:t>
      </w:r>
      <w:r w:rsidR="00B548B2">
        <w:rPr>
          <w:rStyle w:val="Char4"/>
          <w:rFonts w:hint="cs"/>
          <w:rtl/>
          <w:lang w:bidi="fa-IR"/>
        </w:rPr>
        <w:t>ّ</w:t>
      </w:r>
      <w:r w:rsidRPr="006A0191">
        <w:rPr>
          <w:rStyle w:val="Char4"/>
          <w:rFonts w:hint="cs"/>
          <w:rtl/>
        </w:rPr>
        <w:t xml:space="preserve"> فرض کفایت نمی‌کند:</w:t>
      </w:r>
    </w:p>
    <w:p w:rsidR="00FE5DA1" w:rsidRDefault="00901733" w:rsidP="00B548B2">
      <w:pPr>
        <w:autoSpaceDE w:val="0"/>
        <w:autoSpaceDN w:val="0"/>
        <w:adjustRightInd w:val="0"/>
        <w:ind w:firstLine="284"/>
        <w:jc w:val="both"/>
        <w:rPr>
          <w:rStyle w:val="Char4"/>
          <w:rtl/>
        </w:rPr>
      </w:pPr>
      <w:r w:rsidRPr="006A0191">
        <w:rPr>
          <w:rStyle w:val="Char4"/>
          <w:rFonts w:hint="cs"/>
          <w:rtl/>
        </w:rPr>
        <w:t>کودک ممیّز به اذن ولی خود و برده. هرگاه حج یا عمره نماید حج و عمر</w:t>
      </w:r>
      <w:r w:rsidR="00B548B2">
        <w:rPr>
          <w:rStyle w:val="Char4"/>
          <w:rFonts w:hint="cs"/>
          <w:rtl/>
        </w:rPr>
        <w:t>ه‌ی</w:t>
      </w:r>
      <w:r w:rsidRPr="006A0191">
        <w:rPr>
          <w:rStyle w:val="Char4"/>
          <w:rFonts w:hint="cs"/>
          <w:rtl/>
        </w:rPr>
        <w:t xml:space="preserve"> ایشان صحیح است ولی از حج</w:t>
      </w:r>
      <w:r w:rsidR="00B548B2">
        <w:rPr>
          <w:rStyle w:val="Char4"/>
          <w:rFonts w:hint="cs"/>
          <w:rtl/>
          <w:lang w:bidi="fa-IR"/>
        </w:rPr>
        <w:t>ّ</w:t>
      </w:r>
      <w:r w:rsidRPr="006A0191">
        <w:rPr>
          <w:rStyle w:val="Char4"/>
          <w:rFonts w:hint="cs"/>
          <w:rtl/>
        </w:rPr>
        <w:t>ة الاسلام کفایت نمی‌کند؛ یعنی اگر کودک به بلوغ رسید و استطاعت دارد و برده آزاد شد و مستطیع است و شروط وجوب حج در حق</w:t>
      </w:r>
      <w:r w:rsidR="00B548B2">
        <w:rPr>
          <w:rStyle w:val="Char4"/>
          <w:rFonts w:hint="cs"/>
          <w:rtl/>
          <w:lang w:bidi="fa-IR"/>
        </w:rPr>
        <w:t>ّ</w:t>
      </w:r>
      <w:r w:rsidRPr="006A0191">
        <w:rPr>
          <w:rStyle w:val="Char4"/>
          <w:rFonts w:hint="eastAsia"/>
          <w:rtl/>
        </w:rPr>
        <w:t>‌</w:t>
      </w:r>
      <w:r w:rsidRPr="006A0191">
        <w:rPr>
          <w:rStyle w:val="Char4"/>
          <w:rFonts w:hint="cs"/>
          <w:rtl/>
        </w:rPr>
        <w:t>شان بجا آمد باید دوباره حج و عمر</w:t>
      </w:r>
      <w:r w:rsidR="00B548B2">
        <w:rPr>
          <w:rStyle w:val="Char4"/>
          <w:rFonts w:hint="cs"/>
          <w:rtl/>
        </w:rPr>
        <w:t>ه</w:t>
      </w:r>
      <w:r w:rsidR="00B548B2">
        <w:rPr>
          <w:rStyle w:val="Char4"/>
          <w:rFonts w:hint="eastAsia"/>
          <w:rtl/>
        </w:rPr>
        <w:t>‌ی</w:t>
      </w:r>
      <w:r w:rsidRPr="006A0191">
        <w:rPr>
          <w:rStyle w:val="Char4"/>
          <w:rFonts w:hint="cs"/>
          <w:rtl/>
        </w:rPr>
        <w:t xml:space="preserve"> فرض انجام دهند؛ اگر پس از این</w:t>
      </w:r>
      <w:r w:rsidR="00B548B2">
        <w:rPr>
          <w:rStyle w:val="Char4"/>
          <w:rFonts w:hint="eastAsia"/>
          <w:rtl/>
        </w:rPr>
        <w:t>‌</w:t>
      </w:r>
      <w:r w:rsidRPr="006A0191">
        <w:rPr>
          <w:rStyle w:val="Char4"/>
          <w:rFonts w:hint="cs"/>
          <w:rtl/>
        </w:rPr>
        <w:t>که احرام را در حال کودکی و بردگی بستند، قبل از وقوف عرفه به بلوغ و آزادی رسیدند و حج و عمره را انجام دادن از حج و عمر</w:t>
      </w:r>
      <w:r w:rsidR="00B548B2">
        <w:rPr>
          <w:rStyle w:val="Char4"/>
          <w:rFonts w:hint="cs"/>
          <w:rtl/>
        </w:rPr>
        <w:t>ه</w:t>
      </w:r>
      <w:r w:rsidR="00B548B2">
        <w:rPr>
          <w:rStyle w:val="Char4"/>
          <w:rFonts w:hint="eastAsia"/>
          <w:rtl/>
        </w:rPr>
        <w:t>‌</w:t>
      </w:r>
      <w:r w:rsidR="00B548B2">
        <w:rPr>
          <w:rStyle w:val="Char4"/>
          <w:rFonts w:hint="cs"/>
          <w:rtl/>
        </w:rPr>
        <w:t>ی</w:t>
      </w:r>
      <w:r w:rsidRPr="006A0191">
        <w:rPr>
          <w:rStyle w:val="Char4"/>
          <w:rFonts w:hint="cs"/>
          <w:rtl/>
        </w:rPr>
        <w:t xml:space="preserve"> فرض کفایت می‌کند.</w:t>
      </w:r>
    </w:p>
    <w:p w:rsidR="00537F4F" w:rsidRDefault="00537F4F" w:rsidP="00B548B2">
      <w:pPr>
        <w:autoSpaceDE w:val="0"/>
        <w:autoSpaceDN w:val="0"/>
        <w:adjustRightInd w:val="0"/>
        <w:ind w:firstLine="284"/>
        <w:jc w:val="both"/>
        <w:rPr>
          <w:rStyle w:val="Char4"/>
          <w:rtl/>
        </w:rPr>
      </w:pPr>
    </w:p>
    <w:p w:rsidR="00537F4F" w:rsidRDefault="00537F4F" w:rsidP="00B548B2">
      <w:pPr>
        <w:autoSpaceDE w:val="0"/>
        <w:autoSpaceDN w:val="0"/>
        <w:adjustRightInd w:val="0"/>
        <w:ind w:firstLine="284"/>
        <w:jc w:val="both"/>
        <w:rPr>
          <w:rStyle w:val="Char4"/>
          <w:rtl/>
        </w:rPr>
      </w:pPr>
    </w:p>
    <w:p w:rsidR="00B548B2" w:rsidRPr="00AA495A" w:rsidRDefault="00901733" w:rsidP="00AA495A">
      <w:pPr>
        <w:pStyle w:val="a1"/>
        <w:rPr>
          <w:rtl/>
        </w:rPr>
      </w:pPr>
      <w:bookmarkStart w:id="71" w:name="_Toc449559025"/>
      <w:r w:rsidRPr="00AA495A">
        <w:rPr>
          <w:rFonts w:hint="cs"/>
          <w:rtl/>
        </w:rPr>
        <w:t>کسانی که حجّ ایشان صحیح نمی‌شود</w:t>
      </w:r>
      <w:bookmarkEnd w:id="71"/>
    </w:p>
    <w:p w:rsidR="00901733" w:rsidRPr="00B548B2" w:rsidRDefault="00B548B2" w:rsidP="00B548B2">
      <w:pPr>
        <w:pStyle w:val="a8"/>
        <w:rPr>
          <w:rtl/>
        </w:rPr>
      </w:pPr>
      <w:r>
        <w:rPr>
          <w:rFonts w:hint="cs"/>
          <w:rtl/>
        </w:rPr>
        <w:t xml:space="preserve"> </w:t>
      </w:r>
      <w:r w:rsidR="00901733" w:rsidRPr="00C01AD1">
        <w:rPr>
          <w:rFonts w:hint="cs"/>
          <w:rtl/>
        </w:rPr>
        <w:t>عبارتند از</w:t>
      </w:r>
      <w:r w:rsidR="00901733" w:rsidRPr="00B548B2">
        <w:rPr>
          <w:rFonts w:hint="cs"/>
          <w:rtl/>
        </w:rPr>
        <w:t xml:space="preserve">: </w:t>
      </w:r>
      <w:r>
        <w:rPr>
          <w:rFonts w:hint="cs"/>
          <w:rtl/>
        </w:rPr>
        <w:t>کافر، دیوانه،</w:t>
      </w:r>
      <w:r w:rsidR="00901733" w:rsidRPr="0053296B">
        <w:rPr>
          <w:rFonts w:hint="cs"/>
          <w:rtl/>
        </w:rPr>
        <w:t xml:space="preserve"> کودک غیر ممیّز و کودک ممیّز بدون اذن ولیّش (ام</w:t>
      </w:r>
      <w:r>
        <w:rPr>
          <w:rFonts w:hint="cs"/>
          <w:rtl/>
        </w:rPr>
        <w:t>ّ</w:t>
      </w:r>
      <w:r w:rsidR="00901733" w:rsidRPr="0053296B">
        <w:rPr>
          <w:rFonts w:hint="cs"/>
          <w:rtl/>
        </w:rPr>
        <w:t>ا احرام بستن ولی از دیوانه و کودک غیر ممیّز و احرام بستن کودک به اذن ولی صحیح است).</w:t>
      </w:r>
    </w:p>
    <w:p w:rsidR="00901733" w:rsidRPr="00AA495A" w:rsidRDefault="00901733" w:rsidP="00AA495A">
      <w:pPr>
        <w:pStyle w:val="a1"/>
        <w:rPr>
          <w:rStyle w:val="Char4"/>
          <w:rFonts w:ascii="IRYakout" w:hAnsi="IRYakout" w:cs="IRYakout"/>
          <w:sz w:val="32"/>
          <w:szCs w:val="32"/>
          <w:rtl/>
        </w:rPr>
      </w:pPr>
      <w:bookmarkStart w:id="72" w:name="_Toc449559026"/>
      <w:r w:rsidRPr="00AA495A">
        <w:rPr>
          <w:rStyle w:val="Char4"/>
          <w:rFonts w:ascii="IRYakout" w:hAnsi="IRYakout" w:cs="IRYakout" w:hint="cs"/>
          <w:sz w:val="32"/>
          <w:szCs w:val="32"/>
          <w:rtl/>
        </w:rPr>
        <w:t>عقوبت کسی که حج را نکرد:</w:t>
      </w:r>
      <w:bookmarkEnd w:id="72"/>
    </w:p>
    <w:p w:rsidR="00901733" w:rsidRDefault="00776E7C" w:rsidP="00616337">
      <w:pPr>
        <w:pStyle w:val="a7"/>
        <w:rPr>
          <w:rtl/>
          <w:lang w:bidi="ar-AE"/>
        </w:rPr>
      </w:pPr>
      <w:r w:rsidRPr="00C01AD1">
        <w:rPr>
          <w:rStyle w:val="Char4"/>
          <w:rFonts w:hint="cs"/>
          <w:rtl/>
        </w:rPr>
        <w:t>«</w:t>
      </w:r>
      <w:r w:rsidR="00901733">
        <w:rPr>
          <w:rtl/>
          <w:lang w:bidi="ar-AE"/>
        </w:rPr>
        <w:t>مَنْ مَاتَ وَلَمْ يَحُجَّ حَجَّةَ الْإِسْلَامِ مِنْ غَيْرِ أَ</w:t>
      </w:r>
      <w:r w:rsidR="00B548B2">
        <w:rPr>
          <w:rtl/>
          <w:lang w:bidi="ar-AE"/>
        </w:rPr>
        <w:t>نْ يَمْنَعَهُ سُلْطَانٌ جَائِرٌ</w:t>
      </w:r>
      <w:r w:rsidR="00901733">
        <w:rPr>
          <w:rtl/>
          <w:lang w:bidi="ar-AE"/>
        </w:rPr>
        <w:t xml:space="preserve">، أَوْ مَرَضٌ حَابِسٌ ، أَوْ عَدُوٌّ ظَاهِرٌ ، </w:t>
      </w:r>
      <w:r w:rsidR="00901733" w:rsidRPr="005271C7">
        <w:rPr>
          <w:rtl/>
          <w:lang w:bidi="ar-AE"/>
        </w:rPr>
        <w:t>فَلْيَمُتْ إنْ شَاء</w:t>
      </w:r>
      <w:r w:rsidR="00901733">
        <w:rPr>
          <w:rtl/>
          <w:lang w:bidi="ar-AE"/>
        </w:rPr>
        <w:t>َ يَهُودِيًّا ، وَإِنْ شَاءَ نَصْرَانِيًّا</w:t>
      </w:r>
      <w:r w:rsidRPr="00C01AD1">
        <w:rPr>
          <w:rStyle w:val="Char4"/>
          <w:rFonts w:hint="cs"/>
          <w:rtl/>
        </w:rPr>
        <w:t>»</w:t>
      </w:r>
      <w:r w:rsidR="00C01AD1">
        <w:rPr>
          <w:rStyle w:val="Char4"/>
          <w:rFonts w:hint="cs"/>
          <w:rtl/>
        </w:rPr>
        <w:t>.</w:t>
      </w:r>
    </w:p>
    <w:p w:rsidR="00901733" w:rsidRPr="006A0191" w:rsidRDefault="00901733" w:rsidP="00B548B2">
      <w:pPr>
        <w:autoSpaceDE w:val="0"/>
        <w:autoSpaceDN w:val="0"/>
        <w:adjustRightInd w:val="0"/>
        <w:ind w:firstLine="284"/>
        <w:jc w:val="both"/>
        <w:rPr>
          <w:rStyle w:val="Char4"/>
          <w:rtl/>
        </w:rPr>
      </w:pPr>
      <w:r w:rsidRPr="006A0191">
        <w:rPr>
          <w:rStyle w:val="Char4"/>
          <w:rFonts w:hint="cs"/>
          <w:rtl/>
        </w:rPr>
        <w:t xml:space="preserve">معنى: </w:t>
      </w:r>
      <w:r w:rsidR="00B548B2">
        <w:rPr>
          <w:rStyle w:val="Char4"/>
          <w:rFonts w:hint="cs"/>
          <w:rtl/>
          <w:lang w:bidi="fa-IR"/>
        </w:rPr>
        <w:t>«</w:t>
      </w:r>
      <w:r w:rsidRPr="00B548B2">
        <w:rPr>
          <w:rStyle w:val="Chare"/>
          <w:rFonts w:hint="cs"/>
          <w:rtl/>
        </w:rPr>
        <w:t>كس</w:t>
      </w:r>
      <w:r w:rsidR="00B548B2" w:rsidRPr="00B548B2">
        <w:rPr>
          <w:rStyle w:val="Chare"/>
          <w:rFonts w:hint="cs"/>
          <w:rtl/>
        </w:rPr>
        <w:t>ی</w:t>
      </w:r>
      <w:r w:rsidR="00B548B2">
        <w:rPr>
          <w:rStyle w:val="Chare"/>
          <w:rFonts w:hint="cs"/>
          <w:rtl/>
        </w:rPr>
        <w:t xml:space="preserve"> كه مرد و او حجة</w:t>
      </w:r>
      <w:r w:rsidR="00B548B2">
        <w:rPr>
          <w:rStyle w:val="Chare"/>
          <w:rFonts w:hint="eastAsia"/>
          <w:rtl/>
        </w:rPr>
        <w:t>‌</w:t>
      </w:r>
      <w:r w:rsidRPr="00B548B2">
        <w:rPr>
          <w:rStyle w:val="Chare"/>
          <w:rFonts w:hint="cs"/>
          <w:rtl/>
        </w:rPr>
        <w:t>الاسلام را بجا نیاورده بدون این</w:t>
      </w:r>
      <w:r w:rsidR="00B548B2">
        <w:rPr>
          <w:rStyle w:val="Chare"/>
          <w:rFonts w:hint="eastAsia"/>
          <w:rtl/>
        </w:rPr>
        <w:t>‌</w:t>
      </w:r>
      <w:r w:rsidR="00B548B2">
        <w:rPr>
          <w:rStyle w:val="Chare"/>
          <w:rFonts w:hint="cs"/>
          <w:rtl/>
        </w:rPr>
        <w:t>که شاه ستمگری یا بیماری منع</w:t>
      </w:r>
      <w:r w:rsidR="00B548B2">
        <w:rPr>
          <w:rStyle w:val="Chare"/>
          <w:rFonts w:hint="eastAsia"/>
          <w:rtl/>
        </w:rPr>
        <w:t>‌</w:t>
      </w:r>
      <w:r w:rsidRPr="00B548B2">
        <w:rPr>
          <w:rStyle w:val="Chare"/>
          <w:rFonts w:hint="cs"/>
          <w:rtl/>
        </w:rPr>
        <w:t>کننده‌ای یا دشمنی آشکار او  را از رفتن حج باز دارد، پس بمیرد اگر خواهد در حال یهودی</w:t>
      </w:r>
      <w:r w:rsidR="00B548B2">
        <w:rPr>
          <w:rStyle w:val="Chare"/>
          <w:rFonts w:hint="cs"/>
          <w:rtl/>
          <w:lang w:bidi="fa-IR"/>
        </w:rPr>
        <w:t>ّ</w:t>
      </w:r>
      <w:r w:rsidRPr="00B548B2">
        <w:rPr>
          <w:rStyle w:val="Chare"/>
          <w:rFonts w:hint="cs"/>
          <w:rtl/>
        </w:rPr>
        <w:t>ت و اگر خواهد در حال نصرانیت</w:t>
      </w:r>
      <w:r w:rsidR="00B548B2">
        <w:rPr>
          <w:rStyle w:val="Chare"/>
          <w:rFonts w:hint="cs"/>
          <w:rtl/>
          <w:lang w:bidi="fa-IR"/>
        </w:rPr>
        <w:t>»</w:t>
      </w:r>
      <w:r w:rsidRPr="006A0191">
        <w:rPr>
          <w:rStyle w:val="Char4"/>
          <w:rFonts w:hint="cs"/>
          <w:rtl/>
        </w:rPr>
        <w:t>.</w:t>
      </w:r>
    </w:p>
    <w:p w:rsidR="00901733" w:rsidRPr="006A0191" w:rsidRDefault="00901733" w:rsidP="00B548B2">
      <w:pPr>
        <w:autoSpaceDE w:val="0"/>
        <w:autoSpaceDN w:val="0"/>
        <w:adjustRightInd w:val="0"/>
        <w:ind w:firstLine="284"/>
        <w:jc w:val="both"/>
        <w:rPr>
          <w:rStyle w:val="Char4"/>
          <w:rtl/>
        </w:rPr>
      </w:pPr>
      <w:r w:rsidRPr="006A0191">
        <w:rPr>
          <w:rStyle w:val="Char4"/>
          <w:rFonts w:hint="cs"/>
          <w:rtl/>
        </w:rPr>
        <w:t>یعنی کسی که استطاعت رفتن حج را یافت و عذری از منع شاه یا بازداشتن بیماری یا جلوگیری دشمن نداشت پس او بر دین اسلام نیست؛ از این رو بر هر دینی که خوا</w:t>
      </w:r>
      <w:r w:rsidR="00B548B2">
        <w:rPr>
          <w:rStyle w:val="Char4"/>
          <w:rFonts w:hint="cs"/>
          <w:rtl/>
        </w:rPr>
        <w:t>هد بمیرد، چه خواهد بر دین یهود</w:t>
      </w:r>
      <w:r w:rsidRPr="006A0191">
        <w:rPr>
          <w:rStyle w:val="Char4"/>
          <w:rFonts w:hint="cs"/>
          <w:rtl/>
        </w:rPr>
        <w:t xml:space="preserve"> بمیرد و یا بر دین نصاری - یا دین مجوسی </w:t>
      </w:r>
      <w:r w:rsidR="00776E7C" w:rsidRPr="00C01AD1">
        <w:rPr>
          <w:rStyle w:val="Char4"/>
          <w:rFonts w:hint="cs"/>
          <w:rtl/>
        </w:rPr>
        <w:t>«</w:t>
      </w:r>
      <w:r w:rsidRPr="00B548B2">
        <w:rPr>
          <w:rStyle w:val="Char1"/>
          <w:rtl/>
        </w:rPr>
        <w:t>مَنْ مَلَكَ زَادًا وَرَاحِلَةً تُبَلِّغُهُ إلَى بَيْتِ اللَّهِ الْحَرَامِ فَلَمْ يَحُجَّ فَلَا عَلَيْهِ أَنْ يَمُوتَ يَهُودِيًّا أَوْ نَصْرَانِيًّا</w:t>
      </w:r>
      <w:r w:rsidR="00776E7C" w:rsidRPr="00C01AD1">
        <w:rPr>
          <w:rStyle w:val="Char4"/>
          <w:rFonts w:hint="cs"/>
          <w:rtl/>
        </w:rPr>
        <w:t>»</w:t>
      </w:r>
      <w:r w:rsidR="00C01AD1">
        <w:rPr>
          <w:rStyle w:val="Char4"/>
          <w:rFonts w:hint="cs"/>
          <w:rtl/>
        </w:rPr>
        <w:t xml:space="preserve">. </w:t>
      </w:r>
      <w:r w:rsidRPr="006A0191">
        <w:rPr>
          <w:rStyle w:val="Char4"/>
          <w:rFonts w:hint="cs"/>
          <w:rtl/>
        </w:rPr>
        <w:t>معنى: کسی که یافت توشه و سواری که برساند او را به کعبۀ مقد</w:t>
      </w:r>
      <w:r w:rsidR="00B548B2">
        <w:rPr>
          <w:rStyle w:val="Char4"/>
          <w:rFonts w:hint="cs"/>
          <w:rtl/>
          <w:lang w:bidi="fa-IR"/>
        </w:rPr>
        <w:t>ّ</w:t>
      </w:r>
      <w:r w:rsidRPr="006A0191">
        <w:rPr>
          <w:rStyle w:val="Char4"/>
          <w:rFonts w:hint="cs"/>
          <w:rtl/>
        </w:rPr>
        <w:t>سه و با آن حال حج نکرد، پس نیست بر او مانعی از این</w:t>
      </w:r>
      <w:r w:rsidR="00B548B2">
        <w:rPr>
          <w:rStyle w:val="Char4"/>
          <w:rFonts w:hint="eastAsia"/>
          <w:rtl/>
        </w:rPr>
        <w:t>‌</w:t>
      </w:r>
      <w:r w:rsidRPr="006A0191">
        <w:rPr>
          <w:rStyle w:val="Char4"/>
          <w:rFonts w:hint="cs"/>
          <w:rtl/>
        </w:rPr>
        <w:t>که بمیرد در حال یهودیت یا نصرانیت.</w:t>
      </w:r>
    </w:p>
    <w:p w:rsidR="00901733" w:rsidRDefault="00901733" w:rsidP="00BE7D7B">
      <w:pPr>
        <w:autoSpaceDE w:val="0"/>
        <w:autoSpaceDN w:val="0"/>
        <w:adjustRightInd w:val="0"/>
        <w:ind w:firstLine="284"/>
        <w:jc w:val="both"/>
        <w:rPr>
          <w:rStyle w:val="Char4"/>
          <w:rtl/>
        </w:rPr>
      </w:pPr>
      <w:r w:rsidRPr="006A0191">
        <w:rPr>
          <w:rStyle w:val="Char4"/>
          <w:rFonts w:hint="cs"/>
          <w:rtl/>
        </w:rPr>
        <w:t>کسانی که ایمان به خدا و روز قیامت دارند هرگز راضی نخواهند شد که به سبب ترک حج بر غیر دین اسلام از جهان روند و حج</w:t>
      </w:r>
      <w:r w:rsidR="00016047">
        <w:rPr>
          <w:rStyle w:val="Char4"/>
          <w:rFonts w:hint="cs"/>
          <w:rtl/>
          <w:lang w:bidi="fa-IR"/>
        </w:rPr>
        <w:t>ّ</w:t>
      </w:r>
      <w:r w:rsidRPr="006A0191">
        <w:rPr>
          <w:rStyle w:val="Char4"/>
          <w:rFonts w:hint="cs"/>
          <w:rtl/>
        </w:rPr>
        <w:t xml:space="preserve"> فرض خود را بخصوص در این دوره که بسیار آسان و بی خطر است هرچه زودتر انجام می‌دهند. تا پنجمین رکن مسلمانی را اداء نموده خود را از این وعید شدید نگهدارند.</w:t>
      </w:r>
    </w:p>
    <w:p w:rsidR="00FE5DA1" w:rsidRPr="00016047" w:rsidRDefault="00901733" w:rsidP="00016047">
      <w:pPr>
        <w:pStyle w:val="a1"/>
        <w:rPr>
          <w:rStyle w:val="Char4"/>
          <w:rFonts w:ascii="IRYakout" w:hAnsi="IRYakout" w:cs="IRYakout"/>
          <w:sz w:val="32"/>
          <w:szCs w:val="32"/>
          <w:rtl/>
        </w:rPr>
      </w:pPr>
      <w:bookmarkStart w:id="73" w:name="_Toc449559027"/>
      <w:r w:rsidRPr="00016047">
        <w:rPr>
          <w:rFonts w:hint="cs"/>
          <w:rtl/>
        </w:rPr>
        <w:t>حکمت حج</w:t>
      </w:r>
      <w:bookmarkEnd w:id="73"/>
    </w:p>
    <w:p w:rsidR="00901733" w:rsidRPr="006A0191" w:rsidRDefault="00901733" w:rsidP="004102D5">
      <w:pPr>
        <w:autoSpaceDE w:val="0"/>
        <w:autoSpaceDN w:val="0"/>
        <w:adjustRightInd w:val="0"/>
        <w:ind w:firstLine="284"/>
        <w:jc w:val="both"/>
        <w:rPr>
          <w:rStyle w:val="Char4"/>
          <w:rtl/>
        </w:rPr>
      </w:pPr>
      <w:r w:rsidRPr="006A0191">
        <w:rPr>
          <w:rStyle w:val="Char4"/>
          <w:rFonts w:hint="cs"/>
          <w:rtl/>
        </w:rPr>
        <w:t>پیش از این از نظرتان گذشت که حکمت نماز با جماعت چیست و این</w:t>
      </w:r>
      <w:r w:rsidR="006D047F">
        <w:rPr>
          <w:rStyle w:val="Char4"/>
          <w:rFonts w:hint="eastAsia"/>
          <w:rtl/>
        </w:rPr>
        <w:t>‌</w:t>
      </w:r>
      <w:r w:rsidRPr="006A0191">
        <w:rPr>
          <w:rStyle w:val="Char4"/>
          <w:rFonts w:hint="cs"/>
          <w:rtl/>
        </w:rPr>
        <w:t>که برای اشاره به اتحاد و واداشتن بر نکوکاری است و این</w:t>
      </w:r>
      <w:r w:rsidR="006D047F">
        <w:rPr>
          <w:rStyle w:val="Char4"/>
          <w:rFonts w:hint="eastAsia"/>
          <w:rtl/>
        </w:rPr>
        <w:t>‌</w:t>
      </w:r>
      <w:r w:rsidRPr="006A0191">
        <w:rPr>
          <w:rStyle w:val="Char4"/>
          <w:rFonts w:hint="cs"/>
          <w:rtl/>
        </w:rPr>
        <w:t>که در نماز جماعت و جمعه و عید اجتماع مردم یک شهر فراهم</w:t>
      </w:r>
      <w:r w:rsidR="006D047F">
        <w:rPr>
          <w:rStyle w:val="Char4"/>
          <w:rFonts w:hint="cs"/>
          <w:rtl/>
        </w:rPr>
        <w:t xml:space="preserve"> می‌شود و مقصود شارع صلوات الله</w:t>
      </w:r>
      <w:r w:rsidRPr="006A0191">
        <w:rPr>
          <w:rStyle w:val="Char4"/>
          <w:rFonts w:hint="cs"/>
          <w:rtl/>
        </w:rPr>
        <w:t xml:space="preserve"> و سلامه علیه این است که جهانیان همه بتوانند با هم اجتماع کنند؛ این است که حج را مشروع و محلّ اداء مناسک آن و اجتماع جهانیان و برابر آنان در اداء آن معین فرمود و به عبارت دیگر: هنگامی که پیغمبر اسلام برگزیده شد، جهانیان پیوسته در جنگ و کشتار و نبرد و رزم و روگردانی از هم و بریدگی با دل</w:t>
      </w:r>
      <w:r w:rsidRPr="006A0191">
        <w:rPr>
          <w:rStyle w:val="Char4"/>
          <w:rFonts w:hint="eastAsia"/>
          <w:rtl/>
        </w:rPr>
        <w:t>‌</w:t>
      </w:r>
      <w:r w:rsidRPr="006A0191">
        <w:rPr>
          <w:rStyle w:val="Char4"/>
          <w:rFonts w:hint="cs"/>
          <w:rtl/>
        </w:rPr>
        <w:t>هایی پر از کینه و خشم به خونریزی و کارزار ادامه می‌دادند. خداوند متعال در چنین موقعی سرور انبیاء را به پیغمبری برگزید و او را به</w:t>
      </w:r>
      <w:r w:rsidR="006D047F">
        <w:rPr>
          <w:rStyle w:val="Char4"/>
          <w:rFonts w:hint="cs"/>
          <w:rtl/>
        </w:rPr>
        <w:t xml:space="preserve"> ايجا</w:t>
      </w:r>
      <w:r w:rsidR="006D047F">
        <w:rPr>
          <w:rStyle w:val="Char4"/>
          <w:rFonts w:hint="cs"/>
          <w:rtl/>
          <w:lang w:bidi="fa-IR"/>
        </w:rPr>
        <w:t>د</w:t>
      </w:r>
      <w:r w:rsidRPr="006A0191">
        <w:rPr>
          <w:rStyle w:val="Char4"/>
          <w:rFonts w:hint="cs"/>
          <w:rtl/>
        </w:rPr>
        <w:t xml:space="preserve"> اتّحاد و نزدیک کردن دل</w:t>
      </w:r>
      <w:r w:rsidRPr="006A0191">
        <w:rPr>
          <w:rStyle w:val="Char4"/>
          <w:rFonts w:hint="eastAsia"/>
          <w:rtl/>
        </w:rPr>
        <w:t>‌</w:t>
      </w:r>
      <w:r w:rsidRPr="006A0191">
        <w:rPr>
          <w:rStyle w:val="Char4"/>
          <w:rFonts w:hint="cs"/>
          <w:rtl/>
        </w:rPr>
        <w:t>ها به هم مأمور ساخت و وسایل و راه‌های همدوستی را بوسیله او به جهانیان بیاموخت و چون مسلمین تنها از عرب نیستند طریقی مشروع ساخت که همه مسلمانان دنیا در یکجا مجتمع و محبت را متبادل و در بالا بردن شأن همدیگر و فراهم کردن آسایش یکدیگر بکوشند تا مردم از جاهای دور و اماکن مختلفه در یک مکان گرد آمده از حال همدیگر واقف شوند. و به رموز پیشرفت و انواع محصول کشورها و راه تبادل معاملات و طریق همدستی و ات</w:t>
      </w:r>
      <w:r w:rsidR="004102D5">
        <w:rPr>
          <w:rStyle w:val="Char4"/>
          <w:rFonts w:hint="cs"/>
          <w:rtl/>
          <w:lang w:bidi="fa-IR"/>
        </w:rPr>
        <w:t>ّ</w:t>
      </w:r>
      <w:r w:rsidRPr="006A0191">
        <w:rPr>
          <w:rStyle w:val="Char4"/>
          <w:rFonts w:hint="cs"/>
          <w:rtl/>
        </w:rPr>
        <w:t>حاد و جاد</w:t>
      </w:r>
      <w:r w:rsidR="004102D5">
        <w:rPr>
          <w:rStyle w:val="Char4"/>
          <w:rFonts w:hint="cs"/>
          <w:rtl/>
          <w:lang w:bidi="fa-IR"/>
        </w:rPr>
        <w:t>ّ</w:t>
      </w:r>
      <w:r w:rsidR="004102D5">
        <w:rPr>
          <w:rStyle w:val="Char4"/>
          <w:rFonts w:hint="cs"/>
          <w:rtl/>
        </w:rPr>
        <w:t>ه</w:t>
      </w:r>
      <w:r w:rsidR="004102D5">
        <w:rPr>
          <w:rStyle w:val="Char4"/>
          <w:rFonts w:hint="eastAsia"/>
          <w:rtl/>
        </w:rPr>
        <w:t>‌</w:t>
      </w:r>
      <w:r w:rsidR="004102D5">
        <w:rPr>
          <w:rStyle w:val="Char4"/>
          <w:rFonts w:hint="cs"/>
          <w:rtl/>
        </w:rPr>
        <w:t>ی</w:t>
      </w:r>
      <w:r w:rsidRPr="006A0191">
        <w:rPr>
          <w:rStyle w:val="Char4"/>
          <w:rFonts w:hint="cs"/>
          <w:rtl/>
        </w:rPr>
        <w:t xml:space="preserve"> ات</w:t>
      </w:r>
      <w:r w:rsidR="004102D5">
        <w:rPr>
          <w:rStyle w:val="Char4"/>
          <w:rFonts w:hint="cs"/>
          <w:rtl/>
          <w:lang w:bidi="fa-IR"/>
        </w:rPr>
        <w:t>ّ</w:t>
      </w:r>
      <w:r w:rsidRPr="006A0191">
        <w:rPr>
          <w:rStyle w:val="Char4"/>
          <w:rFonts w:hint="cs"/>
          <w:rtl/>
        </w:rPr>
        <w:t>صال را از یکدیگر بیاموزند و برای پیشرفت همگانی بکوشند این است که قرآن در بیان حکمت می‌فرماید:</w:t>
      </w:r>
      <w:r w:rsidR="00F77895">
        <w:rPr>
          <w:rStyle w:val="Char4"/>
          <w:rFonts w:hint="cs"/>
          <w:rtl/>
        </w:rPr>
        <w:t xml:space="preserve"> </w:t>
      </w:r>
      <w:r w:rsidRPr="006A0191">
        <w:rPr>
          <w:rStyle w:val="Char4"/>
          <w:rFonts w:hint="cs"/>
          <w:rtl/>
        </w:rPr>
        <w:t xml:space="preserve"> </w:t>
      </w:r>
      <w:r w:rsidR="00F77895" w:rsidRPr="00F77895">
        <w:rPr>
          <w:rStyle w:val="Char4"/>
          <w:rFonts w:cs="Traditional Arabic"/>
          <w:szCs w:val="24"/>
          <w:rtl/>
        </w:rPr>
        <w:t>﴿</w:t>
      </w:r>
      <w:r w:rsidR="00F77895" w:rsidRPr="00C01AD1">
        <w:rPr>
          <w:rStyle w:val="Chard"/>
          <w:rtl/>
        </w:rPr>
        <w:t>لِيَشْهَدُوا مَنَافِعَ لَهُمْ</w:t>
      </w:r>
      <w:r w:rsidR="00F77895" w:rsidRPr="00F77895">
        <w:rPr>
          <w:rStyle w:val="Char4"/>
          <w:rFonts w:ascii="Times New Roman" w:hAnsi="Times New Roman" w:cs="Traditional Arabic" w:hint="cs"/>
          <w:szCs w:val="24"/>
          <w:rtl/>
        </w:rPr>
        <w:t>﴾</w:t>
      </w:r>
      <w:r w:rsidR="00F77895">
        <w:rPr>
          <w:rStyle w:val="Char4"/>
          <w:rFonts w:ascii="Times New Roman" w:hAnsi="Times New Roman" w:cs="Arial"/>
          <w:szCs w:val="24"/>
          <w:rtl/>
        </w:rPr>
        <w:t xml:space="preserve"> </w:t>
      </w:r>
      <w:r w:rsidR="00F77895" w:rsidRPr="00C01AD1">
        <w:rPr>
          <w:rStyle w:val="Char6"/>
          <w:rtl/>
        </w:rPr>
        <w:t>[الحج: 28]</w:t>
      </w:r>
      <w:r w:rsidR="00C01AD1">
        <w:rPr>
          <w:rStyle w:val="Char6"/>
          <w:rFonts w:hint="cs"/>
          <w:rtl/>
        </w:rPr>
        <w:t>.</w:t>
      </w:r>
      <w:r w:rsidRPr="006A0191">
        <w:rPr>
          <w:rStyle w:val="Char4"/>
          <w:rFonts w:hint="cs"/>
          <w:rtl/>
        </w:rPr>
        <w:t xml:space="preserve"> تا ببینند سودهای خود را؛ زیرا به حضور در اماکن حج مشاهد</w:t>
      </w:r>
      <w:r w:rsidR="004102D5">
        <w:rPr>
          <w:rStyle w:val="Char4"/>
          <w:rFonts w:hint="cs"/>
          <w:rtl/>
        </w:rPr>
        <w:t>ه</w:t>
      </w:r>
      <w:r w:rsidR="004102D5">
        <w:rPr>
          <w:rStyle w:val="Char4"/>
          <w:rFonts w:hint="eastAsia"/>
          <w:rtl/>
        </w:rPr>
        <w:t>‌ی</w:t>
      </w:r>
      <w:r w:rsidRPr="006A0191">
        <w:rPr>
          <w:rStyle w:val="Char4"/>
          <w:rFonts w:hint="cs"/>
          <w:rtl/>
        </w:rPr>
        <w:t xml:space="preserve"> مصالح و منافع خود و راه تبادل مصالح و تعاون بر خیر یکدیگر بدست می‌آورند.</w:t>
      </w:r>
    </w:p>
    <w:p w:rsidR="00FE5DA1" w:rsidRDefault="00901733" w:rsidP="004102D5">
      <w:pPr>
        <w:autoSpaceDE w:val="0"/>
        <w:autoSpaceDN w:val="0"/>
        <w:adjustRightInd w:val="0"/>
        <w:ind w:firstLine="284"/>
        <w:jc w:val="both"/>
        <w:rPr>
          <w:rStyle w:val="Char4"/>
          <w:rtl/>
        </w:rPr>
      </w:pPr>
      <w:r w:rsidRPr="006A0191">
        <w:rPr>
          <w:rStyle w:val="Char4"/>
          <w:rFonts w:hint="cs"/>
          <w:rtl/>
        </w:rPr>
        <w:t>ایرانی با چینی و ژاپنی با مصری و هندی با آمریکایی و بر این قیاس در یک محل جمع شده، از وضع ک</w:t>
      </w:r>
      <w:r w:rsidR="004102D5">
        <w:rPr>
          <w:rStyle w:val="Char4"/>
          <w:rFonts w:hint="cs"/>
          <w:rtl/>
        </w:rPr>
        <w:t>شور</w:t>
      </w:r>
      <w:r w:rsidR="004102D5">
        <w:rPr>
          <w:rStyle w:val="Char4"/>
          <w:rFonts w:hint="eastAsia"/>
          <w:rtl/>
        </w:rPr>
        <w:t>‌</w:t>
      </w:r>
      <w:r w:rsidRPr="006A0191">
        <w:rPr>
          <w:rStyle w:val="Char4"/>
          <w:rFonts w:hint="cs"/>
          <w:rtl/>
        </w:rPr>
        <w:t>های جهان و حال جهانیان مط</w:t>
      </w:r>
      <w:r w:rsidR="004102D5">
        <w:rPr>
          <w:rStyle w:val="Char4"/>
          <w:rFonts w:hint="cs"/>
          <w:rtl/>
          <w:lang w:bidi="fa-IR"/>
        </w:rPr>
        <w:t>ّ</w:t>
      </w:r>
      <w:r w:rsidRPr="006A0191">
        <w:rPr>
          <w:rStyle w:val="Char4"/>
          <w:rFonts w:hint="cs"/>
          <w:rtl/>
        </w:rPr>
        <w:t>لع می‌گردند.</w:t>
      </w:r>
      <w:r w:rsidR="004102D5">
        <w:rPr>
          <w:rStyle w:val="Char4"/>
          <w:rFonts w:hint="cs"/>
          <w:rtl/>
        </w:rPr>
        <w:t xml:space="preserve"> </w:t>
      </w:r>
      <w:r w:rsidRPr="006A0191">
        <w:rPr>
          <w:rStyle w:val="Char4"/>
          <w:rFonts w:hint="cs"/>
          <w:rtl/>
        </w:rPr>
        <w:t>و هرگاه در بین آنان فرمانروایی ستمگر یا غاصب مستعمری باشد که طایف</w:t>
      </w:r>
      <w:r w:rsidR="004102D5">
        <w:rPr>
          <w:rStyle w:val="Char4"/>
          <w:rFonts w:hint="cs"/>
          <w:rtl/>
        </w:rPr>
        <w:t>ه</w:t>
      </w:r>
      <w:r w:rsidR="004102D5">
        <w:rPr>
          <w:rStyle w:val="Char4"/>
          <w:rFonts w:hint="eastAsia"/>
          <w:rtl/>
        </w:rPr>
        <w:t>‌ا</w:t>
      </w:r>
      <w:r w:rsidR="004102D5">
        <w:rPr>
          <w:rStyle w:val="Char4"/>
          <w:rFonts w:hint="cs"/>
          <w:rtl/>
        </w:rPr>
        <w:t>ی</w:t>
      </w:r>
      <w:r w:rsidRPr="006A0191">
        <w:rPr>
          <w:rStyle w:val="Char4"/>
          <w:rFonts w:hint="cs"/>
          <w:rtl/>
        </w:rPr>
        <w:t xml:space="preserve"> در زیر دستش به فریاد باشند از طوایف دیگر اسلام مدد خواهند و به دیدن عزّت ملل راقیه روح استقلال در آنان به جوش آید و از زیر یوغ استعمار به در روند و چنانکه می‌دانید دین مبین اسلام برای هر فریضه‌ای حکمت</w:t>
      </w:r>
      <w:r w:rsidRPr="006A0191">
        <w:rPr>
          <w:rStyle w:val="Char4"/>
          <w:rFonts w:hint="eastAsia"/>
          <w:rtl/>
        </w:rPr>
        <w:t>‌</w:t>
      </w:r>
      <w:r w:rsidRPr="006A0191">
        <w:rPr>
          <w:rStyle w:val="Char4"/>
          <w:rFonts w:hint="cs"/>
          <w:rtl/>
        </w:rPr>
        <w:t>ها قرار داده است و آنچه در حج یا غیر حج فرض یا سن</w:t>
      </w:r>
      <w:r w:rsidR="004102D5">
        <w:rPr>
          <w:rStyle w:val="Char4"/>
          <w:rFonts w:hint="cs"/>
          <w:rtl/>
          <w:lang w:bidi="fa-IR"/>
        </w:rPr>
        <w:t>ّ</w:t>
      </w:r>
      <w:r w:rsidRPr="006A0191">
        <w:rPr>
          <w:rStyle w:val="Char4"/>
          <w:rFonts w:hint="cs"/>
          <w:rtl/>
        </w:rPr>
        <w:t>ت باشد خالی از حکمت نیست مثلاً بوسیدن حجر الاسود خود نشانه‌ای است بر این او</w:t>
      </w:r>
      <w:r w:rsidR="004102D5">
        <w:rPr>
          <w:rStyle w:val="Char4"/>
          <w:rFonts w:hint="cs"/>
          <w:rtl/>
          <w:lang w:bidi="fa-IR"/>
        </w:rPr>
        <w:t>ّ</w:t>
      </w:r>
      <w:r w:rsidRPr="006A0191">
        <w:rPr>
          <w:rStyle w:val="Char4"/>
          <w:rFonts w:hint="cs"/>
          <w:rtl/>
        </w:rPr>
        <w:t>ل طواف که باید طواف را از برابر آن آغاز کرد ام</w:t>
      </w:r>
      <w:r w:rsidR="004102D5">
        <w:rPr>
          <w:rStyle w:val="Char4"/>
          <w:rFonts w:hint="cs"/>
          <w:rtl/>
          <w:lang w:bidi="fa-IR"/>
        </w:rPr>
        <w:t>ّ</w:t>
      </w:r>
      <w:r w:rsidRPr="006A0191">
        <w:rPr>
          <w:rStyle w:val="Char4"/>
          <w:rFonts w:hint="cs"/>
          <w:rtl/>
        </w:rPr>
        <w:t xml:space="preserve">ا بوسیدن آن یا نهادن پیشانی برآن واجب نیست و بوسیدن و تکریم آن از لحاظ پیروی شارع صلوات الله و سلامه علیه می‌باشد همچنانکه همگی در نماز روی </w:t>
      </w:r>
      <w:r w:rsidR="00B46683">
        <w:rPr>
          <w:rStyle w:val="Char4"/>
          <w:rFonts w:hint="cs"/>
          <w:rtl/>
        </w:rPr>
        <w:t>به‌سوی</w:t>
      </w:r>
      <w:r w:rsidRPr="006A0191">
        <w:rPr>
          <w:rStyle w:val="Char4"/>
          <w:rFonts w:hint="cs"/>
          <w:rtl/>
        </w:rPr>
        <w:t xml:space="preserve"> کعب</w:t>
      </w:r>
      <w:r w:rsidR="004102D5">
        <w:rPr>
          <w:rStyle w:val="Char4"/>
          <w:rFonts w:hint="cs"/>
          <w:rtl/>
        </w:rPr>
        <w:t>ه</w:t>
      </w:r>
      <w:r w:rsidR="004102D5">
        <w:rPr>
          <w:rStyle w:val="Char4"/>
          <w:rFonts w:hint="eastAsia"/>
          <w:rtl/>
        </w:rPr>
        <w:t>‌</w:t>
      </w:r>
      <w:r w:rsidR="004102D5">
        <w:rPr>
          <w:rStyle w:val="Char4"/>
          <w:rFonts w:hint="cs"/>
          <w:rtl/>
        </w:rPr>
        <w:t>ی</w:t>
      </w:r>
      <w:r w:rsidRPr="006A0191">
        <w:rPr>
          <w:rStyle w:val="Char4"/>
          <w:rFonts w:hint="cs"/>
          <w:rtl/>
        </w:rPr>
        <w:t xml:space="preserve"> مقدّسه می‌نماییم ولی هرگز عبادت کعبه را نمی‌نماییم بلکه می‌دانیم که اشرف </w:t>
      </w:r>
      <w:r w:rsidRPr="00C01AD1">
        <w:rPr>
          <w:rStyle w:val="Char4"/>
          <w:rFonts w:hint="cs"/>
          <w:rtl/>
        </w:rPr>
        <w:t xml:space="preserve">کاینات </w:t>
      </w:r>
      <w:r w:rsidR="00F77895" w:rsidRPr="00C01AD1">
        <w:rPr>
          <w:rStyle w:val="Char4"/>
          <w:rFonts w:cs="CTraditional Arabic" w:hint="cs"/>
          <w:rtl/>
        </w:rPr>
        <w:t>ج</w:t>
      </w:r>
      <w:r w:rsidRPr="006A0191">
        <w:rPr>
          <w:rStyle w:val="Char4"/>
          <w:rFonts w:hint="cs"/>
          <w:rtl/>
        </w:rPr>
        <w:t xml:space="preserve"> آن را </w:t>
      </w:r>
      <w:r w:rsidR="004102D5">
        <w:rPr>
          <w:rStyle w:val="Char4"/>
          <w:rFonts w:hint="cs"/>
          <w:rtl/>
        </w:rPr>
        <w:t>نشانۀ استقبال در حال نماز ساخته</w:t>
      </w:r>
      <w:r w:rsidRPr="006A0191">
        <w:rPr>
          <w:rStyle w:val="Char4"/>
          <w:rFonts w:hint="cs"/>
          <w:rtl/>
        </w:rPr>
        <w:t xml:space="preserve"> تا عموم مسلمین در حال استقبال در نماز مت</w:t>
      </w:r>
      <w:r w:rsidR="004102D5">
        <w:rPr>
          <w:rStyle w:val="Char4"/>
          <w:rFonts w:hint="cs"/>
          <w:rtl/>
          <w:lang w:bidi="fa-IR"/>
        </w:rPr>
        <w:t>ّ</w:t>
      </w:r>
      <w:r w:rsidRPr="006A0191">
        <w:rPr>
          <w:rStyle w:val="Char4"/>
          <w:rFonts w:hint="cs"/>
          <w:rtl/>
        </w:rPr>
        <w:t>حد باشند و هر فرقه رو به طرفی ننماید و در نماز فرض که اصولاً باید با جماعت خوانده شود (مگر در صورت عذر) استقبال کعبه در آن فرض است و آنچه از نماز که نه در حال اجتماع خوانده می‌شود و قصد از آن صیقل کردن دل برای حضور و فروتنی در نماز فرض است مانند نوافل سفر استقبال کعبه، در آن فرض نشده است تا دانسته شود که قصد از استقبال کعبه مقدّسه بدست آمدن وحدت ات</w:t>
      </w:r>
      <w:r w:rsidR="004102D5">
        <w:rPr>
          <w:rStyle w:val="Char4"/>
          <w:rFonts w:hint="cs"/>
          <w:rtl/>
          <w:lang w:bidi="fa-IR"/>
        </w:rPr>
        <w:t>ّ</w:t>
      </w:r>
      <w:r w:rsidRPr="006A0191">
        <w:rPr>
          <w:rStyle w:val="Char4"/>
          <w:rFonts w:hint="cs"/>
          <w:rtl/>
        </w:rPr>
        <w:t>حاد در نماز است. همچنین هم مبدأ طواف را مع</w:t>
      </w:r>
      <w:r w:rsidR="004102D5">
        <w:rPr>
          <w:rStyle w:val="Char4"/>
          <w:rFonts w:hint="cs"/>
          <w:rtl/>
          <w:lang w:bidi="fa-IR"/>
        </w:rPr>
        <w:t>ّ</w:t>
      </w:r>
      <w:r w:rsidR="004102D5">
        <w:rPr>
          <w:rStyle w:val="Char4"/>
          <w:rFonts w:hint="cs"/>
          <w:rtl/>
        </w:rPr>
        <w:t>ین فرموده</w:t>
      </w:r>
      <w:r w:rsidR="004102D5">
        <w:rPr>
          <w:rStyle w:val="Char4"/>
          <w:rFonts w:hint="eastAsia"/>
          <w:rtl/>
        </w:rPr>
        <w:t>‌</w:t>
      </w:r>
      <w:r w:rsidRPr="006A0191">
        <w:rPr>
          <w:rStyle w:val="Char4"/>
          <w:rFonts w:hint="cs"/>
          <w:rtl/>
        </w:rPr>
        <w:t>اند تا در مبدأ طواف اختلاف نشود مثلاً فرض بفرمایید مبدأ طواف از طرف شارع صلوات الله علیه تعیین نمی‌شد آن وقت هر فرقه‌ای ابتدای طواف را از محلّی آغاز می‌کرد، علاوه بر آن گروهی کعب</w:t>
      </w:r>
      <w:r w:rsidR="004102D5">
        <w:rPr>
          <w:rStyle w:val="Char4"/>
          <w:rFonts w:hint="cs"/>
          <w:rtl/>
        </w:rPr>
        <w:t>ه</w:t>
      </w:r>
      <w:r w:rsidR="004102D5">
        <w:rPr>
          <w:rStyle w:val="Char4"/>
          <w:rFonts w:hint="eastAsia"/>
          <w:rtl/>
        </w:rPr>
        <w:t>‌</w:t>
      </w:r>
      <w:r w:rsidR="004102D5">
        <w:rPr>
          <w:rStyle w:val="Char4"/>
          <w:rFonts w:hint="cs"/>
          <w:rtl/>
        </w:rPr>
        <w:t>ی</w:t>
      </w:r>
      <w:r w:rsidRPr="006A0191">
        <w:rPr>
          <w:rStyle w:val="Char4"/>
          <w:rFonts w:hint="cs"/>
          <w:rtl/>
        </w:rPr>
        <w:t xml:space="preserve"> مقدّسه را در حال طواف از دست چپ قرار می‌داد و گروه دگر کعبه مقدسه را در حال طواف از دست راست؛ آن وقت به خاطر بیاورید چه تصادم و تنازعی پیش می‌آمد. پس دین مبین اسلام موارد عبادت را کاملاً معیّن و روشن ساخت تا در آن اختلافی نیاید و مقصود در هم</w:t>
      </w:r>
      <w:r w:rsidR="004102D5">
        <w:rPr>
          <w:rStyle w:val="Char4"/>
          <w:rFonts w:hint="cs"/>
          <w:rtl/>
        </w:rPr>
        <w:t>ه</w:t>
      </w:r>
      <w:r w:rsidR="004102D5">
        <w:rPr>
          <w:rStyle w:val="Char4"/>
          <w:rFonts w:hint="eastAsia"/>
          <w:rtl/>
        </w:rPr>
        <w:t>‌</w:t>
      </w:r>
      <w:r w:rsidR="004102D5">
        <w:rPr>
          <w:rStyle w:val="Char4"/>
          <w:rFonts w:hint="cs"/>
          <w:rtl/>
        </w:rPr>
        <w:t>ی</w:t>
      </w:r>
      <w:r w:rsidRPr="006A0191">
        <w:rPr>
          <w:rStyle w:val="Char4"/>
          <w:rFonts w:hint="cs"/>
          <w:rtl/>
        </w:rPr>
        <w:t xml:space="preserve"> عبادات بندگی کردن برای خدا و پرستش او و فرمانبرداری دستورات مقد</w:t>
      </w:r>
      <w:r w:rsidR="004102D5">
        <w:rPr>
          <w:rStyle w:val="Char4"/>
          <w:rFonts w:hint="cs"/>
          <w:rtl/>
          <w:lang w:bidi="fa-IR"/>
        </w:rPr>
        <w:t>ّ</w:t>
      </w:r>
      <w:r w:rsidRPr="006A0191">
        <w:rPr>
          <w:rStyle w:val="Char4"/>
          <w:rFonts w:hint="cs"/>
          <w:rtl/>
        </w:rPr>
        <w:t>سه او است و همچنان که در شرع محل</w:t>
      </w:r>
      <w:r w:rsidRPr="006A0191">
        <w:rPr>
          <w:rStyle w:val="Char4"/>
          <w:rFonts w:hint="eastAsia"/>
          <w:rtl/>
        </w:rPr>
        <w:t>‌</w:t>
      </w:r>
      <w:r w:rsidRPr="006A0191">
        <w:rPr>
          <w:rStyle w:val="Char4"/>
          <w:rFonts w:hint="cs"/>
          <w:rtl/>
        </w:rPr>
        <w:t>های معی</w:t>
      </w:r>
      <w:r w:rsidR="004102D5">
        <w:rPr>
          <w:rStyle w:val="Char4"/>
          <w:rFonts w:hint="cs"/>
          <w:rtl/>
          <w:lang w:bidi="fa-IR"/>
        </w:rPr>
        <w:t>ّ</w:t>
      </w:r>
      <w:r w:rsidRPr="006A0191">
        <w:rPr>
          <w:rStyle w:val="Char4"/>
          <w:rFonts w:hint="cs"/>
          <w:rtl/>
        </w:rPr>
        <w:t>ن</w:t>
      </w:r>
      <w:r w:rsidR="004102D5">
        <w:rPr>
          <w:rStyle w:val="Char4"/>
          <w:rFonts w:hint="cs"/>
          <w:rtl/>
        </w:rPr>
        <w:t>ی برای تکریم و تجلیل آن از لحاظ</w:t>
      </w:r>
      <w:r w:rsidRPr="006A0191">
        <w:rPr>
          <w:rStyle w:val="Char4"/>
          <w:rFonts w:hint="cs"/>
          <w:rtl/>
        </w:rPr>
        <w:t xml:space="preserve"> مبدأ عبادت بودن مشخص شده است جاهایی نیز برای توهین و خوارشماری از</w:t>
      </w:r>
      <w:r w:rsidR="004102D5">
        <w:rPr>
          <w:rStyle w:val="Char4"/>
          <w:rFonts w:hint="cs"/>
          <w:rtl/>
        </w:rPr>
        <w:t xml:space="preserve"> </w:t>
      </w:r>
      <w:r w:rsidRPr="006A0191">
        <w:rPr>
          <w:rStyle w:val="Char4"/>
          <w:rFonts w:hint="cs"/>
          <w:rtl/>
        </w:rPr>
        <w:t>لحاظ جلوگیری از عبادت خدا معی</w:t>
      </w:r>
      <w:r w:rsidR="004102D5">
        <w:rPr>
          <w:rStyle w:val="Char4"/>
          <w:rFonts w:hint="cs"/>
          <w:rtl/>
          <w:lang w:bidi="fa-IR"/>
        </w:rPr>
        <w:t>ّ</w:t>
      </w:r>
      <w:r w:rsidRPr="006A0191">
        <w:rPr>
          <w:rStyle w:val="Char4"/>
          <w:rFonts w:hint="cs"/>
          <w:rtl/>
        </w:rPr>
        <w:t>ن شده است. مثلاً ستون</w:t>
      </w:r>
      <w:r w:rsidRPr="006A0191">
        <w:rPr>
          <w:rStyle w:val="Char4"/>
          <w:rFonts w:hint="eastAsia"/>
          <w:rtl/>
        </w:rPr>
        <w:t>‌</w:t>
      </w:r>
      <w:r w:rsidRPr="006A0191">
        <w:rPr>
          <w:rStyle w:val="Char4"/>
          <w:rFonts w:hint="cs"/>
          <w:rtl/>
        </w:rPr>
        <w:t xml:space="preserve">هایی که در منی به آنها سنگ انداخته می‌شود برای به خاطر آوردن است که آنچه مانع از فرمانبری خدای متعال باشد باید به آن سنگ انداخت و در جای دیگر ملاحظه فرمودید که: دین اسلام دارای مبدأ امر به معروف است و نهی از منکر. امر به معروف یعنی واداشتن به خوبی و به </w:t>
      </w:r>
      <w:r w:rsidRPr="004102D5">
        <w:rPr>
          <w:rStyle w:val="Char4"/>
          <w:rFonts w:hint="cs"/>
          <w:color w:val="FF0000"/>
          <w:rtl/>
        </w:rPr>
        <w:t>نکوکاری</w:t>
      </w:r>
      <w:r w:rsidRPr="006A0191">
        <w:rPr>
          <w:rStyle w:val="Char4"/>
          <w:rFonts w:hint="cs"/>
          <w:rtl/>
        </w:rPr>
        <w:t xml:space="preserve"> و نکوداشتن آن نهی از منکر یعنی بازداشتن از بدکرداری و بدی و خوار داشتن بدی. در باب حج هم آنچه</w:t>
      </w:r>
      <w:r w:rsidR="004102D5">
        <w:rPr>
          <w:rStyle w:val="Char4"/>
          <w:rFonts w:hint="cs"/>
          <w:rtl/>
        </w:rPr>
        <w:t xml:space="preserve"> مبدأ کار پسندیده بود مانند حجر</w:t>
      </w:r>
      <w:r w:rsidR="004102D5">
        <w:rPr>
          <w:rStyle w:val="Char4"/>
          <w:rFonts w:hint="eastAsia"/>
          <w:rtl/>
        </w:rPr>
        <w:t>‌</w:t>
      </w:r>
      <w:r w:rsidRPr="006A0191">
        <w:rPr>
          <w:rStyle w:val="Char4"/>
          <w:rFonts w:hint="cs"/>
          <w:rtl/>
        </w:rPr>
        <w:t>الاسود مورد تکریم و احترام قرار گرفته و آنچه مبدأ ناپسندیده بود مانند ستون</w:t>
      </w:r>
      <w:r w:rsidRPr="006A0191">
        <w:rPr>
          <w:rStyle w:val="Char4"/>
          <w:rFonts w:hint="eastAsia"/>
          <w:rtl/>
        </w:rPr>
        <w:t>‌</w:t>
      </w:r>
      <w:r w:rsidRPr="006A0191">
        <w:rPr>
          <w:rStyle w:val="Char4"/>
          <w:rFonts w:hint="cs"/>
          <w:rtl/>
        </w:rPr>
        <w:t>های منی که در جاهلیت محل</w:t>
      </w:r>
      <w:r w:rsidR="004102D5">
        <w:rPr>
          <w:rStyle w:val="Char4"/>
          <w:rFonts w:hint="cs"/>
          <w:rtl/>
          <w:lang w:bidi="fa-IR"/>
        </w:rPr>
        <w:t>ّ</w:t>
      </w:r>
      <w:r w:rsidRPr="006A0191">
        <w:rPr>
          <w:rStyle w:val="Char4"/>
          <w:rFonts w:hint="cs"/>
          <w:rtl/>
        </w:rPr>
        <w:t xml:space="preserve"> بت</w:t>
      </w:r>
      <w:r w:rsidRPr="006A0191">
        <w:rPr>
          <w:rStyle w:val="Char4"/>
          <w:rFonts w:hint="eastAsia"/>
          <w:rtl/>
        </w:rPr>
        <w:t>‌</w:t>
      </w:r>
      <w:r w:rsidRPr="006A0191">
        <w:rPr>
          <w:rStyle w:val="Char4"/>
          <w:rFonts w:hint="cs"/>
          <w:rtl/>
        </w:rPr>
        <w:t xml:space="preserve">ها و دعوت قبایل </w:t>
      </w:r>
      <w:r w:rsidR="00B46683">
        <w:rPr>
          <w:rStyle w:val="Char4"/>
          <w:rFonts w:hint="cs"/>
          <w:rtl/>
        </w:rPr>
        <w:t>به‌سوی</w:t>
      </w:r>
      <w:r w:rsidR="004102D5">
        <w:rPr>
          <w:rStyle w:val="Char4"/>
          <w:rFonts w:hint="cs"/>
          <w:rtl/>
        </w:rPr>
        <w:t xml:space="preserve"> بت</w:t>
      </w:r>
      <w:r w:rsidR="004102D5">
        <w:rPr>
          <w:rStyle w:val="Char4"/>
          <w:rFonts w:hint="eastAsia"/>
          <w:rtl/>
        </w:rPr>
        <w:t>‌</w:t>
      </w:r>
      <w:r w:rsidRPr="006A0191">
        <w:rPr>
          <w:rStyle w:val="Char4"/>
          <w:rFonts w:hint="cs"/>
          <w:rtl/>
        </w:rPr>
        <w:t>پرستی بود جای سنگساری است و نیز برساند که اهم</w:t>
      </w:r>
      <w:r w:rsidR="004102D5">
        <w:rPr>
          <w:rStyle w:val="Char4"/>
          <w:rFonts w:hint="cs"/>
          <w:rtl/>
          <w:lang w:bidi="fa-IR"/>
        </w:rPr>
        <w:t>ّ</w:t>
      </w:r>
      <w:r w:rsidRPr="006A0191">
        <w:rPr>
          <w:rStyle w:val="Char4"/>
          <w:rFonts w:hint="cs"/>
          <w:rtl/>
        </w:rPr>
        <w:t>ی</w:t>
      </w:r>
      <w:r w:rsidR="004102D5">
        <w:rPr>
          <w:rStyle w:val="Char4"/>
          <w:rFonts w:hint="cs"/>
          <w:rtl/>
          <w:lang w:bidi="fa-IR"/>
        </w:rPr>
        <w:t>ّ</w:t>
      </w:r>
      <w:r w:rsidRPr="006A0191">
        <w:rPr>
          <w:rStyle w:val="Char4"/>
          <w:rFonts w:hint="cs"/>
          <w:rtl/>
        </w:rPr>
        <w:t>ت هر چیزی از لحاظ عملی است که آن چیز مبدأ آن است نه فقط ذات آن چیز، مثلاً مسجد را که جای بندگی کردن برای خدا است از سنگ بنیادگذاری می</w:t>
      </w:r>
      <w:r w:rsidRPr="006A0191">
        <w:rPr>
          <w:rStyle w:val="Char4"/>
          <w:rFonts w:hint="eastAsia"/>
          <w:rtl/>
        </w:rPr>
        <w:t>‌</w:t>
      </w:r>
      <w:r w:rsidRPr="006A0191">
        <w:rPr>
          <w:rStyle w:val="Char4"/>
          <w:rFonts w:hint="cs"/>
          <w:rtl/>
        </w:rPr>
        <w:t>شود و مورد احترام و تقدیس است و کانون</w:t>
      </w:r>
      <w:r w:rsidRPr="006A0191">
        <w:rPr>
          <w:rStyle w:val="Char4"/>
          <w:rFonts w:hint="eastAsia"/>
          <w:rtl/>
        </w:rPr>
        <w:t>‌</w:t>
      </w:r>
      <w:r w:rsidRPr="006A0191">
        <w:rPr>
          <w:rStyle w:val="Char4"/>
          <w:rFonts w:hint="cs"/>
          <w:rtl/>
        </w:rPr>
        <w:t xml:space="preserve">های فساد هم از </w:t>
      </w:r>
      <w:r w:rsidRPr="004102D5">
        <w:rPr>
          <w:rStyle w:val="Char4"/>
          <w:rFonts w:hint="cs"/>
          <w:spacing w:val="-4"/>
          <w:rtl/>
        </w:rPr>
        <w:t>سنگ پی ریزی می‌شود ولی شایسته ویران کردن و از</w:t>
      </w:r>
      <w:r w:rsidR="004102D5" w:rsidRPr="004102D5">
        <w:rPr>
          <w:rStyle w:val="Char4"/>
          <w:rFonts w:hint="cs"/>
          <w:spacing w:val="-4"/>
          <w:rtl/>
        </w:rPr>
        <w:t xml:space="preserve"> بین بردن است؛ گرچه هر دو از سنگ</w:t>
      </w:r>
      <w:r w:rsidR="004102D5" w:rsidRPr="004102D5">
        <w:rPr>
          <w:rStyle w:val="Char4"/>
          <w:rFonts w:hint="eastAsia"/>
          <w:spacing w:val="-4"/>
          <w:rtl/>
        </w:rPr>
        <w:t>‌</w:t>
      </w:r>
      <w:r w:rsidRPr="004102D5">
        <w:rPr>
          <w:rStyle w:val="Char4"/>
          <w:rFonts w:hint="cs"/>
          <w:spacing w:val="-4"/>
          <w:rtl/>
        </w:rPr>
        <w:t>اند برای این</w:t>
      </w:r>
      <w:r w:rsidR="004102D5" w:rsidRPr="004102D5">
        <w:rPr>
          <w:rStyle w:val="Char4"/>
          <w:rFonts w:hint="eastAsia"/>
          <w:spacing w:val="-4"/>
          <w:rtl/>
        </w:rPr>
        <w:t>‌</w:t>
      </w:r>
      <w:r w:rsidRPr="004102D5">
        <w:rPr>
          <w:rStyle w:val="Char4"/>
          <w:rFonts w:hint="cs"/>
          <w:spacing w:val="-4"/>
          <w:rtl/>
        </w:rPr>
        <w:t xml:space="preserve">که نظر </w:t>
      </w:r>
      <w:r w:rsidR="00B46683" w:rsidRPr="004102D5">
        <w:rPr>
          <w:rStyle w:val="Char4"/>
          <w:rFonts w:hint="cs"/>
          <w:spacing w:val="-4"/>
          <w:rtl/>
        </w:rPr>
        <w:t>به‌سوی</w:t>
      </w:r>
      <w:r w:rsidRPr="004102D5">
        <w:rPr>
          <w:rStyle w:val="Char4"/>
          <w:rFonts w:hint="cs"/>
          <w:spacing w:val="-4"/>
          <w:rtl/>
        </w:rPr>
        <w:t xml:space="preserve"> سنگ نیست و سنگ نه دارای ثواب است و نه مستحق</w:t>
      </w:r>
      <w:r w:rsidR="004102D5" w:rsidRPr="004102D5">
        <w:rPr>
          <w:rStyle w:val="Char4"/>
          <w:rFonts w:hint="cs"/>
          <w:spacing w:val="-4"/>
          <w:rtl/>
          <w:lang w:bidi="fa-IR"/>
        </w:rPr>
        <w:t>ّ</w:t>
      </w:r>
      <w:r w:rsidRPr="004102D5">
        <w:rPr>
          <w:rStyle w:val="Char4"/>
          <w:rFonts w:hint="cs"/>
          <w:spacing w:val="-4"/>
          <w:rtl/>
        </w:rPr>
        <w:t xml:space="preserve"> عقاب، بلکه نظر </w:t>
      </w:r>
      <w:r w:rsidR="00B46683" w:rsidRPr="004102D5">
        <w:rPr>
          <w:rStyle w:val="Char4"/>
          <w:rFonts w:hint="cs"/>
          <w:spacing w:val="-4"/>
          <w:rtl/>
        </w:rPr>
        <w:t>به‌سوی</w:t>
      </w:r>
      <w:r w:rsidRPr="004102D5">
        <w:rPr>
          <w:rStyle w:val="Char4"/>
          <w:rFonts w:hint="cs"/>
          <w:spacing w:val="-4"/>
          <w:rtl/>
        </w:rPr>
        <w:t xml:space="preserve"> عملی است که سنگ برای آن بر هم نهاده می‌شود. گمان می‌کنم به خاطر دارید که در قرآن کریم از زبان پیغمبر لوط </w:t>
      </w:r>
      <w:r w:rsidRPr="004102D5">
        <w:rPr>
          <w:rFonts w:cs="CTraditional Arabic" w:hint="cs"/>
          <w:spacing w:val="-4"/>
          <w:rtl/>
          <w:lang w:bidi="fa-IR"/>
        </w:rPr>
        <w:t>÷</w:t>
      </w:r>
      <w:r w:rsidRPr="004102D5">
        <w:rPr>
          <w:rStyle w:val="Char4"/>
          <w:rFonts w:hint="cs"/>
          <w:spacing w:val="-4"/>
          <w:rtl/>
        </w:rPr>
        <w:t xml:space="preserve"> می</w:t>
      </w:r>
      <w:r w:rsidRPr="004102D5">
        <w:rPr>
          <w:rStyle w:val="Char4"/>
          <w:rFonts w:hint="eastAsia"/>
          <w:spacing w:val="-4"/>
          <w:rtl/>
        </w:rPr>
        <w:t>‌</w:t>
      </w:r>
      <w:r w:rsidRPr="004102D5">
        <w:rPr>
          <w:rStyle w:val="Char4"/>
          <w:rFonts w:hint="cs"/>
          <w:spacing w:val="-4"/>
          <w:rtl/>
        </w:rPr>
        <w:t>فرماید</w:t>
      </w:r>
      <w:r w:rsidR="00C01AD1" w:rsidRPr="004102D5">
        <w:rPr>
          <w:rStyle w:val="Char4"/>
          <w:rFonts w:hint="cs"/>
          <w:spacing w:val="-4"/>
          <w:rtl/>
        </w:rPr>
        <w:t xml:space="preserve">: </w:t>
      </w:r>
      <w:r w:rsidR="00F77895" w:rsidRPr="004102D5">
        <w:rPr>
          <w:rStyle w:val="Char4"/>
          <w:rFonts w:cs="Traditional Arabic"/>
          <w:spacing w:val="-4"/>
          <w:szCs w:val="24"/>
          <w:rtl/>
        </w:rPr>
        <w:t>﴿</w:t>
      </w:r>
      <w:r w:rsidR="00F77895" w:rsidRPr="004102D5">
        <w:rPr>
          <w:rStyle w:val="Chard"/>
          <w:spacing w:val="-4"/>
          <w:rtl/>
        </w:rPr>
        <w:t>قَالَ إِنِّي لِعَمَلِكُمْ مِنَ الْقَالِينَ١٦٨</w:t>
      </w:r>
      <w:r w:rsidR="00F77895" w:rsidRPr="004102D5">
        <w:rPr>
          <w:rStyle w:val="Char4"/>
          <w:rFonts w:ascii="Times New Roman" w:hAnsi="Times New Roman" w:cs="Traditional Arabic" w:hint="cs"/>
          <w:spacing w:val="-4"/>
          <w:szCs w:val="24"/>
          <w:rtl/>
        </w:rPr>
        <w:t>﴾</w:t>
      </w:r>
      <w:r w:rsidR="00F77895" w:rsidRPr="004102D5">
        <w:rPr>
          <w:rStyle w:val="Char4"/>
          <w:rFonts w:ascii="Times New Roman" w:hAnsi="Times New Roman" w:cs="Arial"/>
          <w:spacing w:val="-4"/>
          <w:szCs w:val="24"/>
          <w:rtl/>
        </w:rPr>
        <w:t xml:space="preserve"> </w:t>
      </w:r>
      <w:r w:rsidR="00F77895" w:rsidRPr="004102D5">
        <w:rPr>
          <w:rStyle w:val="Char6"/>
          <w:spacing w:val="-4"/>
          <w:rtl/>
        </w:rPr>
        <w:t>[الشعراء: 168]</w:t>
      </w:r>
      <w:r w:rsidR="00F77895" w:rsidRPr="004102D5">
        <w:rPr>
          <w:rStyle w:val="Char6"/>
          <w:rFonts w:hint="cs"/>
          <w:spacing w:val="-4"/>
          <w:rtl/>
        </w:rPr>
        <w:t>.</w:t>
      </w:r>
      <w:r w:rsidRPr="006A0191">
        <w:rPr>
          <w:rStyle w:val="Char4"/>
          <w:rFonts w:hint="cs"/>
          <w:rtl/>
        </w:rPr>
        <w:t xml:space="preserve"> پیغمبر لوط </w:t>
      </w:r>
      <w:r w:rsidRPr="00616337">
        <w:rPr>
          <w:rFonts w:cs="CTraditional Arabic" w:hint="cs"/>
          <w:rtl/>
          <w:lang w:bidi="fa-IR"/>
        </w:rPr>
        <w:t>÷</w:t>
      </w:r>
      <w:r w:rsidRPr="006A0191">
        <w:rPr>
          <w:rStyle w:val="Char4"/>
          <w:rFonts w:hint="cs"/>
          <w:rtl/>
        </w:rPr>
        <w:t xml:space="preserve"> به گروه خود گفت: من باغض کردار شما هستم، فرمود: </w:t>
      </w:r>
      <w:r w:rsidR="004102D5">
        <w:rPr>
          <w:rStyle w:val="Char4"/>
          <w:rFonts w:hint="cs"/>
          <w:rtl/>
        </w:rPr>
        <w:t>کردار</w:t>
      </w:r>
      <w:r w:rsidRPr="006A0191">
        <w:rPr>
          <w:rStyle w:val="Char4"/>
          <w:rFonts w:hint="cs"/>
          <w:rtl/>
        </w:rPr>
        <w:t>تان را دوست نمی‌دارم نفرمود شما را دوست نمی‌دارم، زیرا که آنها هم انسانند بلکه فرمود: کردارتان را باغض هستم زیرا مشخصه انسان همان عمل انسان است که به نکوکاری سر افراز و ارجمند می‌گردد. و به بدکرداری سر افکنده و گرفتار می‌شود و مورد پسند و محب</w:t>
      </w:r>
      <w:r w:rsidR="004102D5">
        <w:rPr>
          <w:rStyle w:val="Char4"/>
          <w:rFonts w:hint="cs"/>
          <w:rtl/>
          <w:lang w:bidi="fa-IR"/>
        </w:rPr>
        <w:t>ّ</w:t>
      </w:r>
      <w:r w:rsidRPr="006A0191">
        <w:rPr>
          <w:rStyle w:val="Char4"/>
          <w:rFonts w:hint="cs"/>
          <w:rtl/>
        </w:rPr>
        <w:t>ت یا ناپسندی و بغض  همان کردار خواهد بود.</w:t>
      </w:r>
    </w:p>
    <w:p w:rsidR="00FE5DA1" w:rsidRPr="00AA495A" w:rsidRDefault="00901733" w:rsidP="00AA495A">
      <w:pPr>
        <w:pStyle w:val="a1"/>
        <w:rPr>
          <w:rStyle w:val="Char4"/>
          <w:rFonts w:ascii="IRYakout" w:hAnsi="IRYakout" w:cs="IRYakout"/>
          <w:sz w:val="32"/>
          <w:szCs w:val="32"/>
          <w:rtl/>
        </w:rPr>
      </w:pPr>
      <w:bookmarkStart w:id="74" w:name="_Toc449559028"/>
      <w:r w:rsidRPr="00AA495A">
        <w:rPr>
          <w:rStyle w:val="Char4"/>
          <w:rFonts w:ascii="IRYakout" w:hAnsi="IRYakout" w:cs="IRYakout" w:hint="cs"/>
          <w:sz w:val="32"/>
          <w:szCs w:val="32"/>
          <w:rtl/>
        </w:rPr>
        <w:t>حکمت حج در تهذیب اخلاق</w:t>
      </w:r>
      <w:bookmarkEnd w:id="74"/>
    </w:p>
    <w:p w:rsidR="00FE5DA1" w:rsidRDefault="00901733" w:rsidP="00851945">
      <w:pPr>
        <w:autoSpaceDE w:val="0"/>
        <w:autoSpaceDN w:val="0"/>
        <w:adjustRightInd w:val="0"/>
        <w:ind w:firstLine="284"/>
        <w:jc w:val="both"/>
        <w:rPr>
          <w:rStyle w:val="Char4"/>
          <w:rtl/>
        </w:rPr>
      </w:pPr>
      <w:r w:rsidRPr="006A0191">
        <w:rPr>
          <w:rStyle w:val="Char4"/>
          <w:rFonts w:hint="cs"/>
          <w:rtl/>
        </w:rPr>
        <w:t>هرگاه به خاطر بیاورید که پرورش فرزندان در خانه نزد پدر و مادر و تربیت</w:t>
      </w:r>
      <w:r w:rsidRPr="006A0191">
        <w:rPr>
          <w:rStyle w:val="Char4"/>
          <w:rFonts w:hint="eastAsia"/>
          <w:rtl/>
        </w:rPr>
        <w:t>‌</w:t>
      </w:r>
      <w:r w:rsidR="004102D5">
        <w:rPr>
          <w:rStyle w:val="Char4"/>
          <w:rFonts w:hint="cs"/>
          <w:rtl/>
        </w:rPr>
        <w:t xml:space="preserve">شان نزد آموزگاران </w:t>
      </w:r>
      <w:r w:rsidRPr="006A0191">
        <w:rPr>
          <w:rStyle w:val="Char4"/>
          <w:rFonts w:hint="cs"/>
          <w:rtl/>
        </w:rPr>
        <w:t>در مدارس مای</w:t>
      </w:r>
      <w:r w:rsidR="004102D5">
        <w:rPr>
          <w:rStyle w:val="Char4"/>
          <w:rFonts w:hint="cs"/>
          <w:rtl/>
        </w:rPr>
        <w:t>ه</w:t>
      </w:r>
      <w:r w:rsidR="004102D5">
        <w:rPr>
          <w:rStyle w:val="Char4"/>
          <w:rFonts w:hint="eastAsia"/>
          <w:rtl/>
        </w:rPr>
        <w:t>‌</w:t>
      </w:r>
      <w:r w:rsidR="004102D5">
        <w:rPr>
          <w:rStyle w:val="Char4"/>
          <w:rFonts w:hint="cs"/>
          <w:rtl/>
          <w:lang w:bidi="fa-IR"/>
        </w:rPr>
        <w:t>ی</w:t>
      </w:r>
      <w:r w:rsidRPr="006A0191">
        <w:rPr>
          <w:rStyle w:val="Char4"/>
          <w:rFonts w:hint="cs"/>
          <w:rtl/>
        </w:rPr>
        <w:t xml:space="preserve"> استفاده و ترق</w:t>
      </w:r>
      <w:r w:rsidR="004102D5">
        <w:rPr>
          <w:rStyle w:val="Char4"/>
          <w:rFonts w:hint="cs"/>
          <w:rtl/>
          <w:lang w:bidi="fa-IR"/>
        </w:rPr>
        <w:t>ّ</w:t>
      </w:r>
      <w:r w:rsidRPr="006A0191">
        <w:rPr>
          <w:rStyle w:val="Char4"/>
          <w:rFonts w:hint="cs"/>
          <w:rtl/>
        </w:rPr>
        <w:t>ی معنوی</w:t>
      </w:r>
      <w:r w:rsidRPr="006A0191">
        <w:rPr>
          <w:rStyle w:val="Char4"/>
          <w:rFonts w:hint="eastAsia"/>
          <w:rtl/>
        </w:rPr>
        <w:t>‌</w:t>
      </w:r>
      <w:r w:rsidRPr="006A0191">
        <w:rPr>
          <w:rStyle w:val="Char4"/>
          <w:rFonts w:hint="cs"/>
          <w:rtl/>
        </w:rPr>
        <w:t xml:space="preserve">شان می‌باشد، پس نباید فراموش کرد که حج رفتن دارای سودهای عملی بیشتر </w:t>
      </w:r>
      <w:r w:rsidR="004102D5">
        <w:rPr>
          <w:rStyle w:val="Char4"/>
          <w:rFonts w:hint="cs"/>
          <w:rtl/>
        </w:rPr>
        <w:t>و نتایج درخشان‌تری است؛ زیرا حج</w:t>
      </w:r>
      <w:r w:rsidR="004102D5">
        <w:rPr>
          <w:rStyle w:val="Char4"/>
          <w:rFonts w:hint="eastAsia"/>
          <w:rtl/>
        </w:rPr>
        <w:t>‌</w:t>
      </w:r>
      <w:r w:rsidRPr="006A0191">
        <w:rPr>
          <w:rStyle w:val="Char4"/>
          <w:rFonts w:hint="cs"/>
          <w:rtl/>
        </w:rPr>
        <w:t>کننده پس از دوری از وطن و پیمودن مراحل سفر و مفارقت اهل و عیال و چشیدن رنج سفر و هموار ساختن بر تغییرات آب و هوا و غیره و دیدن گروه‌های گوناگون و دسته‌های مختلف و افراد بی‌شماری که هر کدام دارای سیرتی و هر یک بهره‌مند به صفت و خویی است دریابد که انسان باید با اقسام حوادث جهان دمسازی و با جهانیان بتواند سازش نماید و دریابد که رمز موف</w:t>
      </w:r>
      <w:r w:rsidR="004102D5">
        <w:rPr>
          <w:rStyle w:val="Char4"/>
          <w:rFonts w:hint="cs"/>
          <w:rtl/>
          <w:lang w:bidi="fa-IR"/>
        </w:rPr>
        <w:t>ّ</w:t>
      </w:r>
      <w:r w:rsidRPr="006A0191">
        <w:rPr>
          <w:rStyle w:val="Char4"/>
          <w:rFonts w:hint="cs"/>
          <w:rtl/>
        </w:rPr>
        <w:t>قی</w:t>
      </w:r>
      <w:r w:rsidR="004102D5">
        <w:rPr>
          <w:rStyle w:val="Char4"/>
          <w:rFonts w:hint="cs"/>
          <w:rtl/>
          <w:lang w:bidi="fa-IR"/>
        </w:rPr>
        <w:t>ّ</w:t>
      </w:r>
      <w:r w:rsidRPr="006A0191">
        <w:rPr>
          <w:rStyle w:val="Char4"/>
          <w:rFonts w:hint="cs"/>
          <w:rtl/>
        </w:rPr>
        <w:t>ت آن</w:t>
      </w:r>
      <w:r w:rsidR="004102D5">
        <w:rPr>
          <w:rStyle w:val="Char4"/>
          <w:rFonts w:hint="eastAsia"/>
          <w:rtl/>
        </w:rPr>
        <w:t>‌</w:t>
      </w:r>
      <w:r w:rsidRPr="006A0191">
        <w:rPr>
          <w:rStyle w:val="Char4"/>
          <w:rFonts w:hint="cs"/>
          <w:rtl/>
        </w:rPr>
        <w:t>هایی که موف</w:t>
      </w:r>
      <w:r w:rsidR="004102D5">
        <w:rPr>
          <w:rStyle w:val="Char4"/>
          <w:rFonts w:hint="cs"/>
          <w:rtl/>
          <w:lang w:bidi="fa-IR"/>
        </w:rPr>
        <w:t>ّ</w:t>
      </w:r>
      <w:r w:rsidRPr="006A0191">
        <w:rPr>
          <w:rStyle w:val="Char4"/>
          <w:rFonts w:hint="cs"/>
          <w:rtl/>
        </w:rPr>
        <w:t>ق می‌شوند چیست و راز پس ماندگی و تأخ</w:t>
      </w:r>
      <w:r w:rsidR="004102D5">
        <w:rPr>
          <w:rStyle w:val="Char4"/>
          <w:rFonts w:hint="cs"/>
          <w:rtl/>
          <w:lang w:bidi="fa-IR"/>
        </w:rPr>
        <w:t>ّ</w:t>
      </w:r>
      <w:r w:rsidRPr="006A0191">
        <w:rPr>
          <w:rStyle w:val="Char4"/>
          <w:rFonts w:hint="cs"/>
          <w:rtl/>
        </w:rPr>
        <w:t>ر آن</w:t>
      </w:r>
      <w:r w:rsidR="004102D5">
        <w:rPr>
          <w:rStyle w:val="Char4"/>
          <w:rFonts w:hint="eastAsia"/>
          <w:rtl/>
        </w:rPr>
        <w:t>‌</w:t>
      </w:r>
      <w:r w:rsidRPr="006A0191">
        <w:rPr>
          <w:rStyle w:val="Char4"/>
          <w:rFonts w:hint="cs"/>
          <w:rtl/>
        </w:rPr>
        <w:t>هایی که به عقب افتاده</w:t>
      </w:r>
      <w:r w:rsidRPr="006A0191">
        <w:rPr>
          <w:rStyle w:val="Char4"/>
          <w:rFonts w:hint="eastAsia"/>
          <w:rtl/>
        </w:rPr>
        <w:t>‌اند کدام است و به یاد خود می‌آورد که عمر زودگذر انسان در این جهان ارزش</w:t>
      </w:r>
      <w:r w:rsidRPr="006A0191">
        <w:rPr>
          <w:rStyle w:val="Char4"/>
          <w:rFonts w:hint="cs"/>
          <w:rtl/>
        </w:rPr>
        <w:t>ش بیش از آن است که به جهالت و نادانی صرف شود و قیمت زندگی نه آن است که انسان از پروردگار خود غافل بماند بلکه باید همیشه بین انسان و آفریدگار ارتباط قوی و پایداری باشد که زندگی را بر انسان بهشتی برین سازد و از آنجا که خدای توانا از غیر خود بی‌نیاز است ارتباط انسان را در تفق</w:t>
      </w:r>
      <w:r w:rsidR="00851945">
        <w:rPr>
          <w:rStyle w:val="Char4"/>
          <w:rFonts w:hint="cs"/>
          <w:rtl/>
          <w:lang w:bidi="fa-IR"/>
        </w:rPr>
        <w:t>ّ</w:t>
      </w:r>
      <w:r w:rsidRPr="006A0191">
        <w:rPr>
          <w:rStyle w:val="Char4"/>
          <w:rFonts w:hint="cs"/>
          <w:rtl/>
        </w:rPr>
        <w:t>د برادران بشری</w:t>
      </w:r>
      <w:r w:rsidR="00851945">
        <w:rPr>
          <w:rStyle w:val="Char4"/>
          <w:rFonts w:hint="cs"/>
          <w:rtl/>
          <w:lang w:bidi="fa-IR"/>
        </w:rPr>
        <w:t>ّ</w:t>
      </w:r>
      <w:r w:rsidRPr="006A0191">
        <w:rPr>
          <w:rStyle w:val="Char4"/>
          <w:rFonts w:hint="cs"/>
          <w:rtl/>
        </w:rPr>
        <w:t>ت و ایمان آوران به درگاه الوه</w:t>
      </w:r>
      <w:r w:rsidR="00851945">
        <w:rPr>
          <w:rStyle w:val="Char4"/>
          <w:rFonts w:hint="cs"/>
          <w:rtl/>
          <w:lang w:bidi="fa-IR"/>
        </w:rPr>
        <w:t>ّ</w:t>
      </w:r>
      <w:r w:rsidRPr="006A0191">
        <w:rPr>
          <w:rStyle w:val="Char4"/>
          <w:rFonts w:hint="cs"/>
          <w:rtl/>
        </w:rPr>
        <w:t>یت قرار داده تا انسان پیوسته در فکر بهبود برادران و جهانیان باشد و با ایجاد نیکبختی دیگران مای</w:t>
      </w:r>
      <w:r w:rsidR="00851945">
        <w:rPr>
          <w:rStyle w:val="Char4"/>
          <w:rFonts w:hint="cs"/>
          <w:rtl/>
        </w:rPr>
        <w:t>ه</w:t>
      </w:r>
      <w:r w:rsidR="00851945">
        <w:rPr>
          <w:rStyle w:val="Char4"/>
          <w:rFonts w:hint="eastAsia"/>
          <w:rtl/>
        </w:rPr>
        <w:t>‌</w:t>
      </w:r>
      <w:r w:rsidR="00851945">
        <w:rPr>
          <w:rStyle w:val="Char4"/>
          <w:rFonts w:hint="cs"/>
          <w:rtl/>
          <w:lang w:bidi="fa-IR"/>
        </w:rPr>
        <w:t>ی</w:t>
      </w:r>
      <w:r w:rsidRPr="006A0191">
        <w:rPr>
          <w:rStyle w:val="Char4"/>
          <w:rFonts w:hint="cs"/>
          <w:rtl/>
        </w:rPr>
        <w:t xml:space="preserve"> خوشبختی خود بدست آورد و بداند که انسان در این جهان نتواند تنها زیستن و در هر لحظه به مردم بی</w:t>
      </w:r>
      <w:r w:rsidR="00851945">
        <w:rPr>
          <w:rStyle w:val="Char4"/>
          <w:rFonts w:hint="eastAsia"/>
          <w:rtl/>
        </w:rPr>
        <w:t>‌</w:t>
      </w:r>
      <w:r w:rsidRPr="006A0191">
        <w:rPr>
          <w:rStyle w:val="Char4"/>
          <w:rFonts w:hint="cs"/>
          <w:rtl/>
        </w:rPr>
        <w:t xml:space="preserve">شماری نیازمند است که با او تشریک مساعی نمایند، پس چقدر شایسته است که انسان در همان اجتماعی که با برادران خود برابر و در بندگی برای پروردگار یکسان می‌بیند روح ایمان صحیح و خدمت نافعه را در خود تحریک و به اعتماد به خدای </w:t>
      </w:r>
      <w:r w:rsidR="00851945">
        <w:rPr>
          <w:rStyle w:val="Char4"/>
          <w:rFonts w:cs="CTraditional Arabic" w:hint="cs"/>
          <w:rtl/>
        </w:rPr>
        <w:t>ﻷ</w:t>
      </w:r>
      <w:r w:rsidRPr="006A0191">
        <w:rPr>
          <w:rStyle w:val="Char4"/>
          <w:rFonts w:hint="cs"/>
          <w:rtl/>
        </w:rPr>
        <w:t xml:space="preserve"> خشنود و برای رفاه و سعادت دیگران بکوشد و به یاد آورد که سعادتمندان کسانی هستند که جامه برای امری با عموم در بر نموده خود را بنده‌ای از بندگان پروردگار دانسته برای آسایش همگانی در کوشش و دَوِندگی باشند و از لحاظ دیگر دریابند که انسان تنها نیست و در حال اجتماع دارای رابط</w:t>
      </w:r>
      <w:r w:rsidR="00851945">
        <w:rPr>
          <w:rStyle w:val="Char4"/>
          <w:rFonts w:hint="cs"/>
          <w:rtl/>
        </w:rPr>
        <w:t>ه</w:t>
      </w:r>
      <w:r w:rsidR="00851945">
        <w:rPr>
          <w:rStyle w:val="Char4"/>
          <w:rFonts w:hint="eastAsia"/>
          <w:rtl/>
        </w:rPr>
        <w:t>‌ی</w:t>
      </w:r>
      <w:r w:rsidRPr="006A0191">
        <w:rPr>
          <w:rStyle w:val="Char4"/>
          <w:rFonts w:hint="cs"/>
          <w:rtl/>
        </w:rPr>
        <w:t xml:space="preserve"> بسیار متینی است که به نام دین معروف است و انسان در روزی که به چند وار سفید اکتفا کرده، چشم از این جهان می‌پوشد تنها مایۀ سود او دینداری و بهره‌</w:t>
      </w:r>
      <w:r w:rsidRPr="006A0191">
        <w:rPr>
          <w:rStyle w:val="Char4"/>
          <w:rFonts w:hint="eastAsia"/>
          <w:rtl/>
        </w:rPr>
        <w:t>‌مندی از ایمان صحیح و کردار نیک است از این راه که هم</w:t>
      </w:r>
      <w:r w:rsidR="00851945">
        <w:rPr>
          <w:rStyle w:val="Char4"/>
          <w:rFonts w:hint="cs"/>
          <w:rtl/>
        </w:rPr>
        <w:t>ه</w:t>
      </w:r>
      <w:r w:rsidR="00851945">
        <w:rPr>
          <w:rStyle w:val="Char4"/>
          <w:rFonts w:hint="eastAsia"/>
          <w:rtl/>
        </w:rPr>
        <w:t>‌</w:t>
      </w:r>
      <w:r w:rsidR="00851945">
        <w:rPr>
          <w:rStyle w:val="Char4"/>
          <w:rFonts w:hint="cs"/>
          <w:rtl/>
        </w:rPr>
        <w:t>ی</w:t>
      </w:r>
      <w:r w:rsidRPr="006A0191">
        <w:rPr>
          <w:rStyle w:val="Char4"/>
          <w:rFonts w:hint="eastAsia"/>
          <w:rtl/>
        </w:rPr>
        <w:t xml:space="preserve"> ادیان برای ارائه امت</w:t>
      </w:r>
      <w:r w:rsidRPr="006A0191">
        <w:rPr>
          <w:rStyle w:val="Char4"/>
          <w:rFonts w:hint="cs"/>
          <w:rtl/>
        </w:rPr>
        <w:t>‌</w:t>
      </w:r>
      <w:r w:rsidRPr="006A0191">
        <w:rPr>
          <w:rStyle w:val="Char4"/>
          <w:rFonts w:hint="eastAsia"/>
          <w:rtl/>
        </w:rPr>
        <w:t>ها و پیروان خود زمین</w:t>
      </w:r>
      <w:r w:rsidR="00851945">
        <w:rPr>
          <w:rStyle w:val="Char4"/>
          <w:rFonts w:hint="cs"/>
          <w:rtl/>
        </w:rPr>
        <w:t>ه</w:t>
      </w:r>
      <w:r w:rsidR="00851945">
        <w:rPr>
          <w:rStyle w:val="Char4"/>
          <w:rFonts w:hint="eastAsia"/>
          <w:rtl/>
        </w:rPr>
        <w:t>‌ی</w:t>
      </w:r>
      <w:r w:rsidRPr="006A0191">
        <w:rPr>
          <w:rStyle w:val="Char4"/>
          <w:rFonts w:hint="eastAsia"/>
          <w:rtl/>
        </w:rPr>
        <w:t xml:space="preserve"> اجتماع عمومی فراهم ساخته و عملاً آنان را به جهت کمک همدیگر و برادری و برابری باهم محل</w:t>
      </w:r>
      <w:r w:rsidR="00851945">
        <w:rPr>
          <w:rStyle w:val="Char4"/>
          <w:rFonts w:hint="cs"/>
          <w:rtl/>
          <w:lang w:bidi="fa-IR"/>
        </w:rPr>
        <w:t>ّ</w:t>
      </w:r>
      <w:r w:rsidRPr="006A0191">
        <w:rPr>
          <w:rStyle w:val="Char4"/>
          <w:rFonts w:hint="eastAsia"/>
          <w:rtl/>
        </w:rPr>
        <w:t xml:space="preserve"> بخصوصی با کار و بار مخصوص تعیین نموده</w:t>
      </w:r>
      <w:r w:rsidRPr="006A0191">
        <w:rPr>
          <w:rStyle w:val="Char4"/>
          <w:rFonts w:hint="cs"/>
          <w:rtl/>
        </w:rPr>
        <w:t>‌</w:t>
      </w:r>
      <w:r w:rsidRPr="006A0191">
        <w:rPr>
          <w:rStyle w:val="Char4"/>
          <w:rFonts w:hint="eastAsia"/>
          <w:rtl/>
        </w:rPr>
        <w:t>اند ولی با</w:t>
      </w:r>
      <w:r w:rsidRPr="006A0191">
        <w:rPr>
          <w:rStyle w:val="Char4"/>
          <w:rFonts w:hint="cs"/>
          <w:rtl/>
        </w:rPr>
        <w:t xml:space="preserve"> </w:t>
      </w:r>
      <w:r w:rsidRPr="006A0191">
        <w:rPr>
          <w:rStyle w:val="Char4"/>
          <w:rFonts w:hint="eastAsia"/>
          <w:rtl/>
        </w:rPr>
        <w:t>یک فرق که ادیان دگر به سبب آغشته شدن‌شان به دستبردها و مفاسد راه یکتاپرستی را مسدود و در زمین</w:t>
      </w:r>
      <w:r w:rsidR="00851945">
        <w:rPr>
          <w:rStyle w:val="Char4"/>
          <w:rFonts w:hint="cs"/>
          <w:rtl/>
        </w:rPr>
        <w:t>ه</w:t>
      </w:r>
      <w:r w:rsidR="00851945">
        <w:rPr>
          <w:rStyle w:val="Char4"/>
          <w:rFonts w:hint="eastAsia"/>
          <w:rtl/>
        </w:rPr>
        <w:t>‌</w:t>
      </w:r>
      <w:r w:rsidR="00851945">
        <w:rPr>
          <w:rStyle w:val="Char4"/>
          <w:rFonts w:hint="cs"/>
          <w:rtl/>
          <w:lang w:bidi="fa-IR"/>
        </w:rPr>
        <w:t>ی</w:t>
      </w:r>
      <w:r w:rsidRPr="006A0191">
        <w:rPr>
          <w:rStyle w:val="Char4"/>
          <w:rFonts w:hint="eastAsia"/>
          <w:rtl/>
        </w:rPr>
        <w:t xml:space="preserve"> حج که راه عملی وحدت است نیز</w:t>
      </w:r>
      <w:r w:rsidRPr="006A0191">
        <w:rPr>
          <w:rStyle w:val="Char4"/>
          <w:rFonts w:hint="cs"/>
          <w:rtl/>
        </w:rPr>
        <w:t xml:space="preserve"> دچار بت پرستی گردیده‌اند. دین مبین اسلام که مد</w:t>
      </w:r>
      <w:r w:rsidR="00851945">
        <w:rPr>
          <w:rStyle w:val="Char4"/>
          <w:rFonts w:hint="cs"/>
          <w:rtl/>
          <w:lang w:bidi="fa-IR"/>
        </w:rPr>
        <w:t>ّ</w:t>
      </w:r>
      <w:r w:rsidRPr="006A0191">
        <w:rPr>
          <w:rStyle w:val="Char4"/>
          <w:rFonts w:hint="cs"/>
          <w:rtl/>
        </w:rPr>
        <w:t>عی یکتاپرستی در هم</w:t>
      </w:r>
      <w:r w:rsidR="00851945">
        <w:rPr>
          <w:rStyle w:val="Char4"/>
          <w:rFonts w:hint="cs"/>
          <w:rtl/>
        </w:rPr>
        <w:t>ه</w:t>
      </w:r>
      <w:r w:rsidR="00851945">
        <w:rPr>
          <w:rStyle w:val="Char4"/>
          <w:rFonts w:hint="eastAsia"/>
          <w:rtl/>
        </w:rPr>
        <w:t>‌</w:t>
      </w:r>
      <w:r w:rsidR="00851945">
        <w:rPr>
          <w:rStyle w:val="Char4"/>
          <w:rFonts w:hint="cs"/>
          <w:rtl/>
        </w:rPr>
        <w:t>ی</w:t>
      </w:r>
      <w:r w:rsidRPr="006A0191">
        <w:rPr>
          <w:rStyle w:val="Char4"/>
          <w:rFonts w:hint="cs"/>
          <w:rtl/>
        </w:rPr>
        <w:t xml:space="preserve"> دستورات خود می‌باشد در این فریضه هم حفظ وحدت فرموده، شعائر توحید و خداپرستی را نگهداشته ملت را در همه اعمال و اقوام حج بر توحید محض و تعاون بر نیکبختی یکدیگر وادار فرموده</w:t>
      </w:r>
      <w:r w:rsidRPr="006A0191">
        <w:rPr>
          <w:rStyle w:val="Char4"/>
          <w:rFonts w:hint="eastAsia"/>
          <w:rtl/>
        </w:rPr>
        <w:t>‌</w:t>
      </w:r>
      <w:r w:rsidRPr="006A0191">
        <w:rPr>
          <w:rStyle w:val="Char4"/>
          <w:rFonts w:hint="cs"/>
          <w:rtl/>
        </w:rPr>
        <w:t>اند. این است که شخص مسلمان هنگام رفتن به حج خود را از مظالم و حقوق عباد بیرون آورده با اندیش</w:t>
      </w:r>
      <w:r w:rsidR="00851945">
        <w:rPr>
          <w:rStyle w:val="Char4"/>
          <w:rFonts w:hint="cs"/>
          <w:rtl/>
        </w:rPr>
        <w:t>ه</w:t>
      </w:r>
      <w:r w:rsidR="00851945">
        <w:rPr>
          <w:rStyle w:val="Char4"/>
          <w:rFonts w:hint="eastAsia"/>
          <w:rtl/>
          <w:lang w:bidi="fa-IR"/>
        </w:rPr>
        <w:t>‌</w:t>
      </w:r>
      <w:r w:rsidR="00851945">
        <w:rPr>
          <w:rStyle w:val="Char4"/>
          <w:rFonts w:hint="cs"/>
          <w:rtl/>
          <w:lang w:bidi="fa-IR"/>
        </w:rPr>
        <w:t>ی</w:t>
      </w:r>
      <w:r w:rsidRPr="006A0191">
        <w:rPr>
          <w:rStyle w:val="Char4"/>
          <w:rFonts w:hint="cs"/>
          <w:rtl/>
        </w:rPr>
        <w:t xml:space="preserve"> خیر و دلی پر امید به بخشایش خدا </w:t>
      </w:r>
      <w:r w:rsidR="00B46683">
        <w:rPr>
          <w:rStyle w:val="Char4"/>
          <w:rFonts w:hint="cs"/>
          <w:rtl/>
        </w:rPr>
        <w:t>به‌سوی</w:t>
      </w:r>
      <w:r w:rsidRPr="006A0191">
        <w:rPr>
          <w:rStyle w:val="Char4"/>
          <w:rFonts w:hint="cs"/>
          <w:rtl/>
        </w:rPr>
        <w:t xml:space="preserve"> مک</w:t>
      </w:r>
      <w:r w:rsidR="00851945">
        <w:rPr>
          <w:rStyle w:val="Char4"/>
          <w:rFonts w:hint="cs"/>
          <w:rtl/>
          <w:lang w:bidi="fa-IR"/>
        </w:rPr>
        <w:t>ّ</w:t>
      </w:r>
      <w:r w:rsidRPr="006A0191">
        <w:rPr>
          <w:rStyle w:val="Char4"/>
          <w:rFonts w:hint="cs"/>
          <w:rtl/>
        </w:rPr>
        <w:t>ه معظ</w:t>
      </w:r>
      <w:r w:rsidR="00851945">
        <w:rPr>
          <w:rStyle w:val="Char4"/>
          <w:rFonts w:hint="cs"/>
          <w:rtl/>
          <w:lang w:bidi="fa-IR"/>
        </w:rPr>
        <w:t>ّ</w:t>
      </w:r>
      <w:r w:rsidRPr="006A0191">
        <w:rPr>
          <w:rStyle w:val="Char4"/>
          <w:rFonts w:hint="cs"/>
          <w:rtl/>
        </w:rPr>
        <w:t>مه یعنی محل</w:t>
      </w:r>
      <w:r w:rsidR="00851945">
        <w:rPr>
          <w:rStyle w:val="Char4"/>
          <w:rFonts w:hint="cs"/>
          <w:rtl/>
          <w:lang w:bidi="fa-IR"/>
        </w:rPr>
        <w:t>ّ</w:t>
      </w:r>
      <w:r w:rsidRPr="006A0191">
        <w:rPr>
          <w:rStyle w:val="Char4"/>
          <w:rFonts w:hint="cs"/>
          <w:rtl/>
        </w:rPr>
        <w:t xml:space="preserve"> تول</w:t>
      </w:r>
      <w:r w:rsidR="00851945">
        <w:rPr>
          <w:rStyle w:val="Char4"/>
          <w:rFonts w:hint="cs"/>
          <w:rtl/>
          <w:lang w:bidi="fa-IR"/>
        </w:rPr>
        <w:t>ّ</w:t>
      </w:r>
      <w:r w:rsidRPr="006A0191">
        <w:rPr>
          <w:rStyle w:val="Char4"/>
          <w:rFonts w:hint="cs"/>
          <w:rtl/>
        </w:rPr>
        <w:t xml:space="preserve">د و بعثت پیغمبر خاتم </w:t>
      </w:r>
      <w:r w:rsidR="00F77895" w:rsidRPr="00F77895">
        <w:rPr>
          <w:rFonts w:ascii="Traditional Arabic" w:hAnsi="Traditional Arabic" w:cs="CTraditional Arabic"/>
          <w:sz w:val="32"/>
          <w:rtl/>
          <w:lang w:bidi="fa-IR"/>
        </w:rPr>
        <w:t>ج</w:t>
      </w:r>
      <w:r w:rsidRPr="006A0191">
        <w:rPr>
          <w:rStyle w:val="Char4"/>
          <w:rFonts w:hint="cs"/>
          <w:rtl/>
        </w:rPr>
        <w:t xml:space="preserve"> و مهبط وحی و قبله‌گاه امم برای اط</w:t>
      </w:r>
      <w:r w:rsidR="00851945">
        <w:rPr>
          <w:rStyle w:val="Char4"/>
          <w:rFonts w:hint="cs"/>
          <w:rtl/>
          <w:lang w:bidi="fa-IR"/>
        </w:rPr>
        <w:t>ّ</w:t>
      </w:r>
      <w:r w:rsidRPr="006A0191">
        <w:rPr>
          <w:rStyle w:val="Char4"/>
          <w:rFonts w:hint="cs"/>
          <w:rtl/>
        </w:rPr>
        <w:t>لاع بر مبدأ این و چگونگی نشو و نمای آن و دیدن آن آثار گران</w:t>
      </w:r>
      <w:r w:rsidR="00851945">
        <w:rPr>
          <w:rStyle w:val="Char4"/>
          <w:rFonts w:hint="eastAsia"/>
          <w:rtl/>
        </w:rPr>
        <w:t>‌</w:t>
      </w:r>
      <w:r w:rsidR="00851945">
        <w:rPr>
          <w:rStyle w:val="Char4"/>
          <w:rFonts w:hint="cs"/>
          <w:rtl/>
        </w:rPr>
        <w:t>بهای</w:t>
      </w:r>
      <w:r w:rsidRPr="006A0191">
        <w:rPr>
          <w:rStyle w:val="Char4"/>
          <w:rFonts w:hint="cs"/>
          <w:rtl/>
        </w:rPr>
        <w:t xml:space="preserve"> سرور انبیاء </w:t>
      </w:r>
      <w:r w:rsidR="00851945">
        <w:rPr>
          <w:rFonts w:ascii="Traditional Arabic" w:hAnsi="Traditional Arabic" w:cs="CTraditional Arabic" w:hint="cs"/>
          <w:sz w:val="32"/>
          <w:rtl/>
          <w:lang w:bidi="fa-IR"/>
        </w:rPr>
        <w:t>ج</w:t>
      </w:r>
      <w:r w:rsidRPr="006A0191">
        <w:rPr>
          <w:rStyle w:val="Char4"/>
          <w:rFonts w:hint="cs"/>
          <w:rtl/>
        </w:rPr>
        <w:t xml:space="preserve"> و پیروی از دستورات مقد</w:t>
      </w:r>
      <w:r w:rsidR="00851945">
        <w:rPr>
          <w:rStyle w:val="Char4"/>
          <w:rFonts w:hint="cs"/>
          <w:rtl/>
          <w:lang w:bidi="fa-IR"/>
        </w:rPr>
        <w:t>ّ</w:t>
      </w:r>
      <w:r w:rsidRPr="006A0191">
        <w:rPr>
          <w:rStyle w:val="Char4"/>
          <w:rFonts w:hint="cs"/>
          <w:rtl/>
        </w:rPr>
        <w:t>سه</w:t>
      </w:r>
      <w:r w:rsidRPr="006A0191">
        <w:rPr>
          <w:rStyle w:val="Char4"/>
          <w:rFonts w:hint="eastAsia"/>
          <w:rtl/>
        </w:rPr>
        <w:t>‌</w:t>
      </w:r>
      <w:r w:rsidRPr="006A0191">
        <w:rPr>
          <w:rStyle w:val="Char4"/>
          <w:rFonts w:hint="cs"/>
          <w:rtl/>
        </w:rPr>
        <w:t>اش رهسپار می‌شود. این است که بین اخلاق انسان قبل از حج و بعد از حج تفاوت شایانی است و استعداد انسان بر این انجام خیر بیش از پیش می‌گردد.</w:t>
      </w:r>
    </w:p>
    <w:p w:rsidR="002925F9" w:rsidRPr="00616337" w:rsidRDefault="00901733" w:rsidP="00C01AD1">
      <w:pPr>
        <w:pStyle w:val="a4"/>
        <w:jc w:val="center"/>
        <w:rPr>
          <w:rtl/>
        </w:rPr>
      </w:pPr>
      <w:r w:rsidRPr="00C01AD1">
        <w:rPr>
          <w:rtl/>
        </w:rPr>
        <w:t>وَاللهُ سُبْحَانَهُ وَتَعَالَى أَعْلَمُ</w:t>
      </w:r>
      <w:r w:rsidRPr="00C01AD1">
        <w:rPr>
          <w:rFonts w:hint="cs"/>
          <w:rtl/>
        </w:rPr>
        <w:t xml:space="preserve"> </w:t>
      </w:r>
      <w:r w:rsidRPr="00C01AD1">
        <w:rPr>
          <w:rtl/>
        </w:rPr>
        <w:t>و</w:t>
      </w:r>
      <w:r w:rsidRPr="00C01AD1">
        <w:rPr>
          <w:rFonts w:hint="cs"/>
          <w:rtl/>
        </w:rPr>
        <w:t>َ</w:t>
      </w:r>
      <w:r w:rsidRPr="00C01AD1">
        <w:rPr>
          <w:rtl/>
        </w:rPr>
        <w:t>ص</w:t>
      </w:r>
      <w:r w:rsidRPr="00C01AD1">
        <w:rPr>
          <w:rFonts w:hint="cs"/>
          <w:rtl/>
        </w:rPr>
        <w:t>َ</w:t>
      </w:r>
      <w:r w:rsidRPr="00C01AD1">
        <w:rPr>
          <w:rtl/>
        </w:rPr>
        <w:t>ل</w:t>
      </w:r>
      <w:r w:rsidRPr="00C01AD1">
        <w:rPr>
          <w:rFonts w:hint="cs"/>
          <w:rtl/>
        </w:rPr>
        <w:t>َّ</w:t>
      </w:r>
      <w:r w:rsidRPr="00C01AD1">
        <w:rPr>
          <w:rtl/>
        </w:rPr>
        <w:t>ى الله ع</w:t>
      </w:r>
      <w:r w:rsidRPr="00C01AD1">
        <w:rPr>
          <w:rFonts w:hint="cs"/>
          <w:rtl/>
        </w:rPr>
        <w:t>َ</w:t>
      </w:r>
      <w:r w:rsidRPr="00C01AD1">
        <w:rPr>
          <w:rtl/>
        </w:rPr>
        <w:t>لى</w:t>
      </w:r>
      <w:r w:rsidRPr="00C01AD1">
        <w:rPr>
          <w:rFonts w:hint="cs"/>
          <w:rtl/>
        </w:rPr>
        <w:t>ٰ</w:t>
      </w:r>
      <w:r w:rsidRPr="00C01AD1">
        <w:rPr>
          <w:rtl/>
        </w:rPr>
        <w:t xml:space="preserve"> س</w:t>
      </w:r>
      <w:r w:rsidRPr="00C01AD1">
        <w:rPr>
          <w:rFonts w:hint="cs"/>
          <w:rtl/>
        </w:rPr>
        <w:t>َ</w:t>
      </w:r>
      <w:r w:rsidRPr="00C01AD1">
        <w:rPr>
          <w:rtl/>
        </w:rPr>
        <w:t>ي</w:t>
      </w:r>
      <w:r w:rsidRPr="00C01AD1">
        <w:rPr>
          <w:rFonts w:hint="cs"/>
          <w:rtl/>
        </w:rPr>
        <w:t>ِّ</w:t>
      </w:r>
      <w:r w:rsidRPr="00C01AD1">
        <w:rPr>
          <w:rtl/>
        </w:rPr>
        <w:t>د</w:t>
      </w:r>
      <w:r w:rsidRPr="00C01AD1">
        <w:rPr>
          <w:rFonts w:hint="cs"/>
          <w:rtl/>
        </w:rPr>
        <w:t>ِ</w:t>
      </w:r>
      <w:r w:rsidRPr="00C01AD1">
        <w:rPr>
          <w:rtl/>
        </w:rPr>
        <w:t>نا</w:t>
      </w:r>
      <w:r w:rsidRPr="00C01AD1">
        <w:rPr>
          <w:rFonts w:hint="cs"/>
          <w:rtl/>
        </w:rPr>
        <w:t>ٰ</w:t>
      </w:r>
      <w:r w:rsidRPr="00C01AD1">
        <w:rPr>
          <w:rtl/>
        </w:rPr>
        <w:t xml:space="preserve"> محمد و</w:t>
      </w:r>
      <w:r w:rsidR="00AA495A">
        <w:rPr>
          <w:rFonts w:hint="cs"/>
          <w:rtl/>
        </w:rPr>
        <w:t>َ</w:t>
      </w:r>
      <w:r w:rsidRPr="00C01AD1">
        <w:rPr>
          <w:rtl/>
        </w:rPr>
        <w:t>آل</w:t>
      </w:r>
      <w:r w:rsidRPr="00C01AD1">
        <w:rPr>
          <w:rFonts w:hint="cs"/>
          <w:rtl/>
        </w:rPr>
        <w:t>ِ</w:t>
      </w:r>
      <w:r w:rsidRPr="00C01AD1">
        <w:rPr>
          <w:rtl/>
        </w:rPr>
        <w:t>ه</w:t>
      </w:r>
      <w:r w:rsidRPr="00C01AD1">
        <w:rPr>
          <w:rFonts w:hint="cs"/>
          <w:rtl/>
        </w:rPr>
        <w:t>ِ</w:t>
      </w:r>
      <w:r w:rsidRPr="00C01AD1">
        <w:rPr>
          <w:rtl/>
        </w:rPr>
        <w:t xml:space="preserve"> و</w:t>
      </w:r>
      <w:r w:rsidR="00AA495A">
        <w:rPr>
          <w:rFonts w:hint="cs"/>
          <w:rtl/>
        </w:rPr>
        <w:t>َ</w:t>
      </w:r>
      <w:r w:rsidRPr="00C01AD1">
        <w:rPr>
          <w:rtl/>
        </w:rPr>
        <w:t>ص</w:t>
      </w:r>
      <w:r w:rsidRPr="00C01AD1">
        <w:rPr>
          <w:rFonts w:hint="cs"/>
          <w:rtl/>
        </w:rPr>
        <w:t>َ</w:t>
      </w:r>
      <w:r w:rsidRPr="00C01AD1">
        <w:rPr>
          <w:rtl/>
        </w:rPr>
        <w:t>حب</w:t>
      </w:r>
      <w:r w:rsidRPr="00C01AD1">
        <w:rPr>
          <w:rFonts w:hint="cs"/>
          <w:rtl/>
        </w:rPr>
        <w:t>ِ</w:t>
      </w:r>
      <w:r w:rsidRPr="00C01AD1">
        <w:rPr>
          <w:rtl/>
        </w:rPr>
        <w:t>ه</w:t>
      </w:r>
      <w:r w:rsidRPr="00C01AD1">
        <w:rPr>
          <w:rFonts w:hint="cs"/>
          <w:rtl/>
        </w:rPr>
        <w:t>ِ</w:t>
      </w:r>
      <w:r w:rsidRPr="00C01AD1">
        <w:rPr>
          <w:rtl/>
        </w:rPr>
        <w:t xml:space="preserve"> </w:t>
      </w:r>
      <w:r w:rsidRPr="00C01AD1">
        <w:rPr>
          <w:rFonts w:hint="cs"/>
          <w:rtl/>
        </w:rPr>
        <w:t xml:space="preserve">وَالصّٰالحِینَ </w:t>
      </w:r>
      <w:r w:rsidRPr="00C01AD1">
        <w:rPr>
          <w:rtl/>
        </w:rPr>
        <w:t>و</w:t>
      </w:r>
      <w:r w:rsidRPr="00C01AD1">
        <w:rPr>
          <w:rFonts w:hint="cs"/>
          <w:rtl/>
        </w:rPr>
        <w:t>َ</w:t>
      </w:r>
      <w:r w:rsidRPr="00C01AD1">
        <w:rPr>
          <w:rtl/>
        </w:rPr>
        <w:t>س</w:t>
      </w:r>
      <w:r w:rsidRPr="00C01AD1">
        <w:rPr>
          <w:rFonts w:hint="cs"/>
          <w:rtl/>
        </w:rPr>
        <w:t>َ</w:t>
      </w:r>
      <w:r w:rsidRPr="00C01AD1">
        <w:rPr>
          <w:rtl/>
        </w:rPr>
        <w:t>ل</w:t>
      </w:r>
      <w:r w:rsidRPr="00C01AD1">
        <w:rPr>
          <w:rFonts w:hint="cs"/>
          <w:rtl/>
        </w:rPr>
        <w:t>ّ</w:t>
      </w:r>
      <w:r w:rsidRPr="00C01AD1">
        <w:rPr>
          <w:rtl/>
        </w:rPr>
        <w:t>م</w:t>
      </w:r>
      <w:r w:rsidRPr="00C01AD1">
        <w:rPr>
          <w:rFonts w:hint="cs"/>
          <w:rtl/>
        </w:rPr>
        <w:t>َ</w:t>
      </w:r>
      <w:r w:rsidRPr="00616337">
        <w:rPr>
          <w:rFonts w:hint="cs"/>
          <w:rtl/>
        </w:rPr>
        <w:t>.</w:t>
      </w:r>
    </w:p>
    <w:sectPr w:rsidR="002925F9" w:rsidRPr="00616337" w:rsidSect="00016047">
      <w:headerReference w:type="first" r:id="rId22"/>
      <w:footnotePr>
        <w:numRestart w:val="eachPage"/>
      </w:footnotePr>
      <w:type w:val="oddPage"/>
      <w:pgSz w:w="7938" w:h="11907" w:code="9"/>
      <w:pgMar w:top="567" w:right="851" w:bottom="851" w:left="851" w:header="454" w:footer="0"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4339" w:rsidRDefault="001B4339">
      <w:r>
        <w:separator/>
      </w:r>
    </w:p>
  </w:endnote>
  <w:endnote w:type="continuationSeparator" w:id="0">
    <w:p w:rsidR="001B4339" w:rsidRDefault="001B4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 Lotus">
    <w:panose1 w:val="00000400000000000000"/>
    <w:charset w:val="B2"/>
    <w:family w:val="auto"/>
    <w:pitch w:val="variable"/>
    <w:sig w:usb0="00002001" w:usb1="80000000" w:usb2="00000008" w:usb3="00000000" w:csb0="00000040" w:csb1="00000000"/>
  </w:font>
  <w:font w:name="IRYakout">
    <w:panose1 w:val="02000506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IRNazli">
    <w:panose1 w:val="02000506000000020002"/>
    <w:charset w:val="00"/>
    <w:family w:val="auto"/>
    <w:pitch w:val="variable"/>
    <w:sig w:usb0="00002003" w:usb1="00000000" w:usb2="00000000" w:usb3="00000000" w:csb0="00000041"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mylotus">
    <w:panose1 w:val="02000000000000000000"/>
    <w:charset w:val="00"/>
    <w:family w:val="auto"/>
    <w:pitch w:val="variable"/>
    <w:sig w:usb0="00002007" w:usb1="80000000" w:usb2="00000008" w:usb3="00000000" w:csb0="00000043"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KFGQPC Uthman Taha Naskh">
    <w:panose1 w:val="02000000000000000000"/>
    <w:charset w:val="B2"/>
    <w:family w:val="auto"/>
    <w:pitch w:val="variable"/>
    <w:sig w:usb0="80002001" w:usb1="9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IRTitr">
    <w:panose1 w:val="02000506000000020002"/>
    <w:charset w:val="00"/>
    <w:family w:val="auto"/>
    <w:pitch w:val="variable"/>
    <w:sig w:usb0="00002003" w:usb1="00000000" w:usb2="00000000" w:usb3="00000000" w:csb0="00000041" w:csb1="00000000"/>
  </w:font>
  <w:font w:name="B Yagut">
    <w:panose1 w:val="00000400000000000000"/>
    <w:charset w:val="B2"/>
    <w:family w:val="auto"/>
    <w:pitch w:val="variable"/>
    <w:sig w:usb0="00002001" w:usb1="80000000" w:usb2="00000008" w:usb3="00000000" w:csb0="00000040" w:csb1="00000000"/>
  </w:font>
  <w:font w:name="B Compset">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CTraditional Arabic">
    <w:panose1 w:val="00000000000000000000"/>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Nazli">
    <w:panose1 w:val="01000506000000020004"/>
    <w:charset w:val="B2"/>
    <w:family w:val="auto"/>
    <w:pitch w:val="variable"/>
    <w:sig w:usb0="80002003" w:usb1="80002042" w:usb2="00000008" w:usb3="00000000" w:csb0="00000040" w:csb1="00000000"/>
  </w:font>
  <w:font w:name="Sakkal Majalla">
    <w:panose1 w:val="02000000000000000000"/>
    <w:charset w:val="00"/>
    <w:family w:val="auto"/>
    <w:pitch w:val="variable"/>
    <w:sig w:usb0="80002007" w:usb1="80000000" w:usb2="00000008" w:usb3="00000000" w:csb0="000000D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95A" w:rsidRPr="00347111" w:rsidRDefault="00AA495A" w:rsidP="004D5C59">
    <w:pPr>
      <w:pStyle w:val="Footer"/>
      <w:ind w:right="360"/>
      <w:rPr>
        <w:rFonts w:cs="B Lotus"/>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95A" w:rsidRPr="00347111" w:rsidRDefault="00AA495A" w:rsidP="004D5C59">
    <w:pPr>
      <w:pStyle w:val="Footer"/>
      <w:ind w:right="360"/>
      <w:rPr>
        <w:rFonts w:cs="B Lotus"/>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4339" w:rsidRDefault="001B4339">
      <w:r>
        <w:separator/>
      </w:r>
    </w:p>
  </w:footnote>
  <w:footnote w:type="continuationSeparator" w:id="0">
    <w:p w:rsidR="001B4339" w:rsidRDefault="001B4339">
      <w:r>
        <w:continuationSeparator/>
      </w:r>
    </w:p>
  </w:footnote>
  <w:footnote w:id="1">
    <w:p w:rsidR="00AA495A" w:rsidRPr="00F77895" w:rsidRDefault="00AA495A" w:rsidP="00F77895">
      <w:pPr>
        <w:pStyle w:val="FootnoteText"/>
        <w:bidi/>
        <w:ind w:left="284" w:hanging="284"/>
        <w:jc w:val="lowKashida"/>
        <w:rPr>
          <w:rStyle w:val="Char9"/>
          <w:rtl/>
        </w:rPr>
      </w:pPr>
      <w:r w:rsidRPr="00F77895">
        <w:rPr>
          <w:rStyle w:val="Char9"/>
        </w:rPr>
        <w:footnoteRef/>
      </w:r>
      <w:r w:rsidRPr="00F77895">
        <w:rPr>
          <w:rStyle w:val="Char9"/>
          <w:rFonts w:hint="cs"/>
          <w:rtl/>
        </w:rPr>
        <w:t>- چنانچه قبل از غروب روز دوازدهم در ماشین نشست برای بیرون رفتن از منی ولیکن به سبب سنگینی مرور تا بعد از عشاء بیرون رفت مانعی ندارد و فدیه ندارد.</w:t>
      </w:r>
      <w:r w:rsidRPr="00F77895">
        <w:rPr>
          <w:rStyle w:val="Char9"/>
          <w:rtl/>
        </w:rPr>
        <w:t xml:space="preserve"> </w:t>
      </w:r>
    </w:p>
  </w:footnote>
  <w:footnote w:id="2">
    <w:p w:rsidR="00AA495A" w:rsidRPr="00F77895" w:rsidRDefault="00AA495A" w:rsidP="00F77895">
      <w:pPr>
        <w:pStyle w:val="FootnoteText"/>
        <w:bidi/>
        <w:ind w:left="284" w:hanging="284"/>
        <w:jc w:val="lowKashida"/>
        <w:rPr>
          <w:rStyle w:val="Char9"/>
          <w:rtl/>
        </w:rPr>
      </w:pPr>
      <w:r w:rsidRPr="00F77895">
        <w:rPr>
          <w:rStyle w:val="Char9"/>
        </w:rPr>
        <w:footnoteRef/>
      </w:r>
      <w:r w:rsidRPr="00F77895">
        <w:rPr>
          <w:rStyle w:val="Char9"/>
          <w:rFonts w:hint="cs"/>
          <w:rtl/>
        </w:rPr>
        <w:t>- ماندن شب سیزده و سنگ انداختن روز آن در صورتی که قبل از غروب دوازدهم از منی بیرون نرفته باشد چنانکه یاد شد.</w:t>
      </w:r>
    </w:p>
  </w:footnote>
  <w:footnote w:id="3">
    <w:p w:rsidR="00AA495A" w:rsidRPr="00F77895" w:rsidRDefault="00AA495A" w:rsidP="00F77895">
      <w:pPr>
        <w:pStyle w:val="FootnoteText"/>
        <w:bidi/>
        <w:ind w:left="284" w:hanging="284"/>
        <w:jc w:val="lowKashida"/>
        <w:rPr>
          <w:rStyle w:val="Char9"/>
          <w:rtl/>
        </w:rPr>
      </w:pPr>
      <w:r w:rsidRPr="00F77895">
        <w:rPr>
          <w:rStyle w:val="Char9"/>
        </w:rPr>
        <w:footnoteRef/>
      </w:r>
      <w:r w:rsidRPr="00F77895">
        <w:rPr>
          <w:rStyle w:val="Char9"/>
          <w:rFonts w:hint="cs"/>
          <w:rtl/>
        </w:rPr>
        <w:t>- چنانکه ابو سعید در شرف النبوة آورده است -1 هـ ع ح تحفه -</w:t>
      </w:r>
      <w:r>
        <w:rPr>
          <w:rStyle w:val="Char9"/>
          <w:rFonts w:hint="cs"/>
          <w:rtl/>
        </w:rPr>
        <w:t>.</w:t>
      </w:r>
    </w:p>
  </w:footnote>
  <w:footnote w:id="4">
    <w:p w:rsidR="00AA495A" w:rsidRPr="00F77895" w:rsidRDefault="00AA495A" w:rsidP="00F77895">
      <w:pPr>
        <w:pStyle w:val="FootnoteText"/>
        <w:bidi/>
        <w:ind w:left="284" w:hanging="284"/>
        <w:jc w:val="lowKashida"/>
        <w:rPr>
          <w:rStyle w:val="Char9"/>
          <w:rtl/>
        </w:rPr>
      </w:pPr>
      <w:r w:rsidRPr="00F77895">
        <w:rPr>
          <w:rStyle w:val="Char9"/>
        </w:rPr>
        <w:footnoteRef/>
      </w:r>
      <w:r w:rsidRPr="00F77895">
        <w:rPr>
          <w:rStyle w:val="Char9"/>
          <w:rFonts w:hint="cs"/>
          <w:rtl/>
        </w:rPr>
        <w:t>- از دروازه</w:t>
      </w:r>
      <w:r w:rsidRPr="00F77895">
        <w:rPr>
          <w:rStyle w:val="Char9"/>
          <w:rFonts w:hint="eastAsia"/>
          <w:rtl/>
        </w:rPr>
        <w:t>‌</w:t>
      </w:r>
      <w:r w:rsidRPr="00F77895">
        <w:rPr>
          <w:rStyle w:val="Char9"/>
          <w:rFonts w:hint="cs"/>
          <w:rtl/>
        </w:rPr>
        <w:t>ای که باب الحزون- نام دارد خارج شود اگر از آن مسیر نشود از باب العمره.</w:t>
      </w:r>
    </w:p>
  </w:footnote>
  <w:footnote w:id="5">
    <w:p w:rsidR="00AA495A" w:rsidRPr="00F77895" w:rsidRDefault="00AA495A" w:rsidP="00F77895">
      <w:pPr>
        <w:pStyle w:val="FootnoteText"/>
        <w:bidi/>
        <w:ind w:left="284" w:hanging="284"/>
        <w:jc w:val="lowKashida"/>
        <w:rPr>
          <w:rStyle w:val="Char9"/>
          <w:rtl/>
        </w:rPr>
      </w:pPr>
      <w:r w:rsidRPr="00F77895">
        <w:rPr>
          <w:rStyle w:val="Char9"/>
        </w:rPr>
        <w:footnoteRef/>
      </w:r>
      <w:r w:rsidRPr="00F77895">
        <w:rPr>
          <w:rStyle w:val="Char9"/>
          <w:rFonts w:hint="cs"/>
          <w:rtl/>
        </w:rPr>
        <w:t>- و آنچه سر را بپوشاند (مرگ در صورت عذر مثل لته بر زخم سر نهادن) و همچنین هر لباسی که احاطه به بدن نماید مانند بافته و آنچه گرده داده شود (مگر اینکه گره دادن لُنگ پا جایز است).</w:t>
      </w:r>
    </w:p>
  </w:footnote>
  <w:footnote w:id="6">
    <w:p w:rsidR="00AA495A" w:rsidRPr="00F77895" w:rsidRDefault="00AA495A" w:rsidP="00A20D12">
      <w:pPr>
        <w:pStyle w:val="FootnoteText"/>
        <w:bidi/>
        <w:ind w:left="284" w:hanging="284"/>
        <w:jc w:val="both"/>
        <w:rPr>
          <w:rStyle w:val="Char9"/>
          <w:rtl/>
        </w:rPr>
      </w:pPr>
      <w:r w:rsidRPr="00F77895">
        <w:rPr>
          <w:rStyle w:val="Char9"/>
        </w:rPr>
        <w:footnoteRef/>
      </w:r>
      <w:r w:rsidRPr="00F77895">
        <w:rPr>
          <w:rStyle w:val="Char9"/>
          <w:rFonts w:hint="cs"/>
          <w:rtl/>
        </w:rPr>
        <w:t>- به اینکه قصد نماید که در نیست کردن سه مو یا سه ناخن گوسفندی را به عنوان فدیه ذبح نماید و به فقرا که در این صورت است که در یک مو و یک ناخن نیست کردن یک مد فدیه است و در دو مو و</w:t>
      </w:r>
      <w:r>
        <w:rPr>
          <w:rStyle w:val="Char9"/>
          <w:rFonts w:hint="cs"/>
          <w:rtl/>
        </w:rPr>
        <w:t xml:space="preserve"> </w:t>
      </w:r>
      <w:r w:rsidRPr="00F77895">
        <w:rPr>
          <w:rStyle w:val="Char9"/>
          <w:rFonts w:hint="cs"/>
          <w:rtl/>
        </w:rPr>
        <w:t>یا دو ناخن دو مد خوراک لازم است، هر مد یک کیلو کم ربع است اما اگر قصد خوراک دادن در فدیه دارد؛ در یک مو و</w:t>
      </w:r>
      <w:r>
        <w:rPr>
          <w:rStyle w:val="Char9"/>
          <w:rFonts w:hint="cs"/>
          <w:rtl/>
        </w:rPr>
        <w:t xml:space="preserve"> </w:t>
      </w:r>
      <w:r w:rsidRPr="00F77895">
        <w:rPr>
          <w:rStyle w:val="Char9"/>
          <w:rFonts w:hint="cs"/>
          <w:rtl/>
        </w:rPr>
        <w:t>یا یک ناخن یک صاع یعنی سه کیلو لازم است.</w:t>
      </w:r>
    </w:p>
  </w:footnote>
  <w:footnote w:id="7">
    <w:p w:rsidR="00AA495A" w:rsidRPr="00F77895" w:rsidRDefault="00AA495A" w:rsidP="00F77895">
      <w:pPr>
        <w:pStyle w:val="FootnoteText"/>
        <w:bidi/>
        <w:ind w:left="284" w:hanging="284"/>
        <w:jc w:val="lowKashida"/>
        <w:rPr>
          <w:rStyle w:val="Char9"/>
          <w:rtl/>
        </w:rPr>
      </w:pPr>
      <w:r w:rsidRPr="00F77895">
        <w:rPr>
          <w:rStyle w:val="Char9"/>
        </w:rPr>
        <w:footnoteRef/>
      </w:r>
      <w:r w:rsidRPr="00F77895">
        <w:rPr>
          <w:rStyle w:val="Char9"/>
          <w:rFonts w:hint="cs"/>
          <w:rtl/>
        </w:rPr>
        <w:t>- در نیست کردن سه مو یا بیشتر یا سه ناخن و بیشتر و در پوشیدن لباس و بکار بردن بوی خوش و مقدمات جماع و جماع بعد از تحلل اول در همۀ اینها هنگام اختیار طعام، فدیه‌اش سه دو صاع است که (13 کیلو باشد) و فدیه اینها در صورت اختیار روزه سه روز روزه رفتن است (به 6 فقیر) و فدیه اینها در صورت اختیار خود ذبح گوسفندی است که در قربانی کفایت کند.</w:t>
      </w:r>
    </w:p>
  </w:footnote>
  <w:footnote w:id="8">
    <w:p w:rsidR="00AA495A" w:rsidRPr="00F77895" w:rsidRDefault="00AA495A" w:rsidP="00AE18CF">
      <w:pPr>
        <w:pStyle w:val="FootnoteText"/>
        <w:bidi/>
        <w:jc w:val="lowKashida"/>
        <w:rPr>
          <w:rStyle w:val="Char9"/>
          <w:rtl/>
        </w:rPr>
      </w:pPr>
      <w:r w:rsidRPr="00F77895">
        <w:rPr>
          <w:rStyle w:val="Char9"/>
        </w:rPr>
        <w:footnoteRef/>
      </w:r>
      <w:r w:rsidRPr="00F77895">
        <w:rPr>
          <w:rStyle w:val="Char9"/>
          <w:rFonts w:hint="cs"/>
          <w:rtl/>
        </w:rPr>
        <w:t>- ولی بهتر است که در وقت قربانی که روز عید حج و سه روز  بعد آن است ذبح شود.</w:t>
      </w:r>
    </w:p>
  </w:footnote>
  <w:footnote w:id="9">
    <w:p w:rsidR="00AA495A" w:rsidRPr="00F77895" w:rsidRDefault="00AA495A" w:rsidP="00F77895">
      <w:pPr>
        <w:pStyle w:val="FootnoteText"/>
        <w:bidi/>
        <w:ind w:left="284" w:hanging="284"/>
        <w:jc w:val="lowKashida"/>
        <w:rPr>
          <w:rStyle w:val="Char9"/>
          <w:rtl/>
        </w:rPr>
      </w:pPr>
      <w:r w:rsidRPr="00F77895">
        <w:rPr>
          <w:rStyle w:val="Char9"/>
        </w:rPr>
        <w:footnoteRef/>
      </w:r>
      <w:r w:rsidRPr="00F77895">
        <w:rPr>
          <w:rStyle w:val="Char9"/>
          <w:rFonts w:hint="cs"/>
          <w:rtl/>
        </w:rPr>
        <w:t>- وقت طواف رکن در حج از نیمۀ دوم شب عید حج است و آخری ندارد. وقت طواف عمره پس از احرام آن است. وقت طواف وداع هنگام برون رفتن از مکه است. وقت طواف نذر پس از نیت آن است. وقت طواف قدوم هنگام ورود به مکه معظمه است.</w:t>
      </w:r>
    </w:p>
  </w:footnote>
  <w:footnote w:id="10">
    <w:p w:rsidR="00AA495A" w:rsidRPr="00F77895" w:rsidRDefault="00AA495A" w:rsidP="00F77895">
      <w:pPr>
        <w:pStyle w:val="FootnoteText"/>
        <w:bidi/>
        <w:ind w:left="284" w:hanging="284"/>
        <w:jc w:val="lowKashida"/>
        <w:rPr>
          <w:rStyle w:val="Char9"/>
          <w:rtl/>
        </w:rPr>
      </w:pPr>
      <w:r w:rsidRPr="00F77895">
        <w:rPr>
          <w:rStyle w:val="Char9"/>
        </w:rPr>
        <w:footnoteRef/>
      </w:r>
      <w:r w:rsidRPr="00F77895">
        <w:rPr>
          <w:rStyle w:val="Char9"/>
          <w:rFonts w:hint="cs"/>
          <w:rtl/>
        </w:rPr>
        <w:t>-  آنچه نه کشتنش روا باشد و نه به کشتن آن غرامت لازم شود. مانند هر حیوان حرام گوشت غیر آنچه گذشت مثل شغال.</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95A" w:rsidRPr="00D643BE" w:rsidRDefault="00AA495A" w:rsidP="00AD6582">
    <w:pPr>
      <w:pStyle w:val="Header"/>
      <w:tabs>
        <w:tab w:val="clear" w:pos="4153"/>
        <w:tab w:val="clear" w:pos="8306"/>
        <w:tab w:val="left" w:pos="2205"/>
        <w:tab w:val="left" w:pos="3847"/>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6192" behindDoc="0" locked="0" layoutInCell="1" allowOverlap="1" wp14:anchorId="72C964D3" wp14:editId="332DF69A">
              <wp:simplePos x="0" y="0"/>
              <wp:positionH relativeFrom="column">
                <wp:posOffset>0</wp:posOffset>
              </wp:positionH>
              <wp:positionV relativeFrom="paragraph">
                <wp:posOffset>266700</wp:posOffset>
              </wp:positionV>
              <wp:extent cx="4759325" cy="0"/>
              <wp:effectExtent l="19050" t="19050" r="22225" b="190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7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uJJIgIAAD4EAAAOAAAAZHJzL2Uyb0RvYy54bWysU02P2jAQvVfqf7B8hyQQWIgIqyqB9rDd&#10;Iu32BxjbIVYd27INAVX97x2bj7LtpaqagzPOzLy8mXmzeDx2Eh24dUKrEmfDFCOuqGZC7Ur89XU9&#10;mGHkPFGMSK14iU/c4cfl+3eL3hR8pFstGbcIQJQrelPi1ntTJImjLe+IG2rDFTgbbTvi4Wp3CbOk&#10;B/ROJqM0nSa9tsxYTblz8LU+O/Ey4jcNp/5L0zjukSwxcPPxtPHchjNZLkixs8S0gl5okH9g0RGh&#10;4Kc3qJp4gvZW/AHVCWq1040fUt0lumkE5bEGqCZLf6vmpSWGx1qgOc7c2uT+Hyx9PmwsEqzEOUaK&#10;dDCiJ6E4GofO9MYVEFCpjQ210aN6MU+afnNI6aolascjw9eTgbQsZCRvUsLFGcDf9p81gxiy9zq2&#10;6djYDjVSmE8hMYBDK9AxzuV0mws/ekThY/4wmY9HE4zo1ZeQIkCERGOd/8h1h4JRYgnsIyA5PDkf&#10;KP0KCeFKr4WUcexSob7E41mWgjJoZ6AJbCtjstNSsBAYUpzdbStp0YEEEcUn1gqe+zCr94pF4JYT&#10;trrYngh5toGIVAEPygJqF+usku/zdL6arWb5IB9NV4M8revBh3WVD6br7GFSj+uqqrMfgVqWF61g&#10;jKvA7qrYLP87RVx256y1m2ZvLUneosfeAdnrO5KOEw5DPctjq9lpY6+TB5HG4MtChS24v4N9v/bL&#10;nwAAAP//AwBQSwMEFAAGAAgAAAAhACg8fvTZAAAABgEAAA8AAABkcnMvZG93bnJldi54bWxMj81O&#10;wzAQhO9IvIO1SNyoQxR+msapKgS9Eypx3cZuHBGvTew04e1ZxAFOq9lZzXxbbRc3iLMZY+9Jwe0q&#10;A2Go9bqnTsHh7eXmEURMSBoHT0bBl4mwrS8vKiy1n+nVnJvUCQ6hWKICm1IopYytNQ7jygdD7J38&#10;6DCxHDupR5w53A0yz7J76bAnbrAYzJM17UczOQV52O1nPz3b0GB6P8jstC8+pVLXV8tuAyKZJf0d&#10;ww8+o0PNTEc/kY5iUMCPJAVFzpPdh2J9B+L4u5B1Jf/j198AAAD//wMAUEsBAi0AFAAGAAgAAAAh&#10;ALaDOJL+AAAA4QEAABMAAAAAAAAAAAAAAAAAAAAAAFtDb250ZW50X1R5cGVzXS54bWxQSwECLQAU&#10;AAYACAAAACEAOP0h/9YAAACUAQAACwAAAAAAAAAAAAAAAAAvAQAAX3JlbHMvLnJlbHNQSwECLQAU&#10;AAYACAAAACEAnq7iSSICAAA+BAAADgAAAAAAAAAAAAAAAAAuAgAAZHJzL2Uyb0RvYy54bWxQSwEC&#10;LQAUAAYACAAAACEAKDx+9NkAAAAGAQAADwAAAAAAAAAAAAAAAAB8BAAAZHJzL2Rvd25yZXYueG1s&#10;UEsFBgAAAAAEAAQA8wAAAIIFAAAAAA==&#10;" strokeweight="3pt">
              <v:stroke linestyle="thinThin"/>
            </v:line>
          </w:pict>
        </mc:Fallback>
      </mc:AlternateContent>
    </w:r>
    <w:r w:rsidRPr="00433E37">
      <w:rPr>
        <w:rFonts w:ascii="Times New Roman Bold" w:hAnsi="Times New Roman Bold" w:hint="cs"/>
        <w:rtl/>
        <w:lang w:bidi="fa-IR"/>
      </w:rPr>
      <w:fldChar w:fldCharType="begin"/>
    </w:r>
    <w:r w:rsidRPr="00433E37">
      <w:rPr>
        <w:rFonts w:ascii="Times New Roman Bold" w:hAnsi="Times New Roman Bold" w:hint="cs"/>
        <w:lang w:bidi="fa-IR"/>
      </w:rPr>
      <w:instrText xml:space="preserve"> PAGE </w:instrText>
    </w:r>
    <w:r w:rsidRPr="00433E37">
      <w:rPr>
        <w:rFonts w:ascii="Times New Roman Bold" w:hAnsi="Times New Roman Bold" w:hint="cs"/>
        <w:rtl/>
        <w:lang w:bidi="fa-IR"/>
      </w:rPr>
      <w:fldChar w:fldCharType="separate"/>
    </w:r>
    <w:r>
      <w:rPr>
        <w:rFonts w:ascii="Times New Roman Bold" w:hAnsi="Times New Roman Bold"/>
        <w:noProof/>
        <w:rtl/>
        <w:lang w:bidi="fa-IR"/>
      </w:rPr>
      <w:t>2</w:t>
    </w:r>
    <w:r w:rsidRPr="00433E37">
      <w:rPr>
        <w:rFonts w:ascii="Times New Roman Bold" w:hAnsi="Times New Roman Bold" w:hint="cs"/>
        <w:rtl/>
        <w:lang w:bidi="fa-IR"/>
      </w:rPr>
      <w:fldChar w:fldCharType="end"/>
    </w:r>
    <w:r>
      <w:rPr>
        <w:rFonts w:ascii="Times New Roman Bold" w:hAnsi="Times New Roman Bold" w:hint="cs"/>
        <w:rtl/>
        <w:lang w:bidi="fa-IR"/>
      </w:rPr>
      <w:tab/>
    </w:r>
    <w:r>
      <w:rPr>
        <w:rFonts w:ascii="Times New Roman Bold" w:hAnsi="Times New Roman Bold" w:cs="B Lotus" w:hint="cs"/>
        <w:b/>
        <w:bCs/>
        <w:sz w:val="26"/>
        <w:szCs w:val="26"/>
        <w:rtl/>
        <w:lang w:bidi="fa-IR"/>
      </w:rPr>
      <w:t xml:space="preserve">          گزیده‌ای از سخنان و اندرزهای مولانا عبدالعزیز </w:t>
    </w:r>
    <w:r>
      <w:rPr>
        <w:rFonts w:ascii="Times New Roman Bold" w:hAnsi="Times New Roman Bold" w:cs="CTraditional Arabic" w:hint="cs"/>
        <w:b/>
        <w:bCs/>
        <w:sz w:val="26"/>
        <w:szCs w:val="26"/>
        <w:rtl/>
        <w:lang w:bidi="fa-IR"/>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95A" w:rsidRPr="00D97A5E" w:rsidRDefault="00AA495A" w:rsidP="003A585B">
    <w:pPr>
      <w:pStyle w:val="Header"/>
      <w:ind w:left="284" w:right="284"/>
      <w:rPr>
        <w:rFonts w:cs="B Lotus"/>
        <w:sz w:val="2"/>
        <w:szCs w:val="2"/>
        <w:rtl/>
      </w:rPr>
    </w:pPr>
    <w:r>
      <w:rPr>
        <w:rFonts w:cs="B Titr" w:hint="cs"/>
        <w:szCs w:val="24"/>
        <w:rtl/>
        <w:lang w:bidi="ar-EG"/>
      </w:rPr>
      <w:t xml:space="preserve"> </w:t>
    </w:r>
  </w:p>
  <w:p w:rsidR="00AA495A" w:rsidRPr="00C37D07" w:rsidRDefault="00AA495A"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Pr>
        <w:rFonts w:ascii="Times New Roman Bold" w:hAnsi="Times New Roman Bold" w:hint="cs"/>
        <w:rtl/>
        <w:lang w:bidi="fa-IR"/>
      </w:rPr>
      <w:t>فهرست مطالب</w:t>
    </w:r>
    <w:r>
      <w:rPr>
        <w:rFonts w:ascii="Times New Roman Bold" w:hAnsi="Times New Roman Bold" w:hint="cs"/>
        <w:rtl/>
        <w:lang w:bidi="fa-IR"/>
      </w:rPr>
      <w:tab/>
    </w:r>
    <w:r>
      <w:rPr>
        <w:rFonts w:ascii="Times New Roman Bold" w:hAnsi="Times New Roman Bold"/>
        <w:rtl/>
        <w:lang w:bidi="fa-IR"/>
      </w:rPr>
      <w:tab/>
    </w:r>
    <w:r w:rsidRPr="00C37D07">
      <w:rPr>
        <w:rFonts w:ascii="Times New Roman Bold" w:hAnsi="Times New Roman Bold" w:hint="cs"/>
        <w:rtl/>
        <w:lang w:bidi="fa-IR"/>
      </w:rPr>
      <w:fldChar w:fldCharType="begin"/>
    </w:r>
    <w:r w:rsidRPr="00C37D07">
      <w:rPr>
        <w:rFonts w:ascii="Times New Roman Bold" w:hAnsi="Times New Roman Bold" w:hint="cs"/>
        <w:lang w:bidi="fa-IR"/>
      </w:rPr>
      <w:instrText xml:space="preserve"> PAGE </w:instrText>
    </w:r>
    <w:r w:rsidRPr="00C37D07">
      <w:rPr>
        <w:rFonts w:ascii="Times New Roman Bold" w:hAnsi="Times New Roman Bold" w:hint="cs"/>
        <w:rtl/>
        <w:lang w:bidi="fa-IR"/>
      </w:rPr>
      <w:fldChar w:fldCharType="separate"/>
    </w:r>
    <w:r w:rsidR="00537F4F">
      <w:rPr>
        <w:rFonts w:ascii="Times New Roman Bold" w:hAnsi="Times New Roman Bold"/>
        <w:noProof/>
        <w:rtl/>
        <w:lang w:bidi="fa-IR"/>
      </w:rPr>
      <w:t>3</w:t>
    </w:r>
    <w:r w:rsidRPr="00C37D07">
      <w:rPr>
        <w:rFonts w:ascii="Times New Roman Bold" w:hAnsi="Times New Roman Bold" w:hint="cs"/>
        <w:rtl/>
        <w:lang w:bidi="fa-IR"/>
      </w:rPr>
      <w:fldChar w:fldCharType="end"/>
    </w:r>
  </w:p>
  <w:p w:rsidR="00AA495A" w:rsidRPr="00BC39D5" w:rsidRDefault="00AA495A" w:rsidP="003A585B">
    <w:pPr>
      <w:pStyle w:val="Header"/>
      <w:ind w:left="284" w:right="284"/>
      <w:rPr>
        <w:rFonts w:ascii="B Compset" w:hAnsi="B Compset"/>
        <w:sz w:val="20"/>
        <w:szCs w:val="20"/>
        <w:rtl/>
      </w:rPr>
    </w:pPr>
    <w:r>
      <w:rPr>
        <w:rFonts w:ascii="B Compset" w:hAnsi="B Compset" w:hint="cs"/>
        <w:noProof/>
        <w:sz w:val="30"/>
        <w:szCs w:val="30"/>
        <w:rtl/>
      </w:rPr>
      <mc:AlternateContent>
        <mc:Choice Requires="wps">
          <w:drawing>
            <wp:anchor distT="0" distB="0" distL="114300" distR="114300" simplePos="0" relativeHeight="251657216" behindDoc="0" locked="0" layoutInCell="1" allowOverlap="1" wp14:anchorId="055A46D8" wp14:editId="735C7839">
              <wp:simplePos x="0" y="0"/>
              <wp:positionH relativeFrom="column">
                <wp:posOffset>635</wp:posOffset>
              </wp:positionH>
              <wp:positionV relativeFrom="paragraph">
                <wp:posOffset>50165</wp:posOffset>
              </wp:positionV>
              <wp:extent cx="3950335" cy="0"/>
              <wp:effectExtent l="19685" t="21590" r="20955" b="2603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033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95pt" to="311.1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zdLIAIAAD4EAAAOAAAAZHJzL2Uyb0RvYy54bWysU8uu2jAQ3VfqP1jeQxIIFCLCVZVAu6At&#10;0r39AGM7xKpjW7YhoKr/3rF5lNtuqqpZOOPMzMmZmTOLp1Mn0ZFbJ7QqcTZMMeKKaibUvsRfX9aD&#10;GUbOE8WI1IqX+Mwdflq+fbPoTcFHutWScYsARLmiNyVuvTdFkjja8o64oTZcgbPRtiMernafMEt6&#10;QO9kMkrTadJry4zVlDsHX+uLEy8jftNw6r80jeMeyRIDNx9PG89dOJPlghR7S0wr6JUG+QcWHREK&#10;fnqHqokn6GDFH1CdoFY73fgh1V2im0ZQHmuAarL0t2qeW2J4rAWa48y9Te7/wdLPx61FgpV4jJEi&#10;HYxoIxRHeehMb1wBAZXa2lAbPalns9H0m0NKVy1Rex4ZvpwNpGUhI3mVEi7OAP6u/6QZxJCD17FN&#10;p8Z2qJHCfAyJARxagU5xLuf7XPjJIwofx/NJOh5PMKI3X0KKABESjXX+A9cdCkaJJbCPgOS4cT5Q&#10;+hUSwpVeCynj2KVCPYDPshSUQTsDTWA7GZOdloKFwJDi7H5XSYuOJIgoPrFW8DyGWX1QLAK3nLDV&#10;1fZEyIsNRKQKeFAWULtaF5V8n6fz1Ww1ywf5aLoa5GldD96vq3wwXWfvJvW4rqo6+xGoZXnRCsa4&#10;Cuxuis3yv1PEdXcuWrtr9t6S5DV67B2Qvb0j6TjhMNSLPHaanbf2NnkQaQy+LlTYgsc72I9rv/wJ&#10;AAD//wMAUEsDBBQABgAIAAAAIQBp38o11AAAAAQBAAAPAAAAZHJzL2Rvd25yZXYueG1sTI7BTsMw&#10;EETvSPyDtUjcqIOFCoQ4VYWgd0Ilrtt4G0fEaxM7Tfh7XC5wfJrRzKs2ixvEicbYe9ZwuypAELfe&#10;9Nxp2L+/3jyAiAnZ4OCZNHxThE19eVFhafzMb3RqUifyCMcSNdiUQillbC05jCsfiHN29KPDlHHs&#10;pBlxzuNukKoo1tJhz/nBYqBnS+1nMzkNKmx3s59ebGgwfexlcdzdfUmtr6+W7ROIREv6K8NZP6tD&#10;nZ0OfmITxXBmkTTcP4LI4VopBeLwy7Ku5H/5+gcAAP//AwBQSwECLQAUAAYACAAAACEAtoM4kv4A&#10;AADhAQAAEwAAAAAAAAAAAAAAAAAAAAAAW0NvbnRlbnRfVHlwZXNdLnhtbFBLAQItABQABgAIAAAA&#10;IQA4/SH/1gAAAJQBAAALAAAAAAAAAAAAAAAAAC8BAABfcmVscy8ucmVsc1BLAQItABQABgAIAAAA&#10;IQB74zdLIAIAAD4EAAAOAAAAAAAAAAAAAAAAAC4CAABkcnMvZTJvRG9jLnhtbFBLAQItABQABgAI&#10;AAAAIQBp38o11AAAAAQBAAAPAAAAAAAAAAAAAAAAAHoEAABkcnMvZG93bnJldi54bWxQSwUGAAAA&#10;AAQABADzAAAAewU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95A" w:rsidRPr="00D643BE" w:rsidRDefault="00AA495A" w:rsidP="00537F4F">
    <w:pPr>
      <w:pStyle w:val="Header"/>
      <w:tabs>
        <w:tab w:val="clear" w:pos="4153"/>
        <w:tab w:val="clear" w:pos="8306"/>
        <w:tab w:val="right" w:pos="2550"/>
        <w:tab w:val="right" w:pos="5952"/>
      </w:tabs>
      <w:spacing w:after="180"/>
      <w:ind w:left="284" w:right="284"/>
      <w:jc w:val="both"/>
      <w:rPr>
        <w:rFonts w:ascii="Times New Roman Bold" w:hAnsi="Times New Roman Bold"/>
        <w:sz w:val="30"/>
        <w:szCs w:val="30"/>
        <w:rtl/>
        <w:lang w:bidi="fa-IR"/>
      </w:rPr>
    </w:pPr>
    <w:r>
      <w:rPr>
        <w:rFonts w:ascii="Nazli" w:hAnsi="Nazli" w:cs="Nazli" w:hint="cs"/>
        <w:b/>
        <w:noProof/>
        <w:sz w:val="30"/>
        <w:szCs w:val="30"/>
        <w:rtl/>
      </w:rPr>
      <mc:AlternateContent>
        <mc:Choice Requires="wps">
          <w:drawing>
            <wp:anchor distT="0" distB="0" distL="114300" distR="114300" simplePos="0" relativeHeight="251659264" behindDoc="0" locked="0" layoutInCell="1" allowOverlap="1" wp14:anchorId="3D7D25E8" wp14:editId="05241139">
              <wp:simplePos x="0" y="0"/>
              <wp:positionH relativeFrom="column">
                <wp:posOffset>0</wp:posOffset>
              </wp:positionH>
              <wp:positionV relativeFrom="paragraph">
                <wp:posOffset>276225</wp:posOffset>
              </wp:positionV>
              <wp:extent cx="3959860" cy="0"/>
              <wp:effectExtent l="0" t="19050" r="2540" b="19050"/>
              <wp:wrapNone/>
              <wp:docPr id="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75pt" to="311.8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z0aIQIAAD8EAAAOAAAAZHJzL2Uyb0RvYy54bWysU02P2yAQvVfqf0DcE9tZJ3WsOKvKTtrD&#10;to202x9AAMeoGBCQOFHV/96BfDTbXqqqPuABZh5v5s0sHo+9RAdundCqwtk4xYgrqplQuwp/fVmP&#10;CoycJ4oRqRWv8Ik7/Lh8+2YxmJJPdKcl4xYBiHLlYCrceW/KJHG04z1xY224gstW25542NpdwiwZ&#10;AL2XySRNZ8mgLTNWU+4cnDbnS7yM+G3Lqf/Sto57JCsM3HxcbVy3YU2WC1LuLDGdoBca5B9Y9EQo&#10;ePQG1RBP0N6KP6B6Qa12uvVjqvtEt62gPOYA2WTpb9k8d8TwmAsUx5lbmdz/g6WfDxuLBKvwBCNF&#10;epDoSSiOimkozWBcCR612tiQHD2qZ/Ok6TeHlK47onY8Unw5GYjLQkTyKiRsnIEHtsMnzcCH7L2O&#10;dTq2tketFOZjCAzgUAt0jMKcbsLwo0cUDh/m03kxA/3o9S4hZYAIgcY6/4HrHgWjwhLoR0ByeHI+&#10;UPrlEtyVXgspo+5SoQHAiywN0L2BKrCtjMFOS8GCYwhxdretpUUHEroofjFXuLl3s3qvWATuOGGr&#10;i+2JkGcbiEgV8CAtoHaxzm3yfZ7OV8WqyEf5ZLYa5WnTjN6v63w0W2fvps1DU9dN9iNQy/KyE4xx&#10;FdhdWzbL/64lLsNzbrZb095KkrxGj7UDstd/JB0VDqKe22Or2Wljr8pDl0bny0SFMbjfg30/98uf&#10;AAAA//8DAFBLAwQUAAYACAAAACEASR0SktgAAAAGAQAADwAAAGRycy9kb3ducmV2LnhtbEyPwU7D&#10;MBBE70j8g7VI3KhDWiIU4lQVgt4JlXrdxts4Il6b2GnC32PEAY47M5p5W20XO4gLjaF3rOB+lYEg&#10;bp3uuVNweH+9ewQRIrLGwTEp+KIA2/r6qsJSu5nf6NLETqQSDiUqMDH6UsrQGrIYVs4TJ+/sRosx&#10;nWMn9YhzKreDzLOskBZ7TgsGPT0baj+aySrI/W4/u+nF+Abj8SCz837zKZW6vVl2TyAiLfEvDD/4&#10;CR3qxHRyE+sgBgXpkahgs34AkdwiXxcgTr+CrCv5H7/+BgAA//8DAFBLAQItABQABgAIAAAAIQC2&#10;gziS/gAAAOEBAAATAAAAAAAAAAAAAAAAAAAAAABbQ29udGVudF9UeXBlc10ueG1sUEsBAi0AFAAG&#10;AAgAAAAhADj9If/WAAAAlAEAAAsAAAAAAAAAAAAAAAAALwEAAF9yZWxzLy5yZWxzUEsBAi0AFAAG&#10;AAgAAAAhAALvPRohAgAAPwQAAA4AAAAAAAAAAAAAAAAALgIAAGRycy9lMm9Eb2MueG1sUEsBAi0A&#10;FAAGAAgAAAAhAEkdEpLYAAAABgEAAA8AAAAAAAAAAAAAAAAAewQAAGRycy9kb3ducmV2LnhtbFBL&#10;BQYAAAAABAAEAPMAAACABQAAAAA=&#10;" strokeweight="3pt">
              <v:stroke linestyle="thinThin"/>
            </v:line>
          </w:pict>
        </mc:Fallback>
      </mc:AlternateContent>
    </w:r>
    <w:r w:rsidRPr="008E3275">
      <w:rPr>
        <w:rFonts w:ascii="Nazli" w:hAnsi="Nazli" w:cs="Nazli" w:hint="cs"/>
        <w:b/>
        <w:rtl/>
        <w:lang w:bidi="fa-IR"/>
      </w:rPr>
      <w:fldChar w:fldCharType="begin"/>
    </w:r>
    <w:r w:rsidRPr="008E3275">
      <w:rPr>
        <w:rFonts w:ascii="Nazli" w:hAnsi="Nazli" w:cs="Nazli" w:hint="cs"/>
        <w:b/>
        <w:lang w:bidi="fa-IR"/>
      </w:rPr>
      <w:instrText xml:space="preserve"> PAGE </w:instrText>
    </w:r>
    <w:r w:rsidRPr="008E3275">
      <w:rPr>
        <w:rFonts w:ascii="Nazli" w:hAnsi="Nazli" w:cs="Nazli" w:hint="cs"/>
        <w:b/>
        <w:rtl/>
        <w:lang w:bidi="fa-IR"/>
      </w:rPr>
      <w:fldChar w:fldCharType="separate"/>
    </w:r>
    <w:r w:rsidR="009E485F">
      <w:rPr>
        <w:rFonts w:ascii="Nazli" w:hAnsi="Nazli" w:cs="Nazli" w:hint="eastAsia"/>
        <w:b/>
        <w:noProof/>
        <w:rtl/>
      </w:rPr>
      <w:t>‌د</w:t>
    </w:r>
    <w:r w:rsidRPr="008E3275">
      <w:rPr>
        <w:rFonts w:ascii="Nazli" w:hAnsi="Nazli" w:cs="Nazli" w:hint="cs"/>
        <w:b/>
        <w:rtl/>
        <w:lang w:bidi="fa-IR"/>
      </w:rPr>
      <w:fldChar w:fldCharType="end"/>
    </w:r>
    <w:r>
      <w:rPr>
        <w:rFonts w:ascii="Times New Roman Bold" w:hAnsi="Times New Roman Bold" w:hint="cs"/>
        <w:rtl/>
        <w:lang w:bidi="fa-IR"/>
      </w:rPr>
      <w:tab/>
    </w:r>
    <w:r>
      <w:rPr>
        <w:rFonts w:ascii="Times New Roman Bold" w:hAnsi="Times New Roman Bold" w:hint="cs"/>
        <w:rtl/>
        <w:lang w:bidi="fa-IR"/>
      </w:rPr>
      <w:tab/>
    </w:r>
    <w:r w:rsidR="00537F4F">
      <w:rPr>
        <w:rFonts w:ascii="IRNazanin" w:hAnsi="IRNazanin" w:cs="IRNazanin" w:hint="cs"/>
        <w:b/>
        <w:bCs/>
        <w:sz w:val="26"/>
        <w:szCs w:val="26"/>
        <w:rtl/>
        <w:lang w:bidi="fa-IR"/>
      </w:rPr>
      <w:t>احکام و مناسک حج و عمره</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95A" w:rsidRPr="008E3275" w:rsidRDefault="00AA495A" w:rsidP="006E619E">
    <w:pPr>
      <w:pStyle w:val="Header"/>
      <w:tabs>
        <w:tab w:val="clear" w:pos="4153"/>
        <w:tab w:val="clear" w:pos="8306"/>
        <w:tab w:val="left" w:pos="3401"/>
      </w:tabs>
      <w:spacing w:after="180"/>
      <w:ind w:left="282" w:right="284"/>
      <w:jc w:val="both"/>
      <w:rPr>
        <w:rFonts w:ascii="Times New Roman Bold" w:hAnsi="Times New Roman Bold"/>
        <w:b/>
        <w:sz w:val="30"/>
        <w:szCs w:val="30"/>
        <w:rtl/>
      </w:rPr>
    </w:pPr>
    <w:r>
      <w:rPr>
        <w:rFonts w:ascii="IRNazanin" w:hAnsi="IRNazanin" w:cs="IRNazanin" w:hint="cs"/>
        <w:noProof/>
        <w:sz w:val="30"/>
        <w:szCs w:val="30"/>
        <w:rtl/>
      </w:rPr>
      <mc:AlternateContent>
        <mc:Choice Requires="wps">
          <w:drawing>
            <wp:anchor distT="0" distB="0" distL="114300" distR="114300" simplePos="0" relativeHeight="251658240" behindDoc="0" locked="0" layoutInCell="1" allowOverlap="1" wp14:anchorId="53B56650" wp14:editId="7122E426">
              <wp:simplePos x="0" y="0"/>
              <wp:positionH relativeFrom="column">
                <wp:posOffset>5080</wp:posOffset>
              </wp:positionH>
              <wp:positionV relativeFrom="paragraph">
                <wp:posOffset>294005</wp:posOffset>
              </wp:positionV>
              <wp:extent cx="3959860" cy="0"/>
              <wp:effectExtent l="0" t="19050" r="2540" b="19050"/>
              <wp:wrapNone/>
              <wp:docPr id="1"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3.15pt" to="312.2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r8ZIQIAAD8EAAAOAAAAZHJzL2Uyb0RvYy54bWysU02P2yAQvVfqf0DcE9tZJ02sOKvKTtpD&#10;2kba3R9AAMeoGBCQOFHV/96BfDTbXlZVfcADzDzezJuZPx47iQ7cOqFVibNhihFXVDOhdiV+eV4N&#10;phg5TxQjUite4hN3+HHx/t28NwUf6VZLxi0CEOWK3pS49d4USeJoyzvihtpwBZeNth3xsLW7hFnS&#10;A3onk1GaTpJeW2asptw5OK3Pl3gR8ZuGU/+taRz3SJYYuPm42rhuw5os5qTYWWJaQS80yD+w6IhQ&#10;8OgNqiaeoL0Vf0F1glrtdOOHVHeJbhpBecwBssnSP7J5aonhMRcojjO3Mrn/B0u/HjYWCQbaYaRI&#10;BxKtheJoHEvTG1eAR6U2NiRHj+rJrDX97pDSVUvUjkeKzycDcVkoZvIqJGycgQe2/RfNwIfsvY51&#10;Oja2Q40U5nMIDOBQC3SMwpxuwvCjRxQOH2bj2XQC+tHrXUKKABECjXX+E9cdCkaJJdCPgOSwdj5Q&#10;+u0S3JVeCSmj7lKhHsCnWRqgOwNVYFsZg52WggXHEOLsbltJiw4kdFH8Yq5wc+9m9V6xCNxywpYX&#10;2xMhzzYQkSrgQVpA7WKd2+THLJ0tp8tpPshHk+UgT+t68HFV5YPJKvswrh/qqqqzn4FalhetYIyr&#10;wO7asln+tpa4DM+52W5NeytJ8ho91g7IXv+RdFQ4iBpmzBVbzU4be1UeujQ6XyYqjMH9Huz7uV/8&#10;AgAA//8DAFBLAwQUAAYACAAAACEAmXAGUNcAAAAGAQAADwAAAGRycy9kb3ducmV2LnhtbEzOwU7D&#10;MAwG4DsS7xAZiRtLKVWFStNpQrA7ZdKuXuM1FY0TmnQtb08QBzjav/X7q7erHcWFpjA4VnC/yUAQ&#10;d04P3Cs4vL/ePYIIEVnj6JgUfFGAbXN9VWOl3cJvdGljL1IJhwoVmBh9JWXoDFkMG+eJU3Z2k8WY&#10;xqmXesIlldtR5llWSosDpw8GPT0b6j7a2SrI/W6/uPnF+Bbj8SCz8774lErd3qy7JxCR1vh3DD/8&#10;RIcmmU5uZh3EqCC5o4KifACR0jIvChCn34Vsavmf33wDAAD//wMAUEsBAi0AFAAGAAgAAAAhALaD&#10;OJL+AAAA4QEAABMAAAAAAAAAAAAAAAAAAAAAAFtDb250ZW50X1R5cGVzXS54bWxQSwECLQAUAAYA&#10;CAAAACEAOP0h/9YAAACUAQAACwAAAAAAAAAAAAAAAAAvAQAAX3JlbHMvLnJlbHNQSwECLQAUAAYA&#10;CAAAACEAISq/GSECAAA/BAAADgAAAAAAAAAAAAAAAAAuAgAAZHJzL2Uyb0RvYy54bWxQSwECLQAU&#10;AAYACAAAACEAmXAGUNcAAAAGAQAADwAAAAAAAAAAAAAAAAB7BAAAZHJzL2Rvd25yZXYueG1sUEsF&#10;BgAAAAAEAAQA8wAAAH8FAAAAAA==&#10;" strokeweight="3pt">
              <v:stroke linestyle="thinThin"/>
            </v:line>
          </w:pict>
        </mc:Fallback>
      </mc:AlternateContent>
    </w:r>
    <w:r>
      <w:rPr>
        <w:rFonts w:ascii="IRNazanin" w:hAnsi="IRNazanin" w:cs="IRNazanin" w:hint="cs"/>
        <w:b/>
        <w:bCs/>
        <w:sz w:val="26"/>
        <w:szCs w:val="26"/>
        <w:rtl/>
        <w:lang w:bidi="fa-IR"/>
      </w:rPr>
      <w:t>فهرست مطالب</w:t>
    </w:r>
    <w:r>
      <w:rPr>
        <w:rFonts w:ascii="Times New Roman Bold" w:hAnsi="Times New Roman Bold" w:cs="B Lotus" w:hint="cs"/>
        <w:b/>
        <w:bCs/>
        <w:sz w:val="26"/>
        <w:szCs w:val="26"/>
        <w:rtl/>
        <w:lang w:bidi="fa-IR"/>
      </w:rPr>
      <w:tab/>
    </w:r>
    <w:r>
      <w:rPr>
        <w:rFonts w:ascii="Times New Roman Bold" w:hAnsi="Times New Roman Bold" w:cs="B Lotus" w:hint="cs"/>
        <w:b/>
        <w:bCs/>
        <w:sz w:val="26"/>
        <w:szCs w:val="26"/>
        <w:rtl/>
        <w:lang w:bidi="fa-IR"/>
      </w:rPr>
      <w:tab/>
    </w:r>
    <w:r>
      <w:rPr>
        <w:rFonts w:ascii="Times New Roman Bold" w:hAnsi="Times New Roman Bold" w:cs="B Lotus" w:hint="cs"/>
        <w:b/>
        <w:bCs/>
        <w:sz w:val="26"/>
        <w:szCs w:val="26"/>
        <w:rtl/>
        <w:lang w:bidi="fa-IR"/>
      </w:rPr>
      <w:tab/>
    </w:r>
    <w:r>
      <w:rPr>
        <w:rFonts w:ascii="Times New Roman Bold" w:hAnsi="Times New Roman Bold" w:cs="B Lotus" w:hint="cs"/>
        <w:b/>
        <w:bCs/>
        <w:sz w:val="26"/>
        <w:szCs w:val="26"/>
        <w:rtl/>
        <w:lang w:bidi="fa-IR"/>
      </w:rPr>
      <w:tab/>
    </w:r>
    <w:r>
      <w:rPr>
        <w:rFonts w:ascii="Times New Roman Bold" w:hAnsi="Times New Roman Bold" w:cs="B Lotus" w:hint="cs"/>
        <w:b/>
        <w:bCs/>
        <w:sz w:val="26"/>
        <w:szCs w:val="26"/>
        <w:rtl/>
        <w:lang w:bidi="fa-IR"/>
      </w:rPr>
      <w:tab/>
    </w:r>
    <w:r w:rsidRPr="008E3275">
      <w:rPr>
        <w:rFonts w:ascii="Nazli" w:hAnsi="Nazli" w:cs="Nazli" w:hint="cs"/>
        <w:b/>
        <w:rtl/>
        <w:lang w:bidi="fa-IR"/>
      </w:rPr>
      <w:fldChar w:fldCharType="begin"/>
    </w:r>
    <w:r w:rsidRPr="008E3275">
      <w:rPr>
        <w:rFonts w:ascii="Nazli" w:hAnsi="Nazli" w:cs="Nazli" w:hint="cs"/>
        <w:b/>
        <w:lang w:bidi="fa-IR"/>
      </w:rPr>
      <w:instrText xml:space="preserve"> PAGE </w:instrText>
    </w:r>
    <w:r w:rsidRPr="008E3275">
      <w:rPr>
        <w:rFonts w:ascii="Nazli" w:hAnsi="Nazli" w:cs="Nazli" w:hint="cs"/>
        <w:b/>
        <w:rtl/>
        <w:lang w:bidi="fa-IR"/>
      </w:rPr>
      <w:fldChar w:fldCharType="separate"/>
    </w:r>
    <w:r w:rsidR="009E485F">
      <w:rPr>
        <w:rFonts w:ascii="Nazli" w:hAnsi="Nazli" w:cs="Nazli" w:hint="eastAsia"/>
        <w:b/>
        <w:noProof/>
        <w:rtl/>
      </w:rPr>
      <w:t>‌ج</w:t>
    </w:r>
    <w:r w:rsidRPr="008E3275">
      <w:rPr>
        <w:rFonts w:ascii="Nazli" w:hAnsi="Nazli" w:cs="Nazli" w:hint="cs"/>
        <w:b/>
        <w:rtl/>
        <w:lang w:bidi="fa-I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95A" w:rsidRDefault="00AA495A" w:rsidP="006E619E">
    <w:pPr>
      <w:pStyle w:val="Header"/>
      <w:tabs>
        <w:tab w:val="clear" w:pos="4153"/>
        <w:tab w:val="clear" w:pos="8306"/>
        <w:tab w:val="left" w:pos="1600"/>
      </w:tabs>
      <w:spacing w:after="180"/>
      <w:ind w:left="284" w:right="284"/>
      <w:jc w:val="both"/>
      <w:rPr>
        <w:rFonts w:cs="B Lotus"/>
        <w:rtl/>
      </w:rPr>
    </w:pPr>
    <w:r>
      <w:rPr>
        <w:rFonts w:cs="B Lotus"/>
        <w:rtl/>
      </w:rPr>
      <w:tab/>
    </w:r>
  </w:p>
  <w:p w:rsidR="00AA495A" w:rsidRPr="00155E9F" w:rsidRDefault="00AA495A" w:rsidP="003978F7">
    <w:pPr>
      <w:pStyle w:val="Header"/>
      <w:spacing w:after="180"/>
      <w:ind w:left="284"/>
      <w:jc w:val="both"/>
      <w:rPr>
        <w:rFonts w:cs="B Lotus"/>
        <w:sz w:val="20"/>
        <w:szCs w:val="20"/>
        <w:rtl/>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95A" w:rsidRPr="00D643BE" w:rsidRDefault="00AA495A" w:rsidP="006E619E">
    <w:pPr>
      <w:pStyle w:val="Header"/>
      <w:tabs>
        <w:tab w:val="clear" w:pos="4153"/>
        <w:tab w:val="clear" w:pos="8306"/>
      </w:tabs>
      <w:spacing w:after="180"/>
      <w:ind w:left="284" w:right="284"/>
      <w:jc w:val="both"/>
      <w:rPr>
        <w:rFonts w:ascii="Times New Roman Bold" w:hAnsi="Times New Roman Bold"/>
        <w:sz w:val="30"/>
        <w:szCs w:val="30"/>
        <w:rtl/>
      </w:rPr>
    </w:pPr>
    <w:r>
      <w:rPr>
        <w:rFonts w:ascii="Nazli" w:hAnsi="Nazli" w:cs="Nazli" w:hint="cs"/>
        <w:b/>
        <w:noProof/>
        <w:sz w:val="30"/>
        <w:szCs w:val="30"/>
        <w:rtl/>
      </w:rPr>
      <mc:AlternateContent>
        <mc:Choice Requires="wps">
          <w:drawing>
            <wp:anchor distT="0" distB="0" distL="114300" distR="114300" simplePos="0" relativeHeight="251661312" behindDoc="0" locked="0" layoutInCell="1" allowOverlap="1" wp14:anchorId="1FFF71EE" wp14:editId="25C27C8C">
              <wp:simplePos x="0" y="0"/>
              <wp:positionH relativeFrom="column">
                <wp:posOffset>0</wp:posOffset>
              </wp:positionH>
              <wp:positionV relativeFrom="paragraph">
                <wp:posOffset>266700</wp:posOffset>
              </wp:positionV>
              <wp:extent cx="3959860" cy="0"/>
              <wp:effectExtent l="19050" t="19050" r="21590" b="19050"/>
              <wp:wrapNone/>
              <wp:docPr id="5"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11.8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ZsIQIAAD8EAAAOAAAAZHJzL2Uyb0RvYy54bWysU02P2yAQvVfqf0DcE9tZJ3WsOKvKTtrD&#10;to202x9AAMeoGBCQOFHV/96BfDTbXqqqPuABZh5v5s0sHo+9RAdundCqwtk4xYgrqplQuwp/fVmP&#10;CoycJ4oRqRWv8Ik7/Lh8+2YxmJJPdKcl4xYBiHLlYCrceW/KJHG04z1xY224gstW25542NpdwiwZ&#10;AL2XySRNZ8mgLTNWU+4cnDbnS7yM+G3Lqf/Sto57JCsM3HxcbVy3YU2WC1LuLDGdoBca5B9Y9EQo&#10;ePQG1RBP0N6KP6B6Qa12uvVjqvtEt62gPOYA2WTpb9k8d8TwmAsUx5lbmdz/g6WfDxuLBKvwFCNF&#10;epDoSSiOimkozWBcCR612tiQHD2qZ/Ok6TeHlK47onY8Unw5GYjLQkTyKiRsnIEHtsMnzcCH7L2O&#10;dTq2tketFOZjCAzgUAt0jMKcbsLwo0cUDh/m03kxA/3o9S4hZYAIgcY6/4HrHgWjwhLoR0ByeHI+&#10;UPrlEtyVXgspo+5SoQHAiywN0L2BKrCtjMFOS8GCYwhxdretpUUHEroofjFXuLl3s3qvWATuOGGr&#10;i+2JkGcbiEgV8CAtoHaxzm3yfZ7OV8WqyEf5ZLYa5WnTjN6v63w0W2fvps1DU9dN9iNQy/KyE4xx&#10;FdhdWzbL/64lLsNzbrZb095KkrxGj7UDstd/JB0VDqKe22Or2Wljr8pDl0bny0SFMbjfg30/98uf&#10;AAAA//8DAFBLAwQUAAYACAAAACEAqDAv5NgAAAAGAQAADwAAAGRycy9kb3ducmV2LnhtbEyPQU/D&#10;MAyF70j8h8hI3Fi6MlWoNJ0mBLtTJu2aNV5TrXFCk67l32PEAU7W87Pe+1xtFzeIK46x96RgvcpA&#10;ILXe9NQpOHy8PTyBiEmT0YMnVPCFEbb17U2lS+NnesdrkzrBIRRLrcCmFEopY2vR6bjyAYm9sx+d&#10;TizHTppRzxzuBplnWSGd7okbrA74YrG9NJNTkIfdfvbTqw2NTseDzM77zadU6v5u2T2DSLikv2P4&#10;wWd0qJnp5CcyUQwK+JGkYJPzZLfIHwsQp9+FrCv5H7/+BgAA//8DAFBLAQItABQABgAIAAAAIQC2&#10;gziS/gAAAOEBAAATAAAAAAAAAAAAAAAAAAAAAABbQ29udGVudF9UeXBlc10ueG1sUEsBAi0AFAAG&#10;AAgAAAAhADj9If/WAAAAlAEAAAsAAAAAAAAAAAAAAAAALwEAAF9yZWxzLy5yZWxzUEsBAi0AFAAG&#10;AAgAAAAhACX/1mwhAgAAPwQAAA4AAAAAAAAAAAAAAAAALgIAAGRycy9lMm9Eb2MueG1sUEsBAi0A&#10;FAAGAAgAAAAhAKgwL+TYAAAABgEAAA8AAAAAAAAAAAAAAAAAewQAAGRycy9kb3ducmV2LnhtbFBL&#10;BQYAAAAABAAEAPMAAACABQAAAAA=&#10;" strokeweight="3pt">
              <v:stroke linestyle="thinThin"/>
            </v:line>
          </w:pict>
        </mc:Fallback>
      </mc:AlternateContent>
    </w:r>
    <w:r w:rsidRPr="008E3275">
      <w:rPr>
        <w:rFonts w:ascii="Nazli" w:hAnsi="Nazli" w:cs="Nazli" w:hint="cs"/>
        <w:b/>
        <w:rtl/>
        <w:lang w:bidi="fa-IR"/>
      </w:rPr>
      <w:fldChar w:fldCharType="begin"/>
    </w:r>
    <w:r w:rsidRPr="008E3275">
      <w:rPr>
        <w:rFonts w:ascii="Nazli" w:hAnsi="Nazli" w:cs="Nazli" w:hint="cs"/>
        <w:b/>
        <w:lang w:bidi="fa-IR"/>
      </w:rPr>
      <w:instrText xml:space="preserve"> PAGE </w:instrText>
    </w:r>
    <w:r w:rsidRPr="008E3275">
      <w:rPr>
        <w:rFonts w:ascii="Nazli" w:hAnsi="Nazli" w:cs="Nazli" w:hint="cs"/>
        <w:b/>
        <w:rtl/>
        <w:lang w:bidi="fa-IR"/>
      </w:rPr>
      <w:fldChar w:fldCharType="separate"/>
    </w:r>
    <w:r w:rsidR="000858CD">
      <w:rPr>
        <w:rFonts w:ascii="Nazli" w:hAnsi="Nazli" w:cs="Nazli"/>
        <w:b/>
        <w:noProof/>
        <w:rtl/>
        <w:lang w:bidi="fa-IR"/>
      </w:rPr>
      <w:t>76</w:t>
    </w:r>
    <w:r w:rsidRPr="008E3275">
      <w:rPr>
        <w:rFonts w:ascii="Nazli" w:hAnsi="Nazli" w:cs="Nazli" w:hint="cs"/>
        <w:b/>
        <w:rtl/>
        <w:lang w:bidi="fa-IR"/>
      </w:rPr>
      <w:fldChar w:fldCharType="end"/>
    </w:r>
    <w:r>
      <w:rPr>
        <w:rFonts w:ascii="Times New Roman Bold" w:hAnsi="Times New Roman Bold" w:hint="cs"/>
        <w:rtl/>
        <w:lang w:bidi="fa-IR"/>
      </w:rPr>
      <w:tab/>
    </w:r>
    <w:r>
      <w:rPr>
        <w:rFonts w:ascii="Times New Roman Bold" w:hAnsi="Times New Roman Bold" w:hint="cs"/>
        <w:rtl/>
        <w:lang w:bidi="fa-IR"/>
      </w:rPr>
      <w:tab/>
    </w:r>
    <w:r>
      <w:rPr>
        <w:rFonts w:ascii="Times New Roman Bold" w:hAnsi="Times New Roman Bold" w:hint="cs"/>
        <w:rtl/>
        <w:lang w:bidi="fa-IR"/>
      </w:rPr>
      <w:tab/>
    </w:r>
    <w:r>
      <w:rPr>
        <w:rFonts w:ascii="Times New Roman Bold" w:hAnsi="Times New Roman Bold" w:hint="cs"/>
        <w:rtl/>
        <w:lang w:bidi="fa-IR"/>
      </w:rPr>
      <w:tab/>
      <w:t xml:space="preserve">             </w:t>
    </w:r>
    <w:r>
      <w:rPr>
        <w:rFonts w:ascii="IRNazanin" w:hAnsi="IRNazanin" w:cs="IRNazanin" w:hint="cs"/>
        <w:b/>
        <w:bCs/>
        <w:sz w:val="26"/>
        <w:szCs w:val="26"/>
        <w:rtl/>
        <w:lang w:bidi="fa-IR"/>
      </w:rPr>
      <w:t>احکام و مناسک حج و عمره</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95A" w:rsidRPr="008E3275" w:rsidRDefault="00AA495A" w:rsidP="00C804C9">
    <w:pPr>
      <w:pStyle w:val="Header"/>
      <w:tabs>
        <w:tab w:val="clear" w:pos="4153"/>
        <w:tab w:val="clear" w:pos="8306"/>
      </w:tabs>
      <w:spacing w:after="180"/>
      <w:ind w:left="282" w:right="284"/>
      <w:jc w:val="both"/>
      <w:rPr>
        <w:rFonts w:ascii="Times New Roman Bold" w:hAnsi="Times New Roman Bold"/>
        <w:b/>
        <w:sz w:val="30"/>
        <w:szCs w:val="30"/>
        <w:rtl/>
      </w:rPr>
    </w:pPr>
    <w:r>
      <w:rPr>
        <w:rFonts w:ascii="IRNazanin" w:hAnsi="IRNazanin" w:cs="IRNazanin" w:hint="cs"/>
        <w:noProof/>
        <w:sz w:val="30"/>
        <w:szCs w:val="30"/>
        <w:rtl/>
      </w:rPr>
      <mc:AlternateContent>
        <mc:Choice Requires="wps">
          <w:drawing>
            <wp:anchor distT="0" distB="0" distL="114300" distR="114300" simplePos="0" relativeHeight="251663360" behindDoc="0" locked="0" layoutInCell="1" allowOverlap="1" wp14:anchorId="3A8BB4AB" wp14:editId="1C9EE6E1">
              <wp:simplePos x="0" y="0"/>
              <wp:positionH relativeFrom="column">
                <wp:posOffset>5080</wp:posOffset>
              </wp:positionH>
              <wp:positionV relativeFrom="paragraph">
                <wp:posOffset>294005</wp:posOffset>
              </wp:positionV>
              <wp:extent cx="3959860" cy="0"/>
              <wp:effectExtent l="0" t="19050" r="2540" b="19050"/>
              <wp:wrapNone/>
              <wp:docPr id="6"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3.15pt" to="312.2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lRvIgIAAD8EAAAOAAAAZHJzL2Uyb0RvYy54bWysU02P2yAQvVfqf0DcE9tZJ02sOKvKTtpD&#10;2kba3R9AAMeoGBCQOFHV/96BfDTbXlZVfcADzDzevJmZPx47iQ7cOqFVibNhihFXVDOhdiV+eV4N&#10;phg5TxQjUite4hN3+HHx/t28NwUf6VZLxi0CEOWK3pS49d4USeJoyzvihtpwBZeNth3xsLW7hFnS&#10;A3onk1GaTpJeW2asptw5OK3Pl3gR8ZuGU/+taRz3SJYYuPm42rhuw5os5qTYWWJaQS80yD+w6IhQ&#10;8OgNqiaeoL0Vf0F1glrtdOOHVHeJbhpBecwBssnSP7J5aonhMRcQx5mbTO7/wdKvh41FgpV4gpEi&#10;HZRoLRRH4yhNb1wBHpXa2JAcPaons9b0u0NKVy1ROx4pPp8MxGVBzORVSNg4Aw9s+y+agQ/Zex11&#10;Oja2Q40U5nMIDOCgBTrGwpxuheFHjygcPszGs+kE6kevdwkpAkQINNb5T1x3KBgllkA/ApLD2vlA&#10;6bdLcFd6JaSMdZcK9QA+zdIA3RlQgW1lDHZaChYcQ4izu20lLTqQ0EXxi7nCzb2b1XvFInDLCVte&#10;bE+EPNtARKqAB2kBtYt1bpMfs3S2nC6n+SAfTZaDPK3rwcdVlQ8mq+zDuH6oq6rOfgZqWV60gjGu&#10;Artry2b521riMjznZrs17U2S5DV61A7IXv+RdKxwKGqYMVdsNTtt7LXy0KXR+TJRYQzu92Dfz/3i&#10;FwAAAP//AwBQSwMEFAAGAAgAAAAhAJlwBlDXAAAABgEAAA8AAABkcnMvZG93bnJldi54bWxMzsFO&#10;wzAMBuA7Eu8QGYkbSylVhUrTaUKwO2XSrl7jNRWNE5p0LW9PEAc42r/1+6u3qx3FhaYwOFZwv8lA&#10;EHdOD9wrOLy/3j2CCBFZ4+iYFHxRgG1zfVVjpd3Cb3RpYy9SCYcKFZgYfSVl6AxZDBvniVN2dpPF&#10;mMapl3rCJZXbUeZZVkqLA6cPBj09G+o+2tkqyP1uv7j5xfgW4/Egs/O++JRK3d6suycQkdb4dww/&#10;/ESHJplObmYdxKgguaOConwAkdIyLwoQp9+FbGr5n998AwAA//8DAFBLAQItABQABgAIAAAAIQC2&#10;gziS/gAAAOEBAAATAAAAAAAAAAAAAAAAAAAAAABbQ29udGVudF9UeXBlc10ueG1sUEsBAi0AFAAG&#10;AAgAAAAhADj9If/WAAAAlAEAAAsAAAAAAAAAAAAAAAAALwEAAF9yZWxzLy5yZWxzUEsBAi0AFAAG&#10;AAgAAAAhAAY6VG8iAgAAPwQAAA4AAAAAAAAAAAAAAAAALgIAAGRycy9lMm9Eb2MueG1sUEsBAi0A&#10;FAAGAAgAAAAhAJlwBlDXAAAABgEAAA8AAAAAAAAAAAAAAAAAfAQAAGRycy9kb3ducmV2LnhtbFBL&#10;BQYAAAAABAAEAPMAAACABQAAAAA=&#10;" strokeweight="3pt">
              <v:stroke linestyle="thinThin"/>
            </v:line>
          </w:pict>
        </mc:Fallback>
      </mc:AlternateContent>
    </w:r>
    <w:r>
      <w:rPr>
        <w:rFonts w:ascii="IRNazanin" w:hAnsi="IRNazanin" w:cs="IRNazanin" w:hint="cs"/>
        <w:b/>
        <w:bCs/>
        <w:sz w:val="26"/>
        <w:szCs w:val="26"/>
        <w:rtl/>
        <w:lang w:bidi="fa-IR"/>
      </w:rPr>
      <w:t>احکام و مناسک حج</w:t>
    </w:r>
    <w:r>
      <w:rPr>
        <w:rFonts w:ascii="IRNazanin" w:hAnsi="IRNazanin" w:cs="IRNazanin"/>
        <w:b/>
        <w:bCs/>
        <w:sz w:val="26"/>
        <w:szCs w:val="26"/>
        <w:lang w:bidi="fa-IR"/>
      </w:rPr>
      <w:t xml:space="preserve"> </w:t>
    </w:r>
    <w:r>
      <w:rPr>
        <w:rFonts w:ascii="IRNazanin" w:hAnsi="IRNazanin" w:cs="IRNazanin" w:hint="cs"/>
        <w:b/>
        <w:bCs/>
        <w:sz w:val="26"/>
        <w:szCs w:val="26"/>
        <w:rtl/>
        <w:lang w:bidi="fa-IR"/>
      </w:rPr>
      <w:t>و عمره</w:t>
    </w:r>
    <w:r>
      <w:rPr>
        <w:rFonts w:ascii="Times New Roman Bold" w:hAnsi="Times New Roman Bold" w:cs="B Lotus" w:hint="cs"/>
        <w:b/>
        <w:bCs/>
        <w:sz w:val="26"/>
        <w:szCs w:val="26"/>
        <w:rtl/>
        <w:lang w:bidi="fa-IR"/>
      </w:rPr>
      <w:tab/>
    </w:r>
    <w:r>
      <w:rPr>
        <w:rFonts w:ascii="Times New Roman Bold" w:hAnsi="Times New Roman Bold" w:cs="B Lotus" w:hint="cs"/>
        <w:b/>
        <w:bCs/>
        <w:sz w:val="26"/>
        <w:szCs w:val="26"/>
        <w:rtl/>
        <w:lang w:bidi="fa-IR"/>
      </w:rPr>
      <w:tab/>
    </w:r>
    <w:r>
      <w:rPr>
        <w:rFonts w:ascii="Times New Roman Bold" w:hAnsi="Times New Roman Bold" w:cs="B Lotus" w:hint="cs"/>
        <w:b/>
        <w:bCs/>
        <w:sz w:val="26"/>
        <w:szCs w:val="26"/>
        <w:rtl/>
        <w:lang w:bidi="fa-IR"/>
      </w:rPr>
      <w:tab/>
    </w:r>
    <w:r>
      <w:rPr>
        <w:rFonts w:ascii="Times New Roman Bold" w:hAnsi="Times New Roman Bold" w:cs="B Lotus" w:hint="cs"/>
        <w:b/>
        <w:bCs/>
        <w:sz w:val="26"/>
        <w:szCs w:val="26"/>
        <w:rtl/>
        <w:lang w:bidi="fa-IR"/>
      </w:rPr>
      <w:tab/>
      <w:t xml:space="preserve">         </w:t>
    </w:r>
    <w:r w:rsidRPr="008E3275">
      <w:rPr>
        <w:rFonts w:ascii="Nazli" w:hAnsi="Nazli" w:cs="Nazli" w:hint="cs"/>
        <w:b/>
        <w:rtl/>
        <w:lang w:bidi="fa-IR"/>
      </w:rPr>
      <w:fldChar w:fldCharType="begin"/>
    </w:r>
    <w:r w:rsidRPr="008E3275">
      <w:rPr>
        <w:rFonts w:ascii="Nazli" w:hAnsi="Nazli" w:cs="Nazli" w:hint="cs"/>
        <w:b/>
        <w:lang w:bidi="fa-IR"/>
      </w:rPr>
      <w:instrText xml:space="preserve"> PAGE </w:instrText>
    </w:r>
    <w:r w:rsidRPr="008E3275">
      <w:rPr>
        <w:rFonts w:ascii="Nazli" w:hAnsi="Nazli" w:cs="Nazli" w:hint="cs"/>
        <w:b/>
        <w:rtl/>
        <w:lang w:bidi="fa-IR"/>
      </w:rPr>
      <w:fldChar w:fldCharType="separate"/>
    </w:r>
    <w:r w:rsidR="000858CD">
      <w:rPr>
        <w:rFonts w:ascii="Nazli" w:hAnsi="Nazli" w:cs="Nazli"/>
        <w:b/>
        <w:noProof/>
        <w:rtl/>
        <w:lang w:bidi="fa-IR"/>
      </w:rPr>
      <w:t>75</w:t>
    </w:r>
    <w:r w:rsidRPr="008E3275">
      <w:rPr>
        <w:rFonts w:ascii="Nazli" w:hAnsi="Nazli" w:cs="Nazli" w:hint="cs"/>
        <w:b/>
        <w:rtl/>
        <w:lang w:bidi="fa-IR"/>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95A" w:rsidRDefault="00AA495A" w:rsidP="006E619E">
    <w:pPr>
      <w:pStyle w:val="Header"/>
      <w:tabs>
        <w:tab w:val="clear" w:pos="4153"/>
        <w:tab w:val="clear" w:pos="8306"/>
        <w:tab w:val="left" w:pos="1600"/>
      </w:tabs>
      <w:spacing w:after="180"/>
      <w:ind w:left="284" w:right="284"/>
      <w:jc w:val="both"/>
      <w:rPr>
        <w:rFonts w:cs="B Lotus"/>
        <w:rtl/>
      </w:rPr>
    </w:pPr>
    <w:r>
      <w:rPr>
        <w:rFonts w:cs="B Lotus"/>
        <w:rtl/>
      </w:rPr>
      <w:tab/>
    </w:r>
  </w:p>
  <w:p w:rsidR="00AA495A" w:rsidRPr="000E487D" w:rsidRDefault="00AA495A" w:rsidP="006E619E">
    <w:pPr>
      <w:pStyle w:val="Header"/>
      <w:tabs>
        <w:tab w:val="clear" w:pos="4153"/>
        <w:tab w:val="clear" w:pos="8306"/>
        <w:tab w:val="left" w:pos="1600"/>
      </w:tabs>
      <w:spacing w:after="180"/>
      <w:ind w:left="284" w:right="284"/>
      <w:jc w:val="both"/>
      <w:rPr>
        <w:rFonts w:cs="B Lotus"/>
        <w:sz w:val="8"/>
        <w:szCs w:val="8"/>
        <w:rtl/>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95A" w:rsidRDefault="00AA495A" w:rsidP="006E619E">
    <w:pPr>
      <w:pStyle w:val="Header"/>
      <w:tabs>
        <w:tab w:val="clear" w:pos="4153"/>
        <w:tab w:val="clear" w:pos="8306"/>
        <w:tab w:val="left" w:pos="1600"/>
      </w:tabs>
      <w:spacing w:after="180"/>
      <w:ind w:left="284" w:right="284"/>
      <w:jc w:val="both"/>
      <w:rPr>
        <w:rFonts w:cs="B Lotus"/>
        <w:rtl/>
      </w:rPr>
    </w:pPr>
    <w:r>
      <w:rPr>
        <w:rFonts w:cs="B Lotus"/>
        <w:rtl/>
      </w:rPr>
      <w:tab/>
    </w:r>
  </w:p>
  <w:p w:rsidR="00AA495A" w:rsidRPr="000E487D" w:rsidRDefault="00AA495A" w:rsidP="006E619E">
    <w:pPr>
      <w:pStyle w:val="Header"/>
      <w:tabs>
        <w:tab w:val="clear" w:pos="4153"/>
        <w:tab w:val="clear" w:pos="8306"/>
        <w:tab w:val="left" w:pos="1600"/>
      </w:tabs>
      <w:spacing w:after="180"/>
      <w:ind w:left="284" w:right="284"/>
      <w:jc w:val="both"/>
      <w:rPr>
        <w:rFonts w:cs="B Lotus"/>
        <w:sz w:val="8"/>
        <w:szCs w:val="8"/>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1528D"/>
    <w:multiLevelType w:val="hybridMultilevel"/>
    <w:tmpl w:val="16983BC2"/>
    <w:lvl w:ilvl="0" w:tplc="3720274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13130159"/>
    <w:multiLevelType w:val="hybridMultilevel"/>
    <w:tmpl w:val="3BF483E6"/>
    <w:lvl w:ilvl="0" w:tplc="7C6CAD7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18175E1D"/>
    <w:multiLevelType w:val="hybridMultilevel"/>
    <w:tmpl w:val="A8A07F34"/>
    <w:lvl w:ilvl="0" w:tplc="7C6CAD76">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
    <w:nsid w:val="1B1A6120"/>
    <w:multiLevelType w:val="hybridMultilevel"/>
    <w:tmpl w:val="48C41CB2"/>
    <w:lvl w:ilvl="0" w:tplc="299C959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1C50637C"/>
    <w:multiLevelType w:val="hybridMultilevel"/>
    <w:tmpl w:val="CDE2E532"/>
    <w:lvl w:ilvl="0" w:tplc="7C6CAD76">
      <w:start w:val="1"/>
      <w:numFmt w:val="decimal"/>
      <w:lvlText w:val="%1-"/>
      <w:lvlJc w:val="left"/>
      <w:pPr>
        <w:ind w:left="1004" w:hanging="360"/>
      </w:pPr>
      <w:rPr>
        <w:rFonts w:hint="default"/>
        <w:b w:val="0"/>
        <w:color w:val="auto"/>
        <w:sz w:val="28"/>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
    <w:nsid w:val="1D2E3484"/>
    <w:multiLevelType w:val="hybridMultilevel"/>
    <w:tmpl w:val="523082C6"/>
    <w:lvl w:ilvl="0" w:tplc="F96654B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7">
    <w:nsid w:val="27A17BAF"/>
    <w:multiLevelType w:val="hybridMultilevel"/>
    <w:tmpl w:val="646AC63E"/>
    <w:lvl w:ilvl="0" w:tplc="AB06947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2C531665"/>
    <w:multiLevelType w:val="hybridMultilevel"/>
    <w:tmpl w:val="F7344BDA"/>
    <w:lvl w:ilvl="0" w:tplc="A15CC0D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2CB71AF7"/>
    <w:multiLevelType w:val="hybridMultilevel"/>
    <w:tmpl w:val="6608B66C"/>
    <w:lvl w:ilvl="0" w:tplc="7C6CAD76">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0">
    <w:nsid w:val="2E7452D8"/>
    <w:multiLevelType w:val="hybridMultilevel"/>
    <w:tmpl w:val="27843694"/>
    <w:lvl w:ilvl="0" w:tplc="248C6C12">
      <w:start w:val="1"/>
      <w:numFmt w:val="decimal"/>
      <w:pStyle w:val="a0"/>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336B3E10"/>
    <w:multiLevelType w:val="hybridMultilevel"/>
    <w:tmpl w:val="FAB2092C"/>
    <w:lvl w:ilvl="0" w:tplc="025A706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35D90945"/>
    <w:multiLevelType w:val="hybridMultilevel"/>
    <w:tmpl w:val="5814500A"/>
    <w:lvl w:ilvl="0" w:tplc="69FC77E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3D0E7E22"/>
    <w:multiLevelType w:val="hybridMultilevel"/>
    <w:tmpl w:val="5178C51E"/>
    <w:lvl w:ilvl="0" w:tplc="7C6CAD76">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4">
    <w:nsid w:val="3DC163B8"/>
    <w:multiLevelType w:val="hybridMultilevel"/>
    <w:tmpl w:val="B608CE62"/>
    <w:lvl w:ilvl="0" w:tplc="4AB6C1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BE0440"/>
    <w:multiLevelType w:val="hybridMultilevel"/>
    <w:tmpl w:val="0D1E8092"/>
    <w:lvl w:ilvl="0" w:tplc="11D6C42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41633CA5"/>
    <w:multiLevelType w:val="hybridMultilevel"/>
    <w:tmpl w:val="A1222302"/>
    <w:lvl w:ilvl="0" w:tplc="7C6CAD76">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7">
    <w:nsid w:val="438F1243"/>
    <w:multiLevelType w:val="hybridMultilevel"/>
    <w:tmpl w:val="40CAD118"/>
    <w:lvl w:ilvl="0" w:tplc="DC44C13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46DA61D3"/>
    <w:multiLevelType w:val="hybridMultilevel"/>
    <w:tmpl w:val="BC4658BA"/>
    <w:lvl w:ilvl="0" w:tplc="8B78E1A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4814589B"/>
    <w:multiLevelType w:val="hybridMultilevel"/>
    <w:tmpl w:val="37284244"/>
    <w:lvl w:ilvl="0" w:tplc="DC02D59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4A2061E6"/>
    <w:multiLevelType w:val="hybridMultilevel"/>
    <w:tmpl w:val="DFCE8F8A"/>
    <w:lvl w:ilvl="0" w:tplc="B59A458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4CA651EF"/>
    <w:multiLevelType w:val="hybridMultilevel"/>
    <w:tmpl w:val="27BC9B6E"/>
    <w:lvl w:ilvl="0" w:tplc="7C6CAD76">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2">
    <w:nsid w:val="501D28B9"/>
    <w:multiLevelType w:val="hybridMultilevel"/>
    <w:tmpl w:val="01BA89F2"/>
    <w:lvl w:ilvl="0" w:tplc="7C6CAD76">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3">
    <w:nsid w:val="50D3073C"/>
    <w:multiLevelType w:val="hybridMultilevel"/>
    <w:tmpl w:val="E8943DE2"/>
    <w:lvl w:ilvl="0" w:tplc="56B2548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nsid w:val="516E3C8D"/>
    <w:multiLevelType w:val="hybridMultilevel"/>
    <w:tmpl w:val="A4FA7D78"/>
    <w:lvl w:ilvl="0" w:tplc="170ECD68">
      <w:start w:val="1"/>
      <w:numFmt w:val="decimal"/>
      <w:lvlText w:val="%1-"/>
      <w:lvlJc w:val="left"/>
      <w:pPr>
        <w:ind w:left="824" w:hanging="360"/>
      </w:pPr>
      <w:rPr>
        <w:rFonts w:hint="default"/>
      </w:rPr>
    </w:lvl>
    <w:lvl w:ilvl="1" w:tplc="04090019" w:tentative="1">
      <w:start w:val="1"/>
      <w:numFmt w:val="lowerLetter"/>
      <w:lvlText w:val="%2."/>
      <w:lvlJc w:val="left"/>
      <w:pPr>
        <w:ind w:left="1544" w:hanging="360"/>
      </w:pPr>
    </w:lvl>
    <w:lvl w:ilvl="2" w:tplc="0409001B" w:tentative="1">
      <w:start w:val="1"/>
      <w:numFmt w:val="lowerRoman"/>
      <w:lvlText w:val="%3."/>
      <w:lvlJc w:val="right"/>
      <w:pPr>
        <w:ind w:left="2264" w:hanging="180"/>
      </w:pPr>
    </w:lvl>
    <w:lvl w:ilvl="3" w:tplc="0409000F" w:tentative="1">
      <w:start w:val="1"/>
      <w:numFmt w:val="decimal"/>
      <w:lvlText w:val="%4."/>
      <w:lvlJc w:val="left"/>
      <w:pPr>
        <w:ind w:left="2984" w:hanging="360"/>
      </w:pPr>
    </w:lvl>
    <w:lvl w:ilvl="4" w:tplc="04090019" w:tentative="1">
      <w:start w:val="1"/>
      <w:numFmt w:val="lowerLetter"/>
      <w:lvlText w:val="%5."/>
      <w:lvlJc w:val="left"/>
      <w:pPr>
        <w:ind w:left="3704" w:hanging="360"/>
      </w:pPr>
    </w:lvl>
    <w:lvl w:ilvl="5" w:tplc="0409001B" w:tentative="1">
      <w:start w:val="1"/>
      <w:numFmt w:val="lowerRoman"/>
      <w:lvlText w:val="%6."/>
      <w:lvlJc w:val="right"/>
      <w:pPr>
        <w:ind w:left="4424" w:hanging="180"/>
      </w:pPr>
    </w:lvl>
    <w:lvl w:ilvl="6" w:tplc="0409000F" w:tentative="1">
      <w:start w:val="1"/>
      <w:numFmt w:val="decimal"/>
      <w:lvlText w:val="%7."/>
      <w:lvlJc w:val="left"/>
      <w:pPr>
        <w:ind w:left="5144" w:hanging="360"/>
      </w:pPr>
    </w:lvl>
    <w:lvl w:ilvl="7" w:tplc="04090019" w:tentative="1">
      <w:start w:val="1"/>
      <w:numFmt w:val="lowerLetter"/>
      <w:lvlText w:val="%8."/>
      <w:lvlJc w:val="left"/>
      <w:pPr>
        <w:ind w:left="5864" w:hanging="360"/>
      </w:pPr>
    </w:lvl>
    <w:lvl w:ilvl="8" w:tplc="0409001B" w:tentative="1">
      <w:start w:val="1"/>
      <w:numFmt w:val="lowerRoman"/>
      <w:lvlText w:val="%9."/>
      <w:lvlJc w:val="right"/>
      <w:pPr>
        <w:ind w:left="6584" w:hanging="180"/>
      </w:pPr>
    </w:lvl>
  </w:abstractNum>
  <w:abstractNum w:abstractNumId="25">
    <w:nsid w:val="564C7A01"/>
    <w:multiLevelType w:val="hybridMultilevel"/>
    <w:tmpl w:val="82C65722"/>
    <w:lvl w:ilvl="0" w:tplc="805E219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nsid w:val="69507EA8"/>
    <w:multiLevelType w:val="hybridMultilevel"/>
    <w:tmpl w:val="2F6E1AC0"/>
    <w:lvl w:ilvl="0" w:tplc="FC725F5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nsid w:val="76893CA4"/>
    <w:multiLevelType w:val="hybridMultilevel"/>
    <w:tmpl w:val="AA0E8488"/>
    <w:lvl w:ilvl="0" w:tplc="A96AEAA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6"/>
  </w:num>
  <w:num w:numId="2">
    <w:abstractNumId w:val="10"/>
  </w:num>
  <w:num w:numId="3">
    <w:abstractNumId w:val="1"/>
  </w:num>
  <w:num w:numId="4">
    <w:abstractNumId w:val="15"/>
  </w:num>
  <w:num w:numId="5">
    <w:abstractNumId w:val="25"/>
  </w:num>
  <w:num w:numId="6">
    <w:abstractNumId w:val="5"/>
  </w:num>
  <w:num w:numId="7">
    <w:abstractNumId w:val="12"/>
  </w:num>
  <w:num w:numId="8">
    <w:abstractNumId w:val="23"/>
  </w:num>
  <w:num w:numId="9">
    <w:abstractNumId w:val="18"/>
  </w:num>
  <w:num w:numId="10">
    <w:abstractNumId w:val="11"/>
  </w:num>
  <w:num w:numId="11">
    <w:abstractNumId w:val="3"/>
  </w:num>
  <w:num w:numId="12">
    <w:abstractNumId w:val="27"/>
  </w:num>
  <w:num w:numId="13">
    <w:abstractNumId w:val="4"/>
  </w:num>
  <w:num w:numId="14">
    <w:abstractNumId w:val="24"/>
  </w:num>
  <w:num w:numId="15">
    <w:abstractNumId w:val="17"/>
  </w:num>
  <w:num w:numId="16">
    <w:abstractNumId w:val="8"/>
  </w:num>
  <w:num w:numId="17">
    <w:abstractNumId w:val="19"/>
  </w:num>
  <w:num w:numId="18">
    <w:abstractNumId w:val="22"/>
  </w:num>
  <w:num w:numId="19">
    <w:abstractNumId w:val="9"/>
  </w:num>
  <w:num w:numId="20">
    <w:abstractNumId w:val="13"/>
  </w:num>
  <w:num w:numId="21">
    <w:abstractNumId w:val="20"/>
  </w:num>
  <w:num w:numId="22">
    <w:abstractNumId w:val="7"/>
  </w:num>
  <w:num w:numId="23">
    <w:abstractNumId w:val="26"/>
  </w:num>
  <w:num w:numId="24">
    <w:abstractNumId w:val="16"/>
  </w:num>
  <w:num w:numId="25">
    <w:abstractNumId w:val="0"/>
  </w:num>
  <w:num w:numId="26">
    <w:abstractNumId w:val="21"/>
  </w:num>
  <w:num w:numId="27">
    <w:abstractNumId w:val="2"/>
  </w:num>
  <w:num w:numId="28">
    <w:abstractNumId w:val="1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83/H43cQCl0CBi05Dyu8w7ISD3o=" w:salt="wDX+lHhmBQoJr8/xZCJ2PA=="/>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104"/>
    <w:rsid w:val="0000039E"/>
    <w:rsid w:val="000003B6"/>
    <w:rsid w:val="00000EF4"/>
    <w:rsid w:val="00002A37"/>
    <w:rsid w:val="00002D32"/>
    <w:rsid w:val="00002E63"/>
    <w:rsid w:val="0000431B"/>
    <w:rsid w:val="0000460B"/>
    <w:rsid w:val="00004A9B"/>
    <w:rsid w:val="00005207"/>
    <w:rsid w:val="0000530E"/>
    <w:rsid w:val="00005B74"/>
    <w:rsid w:val="00005CF1"/>
    <w:rsid w:val="0000656B"/>
    <w:rsid w:val="00006DD8"/>
    <w:rsid w:val="00006EFA"/>
    <w:rsid w:val="000070C4"/>
    <w:rsid w:val="00007242"/>
    <w:rsid w:val="0001170C"/>
    <w:rsid w:val="00011E14"/>
    <w:rsid w:val="0001254C"/>
    <w:rsid w:val="00013316"/>
    <w:rsid w:val="00013FC1"/>
    <w:rsid w:val="00014110"/>
    <w:rsid w:val="00014FC3"/>
    <w:rsid w:val="000155F4"/>
    <w:rsid w:val="00015D09"/>
    <w:rsid w:val="00015E4F"/>
    <w:rsid w:val="00015EA3"/>
    <w:rsid w:val="00016047"/>
    <w:rsid w:val="00017208"/>
    <w:rsid w:val="0001751A"/>
    <w:rsid w:val="00017F3D"/>
    <w:rsid w:val="0002017C"/>
    <w:rsid w:val="00020A55"/>
    <w:rsid w:val="00020D0A"/>
    <w:rsid w:val="00020D64"/>
    <w:rsid w:val="00020F0F"/>
    <w:rsid w:val="00020F7E"/>
    <w:rsid w:val="00020FB7"/>
    <w:rsid w:val="0002222A"/>
    <w:rsid w:val="00022371"/>
    <w:rsid w:val="00022CAE"/>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309EA"/>
    <w:rsid w:val="00030CAF"/>
    <w:rsid w:val="00030DCD"/>
    <w:rsid w:val="000315C8"/>
    <w:rsid w:val="00031D60"/>
    <w:rsid w:val="00032722"/>
    <w:rsid w:val="00032B7F"/>
    <w:rsid w:val="00032B85"/>
    <w:rsid w:val="00033C15"/>
    <w:rsid w:val="00033CAD"/>
    <w:rsid w:val="00034290"/>
    <w:rsid w:val="00034F95"/>
    <w:rsid w:val="00035629"/>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4C3E"/>
    <w:rsid w:val="0004517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3C07"/>
    <w:rsid w:val="00064672"/>
    <w:rsid w:val="00064809"/>
    <w:rsid w:val="00064A4A"/>
    <w:rsid w:val="0006547D"/>
    <w:rsid w:val="000658C3"/>
    <w:rsid w:val="00065C11"/>
    <w:rsid w:val="00065E7B"/>
    <w:rsid w:val="00066478"/>
    <w:rsid w:val="0006673E"/>
    <w:rsid w:val="000672E8"/>
    <w:rsid w:val="00067326"/>
    <w:rsid w:val="00067AF8"/>
    <w:rsid w:val="000701BB"/>
    <w:rsid w:val="00070209"/>
    <w:rsid w:val="00070A02"/>
    <w:rsid w:val="00071889"/>
    <w:rsid w:val="00071D2C"/>
    <w:rsid w:val="000725FE"/>
    <w:rsid w:val="00072750"/>
    <w:rsid w:val="00074FE1"/>
    <w:rsid w:val="00075022"/>
    <w:rsid w:val="0007513E"/>
    <w:rsid w:val="0007525C"/>
    <w:rsid w:val="00075279"/>
    <w:rsid w:val="00075327"/>
    <w:rsid w:val="00075DA4"/>
    <w:rsid w:val="000764C2"/>
    <w:rsid w:val="00077287"/>
    <w:rsid w:val="000779D4"/>
    <w:rsid w:val="00077C01"/>
    <w:rsid w:val="00077DF5"/>
    <w:rsid w:val="00080A85"/>
    <w:rsid w:val="00080C8B"/>
    <w:rsid w:val="00081191"/>
    <w:rsid w:val="00081BB1"/>
    <w:rsid w:val="00081F55"/>
    <w:rsid w:val="00082EAA"/>
    <w:rsid w:val="00082F7B"/>
    <w:rsid w:val="000853DF"/>
    <w:rsid w:val="000858CD"/>
    <w:rsid w:val="00085C34"/>
    <w:rsid w:val="00086311"/>
    <w:rsid w:val="00086A48"/>
    <w:rsid w:val="00086D07"/>
    <w:rsid w:val="000879F9"/>
    <w:rsid w:val="00087CA6"/>
    <w:rsid w:val="000901B5"/>
    <w:rsid w:val="00090822"/>
    <w:rsid w:val="00090AE0"/>
    <w:rsid w:val="00090C7A"/>
    <w:rsid w:val="00092448"/>
    <w:rsid w:val="000929A9"/>
    <w:rsid w:val="00092F06"/>
    <w:rsid w:val="00092F69"/>
    <w:rsid w:val="000938B0"/>
    <w:rsid w:val="00093CDC"/>
    <w:rsid w:val="00094C2B"/>
    <w:rsid w:val="0009507E"/>
    <w:rsid w:val="00095129"/>
    <w:rsid w:val="00095706"/>
    <w:rsid w:val="000960B4"/>
    <w:rsid w:val="000972E7"/>
    <w:rsid w:val="000974EA"/>
    <w:rsid w:val="00097745"/>
    <w:rsid w:val="000979A7"/>
    <w:rsid w:val="000979DC"/>
    <w:rsid w:val="00097A36"/>
    <w:rsid w:val="000A1145"/>
    <w:rsid w:val="000A1A70"/>
    <w:rsid w:val="000A1F7C"/>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B0C8B"/>
    <w:rsid w:val="000B227B"/>
    <w:rsid w:val="000B2A47"/>
    <w:rsid w:val="000B2BBB"/>
    <w:rsid w:val="000B2FE6"/>
    <w:rsid w:val="000B328E"/>
    <w:rsid w:val="000B3AF1"/>
    <w:rsid w:val="000B3DFE"/>
    <w:rsid w:val="000B3E6E"/>
    <w:rsid w:val="000B3EA0"/>
    <w:rsid w:val="000B484E"/>
    <w:rsid w:val="000B5C9D"/>
    <w:rsid w:val="000B5F30"/>
    <w:rsid w:val="000B7803"/>
    <w:rsid w:val="000C015E"/>
    <w:rsid w:val="000C072B"/>
    <w:rsid w:val="000C08AC"/>
    <w:rsid w:val="000C1505"/>
    <w:rsid w:val="000C1861"/>
    <w:rsid w:val="000C2297"/>
    <w:rsid w:val="000C2618"/>
    <w:rsid w:val="000C2EB5"/>
    <w:rsid w:val="000C3082"/>
    <w:rsid w:val="000C366C"/>
    <w:rsid w:val="000C383C"/>
    <w:rsid w:val="000C3B11"/>
    <w:rsid w:val="000C3C91"/>
    <w:rsid w:val="000C4B55"/>
    <w:rsid w:val="000C6A28"/>
    <w:rsid w:val="000C6C97"/>
    <w:rsid w:val="000C74F6"/>
    <w:rsid w:val="000C7AAB"/>
    <w:rsid w:val="000C7BC9"/>
    <w:rsid w:val="000D0E86"/>
    <w:rsid w:val="000D10EC"/>
    <w:rsid w:val="000D1221"/>
    <w:rsid w:val="000D1D7E"/>
    <w:rsid w:val="000D241F"/>
    <w:rsid w:val="000D24F3"/>
    <w:rsid w:val="000D26C7"/>
    <w:rsid w:val="000D2EA1"/>
    <w:rsid w:val="000D373E"/>
    <w:rsid w:val="000D3E98"/>
    <w:rsid w:val="000D4187"/>
    <w:rsid w:val="000D478E"/>
    <w:rsid w:val="000D4F97"/>
    <w:rsid w:val="000D5992"/>
    <w:rsid w:val="000D6115"/>
    <w:rsid w:val="000D6480"/>
    <w:rsid w:val="000D7AEB"/>
    <w:rsid w:val="000D7CE7"/>
    <w:rsid w:val="000D7ECB"/>
    <w:rsid w:val="000E05B8"/>
    <w:rsid w:val="000E0D57"/>
    <w:rsid w:val="000E1150"/>
    <w:rsid w:val="000E1595"/>
    <w:rsid w:val="000E2ABA"/>
    <w:rsid w:val="000E2B25"/>
    <w:rsid w:val="000E3608"/>
    <w:rsid w:val="000E3956"/>
    <w:rsid w:val="000E4020"/>
    <w:rsid w:val="000E487D"/>
    <w:rsid w:val="000E4DFB"/>
    <w:rsid w:val="000E62A6"/>
    <w:rsid w:val="000E682D"/>
    <w:rsid w:val="000E7AC9"/>
    <w:rsid w:val="000E7CD4"/>
    <w:rsid w:val="000E7D52"/>
    <w:rsid w:val="000F02A5"/>
    <w:rsid w:val="000F03A8"/>
    <w:rsid w:val="000F0633"/>
    <w:rsid w:val="000F0E92"/>
    <w:rsid w:val="000F17D4"/>
    <w:rsid w:val="000F1B2A"/>
    <w:rsid w:val="000F1F6F"/>
    <w:rsid w:val="000F2348"/>
    <w:rsid w:val="000F3594"/>
    <w:rsid w:val="000F38A1"/>
    <w:rsid w:val="000F392E"/>
    <w:rsid w:val="000F3A57"/>
    <w:rsid w:val="000F3A71"/>
    <w:rsid w:val="000F42DA"/>
    <w:rsid w:val="000F5B00"/>
    <w:rsid w:val="000F60DF"/>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E34"/>
    <w:rsid w:val="00104EFD"/>
    <w:rsid w:val="001054A5"/>
    <w:rsid w:val="00106411"/>
    <w:rsid w:val="00106911"/>
    <w:rsid w:val="00106B7A"/>
    <w:rsid w:val="00106D5E"/>
    <w:rsid w:val="001072DB"/>
    <w:rsid w:val="001078CD"/>
    <w:rsid w:val="0011025A"/>
    <w:rsid w:val="00110402"/>
    <w:rsid w:val="00110A2A"/>
    <w:rsid w:val="00111277"/>
    <w:rsid w:val="0011143E"/>
    <w:rsid w:val="0011179E"/>
    <w:rsid w:val="00111841"/>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1D4B"/>
    <w:rsid w:val="001220CA"/>
    <w:rsid w:val="00122F3C"/>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4BDC"/>
    <w:rsid w:val="00155D62"/>
    <w:rsid w:val="00155E9F"/>
    <w:rsid w:val="0015612E"/>
    <w:rsid w:val="0015656A"/>
    <w:rsid w:val="0015681C"/>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6AD"/>
    <w:rsid w:val="001669FF"/>
    <w:rsid w:val="0016745F"/>
    <w:rsid w:val="001677A6"/>
    <w:rsid w:val="00167C13"/>
    <w:rsid w:val="001707C6"/>
    <w:rsid w:val="00170DD3"/>
    <w:rsid w:val="001713B6"/>
    <w:rsid w:val="0017158C"/>
    <w:rsid w:val="00172070"/>
    <w:rsid w:val="00172704"/>
    <w:rsid w:val="00172B46"/>
    <w:rsid w:val="00172DD5"/>
    <w:rsid w:val="00173042"/>
    <w:rsid w:val="001748E6"/>
    <w:rsid w:val="00174BAB"/>
    <w:rsid w:val="001750D7"/>
    <w:rsid w:val="0017515E"/>
    <w:rsid w:val="00175357"/>
    <w:rsid w:val="0017599E"/>
    <w:rsid w:val="00175FC8"/>
    <w:rsid w:val="001764B9"/>
    <w:rsid w:val="0017650D"/>
    <w:rsid w:val="001765A6"/>
    <w:rsid w:val="00176651"/>
    <w:rsid w:val="00176E8C"/>
    <w:rsid w:val="00177055"/>
    <w:rsid w:val="00177EE3"/>
    <w:rsid w:val="00180538"/>
    <w:rsid w:val="0018090A"/>
    <w:rsid w:val="00181D86"/>
    <w:rsid w:val="0018261E"/>
    <w:rsid w:val="00182819"/>
    <w:rsid w:val="00182CFA"/>
    <w:rsid w:val="00183995"/>
    <w:rsid w:val="00183A27"/>
    <w:rsid w:val="00184590"/>
    <w:rsid w:val="00184D64"/>
    <w:rsid w:val="00185444"/>
    <w:rsid w:val="00187235"/>
    <w:rsid w:val="001872BB"/>
    <w:rsid w:val="001872EA"/>
    <w:rsid w:val="00187388"/>
    <w:rsid w:val="00187920"/>
    <w:rsid w:val="001879AC"/>
    <w:rsid w:val="00187D6F"/>
    <w:rsid w:val="0019028E"/>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A0493"/>
    <w:rsid w:val="001A06A8"/>
    <w:rsid w:val="001A1863"/>
    <w:rsid w:val="001A2451"/>
    <w:rsid w:val="001A3B7C"/>
    <w:rsid w:val="001A3DE9"/>
    <w:rsid w:val="001A3F8A"/>
    <w:rsid w:val="001A4432"/>
    <w:rsid w:val="001A49FA"/>
    <w:rsid w:val="001A4CB2"/>
    <w:rsid w:val="001A4DBF"/>
    <w:rsid w:val="001A4E8D"/>
    <w:rsid w:val="001A58B0"/>
    <w:rsid w:val="001A6BFB"/>
    <w:rsid w:val="001B0065"/>
    <w:rsid w:val="001B0B52"/>
    <w:rsid w:val="001B1254"/>
    <w:rsid w:val="001B1564"/>
    <w:rsid w:val="001B181E"/>
    <w:rsid w:val="001B186D"/>
    <w:rsid w:val="001B26DC"/>
    <w:rsid w:val="001B2BCF"/>
    <w:rsid w:val="001B39F9"/>
    <w:rsid w:val="001B3BA8"/>
    <w:rsid w:val="001B3D82"/>
    <w:rsid w:val="001B3EC4"/>
    <w:rsid w:val="001B4339"/>
    <w:rsid w:val="001B48B8"/>
    <w:rsid w:val="001B4F6F"/>
    <w:rsid w:val="001B70C1"/>
    <w:rsid w:val="001B728E"/>
    <w:rsid w:val="001B7DEC"/>
    <w:rsid w:val="001C0234"/>
    <w:rsid w:val="001C0C03"/>
    <w:rsid w:val="001C1813"/>
    <w:rsid w:val="001C23D5"/>
    <w:rsid w:val="001C2860"/>
    <w:rsid w:val="001C28D0"/>
    <w:rsid w:val="001C2C0B"/>
    <w:rsid w:val="001C39C3"/>
    <w:rsid w:val="001C3FF7"/>
    <w:rsid w:val="001C46C6"/>
    <w:rsid w:val="001C481F"/>
    <w:rsid w:val="001C53B3"/>
    <w:rsid w:val="001C5477"/>
    <w:rsid w:val="001C64B4"/>
    <w:rsid w:val="001C6AED"/>
    <w:rsid w:val="001C6C23"/>
    <w:rsid w:val="001C7001"/>
    <w:rsid w:val="001C7AED"/>
    <w:rsid w:val="001D08DE"/>
    <w:rsid w:val="001D10E2"/>
    <w:rsid w:val="001D114F"/>
    <w:rsid w:val="001D15C9"/>
    <w:rsid w:val="001D16B9"/>
    <w:rsid w:val="001D1910"/>
    <w:rsid w:val="001D1D11"/>
    <w:rsid w:val="001D4166"/>
    <w:rsid w:val="001D44F5"/>
    <w:rsid w:val="001D45EF"/>
    <w:rsid w:val="001D4C22"/>
    <w:rsid w:val="001D54D3"/>
    <w:rsid w:val="001D5A12"/>
    <w:rsid w:val="001D5F86"/>
    <w:rsid w:val="001D759F"/>
    <w:rsid w:val="001D7714"/>
    <w:rsid w:val="001D7B15"/>
    <w:rsid w:val="001E0960"/>
    <w:rsid w:val="001E0997"/>
    <w:rsid w:val="001E106E"/>
    <w:rsid w:val="001E166E"/>
    <w:rsid w:val="001E23DA"/>
    <w:rsid w:val="001E2D06"/>
    <w:rsid w:val="001E3D8A"/>
    <w:rsid w:val="001E3F8C"/>
    <w:rsid w:val="001E411E"/>
    <w:rsid w:val="001E4BF3"/>
    <w:rsid w:val="001E4E58"/>
    <w:rsid w:val="001E509F"/>
    <w:rsid w:val="001E5DBB"/>
    <w:rsid w:val="001E626C"/>
    <w:rsid w:val="001E6426"/>
    <w:rsid w:val="001E7595"/>
    <w:rsid w:val="001E7C67"/>
    <w:rsid w:val="001E7D9D"/>
    <w:rsid w:val="001F0736"/>
    <w:rsid w:val="001F0C09"/>
    <w:rsid w:val="001F0CEF"/>
    <w:rsid w:val="001F0F25"/>
    <w:rsid w:val="001F1804"/>
    <w:rsid w:val="001F236D"/>
    <w:rsid w:val="001F36E8"/>
    <w:rsid w:val="001F38FA"/>
    <w:rsid w:val="001F45EA"/>
    <w:rsid w:val="001F4B16"/>
    <w:rsid w:val="001F4B7C"/>
    <w:rsid w:val="001F4BC5"/>
    <w:rsid w:val="001F5171"/>
    <w:rsid w:val="001F51D1"/>
    <w:rsid w:val="001F58BD"/>
    <w:rsid w:val="001F6392"/>
    <w:rsid w:val="001F728B"/>
    <w:rsid w:val="001F72C1"/>
    <w:rsid w:val="001F79BB"/>
    <w:rsid w:val="001F7CDD"/>
    <w:rsid w:val="00200254"/>
    <w:rsid w:val="002013A6"/>
    <w:rsid w:val="00202D49"/>
    <w:rsid w:val="00203133"/>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55C1"/>
    <w:rsid w:val="002162F8"/>
    <w:rsid w:val="002167DD"/>
    <w:rsid w:val="00216AA1"/>
    <w:rsid w:val="00216FEE"/>
    <w:rsid w:val="0021703E"/>
    <w:rsid w:val="0021761F"/>
    <w:rsid w:val="00217966"/>
    <w:rsid w:val="0022031B"/>
    <w:rsid w:val="00220580"/>
    <w:rsid w:val="00220D88"/>
    <w:rsid w:val="00220D9E"/>
    <w:rsid w:val="0022111E"/>
    <w:rsid w:val="0022124F"/>
    <w:rsid w:val="002213E5"/>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302D4"/>
    <w:rsid w:val="0023034C"/>
    <w:rsid w:val="0023133A"/>
    <w:rsid w:val="00231657"/>
    <w:rsid w:val="00231849"/>
    <w:rsid w:val="00231E90"/>
    <w:rsid w:val="00232673"/>
    <w:rsid w:val="0023293D"/>
    <w:rsid w:val="00233021"/>
    <w:rsid w:val="002331D5"/>
    <w:rsid w:val="00233299"/>
    <w:rsid w:val="002336D6"/>
    <w:rsid w:val="00233868"/>
    <w:rsid w:val="00233BB1"/>
    <w:rsid w:val="00233DDB"/>
    <w:rsid w:val="002356F8"/>
    <w:rsid w:val="00236172"/>
    <w:rsid w:val="002363D6"/>
    <w:rsid w:val="002365F6"/>
    <w:rsid w:val="00236640"/>
    <w:rsid w:val="0024064E"/>
    <w:rsid w:val="00240727"/>
    <w:rsid w:val="00240D39"/>
    <w:rsid w:val="00241104"/>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091"/>
    <w:rsid w:val="00256818"/>
    <w:rsid w:val="00256F24"/>
    <w:rsid w:val="00260213"/>
    <w:rsid w:val="00261149"/>
    <w:rsid w:val="00261433"/>
    <w:rsid w:val="00261CBC"/>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E26"/>
    <w:rsid w:val="00270F7E"/>
    <w:rsid w:val="002718EA"/>
    <w:rsid w:val="002722D5"/>
    <w:rsid w:val="002731A2"/>
    <w:rsid w:val="0027466C"/>
    <w:rsid w:val="0027497E"/>
    <w:rsid w:val="00274A99"/>
    <w:rsid w:val="00274EDC"/>
    <w:rsid w:val="00274F96"/>
    <w:rsid w:val="002761B9"/>
    <w:rsid w:val="002771B5"/>
    <w:rsid w:val="0027746D"/>
    <w:rsid w:val="00277891"/>
    <w:rsid w:val="00281BB6"/>
    <w:rsid w:val="00281BC9"/>
    <w:rsid w:val="00281C4C"/>
    <w:rsid w:val="00281EF8"/>
    <w:rsid w:val="0028204D"/>
    <w:rsid w:val="0028271F"/>
    <w:rsid w:val="00282E6B"/>
    <w:rsid w:val="0028419C"/>
    <w:rsid w:val="00284512"/>
    <w:rsid w:val="00284731"/>
    <w:rsid w:val="00284983"/>
    <w:rsid w:val="00284F7F"/>
    <w:rsid w:val="002852B4"/>
    <w:rsid w:val="002852F8"/>
    <w:rsid w:val="00286010"/>
    <w:rsid w:val="00286379"/>
    <w:rsid w:val="00286B97"/>
    <w:rsid w:val="00286C54"/>
    <w:rsid w:val="00286F0C"/>
    <w:rsid w:val="00287BAB"/>
    <w:rsid w:val="00287FEE"/>
    <w:rsid w:val="00290070"/>
    <w:rsid w:val="00290765"/>
    <w:rsid w:val="0029080C"/>
    <w:rsid w:val="00290B80"/>
    <w:rsid w:val="00290C1F"/>
    <w:rsid w:val="00290C72"/>
    <w:rsid w:val="002925F9"/>
    <w:rsid w:val="00292C90"/>
    <w:rsid w:val="00293D57"/>
    <w:rsid w:val="00294A83"/>
    <w:rsid w:val="00294B5D"/>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1E8B"/>
    <w:rsid w:val="002A21AF"/>
    <w:rsid w:val="002A3637"/>
    <w:rsid w:val="002A3844"/>
    <w:rsid w:val="002A425B"/>
    <w:rsid w:val="002A5169"/>
    <w:rsid w:val="002A5E4F"/>
    <w:rsid w:val="002A683E"/>
    <w:rsid w:val="002A6EDA"/>
    <w:rsid w:val="002A769F"/>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896"/>
    <w:rsid w:val="002C195E"/>
    <w:rsid w:val="002C2A8D"/>
    <w:rsid w:val="002C2BBF"/>
    <w:rsid w:val="002C2D8D"/>
    <w:rsid w:val="002C3DC3"/>
    <w:rsid w:val="002C42E8"/>
    <w:rsid w:val="002C446D"/>
    <w:rsid w:val="002C49EA"/>
    <w:rsid w:val="002C5334"/>
    <w:rsid w:val="002C58C3"/>
    <w:rsid w:val="002C623E"/>
    <w:rsid w:val="002C6850"/>
    <w:rsid w:val="002D09A8"/>
    <w:rsid w:val="002D0D6C"/>
    <w:rsid w:val="002D12CE"/>
    <w:rsid w:val="002D141C"/>
    <w:rsid w:val="002D180A"/>
    <w:rsid w:val="002D22D8"/>
    <w:rsid w:val="002D2B41"/>
    <w:rsid w:val="002D2C88"/>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D8E"/>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263"/>
    <w:rsid w:val="002E7776"/>
    <w:rsid w:val="002E7CAC"/>
    <w:rsid w:val="002F06D4"/>
    <w:rsid w:val="002F0DF2"/>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0D8F"/>
    <w:rsid w:val="003012BC"/>
    <w:rsid w:val="00302169"/>
    <w:rsid w:val="003034BE"/>
    <w:rsid w:val="003036F4"/>
    <w:rsid w:val="003037EA"/>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515F"/>
    <w:rsid w:val="0031520E"/>
    <w:rsid w:val="00315731"/>
    <w:rsid w:val="00315764"/>
    <w:rsid w:val="003163B3"/>
    <w:rsid w:val="00316EFA"/>
    <w:rsid w:val="00317064"/>
    <w:rsid w:val="003172F0"/>
    <w:rsid w:val="00317435"/>
    <w:rsid w:val="00317C9F"/>
    <w:rsid w:val="00320324"/>
    <w:rsid w:val="003203FE"/>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1BCE"/>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E72"/>
    <w:rsid w:val="00342130"/>
    <w:rsid w:val="00342454"/>
    <w:rsid w:val="00342732"/>
    <w:rsid w:val="00342F85"/>
    <w:rsid w:val="0034319D"/>
    <w:rsid w:val="00343473"/>
    <w:rsid w:val="00343F1E"/>
    <w:rsid w:val="003446A9"/>
    <w:rsid w:val="00344AC3"/>
    <w:rsid w:val="003450D3"/>
    <w:rsid w:val="003458B7"/>
    <w:rsid w:val="00346051"/>
    <w:rsid w:val="00346188"/>
    <w:rsid w:val="00346C94"/>
    <w:rsid w:val="00347111"/>
    <w:rsid w:val="003473D9"/>
    <w:rsid w:val="0034775A"/>
    <w:rsid w:val="00347B96"/>
    <w:rsid w:val="00347C27"/>
    <w:rsid w:val="00347F17"/>
    <w:rsid w:val="00350E99"/>
    <w:rsid w:val="00350FD2"/>
    <w:rsid w:val="00351A5C"/>
    <w:rsid w:val="00351C42"/>
    <w:rsid w:val="00352349"/>
    <w:rsid w:val="00352ECD"/>
    <w:rsid w:val="003532DE"/>
    <w:rsid w:val="0035376A"/>
    <w:rsid w:val="00353C34"/>
    <w:rsid w:val="00355459"/>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48DF"/>
    <w:rsid w:val="00364F7A"/>
    <w:rsid w:val="003655DB"/>
    <w:rsid w:val="00365F92"/>
    <w:rsid w:val="003661D2"/>
    <w:rsid w:val="00366C97"/>
    <w:rsid w:val="00366CB1"/>
    <w:rsid w:val="00367012"/>
    <w:rsid w:val="00367AD0"/>
    <w:rsid w:val="00370F03"/>
    <w:rsid w:val="003733FC"/>
    <w:rsid w:val="00373D6D"/>
    <w:rsid w:val="003741BA"/>
    <w:rsid w:val="003746B7"/>
    <w:rsid w:val="00375751"/>
    <w:rsid w:val="0037577D"/>
    <w:rsid w:val="003760A4"/>
    <w:rsid w:val="003762A1"/>
    <w:rsid w:val="003762E3"/>
    <w:rsid w:val="00376DD6"/>
    <w:rsid w:val="003770AE"/>
    <w:rsid w:val="00377446"/>
    <w:rsid w:val="0037768D"/>
    <w:rsid w:val="00377807"/>
    <w:rsid w:val="00377EAB"/>
    <w:rsid w:val="0038063C"/>
    <w:rsid w:val="00380CB4"/>
    <w:rsid w:val="003814BD"/>
    <w:rsid w:val="003820D5"/>
    <w:rsid w:val="00382687"/>
    <w:rsid w:val="0038342C"/>
    <w:rsid w:val="00383435"/>
    <w:rsid w:val="0038381A"/>
    <w:rsid w:val="00383E60"/>
    <w:rsid w:val="003841A0"/>
    <w:rsid w:val="00384294"/>
    <w:rsid w:val="00384430"/>
    <w:rsid w:val="00384C35"/>
    <w:rsid w:val="00386372"/>
    <w:rsid w:val="003869EC"/>
    <w:rsid w:val="00386A72"/>
    <w:rsid w:val="003871B5"/>
    <w:rsid w:val="00387648"/>
    <w:rsid w:val="0039022C"/>
    <w:rsid w:val="00390D4A"/>
    <w:rsid w:val="00391489"/>
    <w:rsid w:val="0039210A"/>
    <w:rsid w:val="0039294F"/>
    <w:rsid w:val="00392B9C"/>
    <w:rsid w:val="00392CD9"/>
    <w:rsid w:val="00393AEF"/>
    <w:rsid w:val="00394933"/>
    <w:rsid w:val="0039560A"/>
    <w:rsid w:val="003957B6"/>
    <w:rsid w:val="003978F7"/>
    <w:rsid w:val="00397E54"/>
    <w:rsid w:val="003A0460"/>
    <w:rsid w:val="003A28EB"/>
    <w:rsid w:val="003A34B7"/>
    <w:rsid w:val="003A4FC2"/>
    <w:rsid w:val="003A525D"/>
    <w:rsid w:val="003A585B"/>
    <w:rsid w:val="003A68C3"/>
    <w:rsid w:val="003A6AEF"/>
    <w:rsid w:val="003A6DF1"/>
    <w:rsid w:val="003A7173"/>
    <w:rsid w:val="003A73EA"/>
    <w:rsid w:val="003A73F9"/>
    <w:rsid w:val="003A757F"/>
    <w:rsid w:val="003A7F63"/>
    <w:rsid w:val="003B039C"/>
    <w:rsid w:val="003B09EF"/>
    <w:rsid w:val="003B0DC2"/>
    <w:rsid w:val="003B1A1F"/>
    <w:rsid w:val="003B1F5D"/>
    <w:rsid w:val="003B237C"/>
    <w:rsid w:val="003B2D5C"/>
    <w:rsid w:val="003B34FF"/>
    <w:rsid w:val="003B3889"/>
    <w:rsid w:val="003B4AA0"/>
    <w:rsid w:val="003B507F"/>
    <w:rsid w:val="003B5660"/>
    <w:rsid w:val="003B56A5"/>
    <w:rsid w:val="003B5D36"/>
    <w:rsid w:val="003B6A35"/>
    <w:rsid w:val="003B778B"/>
    <w:rsid w:val="003B7B16"/>
    <w:rsid w:val="003C0CAF"/>
    <w:rsid w:val="003C1063"/>
    <w:rsid w:val="003C202C"/>
    <w:rsid w:val="003C3B05"/>
    <w:rsid w:val="003C4064"/>
    <w:rsid w:val="003C4295"/>
    <w:rsid w:val="003C499A"/>
    <w:rsid w:val="003C608C"/>
    <w:rsid w:val="003C7181"/>
    <w:rsid w:val="003C7365"/>
    <w:rsid w:val="003C77D1"/>
    <w:rsid w:val="003C7AA3"/>
    <w:rsid w:val="003C7C65"/>
    <w:rsid w:val="003D0F39"/>
    <w:rsid w:val="003D1963"/>
    <w:rsid w:val="003D1CE9"/>
    <w:rsid w:val="003D20A5"/>
    <w:rsid w:val="003D40FF"/>
    <w:rsid w:val="003D42E6"/>
    <w:rsid w:val="003D49C7"/>
    <w:rsid w:val="003D4E62"/>
    <w:rsid w:val="003D56A2"/>
    <w:rsid w:val="003D597C"/>
    <w:rsid w:val="003D5AAD"/>
    <w:rsid w:val="003D5D92"/>
    <w:rsid w:val="003D5F79"/>
    <w:rsid w:val="003D608A"/>
    <w:rsid w:val="003D6BF8"/>
    <w:rsid w:val="003D6C8B"/>
    <w:rsid w:val="003E0D2A"/>
    <w:rsid w:val="003E0E85"/>
    <w:rsid w:val="003E13E7"/>
    <w:rsid w:val="003E1545"/>
    <w:rsid w:val="003E16B2"/>
    <w:rsid w:val="003E16ED"/>
    <w:rsid w:val="003E17A7"/>
    <w:rsid w:val="003E22B6"/>
    <w:rsid w:val="003E3612"/>
    <w:rsid w:val="003E36ED"/>
    <w:rsid w:val="003E40E0"/>
    <w:rsid w:val="003E41AF"/>
    <w:rsid w:val="003E473B"/>
    <w:rsid w:val="003E4ADA"/>
    <w:rsid w:val="003E4BC0"/>
    <w:rsid w:val="003E58EA"/>
    <w:rsid w:val="003E5A1A"/>
    <w:rsid w:val="003E6290"/>
    <w:rsid w:val="003E6B43"/>
    <w:rsid w:val="003E7296"/>
    <w:rsid w:val="003E7ABB"/>
    <w:rsid w:val="003F13FD"/>
    <w:rsid w:val="003F1485"/>
    <w:rsid w:val="003F2910"/>
    <w:rsid w:val="003F3317"/>
    <w:rsid w:val="003F363E"/>
    <w:rsid w:val="003F3E06"/>
    <w:rsid w:val="003F4635"/>
    <w:rsid w:val="003F4918"/>
    <w:rsid w:val="003F50E4"/>
    <w:rsid w:val="003F58B2"/>
    <w:rsid w:val="003F6104"/>
    <w:rsid w:val="003F6579"/>
    <w:rsid w:val="003F65A3"/>
    <w:rsid w:val="003F674C"/>
    <w:rsid w:val="003F68B2"/>
    <w:rsid w:val="003F7B90"/>
    <w:rsid w:val="004005F3"/>
    <w:rsid w:val="004019C9"/>
    <w:rsid w:val="00401C20"/>
    <w:rsid w:val="0040339F"/>
    <w:rsid w:val="004033F7"/>
    <w:rsid w:val="00404338"/>
    <w:rsid w:val="0040443B"/>
    <w:rsid w:val="004044F5"/>
    <w:rsid w:val="00405000"/>
    <w:rsid w:val="00406347"/>
    <w:rsid w:val="00406973"/>
    <w:rsid w:val="004069CD"/>
    <w:rsid w:val="00407525"/>
    <w:rsid w:val="00407D32"/>
    <w:rsid w:val="00407D4C"/>
    <w:rsid w:val="00407D98"/>
    <w:rsid w:val="00407F5A"/>
    <w:rsid w:val="0041000F"/>
    <w:rsid w:val="004101F3"/>
    <w:rsid w:val="004102D5"/>
    <w:rsid w:val="00410CB4"/>
    <w:rsid w:val="00410F27"/>
    <w:rsid w:val="00411D31"/>
    <w:rsid w:val="00411F5E"/>
    <w:rsid w:val="00411FBD"/>
    <w:rsid w:val="0041203B"/>
    <w:rsid w:val="004120CA"/>
    <w:rsid w:val="00412137"/>
    <w:rsid w:val="00412DEA"/>
    <w:rsid w:val="00412E3A"/>
    <w:rsid w:val="0041333D"/>
    <w:rsid w:val="0041349F"/>
    <w:rsid w:val="004134B7"/>
    <w:rsid w:val="00413936"/>
    <w:rsid w:val="00413985"/>
    <w:rsid w:val="00414BD1"/>
    <w:rsid w:val="00415519"/>
    <w:rsid w:val="00415D50"/>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4543"/>
    <w:rsid w:val="0042481D"/>
    <w:rsid w:val="00424ED0"/>
    <w:rsid w:val="00425191"/>
    <w:rsid w:val="00425572"/>
    <w:rsid w:val="00425632"/>
    <w:rsid w:val="004259C5"/>
    <w:rsid w:val="00425A84"/>
    <w:rsid w:val="00425B21"/>
    <w:rsid w:val="00425F80"/>
    <w:rsid w:val="004263AF"/>
    <w:rsid w:val="00427300"/>
    <w:rsid w:val="004275DA"/>
    <w:rsid w:val="0043018C"/>
    <w:rsid w:val="0043060D"/>
    <w:rsid w:val="00430696"/>
    <w:rsid w:val="00430B43"/>
    <w:rsid w:val="004318F4"/>
    <w:rsid w:val="00431C44"/>
    <w:rsid w:val="004328DE"/>
    <w:rsid w:val="004329FF"/>
    <w:rsid w:val="0043366B"/>
    <w:rsid w:val="00433E37"/>
    <w:rsid w:val="00434699"/>
    <w:rsid w:val="00434E45"/>
    <w:rsid w:val="00435058"/>
    <w:rsid w:val="004356C0"/>
    <w:rsid w:val="0043573C"/>
    <w:rsid w:val="004363F0"/>
    <w:rsid w:val="004366FC"/>
    <w:rsid w:val="004375F6"/>
    <w:rsid w:val="004376AB"/>
    <w:rsid w:val="004377AB"/>
    <w:rsid w:val="00440558"/>
    <w:rsid w:val="00440653"/>
    <w:rsid w:val="00440B91"/>
    <w:rsid w:val="00440CE8"/>
    <w:rsid w:val="00440D2D"/>
    <w:rsid w:val="00441850"/>
    <w:rsid w:val="004420C5"/>
    <w:rsid w:val="00443203"/>
    <w:rsid w:val="004432EA"/>
    <w:rsid w:val="00443FBD"/>
    <w:rsid w:val="00444615"/>
    <w:rsid w:val="0044486D"/>
    <w:rsid w:val="0044670F"/>
    <w:rsid w:val="0044680A"/>
    <w:rsid w:val="004477BB"/>
    <w:rsid w:val="00447D25"/>
    <w:rsid w:val="00447FA2"/>
    <w:rsid w:val="0045026B"/>
    <w:rsid w:val="004503E7"/>
    <w:rsid w:val="00450F1A"/>
    <w:rsid w:val="00451374"/>
    <w:rsid w:val="004514CD"/>
    <w:rsid w:val="00451695"/>
    <w:rsid w:val="004516ED"/>
    <w:rsid w:val="00451779"/>
    <w:rsid w:val="0045228E"/>
    <w:rsid w:val="004522AE"/>
    <w:rsid w:val="00452ED5"/>
    <w:rsid w:val="00453FE5"/>
    <w:rsid w:val="00454171"/>
    <w:rsid w:val="00456245"/>
    <w:rsid w:val="00456295"/>
    <w:rsid w:val="004564B7"/>
    <w:rsid w:val="00456D6D"/>
    <w:rsid w:val="00460B14"/>
    <w:rsid w:val="0046125B"/>
    <w:rsid w:val="0046282E"/>
    <w:rsid w:val="00462AB0"/>
    <w:rsid w:val="00462DA4"/>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7F1"/>
    <w:rsid w:val="00470DA7"/>
    <w:rsid w:val="00471327"/>
    <w:rsid w:val="00471AF6"/>
    <w:rsid w:val="00472502"/>
    <w:rsid w:val="00472833"/>
    <w:rsid w:val="00472A44"/>
    <w:rsid w:val="00472A8D"/>
    <w:rsid w:val="004737AC"/>
    <w:rsid w:val="00474535"/>
    <w:rsid w:val="00474582"/>
    <w:rsid w:val="00474DD9"/>
    <w:rsid w:val="0047595D"/>
    <w:rsid w:val="004761CF"/>
    <w:rsid w:val="0047688B"/>
    <w:rsid w:val="00476C59"/>
    <w:rsid w:val="00477D20"/>
    <w:rsid w:val="004805B0"/>
    <w:rsid w:val="00480A4A"/>
    <w:rsid w:val="00480C2F"/>
    <w:rsid w:val="00481273"/>
    <w:rsid w:val="00481279"/>
    <w:rsid w:val="00481789"/>
    <w:rsid w:val="00481E21"/>
    <w:rsid w:val="00482B57"/>
    <w:rsid w:val="004831A8"/>
    <w:rsid w:val="00483210"/>
    <w:rsid w:val="00483616"/>
    <w:rsid w:val="0048392D"/>
    <w:rsid w:val="00483B1F"/>
    <w:rsid w:val="00483E89"/>
    <w:rsid w:val="00484579"/>
    <w:rsid w:val="00484639"/>
    <w:rsid w:val="004851D2"/>
    <w:rsid w:val="0048538F"/>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6303"/>
    <w:rsid w:val="00496685"/>
    <w:rsid w:val="00496D09"/>
    <w:rsid w:val="004975EB"/>
    <w:rsid w:val="00497C8A"/>
    <w:rsid w:val="00497D8E"/>
    <w:rsid w:val="004A0189"/>
    <w:rsid w:val="004A0246"/>
    <w:rsid w:val="004A0AF3"/>
    <w:rsid w:val="004A11E1"/>
    <w:rsid w:val="004A14B4"/>
    <w:rsid w:val="004A1AA0"/>
    <w:rsid w:val="004A30A3"/>
    <w:rsid w:val="004A40D7"/>
    <w:rsid w:val="004A5321"/>
    <w:rsid w:val="004A55DC"/>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0A2"/>
    <w:rsid w:val="004B5A1D"/>
    <w:rsid w:val="004B5D4F"/>
    <w:rsid w:val="004B688F"/>
    <w:rsid w:val="004B6B50"/>
    <w:rsid w:val="004B7099"/>
    <w:rsid w:val="004B7D8F"/>
    <w:rsid w:val="004C03BD"/>
    <w:rsid w:val="004C1011"/>
    <w:rsid w:val="004C1193"/>
    <w:rsid w:val="004C1913"/>
    <w:rsid w:val="004C209D"/>
    <w:rsid w:val="004C216F"/>
    <w:rsid w:val="004C2438"/>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A17"/>
    <w:rsid w:val="004D7D05"/>
    <w:rsid w:val="004E038D"/>
    <w:rsid w:val="004E0A9F"/>
    <w:rsid w:val="004E0DA8"/>
    <w:rsid w:val="004E19B4"/>
    <w:rsid w:val="004E1B29"/>
    <w:rsid w:val="004E1FCC"/>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00B"/>
    <w:rsid w:val="004F590D"/>
    <w:rsid w:val="004F79C9"/>
    <w:rsid w:val="00500289"/>
    <w:rsid w:val="00500A34"/>
    <w:rsid w:val="00500E0E"/>
    <w:rsid w:val="00501053"/>
    <w:rsid w:val="00501AD2"/>
    <w:rsid w:val="00501B10"/>
    <w:rsid w:val="00502124"/>
    <w:rsid w:val="005023C1"/>
    <w:rsid w:val="00502548"/>
    <w:rsid w:val="00502579"/>
    <w:rsid w:val="00502C16"/>
    <w:rsid w:val="005034EE"/>
    <w:rsid w:val="00503607"/>
    <w:rsid w:val="005037D1"/>
    <w:rsid w:val="00503C84"/>
    <w:rsid w:val="005042A6"/>
    <w:rsid w:val="00504AD1"/>
    <w:rsid w:val="00504C7F"/>
    <w:rsid w:val="005056E7"/>
    <w:rsid w:val="00510D90"/>
    <w:rsid w:val="00510D96"/>
    <w:rsid w:val="0051109E"/>
    <w:rsid w:val="005112AE"/>
    <w:rsid w:val="00511551"/>
    <w:rsid w:val="00511577"/>
    <w:rsid w:val="00511C12"/>
    <w:rsid w:val="005123D0"/>
    <w:rsid w:val="0051266A"/>
    <w:rsid w:val="00512B63"/>
    <w:rsid w:val="00512F69"/>
    <w:rsid w:val="00513B07"/>
    <w:rsid w:val="00513F94"/>
    <w:rsid w:val="005140DD"/>
    <w:rsid w:val="005147F6"/>
    <w:rsid w:val="00514AD3"/>
    <w:rsid w:val="0051553A"/>
    <w:rsid w:val="00515D49"/>
    <w:rsid w:val="0051601A"/>
    <w:rsid w:val="00516220"/>
    <w:rsid w:val="0051636C"/>
    <w:rsid w:val="00516F0A"/>
    <w:rsid w:val="00517186"/>
    <w:rsid w:val="00517FA2"/>
    <w:rsid w:val="005204EB"/>
    <w:rsid w:val="00520A72"/>
    <w:rsid w:val="00521785"/>
    <w:rsid w:val="00521BA8"/>
    <w:rsid w:val="00521D8C"/>
    <w:rsid w:val="00521E56"/>
    <w:rsid w:val="0052251A"/>
    <w:rsid w:val="00523364"/>
    <w:rsid w:val="00523FBE"/>
    <w:rsid w:val="005242D8"/>
    <w:rsid w:val="00524FC8"/>
    <w:rsid w:val="00525123"/>
    <w:rsid w:val="005258C5"/>
    <w:rsid w:val="00525F51"/>
    <w:rsid w:val="005274B3"/>
    <w:rsid w:val="005309FD"/>
    <w:rsid w:val="005318F4"/>
    <w:rsid w:val="00532262"/>
    <w:rsid w:val="0053263C"/>
    <w:rsid w:val="0053296B"/>
    <w:rsid w:val="00532CBD"/>
    <w:rsid w:val="00532E84"/>
    <w:rsid w:val="00532FE7"/>
    <w:rsid w:val="00533213"/>
    <w:rsid w:val="005334F1"/>
    <w:rsid w:val="00533894"/>
    <w:rsid w:val="00533FA5"/>
    <w:rsid w:val="00534265"/>
    <w:rsid w:val="005342D2"/>
    <w:rsid w:val="00534632"/>
    <w:rsid w:val="00534F69"/>
    <w:rsid w:val="005353BF"/>
    <w:rsid w:val="00535572"/>
    <w:rsid w:val="00535CAE"/>
    <w:rsid w:val="0053616B"/>
    <w:rsid w:val="00536B3B"/>
    <w:rsid w:val="00537525"/>
    <w:rsid w:val="00537E3D"/>
    <w:rsid w:val="00537F4F"/>
    <w:rsid w:val="005402D1"/>
    <w:rsid w:val="005406B4"/>
    <w:rsid w:val="0054079D"/>
    <w:rsid w:val="005409E4"/>
    <w:rsid w:val="00541C04"/>
    <w:rsid w:val="00541FE6"/>
    <w:rsid w:val="00543796"/>
    <w:rsid w:val="0054392B"/>
    <w:rsid w:val="005439F5"/>
    <w:rsid w:val="00543E2A"/>
    <w:rsid w:val="005443E2"/>
    <w:rsid w:val="0054441C"/>
    <w:rsid w:val="00544DAA"/>
    <w:rsid w:val="00545C5D"/>
    <w:rsid w:val="00546306"/>
    <w:rsid w:val="00546492"/>
    <w:rsid w:val="005467B7"/>
    <w:rsid w:val="00546E2E"/>
    <w:rsid w:val="00550895"/>
    <w:rsid w:val="00550C5D"/>
    <w:rsid w:val="00551013"/>
    <w:rsid w:val="005512E5"/>
    <w:rsid w:val="00552964"/>
    <w:rsid w:val="00552EF3"/>
    <w:rsid w:val="00553954"/>
    <w:rsid w:val="00553AE1"/>
    <w:rsid w:val="00553CDE"/>
    <w:rsid w:val="00553DB7"/>
    <w:rsid w:val="005553C0"/>
    <w:rsid w:val="0055540A"/>
    <w:rsid w:val="0055696D"/>
    <w:rsid w:val="00557679"/>
    <w:rsid w:val="00557FAF"/>
    <w:rsid w:val="00560EAF"/>
    <w:rsid w:val="00560F21"/>
    <w:rsid w:val="00561BD6"/>
    <w:rsid w:val="005628DE"/>
    <w:rsid w:val="005638F1"/>
    <w:rsid w:val="00563C3F"/>
    <w:rsid w:val="00563F75"/>
    <w:rsid w:val="00564687"/>
    <w:rsid w:val="00565805"/>
    <w:rsid w:val="00565A77"/>
    <w:rsid w:val="00565C33"/>
    <w:rsid w:val="00565CC8"/>
    <w:rsid w:val="00566165"/>
    <w:rsid w:val="00571253"/>
    <w:rsid w:val="0057175E"/>
    <w:rsid w:val="005719B5"/>
    <w:rsid w:val="005732F0"/>
    <w:rsid w:val="00574806"/>
    <w:rsid w:val="00574B1B"/>
    <w:rsid w:val="00575EF5"/>
    <w:rsid w:val="00576B7A"/>
    <w:rsid w:val="005772AF"/>
    <w:rsid w:val="00577EEB"/>
    <w:rsid w:val="00577F09"/>
    <w:rsid w:val="0058149C"/>
    <w:rsid w:val="005814A6"/>
    <w:rsid w:val="00581B2B"/>
    <w:rsid w:val="00581D28"/>
    <w:rsid w:val="00581D8C"/>
    <w:rsid w:val="00581FBA"/>
    <w:rsid w:val="0058290A"/>
    <w:rsid w:val="00582D5B"/>
    <w:rsid w:val="00583575"/>
    <w:rsid w:val="00583664"/>
    <w:rsid w:val="00583A45"/>
    <w:rsid w:val="00583D6F"/>
    <w:rsid w:val="005840FD"/>
    <w:rsid w:val="00585B24"/>
    <w:rsid w:val="00585FA4"/>
    <w:rsid w:val="00586B9B"/>
    <w:rsid w:val="00586FFE"/>
    <w:rsid w:val="005870F0"/>
    <w:rsid w:val="005877F8"/>
    <w:rsid w:val="00587A49"/>
    <w:rsid w:val="00587A55"/>
    <w:rsid w:val="00587DA2"/>
    <w:rsid w:val="00590240"/>
    <w:rsid w:val="0059118C"/>
    <w:rsid w:val="00591358"/>
    <w:rsid w:val="00591A9D"/>
    <w:rsid w:val="00591D07"/>
    <w:rsid w:val="00591D1E"/>
    <w:rsid w:val="00592593"/>
    <w:rsid w:val="0059387A"/>
    <w:rsid w:val="005946AE"/>
    <w:rsid w:val="005958CE"/>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2227"/>
    <w:rsid w:val="005A23CC"/>
    <w:rsid w:val="005A258B"/>
    <w:rsid w:val="005A2721"/>
    <w:rsid w:val="005A294C"/>
    <w:rsid w:val="005A3478"/>
    <w:rsid w:val="005A451A"/>
    <w:rsid w:val="005A48BB"/>
    <w:rsid w:val="005A4B94"/>
    <w:rsid w:val="005A5612"/>
    <w:rsid w:val="005A6BB0"/>
    <w:rsid w:val="005A6D05"/>
    <w:rsid w:val="005A6DE0"/>
    <w:rsid w:val="005A6E26"/>
    <w:rsid w:val="005A6F42"/>
    <w:rsid w:val="005A70D1"/>
    <w:rsid w:val="005A711C"/>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63B"/>
    <w:rsid w:val="005C18ED"/>
    <w:rsid w:val="005C2030"/>
    <w:rsid w:val="005C20BD"/>
    <w:rsid w:val="005C2618"/>
    <w:rsid w:val="005C26F3"/>
    <w:rsid w:val="005C2C63"/>
    <w:rsid w:val="005C3955"/>
    <w:rsid w:val="005C3EB2"/>
    <w:rsid w:val="005C47D5"/>
    <w:rsid w:val="005C533A"/>
    <w:rsid w:val="005C66DB"/>
    <w:rsid w:val="005D010C"/>
    <w:rsid w:val="005D053C"/>
    <w:rsid w:val="005D06FD"/>
    <w:rsid w:val="005D09C2"/>
    <w:rsid w:val="005D0C9B"/>
    <w:rsid w:val="005D131F"/>
    <w:rsid w:val="005D1393"/>
    <w:rsid w:val="005D16CA"/>
    <w:rsid w:val="005D191A"/>
    <w:rsid w:val="005D1AE5"/>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463"/>
    <w:rsid w:val="005E2A65"/>
    <w:rsid w:val="005E2C17"/>
    <w:rsid w:val="005E3549"/>
    <w:rsid w:val="005E3637"/>
    <w:rsid w:val="005E3905"/>
    <w:rsid w:val="005E3F75"/>
    <w:rsid w:val="005E4270"/>
    <w:rsid w:val="005E4AAB"/>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5456"/>
    <w:rsid w:val="005F6387"/>
    <w:rsid w:val="005F6800"/>
    <w:rsid w:val="005F6ECB"/>
    <w:rsid w:val="005F7D1B"/>
    <w:rsid w:val="00600088"/>
    <w:rsid w:val="00601E57"/>
    <w:rsid w:val="0060216F"/>
    <w:rsid w:val="0060218F"/>
    <w:rsid w:val="00602A0B"/>
    <w:rsid w:val="00602B6B"/>
    <w:rsid w:val="00603120"/>
    <w:rsid w:val="00604A40"/>
    <w:rsid w:val="00604BE4"/>
    <w:rsid w:val="00604C4C"/>
    <w:rsid w:val="00605963"/>
    <w:rsid w:val="00605B7D"/>
    <w:rsid w:val="00606C9F"/>
    <w:rsid w:val="00606E81"/>
    <w:rsid w:val="006071B6"/>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337"/>
    <w:rsid w:val="00616B9E"/>
    <w:rsid w:val="00617689"/>
    <w:rsid w:val="006177DE"/>
    <w:rsid w:val="0062012B"/>
    <w:rsid w:val="0062080C"/>
    <w:rsid w:val="00620904"/>
    <w:rsid w:val="00620AF4"/>
    <w:rsid w:val="00620B61"/>
    <w:rsid w:val="00620C02"/>
    <w:rsid w:val="006220AA"/>
    <w:rsid w:val="006222A1"/>
    <w:rsid w:val="00623BB2"/>
    <w:rsid w:val="006257FD"/>
    <w:rsid w:val="00625EFA"/>
    <w:rsid w:val="00626AB4"/>
    <w:rsid w:val="006302EC"/>
    <w:rsid w:val="00630DD5"/>
    <w:rsid w:val="00630FC1"/>
    <w:rsid w:val="00631450"/>
    <w:rsid w:val="0063152E"/>
    <w:rsid w:val="0063179E"/>
    <w:rsid w:val="00632069"/>
    <w:rsid w:val="006322A8"/>
    <w:rsid w:val="00632554"/>
    <w:rsid w:val="00632591"/>
    <w:rsid w:val="006328BA"/>
    <w:rsid w:val="006328EF"/>
    <w:rsid w:val="0063353E"/>
    <w:rsid w:val="00633B90"/>
    <w:rsid w:val="00635523"/>
    <w:rsid w:val="0063609A"/>
    <w:rsid w:val="00636980"/>
    <w:rsid w:val="00636BFF"/>
    <w:rsid w:val="00636DB6"/>
    <w:rsid w:val="00637E95"/>
    <w:rsid w:val="00640668"/>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6A7"/>
    <w:rsid w:val="00647850"/>
    <w:rsid w:val="00647946"/>
    <w:rsid w:val="00647A3D"/>
    <w:rsid w:val="00650E56"/>
    <w:rsid w:val="0065111D"/>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60835"/>
    <w:rsid w:val="00660A70"/>
    <w:rsid w:val="00660CA7"/>
    <w:rsid w:val="00660DD1"/>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328"/>
    <w:rsid w:val="00667DD0"/>
    <w:rsid w:val="00667E45"/>
    <w:rsid w:val="00667F38"/>
    <w:rsid w:val="006700F9"/>
    <w:rsid w:val="00670568"/>
    <w:rsid w:val="006711B7"/>
    <w:rsid w:val="006714EF"/>
    <w:rsid w:val="0067185B"/>
    <w:rsid w:val="00672064"/>
    <w:rsid w:val="0067275D"/>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2FE0"/>
    <w:rsid w:val="00683230"/>
    <w:rsid w:val="00683966"/>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A0191"/>
    <w:rsid w:val="006A0295"/>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76E5"/>
    <w:rsid w:val="006B15F7"/>
    <w:rsid w:val="006B1BB4"/>
    <w:rsid w:val="006B1D0E"/>
    <w:rsid w:val="006B2332"/>
    <w:rsid w:val="006B2403"/>
    <w:rsid w:val="006B2450"/>
    <w:rsid w:val="006B25AD"/>
    <w:rsid w:val="006B2650"/>
    <w:rsid w:val="006B278D"/>
    <w:rsid w:val="006B2A4B"/>
    <w:rsid w:val="006B2D03"/>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6025"/>
    <w:rsid w:val="006C68A8"/>
    <w:rsid w:val="006C7002"/>
    <w:rsid w:val="006C73AF"/>
    <w:rsid w:val="006C7986"/>
    <w:rsid w:val="006C7BE0"/>
    <w:rsid w:val="006D007D"/>
    <w:rsid w:val="006D01E6"/>
    <w:rsid w:val="006D047F"/>
    <w:rsid w:val="006D0D82"/>
    <w:rsid w:val="006D13F4"/>
    <w:rsid w:val="006D23CD"/>
    <w:rsid w:val="006D2430"/>
    <w:rsid w:val="006D31CF"/>
    <w:rsid w:val="006D33E8"/>
    <w:rsid w:val="006D372C"/>
    <w:rsid w:val="006D3C03"/>
    <w:rsid w:val="006D4D9C"/>
    <w:rsid w:val="006D53F9"/>
    <w:rsid w:val="006D5C1E"/>
    <w:rsid w:val="006D602A"/>
    <w:rsid w:val="006D6187"/>
    <w:rsid w:val="006D63F4"/>
    <w:rsid w:val="006D6C97"/>
    <w:rsid w:val="006E23F4"/>
    <w:rsid w:val="006E2A5A"/>
    <w:rsid w:val="006E2EA4"/>
    <w:rsid w:val="006E3D16"/>
    <w:rsid w:val="006E44EE"/>
    <w:rsid w:val="006E4988"/>
    <w:rsid w:val="006E520E"/>
    <w:rsid w:val="006E57AB"/>
    <w:rsid w:val="006E619E"/>
    <w:rsid w:val="006E67AD"/>
    <w:rsid w:val="006E6C65"/>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6CBB"/>
    <w:rsid w:val="006F7A0A"/>
    <w:rsid w:val="006F7CF9"/>
    <w:rsid w:val="00700857"/>
    <w:rsid w:val="00700DB4"/>
    <w:rsid w:val="007010E3"/>
    <w:rsid w:val="007012DC"/>
    <w:rsid w:val="00701953"/>
    <w:rsid w:val="00702A00"/>
    <w:rsid w:val="00702BCD"/>
    <w:rsid w:val="00703105"/>
    <w:rsid w:val="00704195"/>
    <w:rsid w:val="0070429D"/>
    <w:rsid w:val="00704B38"/>
    <w:rsid w:val="00704FD1"/>
    <w:rsid w:val="007052F1"/>
    <w:rsid w:val="00705547"/>
    <w:rsid w:val="007065E4"/>
    <w:rsid w:val="0070678A"/>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63AA"/>
    <w:rsid w:val="00716C84"/>
    <w:rsid w:val="0071775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89"/>
    <w:rsid w:val="00723154"/>
    <w:rsid w:val="00724D97"/>
    <w:rsid w:val="00725D39"/>
    <w:rsid w:val="00725DE8"/>
    <w:rsid w:val="00725F32"/>
    <w:rsid w:val="007262AB"/>
    <w:rsid w:val="00726980"/>
    <w:rsid w:val="00726BFF"/>
    <w:rsid w:val="0072770C"/>
    <w:rsid w:val="00730093"/>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5CFE"/>
    <w:rsid w:val="007363ED"/>
    <w:rsid w:val="00736B92"/>
    <w:rsid w:val="00737F3B"/>
    <w:rsid w:val="00740563"/>
    <w:rsid w:val="007409C7"/>
    <w:rsid w:val="00740DD9"/>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0FE"/>
    <w:rsid w:val="00750710"/>
    <w:rsid w:val="007507FE"/>
    <w:rsid w:val="007512C1"/>
    <w:rsid w:val="00751584"/>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14A"/>
    <w:rsid w:val="00757F06"/>
    <w:rsid w:val="00760FEF"/>
    <w:rsid w:val="007615ED"/>
    <w:rsid w:val="00761B29"/>
    <w:rsid w:val="00761C34"/>
    <w:rsid w:val="00761C9A"/>
    <w:rsid w:val="00762255"/>
    <w:rsid w:val="00762F30"/>
    <w:rsid w:val="00763DC7"/>
    <w:rsid w:val="00763ED0"/>
    <w:rsid w:val="00764A38"/>
    <w:rsid w:val="00764C71"/>
    <w:rsid w:val="00765055"/>
    <w:rsid w:val="00765436"/>
    <w:rsid w:val="00765872"/>
    <w:rsid w:val="00765DB7"/>
    <w:rsid w:val="00766A8D"/>
    <w:rsid w:val="00766DF4"/>
    <w:rsid w:val="00767322"/>
    <w:rsid w:val="00770173"/>
    <w:rsid w:val="00770503"/>
    <w:rsid w:val="007707EE"/>
    <w:rsid w:val="00770A59"/>
    <w:rsid w:val="00770E20"/>
    <w:rsid w:val="0077188E"/>
    <w:rsid w:val="007719BD"/>
    <w:rsid w:val="00772194"/>
    <w:rsid w:val="007728AC"/>
    <w:rsid w:val="00772F1E"/>
    <w:rsid w:val="007736B5"/>
    <w:rsid w:val="007736EE"/>
    <w:rsid w:val="00773A05"/>
    <w:rsid w:val="00774CB5"/>
    <w:rsid w:val="0077530A"/>
    <w:rsid w:val="007753FC"/>
    <w:rsid w:val="0077594A"/>
    <w:rsid w:val="007760BA"/>
    <w:rsid w:val="00776808"/>
    <w:rsid w:val="00776DB8"/>
    <w:rsid w:val="00776E7C"/>
    <w:rsid w:val="00777140"/>
    <w:rsid w:val="007772F3"/>
    <w:rsid w:val="0078064C"/>
    <w:rsid w:val="00781368"/>
    <w:rsid w:val="00782347"/>
    <w:rsid w:val="00782B8D"/>
    <w:rsid w:val="00782E30"/>
    <w:rsid w:val="00782E60"/>
    <w:rsid w:val="0078318B"/>
    <w:rsid w:val="00783EE6"/>
    <w:rsid w:val="00784306"/>
    <w:rsid w:val="00784493"/>
    <w:rsid w:val="007845E5"/>
    <w:rsid w:val="007846B5"/>
    <w:rsid w:val="00784750"/>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6B15"/>
    <w:rsid w:val="00796E48"/>
    <w:rsid w:val="0079768D"/>
    <w:rsid w:val="007976E5"/>
    <w:rsid w:val="007A00F0"/>
    <w:rsid w:val="007A03E7"/>
    <w:rsid w:val="007A0A9E"/>
    <w:rsid w:val="007A2151"/>
    <w:rsid w:val="007A23C8"/>
    <w:rsid w:val="007A2F8C"/>
    <w:rsid w:val="007A39A8"/>
    <w:rsid w:val="007A4D5B"/>
    <w:rsid w:val="007A5091"/>
    <w:rsid w:val="007A584B"/>
    <w:rsid w:val="007A5934"/>
    <w:rsid w:val="007A6177"/>
    <w:rsid w:val="007A62DC"/>
    <w:rsid w:val="007A6581"/>
    <w:rsid w:val="007A6F12"/>
    <w:rsid w:val="007A7271"/>
    <w:rsid w:val="007A772F"/>
    <w:rsid w:val="007A7A9A"/>
    <w:rsid w:val="007A7F5E"/>
    <w:rsid w:val="007B0DDE"/>
    <w:rsid w:val="007B19FF"/>
    <w:rsid w:val="007B1BE7"/>
    <w:rsid w:val="007B1F60"/>
    <w:rsid w:val="007B21B8"/>
    <w:rsid w:val="007B229B"/>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0E53"/>
    <w:rsid w:val="007C15C9"/>
    <w:rsid w:val="007C167E"/>
    <w:rsid w:val="007C190A"/>
    <w:rsid w:val="007C243E"/>
    <w:rsid w:val="007C2BFE"/>
    <w:rsid w:val="007C3854"/>
    <w:rsid w:val="007C3EB4"/>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17F7"/>
    <w:rsid w:val="007D2A4E"/>
    <w:rsid w:val="007D2A68"/>
    <w:rsid w:val="007D41CD"/>
    <w:rsid w:val="007D44A7"/>
    <w:rsid w:val="007D4BB3"/>
    <w:rsid w:val="007D5307"/>
    <w:rsid w:val="007D559C"/>
    <w:rsid w:val="007D58EE"/>
    <w:rsid w:val="007D62D0"/>
    <w:rsid w:val="007D6723"/>
    <w:rsid w:val="007D6B12"/>
    <w:rsid w:val="007D744E"/>
    <w:rsid w:val="007D7927"/>
    <w:rsid w:val="007E0DBA"/>
    <w:rsid w:val="007E113B"/>
    <w:rsid w:val="007E12DB"/>
    <w:rsid w:val="007E3408"/>
    <w:rsid w:val="007E383F"/>
    <w:rsid w:val="007E39BC"/>
    <w:rsid w:val="007E3A4D"/>
    <w:rsid w:val="007E3C8E"/>
    <w:rsid w:val="007E41FB"/>
    <w:rsid w:val="007E4B2C"/>
    <w:rsid w:val="007E4B8D"/>
    <w:rsid w:val="007E5714"/>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69B8"/>
    <w:rsid w:val="007F7501"/>
    <w:rsid w:val="007F78C3"/>
    <w:rsid w:val="00800499"/>
    <w:rsid w:val="00800B89"/>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110D"/>
    <w:rsid w:val="008112DE"/>
    <w:rsid w:val="00811652"/>
    <w:rsid w:val="00812356"/>
    <w:rsid w:val="0081259B"/>
    <w:rsid w:val="00812BB2"/>
    <w:rsid w:val="00813D4E"/>
    <w:rsid w:val="00814858"/>
    <w:rsid w:val="00815283"/>
    <w:rsid w:val="0081529B"/>
    <w:rsid w:val="00815CF0"/>
    <w:rsid w:val="0081637E"/>
    <w:rsid w:val="00816A82"/>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5E6"/>
    <w:rsid w:val="00824E28"/>
    <w:rsid w:val="00825D68"/>
    <w:rsid w:val="00825F91"/>
    <w:rsid w:val="00826059"/>
    <w:rsid w:val="0082613F"/>
    <w:rsid w:val="008269F6"/>
    <w:rsid w:val="00827AD3"/>
    <w:rsid w:val="00827B5D"/>
    <w:rsid w:val="00827C2C"/>
    <w:rsid w:val="00827C6A"/>
    <w:rsid w:val="00830321"/>
    <w:rsid w:val="00831152"/>
    <w:rsid w:val="008319DC"/>
    <w:rsid w:val="00832669"/>
    <w:rsid w:val="0083294F"/>
    <w:rsid w:val="00832DDA"/>
    <w:rsid w:val="00832F3C"/>
    <w:rsid w:val="0083315C"/>
    <w:rsid w:val="008345AF"/>
    <w:rsid w:val="008346E2"/>
    <w:rsid w:val="008368CF"/>
    <w:rsid w:val="0083735A"/>
    <w:rsid w:val="0083754B"/>
    <w:rsid w:val="00837FA7"/>
    <w:rsid w:val="008401DE"/>
    <w:rsid w:val="00840804"/>
    <w:rsid w:val="008408F3"/>
    <w:rsid w:val="00840C2E"/>
    <w:rsid w:val="00841D1E"/>
    <w:rsid w:val="008423C0"/>
    <w:rsid w:val="00842464"/>
    <w:rsid w:val="008428E8"/>
    <w:rsid w:val="00842B89"/>
    <w:rsid w:val="00843124"/>
    <w:rsid w:val="008432CF"/>
    <w:rsid w:val="00843397"/>
    <w:rsid w:val="008437E5"/>
    <w:rsid w:val="008441C3"/>
    <w:rsid w:val="00844691"/>
    <w:rsid w:val="0084489D"/>
    <w:rsid w:val="00844F8E"/>
    <w:rsid w:val="00844FE1"/>
    <w:rsid w:val="00846083"/>
    <w:rsid w:val="00846363"/>
    <w:rsid w:val="00846CB5"/>
    <w:rsid w:val="00846DA6"/>
    <w:rsid w:val="00847581"/>
    <w:rsid w:val="00847749"/>
    <w:rsid w:val="0084795D"/>
    <w:rsid w:val="00850A74"/>
    <w:rsid w:val="00851070"/>
    <w:rsid w:val="00851185"/>
    <w:rsid w:val="008513F5"/>
    <w:rsid w:val="00851945"/>
    <w:rsid w:val="00851DBB"/>
    <w:rsid w:val="00851FF7"/>
    <w:rsid w:val="00852B59"/>
    <w:rsid w:val="00852E24"/>
    <w:rsid w:val="008549EB"/>
    <w:rsid w:val="00854AA0"/>
    <w:rsid w:val="00854CCB"/>
    <w:rsid w:val="00854DB6"/>
    <w:rsid w:val="00855053"/>
    <w:rsid w:val="00855274"/>
    <w:rsid w:val="0085580C"/>
    <w:rsid w:val="00855AE5"/>
    <w:rsid w:val="0085655D"/>
    <w:rsid w:val="00856B16"/>
    <w:rsid w:val="00856F80"/>
    <w:rsid w:val="0085739D"/>
    <w:rsid w:val="00860027"/>
    <w:rsid w:val="008601F3"/>
    <w:rsid w:val="00860584"/>
    <w:rsid w:val="008611EC"/>
    <w:rsid w:val="00861C1A"/>
    <w:rsid w:val="00864515"/>
    <w:rsid w:val="00864C35"/>
    <w:rsid w:val="00864C4E"/>
    <w:rsid w:val="00865206"/>
    <w:rsid w:val="00865B71"/>
    <w:rsid w:val="00866990"/>
    <w:rsid w:val="00867D45"/>
    <w:rsid w:val="00870892"/>
    <w:rsid w:val="00870AE1"/>
    <w:rsid w:val="0087128A"/>
    <w:rsid w:val="00871886"/>
    <w:rsid w:val="0087259C"/>
    <w:rsid w:val="0087279B"/>
    <w:rsid w:val="0087439A"/>
    <w:rsid w:val="0087460D"/>
    <w:rsid w:val="00874CD0"/>
    <w:rsid w:val="008752D0"/>
    <w:rsid w:val="00875844"/>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2600"/>
    <w:rsid w:val="008833FA"/>
    <w:rsid w:val="00883C5E"/>
    <w:rsid w:val="00884944"/>
    <w:rsid w:val="008854D9"/>
    <w:rsid w:val="008856ED"/>
    <w:rsid w:val="0088683C"/>
    <w:rsid w:val="00887963"/>
    <w:rsid w:val="00887E4F"/>
    <w:rsid w:val="00887E82"/>
    <w:rsid w:val="00890740"/>
    <w:rsid w:val="00890AE3"/>
    <w:rsid w:val="00890FB9"/>
    <w:rsid w:val="00890FBD"/>
    <w:rsid w:val="008917B8"/>
    <w:rsid w:val="00892D20"/>
    <w:rsid w:val="00893047"/>
    <w:rsid w:val="00893130"/>
    <w:rsid w:val="008937AC"/>
    <w:rsid w:val="00894072"/>
    <w:rsid w:val="00894259"/>
    <w:rsid w:val="008942CB"/>
    <w:rsid w:val="008944DC"/>
    <w:rsid w:val="008947DC"/>
    <w:rsid w:val="008949B0"/>
    <w:rsid w:val="00894BDD"/>
    <w:rsid w:val="00894D17"/>
    <w:rsid w:val="00896D0F"/>
    <w:rsid w:val="00896F2F"/>
    <w:rsid w:val="008A0108"/>
    <w:rsid w:val="008A1426"/>
    <w:rsid w:val="008A1730"/>
    <w:rsid w:val="008A17B5"/>
    <w:rsid w:val="008A1E16"/>
    <w:rsid w:val="008A2D08"/>
    <w:rsid w:val="008A3502"/>
    <w:rsid w:val="008A37DB"/>
    <w:rsid w:val="008A415C"/>
    <w:rsid w:val="008A4174"/>
    <w:rsid w:val="008A4D5C"/>
    <w:rsid w:val="008A4F62"/>
    <w:rsid w:val="008A5C1F"/>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F76"/>
    <w:rsid w:val="008C012E"/>
    <w:rsid w:val="008C05D9"/>
    <w:rsid w:val="008C0D9A"/>
    <w:rsid w:val="008C0E9B"/>
    <w:rsid w:val="008C1D63"/>
    <w:rsid w:val="008C2695"/>
    <w:rsid w:val="008C2FF9"/>
    <w:rsid w:val="008C383E"/>
    <w:rsid w:val="008C3DD5"/>
    <w:rsid w:val="008C4025"/>
    <w:rsid w:val="008C417F"/>
    <w:rsid w:val="008C49F0"/>
    <w:rsid w:val="008C4C33"/>
    <w:rsid w:val="008C59CC"/>
    <w:rsid w:val="008C5AF4"/>
    <w:rsid w:val="008C5B7A"/>
    <w:rsid w:val="008C5DB7"/>
    <w:rsid w:val="008C5F69"/>
    <w:rsid w:val="008C77D1"/>
    <w:rsid w:val="008D0BBD"/>
    <w:rsid w:val="008D130A"/>
    <w:rsid w:val="008D1517"/>
    <w:rsid w:val="008D21D7"/>
    <w:rsid w:val="008D228B"/>
    <w:rsid w:val="008D24AF"/>
    <w:rsid w:val="008D268E"/>
    <w:rsid w:val="008D27C9"/>
    <w:rsid w:val="008D2D82"/>
    <w:rsid w:val="008D2EFC"/>
    <w:rsid w:val="008D4908"/>
    <w:rsid w:val="008D5522"/>
    <w:rsid w:val="008D5552"/>
    <w:rsid w:val="008D5A83"/>
    <w:rsid w:val="008D6071"/>
    <w:rsid w:val="008D63D5"/>
    <w:rsid w:val="008D65C6"/>
    <w:rsid w:val="008D68EF"/>
    <w:rsid w:val="008D6DAF"/>
    <w:rsid w:val="008D7630"/>
    <w:rsid w:val="008E0B42"/>
    <w:rsid w:val="008E229F"/>
    <w:rsid w:val="008E2946"/>
    <w:rsid w:val="008E2948"/>
    <w:rsid w:val="008E314E"/>
    <w:rsid w:val="008E3275"/>
    <w:rsid w:val="008E36AA"/>
    <w:rsid w:val="008E4026"/>
    <w:rsid w:val="008E4685"/>
    <w:rsid w:val="008E4AB6"/>
    <w:rsid w:val="008E5C4C"/>
    <w:rsid w:val="008E5DDB"/>
    <w:rsid w:val="008E63B1"/>
    <w:rsid w:val="008E7B66"/>
    <w:rsid w:val="008E7C82"/>
    <w:rsid w:val="008F052B"/>
    <w:rsid w:val="008F0A5B"/>
    <w:rsid w:val="008F0CF4"/>
    <w:rsid w:val="008F0DBE"/>
    <w:rsid w:val="008F16CB"/>
    <w:rsid w:val="008F171D"/>
    <w:rsid w:val="008F1809"/>
    <w:rsid w:val="008F194C"/>
    <w:rsid w:val="008F2016"/>
    <w:rsid w:val="008F2619"/>
    <w:rsid w:val="008F2F0D"/>
    <w:rsid w:val="008F331C"/>
    <w:rsid w:val="008F37F9"/>
    <w:rsid w:val="008F6854"/>
    <w:rsid w:val="008F6F67"/>
    <w:rsid w:val="008F71B3"/>
    <w:rsid w:val="00900154"/>
    <w:rsid w:val="009011BF"/>
    <w:rsid w:val="009015FE"/>
    <w:rsid w:val="00901733"/>
    <w:rsid w:val="009019C6"/>
    <w:rsid w:val="0090299F"/>
    <w:rsid w:val="00902C7C"/>
    <w:rsid w:val="00902CD1"/>
    <w:rsid w:val="00903697"/>
    <w:rsid w:val="00903A5D"/>
    <w:rsid w:val="0090496F"/>
    <w:rsid w:val="00904A8F"/>
    <w:rsid w:val="00906B62"/>
    <w:rsid w:val="00907097"/>
    <w:rsid w:val="00907296"/>
    <w:rsid w:val="009075E1"/>
    <w:rsid w:val="00907834"/>
    <w:rsid w:val="00910031"/>
    <w:rsid w:val="009102B1"/>
    <w:rsid w:val="00911015"/>
    <w:rsid w:val="00912791"/>
    <w:rsid w:val="0091287D"/>
    <w:rsid w:val="00912935"/>
    <w:rsid w:val="00912E65"/>
    <w:rsid w:val="00913298"/>
    <w:rsid w:val="00913417"/>
    <w:rsid w:val="0091473B"/>
    <w:rsid w:val="009147E3"/>
    <w:rsid w:val="00914BB4"/>
    <w:rsid w:val="00914DCA"/>
    <w:rsid w:val="0091510A"/>
    <w:rsid w:val="009151AE"/>
    <w:rsid w:val="0091574C"/>
    <w:rsid w:val="00915D32"/>
    <w:rsid w:val="00916580"/>
    <w:rsid w:val="00916717"/>
    <w:rsid w:val="0091683E"/>
    <w:rsid w:val="00920522"/>
    <w:rsid w:val="00921288"/>
    <w:rsid w:val="00921551"/>
    <w:rsid w:val="00921D9E"/>
    <w:rsid w:val="00921F1B"/>
    <w:rsid w:val="00924877"/>
    <w:rsid w:val="00925DBE"/>
    <w:rsid w:val="009262BA"/>
    <w:rsid w:val="009300D4"/>
    <w:rsid w:val="00930D28"/>
    <w:rsid w:val="00930E32"/>
    <w:rsid w:val="00931C79"/>
    <w:rsid w:val="00931CC7"/>
    <w:rsid w:val="00932B8D"/>
    <w:rsid w:val="009330CD"/>
    <w:rsid w:val="009339B6"/>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BC1"/>
    <w:rsid w:val="009421B7"/>
    <w:rsid w:val="0094257E"/>
    <w:rsid w:val="00942C0C"/>
    <w:rsid w:val="00943237"/>
    <w:rsid w:val="00943251"/>
    <w:rsid w:val="009447C4"/>
    <w:rsid w:val="0094494F"/>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3DA0"/>
    <w:rsid w:val="00954034"/>
    <w:rsid w:val="00954435"/>
    <w:rsid w:val="00954AEE"/>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4FB"/>
    <w:rsid w:val="00962B51"/>
    <w:rsid w:val="00962DF5"/>
    <w:rsid w:val="00963042"/>
    <w:rsid w:val="0096341A"/>
    <w:rsid w:val="009638D4"/>
    <w:rsid w:val="0096394C"/>
    <w:rsid w:val="00963F2B"/>
    <w:rsid w:val="009640E6"/>
    <w:rsid w:val="00964E33"/>
    <w:rsid w:val="00965AAC"/>
    <w:rsid w:val="00965B54"/>
    <w:rsid w:val="009660C7"/>
    <w:rsid w:val="009666D6"/>
    <w:rsid w:val="00966EB1"/>
    <w:rsid w:val="009676FC"/>
    <w:rsid w:val="00970896"/>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7F6"/>
    <w:rsid w:val="009818D9"/>
    <w:rsid w:val="00981997"/>
    <w:rsid w:val="00981B2D"/>
    <w:rsid w:val="00981EDD"/>
    <w:rsid w:val="00982AA4"/>
    <w:rsid w:val="00982AEB"/>
    <w:rsid w:val="00982B91"/>
    <w:rsid w:val="00982C14"/>
    <w:rsid w:val="00982F15"/>
    <w:rsid w:val="00983501"/>
    <w:rsid w:val="009837F3"/>
    <w:rsid w:val="00984023"/>
    <w:rsid w:val="00984442"/>
    <w:rsid w:val="009845B5"/>
    <w:rsid w:val="00984AD5"/>
    <w:rsid w:val="00985FB3"/>
    <w:rsid w:val="009867A6"/>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E00"/>
    <w:rsid w:val="0099511F"/>
    <w:rsid w:val="00995F03"/>
    <w:rsid w:val="009969E1"/>
    <w:rsid w:val="00997322"/>
    <w:rsid w:val="009973E5"/>
    <w:rsid w:val="009A0095"/>
    <w:rsid w:val="009A0862"/>
    <w:rsid w:val="009A0B31"/>
    <w:rsid w:val="009A1992"/>
    <w:rsid w:val="009A1D49"/>
    <w:rsid w:val="009A1D87"/>
    <w:rsid w:val="009A226D"/>
    <w:rsid w:val="009A2911"/>
    <w:rsid w:val="009A2D7F"/>
    <w:rsid w:val="009A30EC"/>
    <w:rsid w:val="009A3785"/>
    <w:rsid w:val="009A4297"/>
    <w:rsid w:val="009A4641"/>
    <w:rsid w:val="009A508F"/>
    <w:rsid w:val="009A52C5"/>
    <w:rsid w:val="009A5CA7"/>
    <w:rsid w:val="009A7713"/>
    <w:rsid w:val="009A7931"/>
    <w:rsid w:val="009A7A87"/>
    <w:rsid w:val="009B0251"/>
    <w:rsid w:val="009B0BE6"/>
    <w:rsid w:val="009B17EE"/>
    <w:rsid w:val="009B1B25"/>
    <w:rsid w:val="009B2406"/>
    <w:rsid w:val="009B2C6B"/>
    <w:rsid w:val="009B2FD2"/>
    <w:rsid w:val="009B3016"/>
    <w:rsid w:val="009B33F4"/>
    <w:rsid w:val="009B39FD"/>
    <w:rsid w:val="009B3DC3"/>
    <w:rsid w:val="009B3EB9"/>
    <w:rsid w:val="009B5344"/>
    <w:rsid w:val="009B6478"/>
    <w:rsid w:val="009B699C"/>
    <w:rsid w:val="009B6F31"/>
    <w:rsid w:val="009B7B28"/>
    <w:rsid w:val="009B7E7A"/>
    <w:rsid w:val="009C0041"/>
    <w:rsid w:val="009C03D5"/>
    <w:rsid w:val="009C0604"/>
    <w:rsid w:val="009C0A21"/>
    <w:rsid w:val="009C0C18"/>
    <w:rsid w:val="009C109C"/>
    <w:rsid w:val="009C1613"/>
    <w:rsid w:val="009C1A91"/>
    <w:rsid w:val="009C200F"/>
    <w:rsid w:val="009C22A6"/>
    <w:rsid w:val="009C27EB"/>
    <w:rsid w:val="009C29AA"/>
    <w:rsid w:val="009C300A"/>
    <w:rsid w:val="009C302C"/>
    <w:rsid w:val="009C3536"/>
    <w:rsid w:val="009C38D1"/>
    <w:rsid w:val="009C3964"/>
    <w:rsid w:val="009C67BC"/>
    <w:rsid w:val="009C7153"/>
    <w:rsid w:val="009C7643"/>
    <w:rsid w:val="009C77EF"/>
    <w:rsid w:val="009C7C69"/>
    <w:rsid w:val="009C7DA1"/>
    <w:rsid w:val="009D0021"/>
    <w:rsid w:val="009D108F"/>
    <w:rsid w:val="009D14B6"/>
    <w:rsid w:val="009D1FA7"/>
    <w:rsid w:val="009D2574"/>
    <w:rsid w:val="009D2E92"/>
    <w:rsid w:val="009D33F8"/>
    <w:rsid w:val="009D371B"/>
    <w:rsid w:val="009D3ABC"/>
    <w:rsid w:val="009D41B6"/>
    <w:rsid w:val="009D4330"/>
    <w:rsid w:val="009D47AF"/>
    <w:rsid w:val="009D4E57"/>
    <w:rsid w:val="009D6C77"/>
    <w:rsid w:val="009D6DB4"/>
    <w:rsid w:val="009D7E62"/>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85F"/>
    <w:rsid w:val="009E4E4A"/>
    <w:rsid w:val="009E4EAD"/>
    <w:rsid w:val="009E5710"/>
    <w:rsid w:val="009E5C88"/>
    <w:rsid w:val="009E5FDD"/>
    <w:rsid w:val="009E6083"/>
    <w:rsid w:val="009E68FC"/>
    <w:rsid w:val="009E6FCC"/>
    <w:rsid w:val="009E76AF"/>
    <w:rsid w:val="009F033D"/>
    <w:rsid w:val="009F04C7"/>
    <w:rsid w:val="009F1F09"/>
    <w:rsid w:val="009F2438"/>
    <w:rsid w:val="009F3C4F"/>
    <w:rsid w:val="009F4294"/>
    <w:rsid w:val="009F4467"/>
    <w:rsid w:val="009F472E"/>
    <w:rsid w:val="009F4972"/>
    <w:rsid w:val="009F4F80"/>
    <w:rsid w:val="009F5576"/>
    <w:rsid w:val="009F634E"/>
    <w:rsid w:val="009F662E"/>
    <w:rsid w:val="009F6916"/>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0C3A"/>
    <w:rsid w:val="00A1131A"/>
    <w:rsid w:val="00A125B1"/>
    <w:rsid w:val="00A12C85"/>
    <w:rsid w:val="00A12C95"/>
    <w:rsid w:val="00A12D74"/>
    <w:rsid w:val="00A12EE0"/>
    <w:rsid w:val="00A13308"/>
    <w:rsid w:val="00A13A4E"/>
    <w:rsid w:val="00A13CA2"/>
    <w:rsid w:val="00A14640"/>
    <w:rsid w:val="00A14A5B"/>
    <w:rsid w:val="00A14CF1"/>
    <w:rsid w:val="00A14F28"/>
    <w:rsid w:val="00A1518B"/>
    <w:rsid w:val="00A1530F"/>
    <w:rsid w:val="00A168DE"/>
    <w:rsid w:val="00A178AF"/>
    <w:rsid w:val="00A17B8F"/>
    <w:rsid w:val="00A20276"/>
    <w:rsid w:val="00A203B5"/>
    <w:rsid w:val="00A20D12"/>
    <w:rsid w:val="00A2131F"/>
    <w:rsid w:val="00A21408"/>
    <w:rsid w:val="00A21523"/>
    <w:rsid w:val="00A21C37"/>
    <w:rsid w:val="00A229DE"/>
    <w:rsid w:val="00A238D5"/>
    <w:rsid w:val="00A239A6"/>
    <w:rsid w:val="00A23AB6"/>
    <w:rsid w:val="00A23DE3"/>
    <w:rsid w:val="00A2405B"/>
    <w:rsid w:val="00A24698"/>
    <w:rsid w:val="00A24787"/>
    <w:rsid w:val="00A25059"/>
    <w:rsid w:val="00A27C2E"/>
    <w:rsid w:val="00A304DD"/>
    <w:rsid w:val="00A30A31"/>
    <w:rsid w:val="00A31186"/>
    <w:rsid w:val="00A31252"/>
    <w:rsid w:val="00A330DF"/>
    <w:rsid w:val="00A331AB"/>
    <w:rsid w:val="00A335A6"/>
    <w:rsid w:val="00A335DF"/>
    <w:rsid w:val="00A34B30"/>
    <w:rsid w:val="00A352E5"/>
    <w:rsid w:val="00A35E94"/>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D31"/>
    <w:rsid w:val="00A5708E"/>
    <w:rsid w:val="00A57E1D"/>
    <w:rsid w:val="00A57F6A"/>
    <w:rsid w:val="00A60466"/>
    <w:rsid w:val="00A60B6B"/>
    <w:rsid w:val="00A6150C"/>
    <w:rsid w:val="00A617FB"/>
    <w:rsid w:val="00A62D60"/>
    <w:rsid w:val="00A62D9D"/>
    <w:rsid w:val="00A630C5"/>
    <w:rsid w:val="00A6367D"/>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2716"/>
    <w:rsid w:val="00A72C9C"/>
    <w:rsid w:val="00A730BA"/>
    <w:rsid w:val="00A734D0"/>
    <w:rsid w:val="00A735EF"/>
    <w:rsid w:val="00A73F3C"/>
    <w:rsid w:val="00A751EF"/>
    <w:rsid w:val="00A7536B"/>
    <w:rsid w:val="00A758F1"/>
    <w:rsid w:val="00A76167"/>
    <w:rsid w:val="00A76549"/>
    <w:rsid w:val="00A76DFE"/>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280"/>
    <w:rsid w:val="00A877EF"/>
    <w:rsid w:val="00A87E1C"/>
    <w:rsid w:val="00A907B4"/>
    <w:rsid w:val="00A90AF2"/>
    <w:rsid w:val="00A91A23"/>
    <w:rsid w:val="00A92389"/>
    <w:rsid w:val="00A9273B"/>
    <w:rsid w:val="00A9299B"/>
    <w:rsid w:val="00A935B7"/>
    <w:rsid w:val="00A93A32"/>
    <w:rsid w:val="00A93BF6"/>
    <w:rsid w:val="00A94226"/>
    <w:rsid w:val="00A9492B"/>
    <w:rsid w:val="00A949A9"/>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4001"/>
    <w:rsid w:val="00AA495A"/>
    <w:rsid w:val="00AA54AA"/>
    <w:rsid w:val="00AA57BE"/>
    <w:rsid w:val="00AA624C"/>
    <w:rsid w:val="00AA6DB1"/>
    <w:rsid w:val="00AA71B9"/>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4F38"/>
    <w:rsid w:val="00AB502F"/>
    <w:rsid w:val="00AB54AF"/>
    <w:rsid w:val="00AB586C"/>
    <w:rsid w:val="00AB5EFC"/>
    <w:rsid w:val="00AB620C"/>
    <w:rsid w:val="00AB6454"/>
    <w:rsid w:val="00AB6B8D"/>
    <w:rsid w:val="00AB6D1A"/>
    <w:rsid w:val="00AB6E90"/>
    <w:rsid w:val="00AB7CB3"/>
    <w:rsid w:val="00AB7E54"/>
    <w:rsid w:val="00AB7F38"/>
    <w:rsid w:val="00AC0511"/>
    <w:rsid w:val="00AC1B81"/>
    <w:rsid w:val="00AC232B"/>
    <w:rsid w:val="00AC27A6"/>
    <w:rsid w:val="00AC3E72"/>
    <w:rsid w:val="00AC4096"/>
    <w:rsid w:val="00AC45FB"/>
    <w:rsid w:val="00AC4AA3"/>
    <w:rsid w:val="00AC4FF0"/>
    <w:rsid w:val="00AC545B"/>
    <w:rsid w:val="00AC5BBD"/>
    <w:rsid w:val="00AC64A0"/>
    <w:rsid w:val="00AC712E"/>
    <w:rsid w:val="00AC71D9"/>
    <w:rsid w:val="00AC739E"/>
    <w:rsid w:val="00AC73B7"/>
    <w:rsid w:val="00AC7C0E"/>
    <w:rsid w:val="00AD0BA4"/>
    <w:rsid w:val="00AD17A3"/>
    <w:rsid w:val="00AD22B9"/>
    <w:rsid w:val="00AD235A"/>
    <w:rsid w:val="00AD23D7"/>
    <w:rsid w:val="00AD3123"/>
    <w:rsid w:val="00AD359C"/>
    <w:rsid w:val="00AD3A5E"/>
    <w:rsid w:val="00AD3C5C"/>
    <w:rsid w:val="00AD5221"/>
    <w:rsid w:val="00AD58B9"/>
    <w:rsid w:val="00AD5997"/>
    <w:rsid w:val="00AD5E89"/>
    <w:rsid w:val="00AD63D1"/>
    <w:rsid w:val="00AD6582"/>
    <w:rsid w:val="00AD65E8"/>
    <w:rsid w:val="00AD6F0C"/>
    <w:rsid w:val="00AE1025"/>
    <w:rsid w:val="00AE18CF"/>
    <w:rsid w:val="00AE193A"/>
    <w:rsid w:val="00AE1BAE"/>
    <w:rsid w:val="00AE1FBA"/>
    <w:rsid w:val="00AE21DB"/>
    <w:rsid w:val="00AE23F2"/>
    <w:rsid w:val="00AE2929"/>
    <w:rsid w:val="00AE2D18"/>
    <w:rsid w:val="00AE2DD4"/>
    <w:rsid w:val="00AE31C6"/>
    <w:rsid w:val="00AE3BA5"/>
    <w:rsid w:val="00AE3FBE"/>
    <w:rsid w:val="00AE404B"/>
    <w:rsid w:val="00AE419A"/>
    <w:rsid w:val="00AE445C"/>
    <w:rsid w:val="00AE448C"/>
    <w:rsid w:val="00AE500D"/>
    <w:rsid w:val="00AE51CB"/>
    <w:rsid w:val="00AE5951"/>
    <w:rsid w:val="00AE5B8F"/>
    <w:rsid w:val="00AE6182"/>
    <w:rsid w:val="00AE6404"/>
    <w:rsid w:val="00AE6823"/>
    <w:rsid w:val="00AE7139"/>
    <w:rsid w:val="00AE71D9"/>
    <w:rsid w:val="00AF092E"/>
    <w:rsid w:val="00AF140D"/>
    <w:rsid w:val="00AF1A01"/>
    <w:rsid w:val="00AF1ED5"/>
    <w:rsid w:val="00AF21C1"/>
    <w:rsid w:val="00AF2DCE"/>
    <w:rsid w:val="00AF3296"/>
    <w:rsid w:val="00AF4AC3"/>
    <w:rsid w:val="00AF509F"/>
    <w:rsid w:val="00AF5C91"/>
    <w:rsid w:val="00AF65DE"/>
    <w:rsid w:val="00AF68CE"/>
    <w:rsid w:val="00AF6BAD"/>
    <w:rsid w:val="00AF6D74"/>
    <w:rsid w:val="00AF6F01"/>
    <w:rsid w:val="00AF7F8A"/>
    <w:rsid w:val="00B0095B"/>
    <w:rsid w:val="00B009B1"/>
    <w:rsid w:val="00B0108C"/>
    <w:rsid w:val="00B0184F"/>
    <w:rsid w:val="00B03420"/>
    <w:rsid w:val="00B03F28"/>
    <w:rsid w:val="00B03F53"/>
    <w:rsid w:val="00B03FF7"/>
    <w:rsid w:val="00B048B4"/>
    <w:rsid w:val="00B04FA1"/>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CD2"/>
    <w:rsid w:val="00B13D12"/>
    <w:rsid w:val="00B13D65"/>
    <w:rsid w:val="00B144BD"/>
    <w:rsid w:val="00B147F2"/>
    <w:rsid w:val="00B15D0E"/>
    <w:rsid w:val="00B1618D"/>
    <w:rsid w:val="00B164CD"/>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423"/>
    <w:rsid w:val="00B32679"/>
    <w:rsid w:val="00B32C10"/>
    <w:rsid w:val="00B3311D"/>
    <w:rsid w:val="00B33CDC"/>
    <w:rsid w:val="00B34933"/>
    <w:rsid w:val="00B34CED"/>
    <w:rsid w:val="00B3530A"/>
    <w:rsid w:val="00B35D8C"/>
    <w:rsid w:val="00B36686"/>
    <w:rsid w:val="00B369AA"/>
    <w:rsid w:val="00B36D5C"/>
    <w:rsid w:val="00B36F8F"/>
    <w:rsid w:val="00B37588"/>
    <w:rsid w:val="00B37CD2"/>
    <w:rsid w:val="00B37ECE"/>
    <w:rsid w:val="00B410D5"/>
    <w:rsid w:val="00B4148C"/>
    <w:rsid w:val="00B41D89"/>
    <w:rsid w:val="00B4240E"/>
    <w:rsid w:val="00B42E19"/>
    <w:rsid w:val="00B43055"/>
    <w:rsid w:val="00B43E3A"/>
    <w:rsid w:val="00B4483C"/>
    <w:rsid w:val="00B44893"/>
    <w:rsid w:val="00B44AA8"/>
    <w:rsid w:val="00B45822"/>
    <w:rsid w:val="00B45C5C"/>
    <w:rsid w:val="00B46292"/>
    <w:rsid w:val="00B46683"/>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64F"/>
    <w:rsid w:val="00B53A0F"/>
    <w:rsid w:val="00B53A39"/>
    <w:rsid w:val="00B543E7"/>
    <w:rsid w:val="00B548B2"/>
    <w:rsid w:val="00B5490F"/>
    <w:rsid w:val="00B54A54"/>
    <w:rsid w:val="00B56246"/>
    <w:rsid w:val="00B5716B"/>
    <w:rsid w:val="00B57669"/>
    <w:rsid w:val="00B57950"/>
    <w:rsid w:val="00B57D24"/>
    <w:rsid w:val="00B600C5"/>
    <w:rsid w:val="00B60605"/>
    <w:rsid w:val="00B60F8E"/>
    <w:rsid w:val="00B618CF"/>
    <w:rsid w:val="00B61AB7"/>
    <w:rsid w:val="00B62189"/>
    <w:rsid w:val="00B639D9"/>
    <w:rsid w:val="00B63FD3"/>
    <w:rsid w:val="00B642D7"/>
    <w:rsid w:val="00B646F9"/>
    <w:rsid w:val="00B6478A"/>
    <w:rsid w:val="00B64F7F"/>
    <w:rsid w:val="00B65427"/>
    <w:rsid w:val="00B65A42"/>
    <w:rsid w:val="00B65EEA"/>
    <w:rsid w:val="00B65FC4"/>
    <w:rsid w:val="00B66419"/>
    <w:rsid w:val="00B6724D"/>
    <w:rsid w:val="00B67715"/>
    <w:rsid w:val="00B67814"/>
    <w:rsid w:val="00B701BE"/>
    <w:rsid w:val="00B7082C"/>
    <w:rsid w:val="00B7085C"/>
    <w:rsid w:val="00B714C2"/>
    <w:rsid w:val="00B71D36"/>
    <w:rsid w:val="00B722FA"/>
    <w:rsid w:val="00B725AE"/>
    <w:rsid w:val="00B72623"/>
    <w:rsid w:val="00B728D5"/>
    <w:rsid w:val="00B7356A"/>
    <w:rsid w:val="00B738B0"/>
    <w:rsid w:val="00B756F0"/>
    <w:rsid w:val="00B75781"/>
    <w:rsid w:val="00B7579A"/>
    <w:rsid w:val="00B75B61"/>
    <w:rsid w:val="00B760E0"/>
    <w:rsid w:val="00B7655E"/>
    <w:rsid w:val="00B76786"/>
    <w:rsid w:val="00B76AD6"/>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90561"/>
    <w:rsid w:val="00B90755"/>
    <w:rsid w:val="00B90F50"/>
    <w:rsid w:val="00B919A8"/>
    <w:rsid w:val="00B92DA9"/>
    <w:rsid w:val="00B9335A"/>
    <w:rsid w:val="00B9366F"/>
    <w:rsid w:val="00B93C2F"/>
    <w:rsid w:val="00B940C4"/>
    <w:rsid w:val="00B940D7"/>
    <w:rsid w:val="00B9480A"/>
    <w:rsid w:val="00B94F9C"/>
    <w:rsid w:val="00B95147"/>
    <w:rsid w:val="00B95B3C"/>
    <w:rsid w:val="00B96138"/>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3963"/>
    <w:rsid w:val="00BA41A3"/>
    <w:rsid w:val="00BA4274"/>
    <w:rsid w:val="00BA4565"/>
    <w:rsid w:val="00BA5204"/>
    <w:rsid w:val="00BA54E5"/>
    <w:rsid w:val="00BA550F"/>
    <w:rsid w:val="00BA5A33"/>
    <w:rsid w:val="00BA5D63"/>
    <w:rsid w:val="00BA64F3"/>
    <w:rsid w:val="00BA68AD"/>
    <w:rsid w:val="00BA6AD2"/>
    <w:rsid w:val="00BA6B2A"/>
    <w:rsid w:val="00BA7095"/>
    <w:rsid w:val="00BA7EBC"/>
    <w:rsid w:val="00BA7F23"/>
    <w:rsid w:val="00BB070A"/>
    <w:rsid w:val="00BB091E"/>
    <w:rsid w:val="00BB0C6B"/>
    <w:rsid w:val="00BB0CA3"/>
    <w:rsid w:val="00BB0D7A"/>
    <w:rsid w:val="00BB12FC"/>
    <w:rsid w:val="00BB2540"/>
    <w:rsid w:val="00BB368E"/>
    <w:rsid w:val="00BB3BF6"/>
    <w:rsid w:val="00BB43B1"/>
    <w:rsid w:val="00BB4C9C"/>
    <w:rsid w:val="00BB56C2"/>
    <w:rsid w:val="00BB5828"/>
    <w:rsid w:val="00BB64D9"/>
    <w:rsid w:val="00BB6D23"/>
    <w:rsid w:val="00BB74E9"/>
    <w:rsid w:val="00BB78F9"/>
    <w:rsid w:val="00BB7BA5"/>
    <w:rsid w:val="00BC08BC"/>
    <w:rsid w:val="00BC1867"/>
    <w:rsid w:val="00BC1A1C"/>
    <w:rsid w:val="00BC2021"/>
    <w:rsid w:val="00BC448E"/>
    <w:rsid w:val="00BC527F"/>
    <w:rsid w:val="00BC5834"/>
    <w:rsid w:val="00BC58B3"/>
    <w:rsid w:val="00BC5BA1"/>
    <w:rsid w:val="00BC5C51"/>
    <w:rsid w:val="00BC6422"/>
    <w:rsid w:val="00BC6582"/>
    <w:rsid w:val="00BC6630"/>
    <w:rsid w:val="00BC6726"/>
    <w:rsid w:val="00BC681B"/>
    <w:rsid w:val="00BC715C"/>
    <w:rsid w:val="00BD05AD"/>
    <w:rsid w:val="00BD06BE"/>
    <w:rsid w:val="00BD0939"/>
    <w:rsid w:val="00BD0A93"/>
    <w:rsid w:val="00BD1AC8"/>
    <w:rsid w:val="00BD2346"/>
    <w:rsid w:val="00BD2516"/>
    <w:rsid w:val="00BD2A05"/>
    <w:rsid w:val="00BD2BD7"/>
    <w:rsid w:val="00BD3351"/>
    <w:rsid w:val="00BD33CC"/>
    <w:rsid w:val="00BD3FAC"/>
    <w:rsid w:val="00BD41D2"/>
    <w:rsid w:val="00BD4BD1"/>
    <w:rsid w:val="00BD5151"/>
    <w:rsid w:val="00BD55CC"/>
    <w:rsid w:val="00BD5E9B"/>
    <w:rsid w:val="00BD609A"/>
    <w:rsid w:val="00BD74F0"/>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9EF"/>
    <w:rsid w:val="00BE7D7B"/>
    <w:rsid w:val="00BE7E72"/>
    <w:rsid w:val="00BF06AE"/>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F02"/>
    <w:rsid w:val="00BF6FB7"/>
    <w:rsid w:val="00BF755B"/>
    <w:rsid w:val="00BF75C7"/>
    <w:rsid w:val="00BF78F3"/>
    <w:rsid w:val="00BF7AC5"/>
    <w:rsid w:val="00C003E7"/>
    <w:rsid w:val="00C00512"/>
    <w:rsid w:val="00C005D6"/>
    <w:rsid w:val="00C00673"/>
    <w:rsid w:val="00C006F2"/>
    <w:rsid w:val="00C00B54"/>
    <w:rsid w:val="00C00BBF"/>
    <w:rsid w:val="00C019A3"/>
    <w:rsid w:val="00C01AD1"/>
    <w:rsid w:val="00C02074"/>
    <w:rsid w:val="00C02383"/>
    <w:rsid w:val="00C0250E"/>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106AB"/>
    <w:rsid w:val="00C107D0"/>
    <w:rsid w:val="00C10F05"/>
    <w:rsid w:val="00C114CC"/>
    <w:rsid w:val="00C11597"/>
    <w:rsid w:val="00C12518"/>
    <w:rsid w:val="00C128CE"/>
    <w:rsid w:val="00C135A7"/>
    <w:rsid w:val="00C13B16"/>
    <w:rsid w:val="00C143C9"/>
    <w:rsid w:val="00C14786"/>
    <w:rsid w:val="00C150E3"/>
    <w:rsid w:val="00C1632A"/>
    <w:rsid w:val="00C16FE7"/>
    <w:rsid w:val="00C17275"/>
    <w:rsid w:val="00C17C47"/>
    <w:rsid w:val="00C216AD"/>
    <w:rsid w:val="00C216E7"/>
    <w:rsid w:val="00C218E5"/>
    <w:rsid w:val="00C21EF4"/>
    <w:rsid w:val="00C21F9C"/>
    <w:rsid w:val="00C2517C"/>
    <w:rsid w:val="00C258B5"/>
    <w:rsid w:val="00C2620A"/>
    <w:rsid w:val="00C263A8"/>
    <w:rsid w:val="00C26911"/>
    <w:rsid w:val="00C269BB"/>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A7D"/>
    <w:rsid w:val="00C3608E"/>
    <w:rsid w:val="00C36B8B"/>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5E2C"/>
    <w:rsid w:val="00C4627D"/>
    <w:rsid w:val="00C46A70"/>
    <w:rsid w:val="00C504B3"/>
    <w:rsid w:val="00C50848"/>
    <w:rsid w:val="00C52A92"/>
    <w:rsid w:val="00C531A9"/>
    <w:rsid w:val="00C54ED0"/>
    <w:rsid w:val="00C554C7"/>
    <w:rsid w:val="00C55BEA"/>
    <w:rsid w:val="00C55F6F"/>
    <w:rsid w:val="00C56AC8"/>
    <w:rsid w:val="00C56ADA"/>
    <w:rsid w:val="00C56C94"/>
    <w:rsid w:val="00C56FF2"/>
    <w:rsid w:val="00C57A9F"/>
    <w:rsid w:val="00C57D03"/>
    <w:rsid w:val="00C57E6B"/>
    <w:rsid w:val="00C57F3C"/>
    <w:rsid w:val="00C6002D"/>
    <w:rsid w:val="00C60683"/>
    <w:rsid w:val="00C60BCC"/>
    <w:rsid w:val="00C61E4E"/>
    <w:rsid w:val="00C622AB"/>
    <w:rsid w:val="00C62377"/>
    <w:rsid w:val="00C6261D"/>
    <w:rsid w:val="00C62AE8"/>
    <w:rsid w:val="00C631E0"/>
    <w:rsid w:val="00C63ACF"/>
    <w:rsid w:val="00C640A8"/>
    <w:rsid w:val="00C640F5"/>
    <w:rsid w:val="00C64B98"/>
    <w:rsid w:val="00C64C2C"/>
    <w:rsid w:val="00C65107"/>
    <w:rsid w:val="00C6629C"/>
    <w:rsid w:val="00C663F6"/>
    <w:rsid w:val="00C671FC"/>
    <w:rsid w:val="00C67E12"/>
    <w:rsid w:val="00C7030C"/>
    <w:rsid w:val="00C706DC"/>
    <w:rsid w:val="00C70FDF"/>
    <w:rsid w:val="00C710EA"/>
    <w:rsid w:val="00C71408"/>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765F"/>
    <w:rsid w:val="00C77B07"/>
    <w:rsid w:val="00C77F28"/>
    <w:rsid w:val="00C802E8"/>
    <w:rsid w:val="00C804C9"/>
    <w:rsid w:val="00C807BE"/>
    <w:rsid w:val="00C8088F"/>
    <w:rsid w:val="00C80ED1"/>
    <w:rsid w:val="00C81462"/>
    <w:rsid w:val="00C81466"/>
    <w:rsid w:val="00C81A8B"/>
    <w:rsid w:val="00C81CDA"/>
    <w:rsid w:val="00C81E4E"/>
    <w:rsid w:val="00C82E39"/>
    <w:rsid w:val="00C83246"/>
    <w:rsid w:val="00C83B43"/>
    <w:rsid w:val="00C84B2F"/>
    <w:rsid w:val="00C84CB4"/>
    <w:rsid w:val="00C851A4"/>
    <w:rsid w:val="00C86F63"/>
    <w:rsid w:val="00C90A4C"/>
    <w:rsid w:val="00C90BAA"/>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8B2"/>
    <w:rsid w:val="00CB4D86"/>
    <w:rsid w:val="00CB4DBA"/>
    <w:rsid w:val="00CB5250"/>
    <w:rsid w:val="00CB5460"/>
    <w:rsid w:val="00CB54CD"/>
    <w:rsid w:val="00CB5894"/>
    <w:rsid w:val="00CB5B96"/>
    <w:rsid w:val="00CB7675"/>
    <w:rsid w:val="00CB76E7"/>
    <w:rsid w:val="00CB7B01"/>
    <w:rsid w:val="00CB7F68"/>
    <w:rsid w:val="00CC07E1"/>
    <w:rsid w:val="00CC1C44"/>
    <w:rsid w:val="00CC1F4F"/>
    <w:rsid w:val="00CC1FE4"/>
    <w:rsid w:val="00CC3350"/>
    <w:rsid w:val="00CC37A3"/>
    <w:rsid w:val="00CC389B"/>
    <w:rsid w:val="00CC4507"/>
    <w:rsid w:val="00CC4567"/>
    <w:rsid w:val="00CC4E43"/>
    <w:rsid w:val="00CC56A7"/>
    <w:rsid w:val="00CC6B07"/>
    <w:rsid w:val="00CC7A97"/>
    <w:rsid w:val="00CD0CB0"/>
    <w:rsid w:val="00CD0F09"/>
    <w:rsid w:val="00CD1CA0"/>
    <w:rsid w:val="00CD1F1B"/>
    <w:rsid w:val="00CD2264"/>
    <w:rsid w:val="00CD2440"/>
    <w:rsid w:val="00CD259F"/>
    <w:rsid w:val="00CD2DD8"/>
    <w:rsid w:val="00CD3004"/>
    <w:rsid w:val="00CD3319"/>
    <w:rsid w:val="00CD3CF6"/>
    <w:rsid w:val="00CD3E97"/>
    <w:rsid w:val="00CD3F3B"/>
    <w:rsid w:val="00CD486A"/>
    <w:rsid w:val="00CD500B"/>
    <w:rsid w:val="00CD5380"/>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ECB"/>
    <w:rsid w:val="00D07F2B"/>
    <w:rsid w:val="00D106FF"/>
    <w:rsid w:val="00D113E5"/>
    <w:rsid w:val="00D119E5"/>
    <w:rsid w:val="00D11CB4"/>
    <w:rsid w:val="00D1228D"/>
    <w:rsid w:val="00D1242F"/>
    <w:rsid w:val="00D124CD"/>
    <w:rsid w:val="00D124D2"/>
    <w:rsid w:val="00D129D3"/>
    <w:rsid w:val="00D12E2D"/>
    <w:rsid w:val="00D13037"/>
    <w:rsid w:val="00D1376A"/>
    <w:rsid w:val="00D14372"/>
    <w:rsid w:val="00D14E63"/>
    <w:rsid w:val="00D15200"/>
    <w:rsid w:val="00D15776"/>
    <w:rsid w:val="00D159EB"/>
    <w:rsid w:val="00D166DC"/>
    <w:rsid w:val="00D16987"/>
    <w:rsid w:val="00D17B59"/>
    <w:rsid w:val="00D17BCE"/>
    <w:rsid w:val="00D21D36"/>
    <w:rsid w:val="00D22AB1"/>
    <w:rsid w:val="00D22F7F"/>
    <w:rsid w:val="00D232E7"/>
    <w:rsid w:val="00D2351B"/>
    <w:rsid w:val="00D23A7B"/>
    <w:rsid w:val="00D23AFB"/>
    <w:rsid w:val="00D2438E"/>
    <w:rsid w:val="00D253FC"/>
    <w:rsid w:val="00D25C85"/>
    <w:rsid w:val="00D26787"/>
    <w:rsid w:val="00D27B14"/>
    <w:rsid w:val="00D27B1C"/>
    <w:rsid w:val="00D27B4E"/>
    <w:rsid w:val="00D3054D"/>
    <w:rsid w:val="00D31D35"/>
    <w:rsid w:val="00D31E84"/>
    <w:rsid w:val="00D3227C"/>
    <w:rsid w:val="00D3232E"/>
    <w:rsid w:val="00D32D7F"/>
    <w:rsid w:val="00D32F62"/>
    <w:rsid w:val="00D33110"/>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2AF"/>
    <w:rsid w:val="00D42A89"/>
    <w:rsid w:val="00D42C8A"/>
    <w:rsid w:val="00D431D0"/>
    <w:rsid w:val="00D431FA"/>
    <w:rsid w:val="00D4359B"/>
    <w:rsid w:val="00D4402F"/>
    <w:rsid w:val="00D445D6"/>
    <w:rsid w:val="00D4464C"/>
    <w:rsid w:val="00D44986"/>
    <w:rsid w:val="00D44C75"/>
    <w:rsid w:val="00D44DDE"/>
    <w:rsid w:val="00D4538A"/>
    <w:rsid w:val="00D45478"/>
    <w:rsid w:val="00D45547"/>
    <w:rsid w:val="00D45ABD"/>
    <w:rsid w:val="00D45DB4"/>
    <w:rsid w:val="00D46712"/>
    <w:rsid w:val="00D51B21"/>
    <w:rsid w:val="00D52357"/>
    <w:rsid w:val="00D5263A"/>
    <w:rsid w:val="00D52CEB"/>
    <w:rsid w:val="00D52F18"/>
    <w:rsid w:val="00D534F3"/>
    <w:rsid w:val="00D55149"/>
    <w:rsid w:val="00D561BE"/>
    <w:rsid w:val="00D56965"/>
    <w:rsid w:val="00D56ECF"/>
    <w:rsid w:val="00D571A4"/>
    <w:rsid w:val="00D57A88"/>
    <w:rsid w:val="00D57C7F"/>
    <w:rsid w:val="00D60A46"/>
    <w:rsid w:val="00D60C1C"/>
    <w:rsid w:val="00D60E20"/>
    <w:rsid w:val="00D614E8"/>
    <w:rsid w:val="00D61CF6"/>
    <w:rsid w:val="00D623F1"/>
    <w:rsid w:val="00D626F6"/>
    <w:rsid w:val="00D62C36"/>
    <w:rsid w:val="00D63D6E"/>
    <w:rsid w:val="00D63F2D"/>
    <w:rsid w:val="00D643BE"/>
    <w:rsid w:val="00D64504"/>
    <w:rsid w:val="00D64961"/>
    <w:rsid w:val="00D64A97"/>
    <w:rsid w:val="00D6521B"/>
    <w:rsid w:val="00D65880"/>
    <w:rsid w:val="00D65978"/>
    <w:rsid w:val="00D66490"/>
    <w:rsid w:val="00D667F8"/>
    <w:rsid w:val="00D70860"/>
    <w:rsid w:val="00D709E3"/>
    <w:rsid w:val="00D7110B"/>
    <w:rsid w:val="00D71293"/>
    <w:rsid w:val="00D71949"/>
    <w:rsid w:val="00D71CF0"/>
    <w:rsid w:val="00D729F8"/>
    <w:rsid w:val="00D73462"/>
    <w:rsid w:val="00D735D3"/>
    <w:rsid w:val="00D74258"/>
    <w:rsid w:val="00D743CE"/>
    <w:rsid w:val="00D74752"/>
    <w:rsid w:val="00D7577C"/>
    <w:rsid w:val="00D75C25"/>
    <w:rsid w:val="00D765E5"/>
    <w:rsid w:val="00D7790B"/>
    <w:rsid w:val="00D77DE5"/>
    <w:rsid w:val="00D804F9"/>
    <w:rsid w:val="00D80508"/>
    <w:rsid w:val="00D81EF7"/>
    <w:rsid w:val="00D82273"/>
    <w:rsid w:val="00D823C5"/>
    <w:rsid w:val="00D829C0"/>
    <w:rsid w:val="00D82B82"/>
    <w:rsid w:val="00D82B91"/>
    <w:rsid w:val="00D82DD7"/>
    <w:rsid w:val="00D84B70"/>
    <w:rsid w:val="00D84CAC"/>
    <w:rsid w:val="00D84DC3"/>
    <w:rsid w:val="00D85066"/>
    <w:rsid w:val="00D862F2"/>
    <w:rsid w:val="00D870AC"/>
    <w:rsid w:val="00D87DD6"/>
    <w:rsid w:val="00D9009A"/>
    <w:rsid w:val="00D904BF"/>
    <w:rsid w:val="00D91563"/>
    <w:rsid w:val="00D91AA3"/>
    <w:rsid w:val="00D91DBC"/>
    <w:rsid w:val="00D91DC3"/>
    <w:rsid w:val="00D9247A"/>
    <w:rsid w:val="00D92887"/>
    <w:rsid w:val="00D93B6F"/>
    <w:rsid w:val="00D94BA0"/>
    <w:rsid w:val="00D94CA4"/>
    <w:rsid w:val="00D95059"/>
    <w:rsid w:val="00D950E2"/>
    <w:rsid w:val="00D951BD"/>
    <w:rsid w:val="00D9529B"/>
    <w:rsid w:val="00D953B4"/>
    <w:rsid w:val="00D956CE"/>
    <w:rsid w:val="00D95773"/>
    <w:rsid w:val="00D960A8"/>
    <w:rsid w:val="00D966CB"/>
    <w:rsid w:val="00D96FA7"/>
    <w:rsid w:val="00D97A5E"/>
    <w:rsid w:val="00D97C02"/>
    <w:rsid w:val="00DA0D72"/>
    <w:rsid w:val="00DA0EBB"/>
    <w:rsid w:val="00DA1E22"/>
    <w:rsid w:val="00DA208C"/>
    <w:rsid w:val="00DA298C"/>
    <w:rsid w:val="00DA2BBE"/>
    <w:rsid w:val="00DA3626"/>
    <w:rsid w:val="00DA3842"/>
    <w:rsid w:val="00DA3FEA"/>
    <w:rsid w:val="00DA40DA"/>
    <w:rsid w:val="00DA4ED5"/>
    <w:rsid w:val="00DA4EDA"/>
    <w:rsid w:val="00DA5B8A"/>
    <w:rsid w:val="00DA6E54"/>
    <w:rsid w:val="00DA7335"/>
    <w:rsid w:val="00DA79A9"/>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325"/>
    <w:rsid w:val="00DB65BB"/>
    <w:rsid w:val="00DB71EF"/>
    <w:rsid w:val="00DB723C"/>
    <w:rsid w:val="00DB74DD"/>
    <w:rsid w:val="00DB7F05"/>
    <w:rsid w:val="00DB7F14"/>
    <w:rsid w:val="00DC0026"/>
    <w:rsid w:val="00DC0CE1"/>
    <w:rsid w:val="00DC11CD"/>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5AD"/>
    <w:rsid w:val="00DD26CD"/>
    <w:rsid w:val="00DD28A8"/>
    <w:rsid w:val="00DD2914"/>
    <w:rsid w:val="00DD2920"/>
    <w:rsid w:val="00DD3060"/>
    <w:rsid w:val="00DD3468"/>
    <w:rsid w:val="00DD37BD"/>
    <w:rsid w:val="00DD3D9D"/>
    <w:rsid w:val="00DD414D"/>
    <w:rsid w:val="00DD6A33"/>
    <w:rsid w:val="00DD71C1"/>
    <w:rsid w:val="00DD75BE"/>
    <w:rsid w:val="00DD7722"/>
    <w:rsid w:val="00DD7723"/>
    <w:rsid w:val="00DD7AEE"/>
    <w:rsid w:val="00DE0603"/>
    <w:rsid w:val="00DE289F"/>
    <w:rsid w:val="00DE3CCC"/>
    <w:rsid w:val="00DE3FAA"/>
    <w:rsid w:val="00DE458F"/>
    <w:rsid w:val="00DE4708"/>
    <w:rsid w:val="00DE5CD2"/>
    <w:rsid w:val="00DE610B"/>
    <w:rsid w:val="00DE6B1A"/>
    <w:rsid w:val="00DE6EA2"/>
    <w:rsid w:val="00DE7931"/>
    <w:rsid w:val="00DE7E5C"/>
    <w:rsid w:val="00DF069A"/>
    <w:rsid w:val="00DF1761"/>
    <w:rsid w:val="00DF1A22"/>
    <w:rsid w:val="00DF2962"/>
    <w:rsid w:val="00DF2BC1"/>
    <w:rsid w:val="00DF3118"/>
    <w:rsid w:val="00DF343F"/>
    <w:rsid w:val="00DF3831"/>
    <w:rsid w:val="00DF3FEA"/>
    <w:rsid w:val="00DF4272"/>
    <w:rsid w:val="00DF45F9"/>
    <w:rsid w:val="00DF4B25"/>
    <w:rsid w:val="00DF543E"/>
    <w:rsid w:val="00DF5FC7"/>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EF3"/>
    <w:rsid w:val="00E04649"/>
    <w:rsid w:val="00E04A49"/>
    <w:rsid w:val="00E04BFA"/>
    <w:rsid w:val="00E05617"/>
    <w:rsid w:val="00E0630F"/>
    <w:rsid w:val="00E06EB0"/>
    <w:rsid w:val="00E06EEE"/>
    <w:rsid w:val="00E0733E"/>
    <w:rsid w:val="00E07DD3"/>
    <w:rsid w:val="00E11E5D"/>
    <w:rsid w:val="00E127F5"/>
    <w:rsid w:val="00E13CA8"/>
    <w:rsid w:val="00E13DA4"/>
    <w:rsid w:val="00E14402"/>
    <w:rsid w:val="00E14737"/>
    <w:rsid w:val="00E14A7A"/>
    <w:rsid w:val="00E14BA1"/>
    <w:rsid w:val="00E15042"/>
    <w:rsid w:val="00E15231"/>
    <w:rsid w:val="00E162B1"/>
    <w:rsid w:val="00E164D3"/>
    <w:rsid w:val="00E176C9"/>
    <w:rsid w:val="00E17FDC"/>
    <w:rsid w:val="00E207C7"/>
    <w:rsid w:val="00E21508"/>
    <w:rsid w:val="00E21B78"/>
    <w:rsid w:val="00E21E94"/>
    <w:rsid w:val="00E21FDE"/>
    <w:rsid w:val="00E22A34"/>
    <w:rsid w:val="00E23412"/>
    <w:rsid w:val="00E236FC"/>
    <w:rsid w:val="00E24360"/>
    <w:rsid w:val="00E24E0A"/>
    <w:rsid w:val="00E24FAC"/>
    <w:rsid w:val="00E25156"/>
    <w:rsid w:val="00E25178"/>
    <w:rsid w:val="00E25638"/>
    <w:rsid w:val="00E26447"/>
    <w:rsid w:val="00E266CF"/>
    <w:rsid w:val="00E26866"/>
    <w:rsid w:val="00E27061"/>
    <w:rsid w:val="00E277E9"/>
    <w:rsid w:val="00E30C3D"/>
    <w:rsid w:val="00E31843"/>
    <w:rsid w:val="00E31C04"/>
    <w:rsid w:val="00E32AAB"/>
    <w:rsid w:val="00E32C73"/>
    <w:rsid w:val="00E3308A"/>
    <w:rsid w:val="00E332FC"/>
    <w:rsid w:val="00E33B34"/>
    <w:rsid w:val="00E343D3"/>
    <w:rsid w:val="00E345AB"/>
    <w:rsid w:val="00E3492D"/>
    <w:rsid w:val="00E349FE"/>
    <w:rsid w:val="00E352D3"/>
    <w:rsid w:val="00E35577"/>
    <w:rsid w:val="00E36503"/>
    <w:rsid w:val="00E3670C"/>
    <w:rsid w:val="00E368A4"/>
    <w:rsid w:val="00E36A6F"/>
    <w:rsid w:val="00E36BE8"/>
    <w:rsid w:val="00E36E9E"/>
    <w:rsid w:val="00E37FD4"/>
    <w:rsid w:val="00E404D1"/>
    <w:rsid w:val="00E4099F"/>
    <w:rsid w:val="00E40B2E"/>
    <w:rsid w:val="00E41D12"/>
    <w:rsid w:val="00E43166"/>
    <w:rsid w:val="00E4358E"/>
    <w:rsid w:val="00E43B16"/>
    <w:rsid w:val="00E4551C"/>
    <w:rsid w:val="00E45826"/>
    <w:rsid w:val="00E465E2"/>
    <w:rsid w:val="00E47632"/>
    <w:rsid w:val="00E47983"/>
    <w:rsid w:val="00E5168F"/>
    <w:rsid w:val="00E52648"/>
    <w:rsid w:val="00E5277A"/>
    <w:rsid w:val="00E528A6"/>
    <w:rsid w:val="00E5291A"/>
    <w:rsid w:val="00E53CAB"/>
    <w:rsid w:val="00E54D8A"/>
    <w:rsid w:val="00E54F2A"/>
    <w:rsid w:val="00E55357"/>
    <w:rsid w:val="00E56810"/>
    <w:rsid w:val="00E57B76"/>
    <w:rsid w:val="00E57C96"/>
    <w:rsid w:val="00E57DA4"/>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32E8"/>
    <w:rsid w:val="00E637B2"/>
    <w:rsid w:val="00E64637"/>
    <w:rsid w:val="00E64AFA"/>
    <w:rsid w:val="00E64B01"/>
    <w:rsid w:val="00E65A65"/>
    <w:rsid w:val="00E662C3"/>
    <w:rsid w:val="00E664A5"/>
    <w:rsid w:val="00E66A30"/>
    <w:rsid w:val="00E67741"/>
    <w:rsid w:val="00E71055"/>
    <w:rsid w:val="00E71275"/>
    <w:rsid w:val="00E724C6"/>
    <w:rsid w:val="00E7267C"/>
    <w:rsid w:val="00E726A0"/>
    <w:rsid w:val="00E73223"/>
    <w:rsid w:val="00E737F0"/>
    <w:rsid w:val="00E74251"/>
    <w:rsid w:val="00E742BE"/>
    <w:rsid w:val="00E74444"/>
    <w:rsid w:val="00E74650"/>
    <w:rsid w:val="00E75FD0"/>
    <w:rsid w:val="00E76605"/>
    <w:rsid w:val="00E76A59"/>
    <w:rsid w:val="00E76DB9"/>
    <w:rsid w:val="00E76FFA"/>
    <w:rsid w:val="00E7702C"/>
    <w:rsid w:val="00E776D4"/>
    <w:rsid w:val="00E7797F"/>
    <w:rsid w:val="00E807BF"/>
    <w:rsid w:val="00E80AE5"/>
    <w:rsid w:val="00E81145"/>
    <w:rsid w:val="00E816C5"/>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6F"/>
    <w:rsid w:val="00E91EF0"/>
    <w:rsid w:val="00E92247"/>
    <w:rsid w:val="00E92506"/>
    <w:rsid w:val="00E9281D"/>
    <w:rsid w:val="00E92F2C"/>
    <w:rsid w:val="00E92FD0"/>
    <w:rsid w:val="00E933E2"/>
    <w:rsid w:val="00E9381E"/>
    <w:rsid w:val="00E93C56"/>
    <w:rsid w:val="00E9404A"/>
    <w:rsid w:val="00E94D88"/>
    <w:rsid w:val="00E94F35"/>
    <w:rsid w:val="00E96567"/>
    <w:rsid w:val="00E96A7E"/>
    <w:rsid w:val="00E96DB0"/>
    <w:rsid w:val="00EA13FB"/>
    <w:rsid w:val="00EA1768"/>
    <w:rsid w:val="00EA1DFB"/>
    <w:rsid w:val="00EA31AF"/>
    <w:rsid w:val="00EA39B4"/>
    <w:rsid w:val="00EA3E76"/>
    <w:rsid w:val="00EA4221"/>
    <w:rsid w:val="00EA4C8A"/>
    <w:rsid w:val="00EA59FE"/>
    <w:rsid w:val="00EA6F2A"/>
    <w:rsid w:val="00EA7C87"/>
    <w:rsid w:val="00EA7EE9"/>
    <w:rsid w:val="00EA7F00"/>
    <w:rsid w:val="00EB0368"/>
    <w:rsid w:val="00EB0E29"/>
    <w:rsid w:val="00EB13BA"/>
    <w:rsid w:val="00EB14E8"/>
    <w:rsid w:val="00EB1EEC"/>
    <w:rsid w:val="00EB2DAD"/>
    <w:rsid w:val="00EB37C8"/>
    <w:rsid w:val="00EB5048"/>
    <w:rsid w:val="00EB6440"/>
    <w:rsid w:val="00EB667A"/>
    <w:rsid w:val="00EB67E3"/>
    <w:rsid w:val="00EB6E85"/>
    <w:rsid w:val="00EB77F4"/>
    <w:rsid w:val="00EC0839"/>
    <w:rsid w:val="00EC0EED"/>
    <w:rsid w:val="00EC17C6"/>
    <w:rsid w:val="00EC1919"/>
    <w:rsid w:val="00EC277E"/>
    <w:rsid w:val="00EC2BF6"/>
    <w:rsid w:val="00EC2C6F"/>
    <w:rsid w:val="00EC2D1C"/>
    <w:rsid w:val="00EC3253"/>
    <w:rsid w:val="00EC3B5B"/>
    <w:rsid w:val="00EC4184"/>
    <w:rsid w:val="00EC4202"/>
    <w:rsid w:val="00EC4808"/>
    <w:rsid w:val="00EC4991"/>
    <w:rsid w:val="00EC51B8"/>
    <w:rsid w:val="00EC52E7"/>
    <w:rsid w:val="00EC5AA5"/>
    <w:rsid w:val="00EC7D78"/>
    <w:rsid w:val="00EC7FE8"/>
    <w:rsid w:val="00ED0371"/>
    <w:rsid w:val="00ED0E20"/>
    <w:rsid w:val="00ED1CB0"/>
    <w:rsid w:val="00ED1E72"/>
    <w:rsid w:val="00ED2C5C"/>
    <w:rsid w:val="00ED3073"/>
    <w:rsid w:val="00ED3BD3"/>
    <w:rsid w:val="00ED4154"/>
    <w:rsid w:val="00ED44F3"/>
    <w:rsid w:val="00ED4A27"/>
    <w:rsid w:val="00ED5AE0"/>
    <w:rsid w:val="00ED68D4"/>
    <w:rsid w:val="00ED6C38"/>
    <w:rsid w:val="00ED6D83"/>
    <w:rsid w:val="00ED6DF9"/>
    <w:rsid w:val="00ED7158"/>
    <w:rsid w:val="00ED734A"/>
    <w:rsid w:val="00ED76D1"/>
    <w:rsid w:val="00ED770B"/>
    <w:rsid w:val="00EE0772"/>
    <w:rsid w:val="00EE254B"/>
    <w:rsid w:val="00EE2752"/>
    <w:rsid w:val="00EE36AF"/>
    <w:rsid w:val="00EE3E35"/>
    <w:rsid w:val="00EE3F85"/>
    <w:rsid w:val="00EE47BC"/>
    <w:rsid w:val="00EE498D"/>
    <w:rsid w:val="00EE4CBC"/>
    <w:rsid w:val="00EE53F0"/>
    <w:rsid w:val="00EE56DB"/>
    <w:rsid w:val="00EE67B6"/>
    <w:rsid w:val="00EE6E79"/>
    <w:rsid w:val="00EF212D"/>
    <w:rsid w:val="00EF2330"/>
    <w:rsid w:val="00EF24B2"/>
    <w:rsid w:val="00EF2A08"/>
    <w:rsid w:val="00EF2B0B"/>
    <w:rsid w:val="00EF2C8A"/>
    <w:rsid w:val="00EF2EAA"/>
    <w:rsid w:val="00EF3192"/>
    <w:rsid w:val="00EF394C"/>
    <w:rsid w:val="00EF3BC2"/>
    <w:rsid w:val="00EF429A"/>
    <w:rsid w:val="00EF46AD"/>
    <w:rsid w:val="00EF5393"/>
    <w:rsid w:val="00EF5835"/>
    <w:rsid w:val="00EF5B48"/>
    <w:rsid w:val="00EF5BC4"/>
    <w:rsid w:val="00EF6225"/>
    <w:rsid w:val="00EF651F"/>
    <w:rsid w:val="00EF6E33"/>
    <w:rsid w:val="00EF7981"/>
    <w:rsid w:val="00F002F6"/>
    <w:rsid w:val="00F00600"/>
    <w:rsid w:val="00F00DC5"/>
    <w:rsid w:val="00F00DEB"/>
    <w:rsid w:val="00F00E78"/>
    <w:rsid w:val="00F00F0D"/>
    <w:rsid w:val="00F0104B"/>
    <w:rsid w:val="00F0192D"/>
    <w:rsid w:val="00F022F3"/>
    <w:rsid w:val="00F025EC"/>
    <w:rsid w:val="00F02CCB"/>
    <w:rsid w:val="00F035C8"/>
    <w:rsid w:val="00F037A9"/>
    <w:rsid w:val="00F04195"/>
    <w:rsid w:val="00F04204"/>
    <w:rsid w:val="00F044F1"/>
    <w:rsid w:val="00F045FC"/>
    <w:rsid w:val="00F052C3"/>
    <w:rsid w:val="00F0714F"/>
    <w:rsid w:val="00F07434"/>
    <w:rsid w:val="00F079CB"/>
    <w:rsid w:val="00F11081"/>
    <w:rsid w:val="00F117BC"/>
    <w:rsid w:val="00F11F56"/>
    <w:rsid w:val="00F12377"/>
    <w:rsid w:val="00F12832"/>
    <w:rsid w:val="00F12C14"/>
    <w:rsid w:val="00F1377A"/>
    <w:rsid w:val="00F1384D"/>
    <w:rsid w:val="00F13CFD"/>
    <w:rsid w:val="00F145C0"/>
    <w:rsid w:val="00F14D39"/>
    <w:rsid w:val="00F15247"/>
    <w:rsid w:val="00F15AD3"/>
    <w:rsid w:val="00F15B08"/>
    <w:rsid w:val="00F15BD2"/>
    <w:rsid w:val="00F172C1"/>
    <w:rsid w:val="00F17E0E"/>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01CF"/>
    <w:rsid w:val="00F31757"/>
    <w:rsid w:val="00F32146"/>
    <w:rsid w:val="00F322D1"/>
    <w:rsid w:val="00F32841"/>
    <w:rsid w:val="00F329B6"/>
    <w:rsid w:val="00F32E6E"/>
    <w:rsid w:val="00F336AA"/>
    <w:rsid w:val="00F337D0"/>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141"/>
    <w:rsid w:val="00F41392"/>
    <w:rsid w:val="00F41542"/>
    <w:rsid w:val="00F42624"/>
    <w:rsid w:val="00F429B0"/>
    <w:rsid w:val="00F42AA2"/>
    <w:rsid w:val="00F430F0"/>
    <w:rsid w:val="00F4456E"/>
    <w:rsid w:val="00F446AB"/>
    <w:rsid w:val="00F44D87"/>
    <w:rsid w:val="00F453D5"/>
    <w:rsid w:val="00F45A7D"/>
    <w:rsid w:val="00F45AE6"/>
    <w:rsid w:val="00F462F5"/>
    <w:rsid w:val="00F46642"/>
    <w:rsid w:val="00F475C7"/>
    <w:rsid w:val="00F4769E"/>
    <w:rsid w:val="00F47D70"/>
    <w:rsid w:val="00F47F2E"/>
    <w:rsid w:val="00F506B8"/>
    <w:rsid w:val="00F50BA4"/>
    <w:rsid w:val="00F5102B"/>
    <w:rsid w:val="00F51BB9"/>
    <w:rsid w:val="00F5223C"/>
    <w:rsid w:val="00F52563"/>
    <w:rsid w:val="00F52566"/>
    <w:rsid w:val="00F5290D"/>
    <w:rsid w:val="00F52A42"/>
    <w:rsid w:val="00F52D6A"/>
    <w:rsid w:val="00F52E6F"/>
    <w:rsid w:val="00F5348B"/>
    <w:rsid w:val="00F53A32"/>
    <w:rsid w:val="00F54306"/>
    <w:rsid w:val="00F5577F"/>
    <w:rsid w:val="00F55A34"/>
    <w:rsid w:val="00F560C2"/>
    <w:rsid w:val="00F56B91"/>
    <w:rsid w:val="00F5718F"/>
    <w:rsid w:val="00F5799D"/>
    <w:rsid w:val="00F57AA1"/>
    <w:rsid w:val="00F6014E"/>
    <w:rsid w:val="00F60D4F"/>
    <w:rsid w:val="00F612E2"/>
    <w:rsid w:val="00F6162F"/>
    <w:rsid w:val="00F616F5"/>
    <w:rsid w:val="00F6178F"/>
    <w:rsid w:val="00F61975"/>
    <w:rsid w:val="00F622D7"/>
    <w:rsid w:val="00F643EB"/>
    <w:rsid w:val="00F645A6"/>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406"/>
    <w:rsid w:val="00F72544"/>
    <w:rsid w:val="00F72D8A"/>
    <w:rsid w:val="00F735FA"/>
    <w:rsid w:val="00F7377B"/>
    <w:rsid w:val="00F73CF1"/>
    <w:rsid w:val="00F73EAB"/>
    <w:rsid w:val="00F73ECA"/>
    <w:rsid w:val="00F753A5"/>
    <w:rsid w:val="00F755DA"/>
    <w:rsid w:val="00F763E5"/>
    <w:rsid w:val="00F76402"/>
    <w:rsid w:val="00F76C83"/>
    <w:rsid w:val="00F77895"/>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643"/>
    <w:rsid w:val="00F8392A"/>
    <w:rsid w:val="00F839F8"/>
    <w:rsid w:val="00F83D40"/>
    <w:rsid w:val="00F849C1"/>
    <w:rsid w:val="00F86A7F"/>
    <w:rsid w:val="00F86CA1"/>
    <w:rsid w:val="00F86FB1"/>
    <w:rsid w:val="00F86FE7"/>
    <w:rsid w:val="00F870B3"/>
    <w:rsid w:val="00F87229"/>
    <w:rsid w:val="00F8750E"/>
    <w:rsid w:val="00F90C68"/>
    <w:rsid w:val="00F92041"/>
    <w:rsid w:val="00F9272C"/>
    <w:rsid w:val="00F93162"/>
    <w:rsid w:val="00F94265"/>
    <w:rsid w:val="00F9428B"/>
    <w:rsid w:val="00F94743"/>
    <w:rsid w:val="00F949EC"/>
    <w:rsid w:val="00F94F3B"/>
    <w:rsid w:val="00F96057"/>
    <w:rsid w:val="00F9660C"/>
    <w:rsid w:val="00F9676A"/>
    <w:rsid w:val="00F96CC2"/>
    <w:rsid w:val="00F97481"/>
    <w:rsid w:val="00F975FC"/>
    <w:rsid w:val="00F97856"/>
    <w:rsid w:val="00F97AEA"/>
    <w:rsid w:val="00F97C11"/>
    <w:rsid w:val="00F97CBB"/>
    <w:rsid w:val="00F97D76"/>
    <w:rsid w:val="00FA040C"/>
    <w:rsid w:val="00FA0CC1"/>
    <w:rsid w:val="00FA199B"/>
    <w:rsid w:val="00FA1C0D"/>
    <w:rsid w:val="00FA26E4"/>
    <w:rsid w:val="00FA27C8"/>
    <w:rsid w:val="00FA307D"/>
    <w:rsid w:val="00FA4B3E"/>
    <w:rsid w:val="00FA5837"/>
    <w:rsid w:val="00FA609D"/>
    <w:rsid w:val="00FA6A60"/>
    <w:rsid w:val="00FA6C7D"/>
    <w:rsid w:val="00FA765F"/>
    <w:rsid w:val="00FB0267"/>
    <w:rsid w:val="00FB11B8"/>
    <w:rsid w:val="00FB2081"/>
    <w:rsid w:val="00FB2640"/>
    <w:rsid w:val="00FB275E"/>
    <w:rsid w:val="00FB2AD1"/>
    <w:rsid w:val="00FB2B0B"/>
    <w:rsid w:val="00FB4445"/>
    <w:rsid w:val="00FB47BD"/>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B49"/>
    <w:rsid w:val="00FC2D44"/>
    <w:rsid w:val="00FC2FE8"/>
    <w:rsid w:val="00FC35ED"/>
    <w:rsid w:val="00FC3FBF"/>
    <w:rsid w:val="00FC4F18"/>
    <w:rsid w:val="00FC5270"/>
    <w:rsid w:val="00FC5495"/>
    <w:rsid w:val="00FC603B"/>
    <w:rsid w:val="00FC6ADF"/>
    <w:rsid w:val="00FC7B45"/>
    <w:rsid w:val="00FD06EA"/>
    <w:rsid w:val="00FD12AA"/>
    <w:rsid w:val="00FD1918"/>
    <w:rsid w:val="00FD198D"/>
    <w:rsid w:val="00FD2126"/>
    <w:rsid w:val="00FD219B"/>
    <w:rsid w:val="00FD36E8"/>
    <w:rsid w:val="00FD3AF0"/>
    <w:rsid w:val="00FD4B79"/>
    <w:rsid w:val="00FD54AC"/>
    <w:rsid w:val="00FD5CE9"/>
    <w:rsid w:val="00FD691E"/>
    <w:rsid w:val="00FD6937"/>
    <w:rsid w:val="00FD6D43"/>
    <w:rsid w:val="00FD7542"/>
    <w:rsid w:val="00FD7B62"/>
    <w:rsid w:val="00FE0189"/>
    <w:rsid w:val="00FE01FE"/>
    <w:rsid w:val="00FE047A"/>
    <w:rsid w:val="00FE0E39"/>
    <w:rsid w:val="00FE0EEA"/>
    <w:rsid w:val="00FE1386"/>
    <w:rsid w:val="00FE15D9"/>
    <w:rsid w:val="00FE26DF"/>
    <w:rsid w:val="00FE2F3C"/>
    <w:rsid w:val="00FE3BA1"/>
    <w:rsid w:val="00FE404B"/>
    <w:rsid w:val="00FE4BB6"/>
    <w:rsid w:val="00FE5367"/>
    <w:rsid w:val="00FE5D1C"/>
    <w:rsid w:val="00FE5DA1"/>
    <w:rsid w:val="00FE6A26"/>
    <w:rsid w:val="00FF139E"/>
    <w:rsid w:val="00FF1922"/>
    <w:rsid w:val="00FF1955"/>
    <w:rsid w:val="00FF1F68"/>
    <w:rsid w:val="00FF2832"/>
    <w:rsid w:val="00FF297F"/>
    <w:rsid w:val="00FF319C"/>
    <w:rsid w:val="00FF31DF"/>
    <w:rsid w:val="00FF336B"/>
    <w:rsid w:val="00FF40C6"/>
    <w:rsid w:val="00FF4809"/>
    <w:rsid w:val="00FF485D"/>
    <w:rsid w:val="00FF4B18"/>
    <w:rsid w:val="00FF4C31"/>
    <w:rsid w:val="00FF510E"/>
    <w:rsid w:val="00FF58FE"/>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caption" w:semiHidden="1" w:unhideWhenUsed="1"/>
    <w:lsdException w:name="footnote reference" w:uiPriority="99"/>
    <w:lsdException w:name="endnote reference" w:uiPriority="99"/>
    <w:lsdException w:name="endnote text" w:uiPriority="99"/>
    <w:lsdException w:name="Hyperlink" w:uiPriority="99"/>
    <w:lsdException w:name="FollowedHyperlink"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B37ECE"/>
    <w:pPr>
      <w:bidi w:val="0"/>
    </w:pPr>
    <w:rPr>
      <w:rFonts w:cs="B Lotus"/>
      <w:sz w:val="20"/>
      <w:szCs w:val="20"/>
    </w:rPr>
  </w:style>
  <w:style w:type="character" w:customStyle="1" w:styleId="FootnoteTextChar">
    <w:name w:val="Footnote Text Char"/>
    <w:link w:val="FootnoteText"/>
    <w:uiPriority w:val="99"/>
    <w:rsid w:val="001F0C09"/>
    <w:rPr>
      <w:rFonts w:cs="B Lotus"/>
    </w:rPr>
  </w:style>
  <w:style w:type="character" w:styleId="FootnoteReference">
    <w:name w:val="footnote reference"/>
    <w:uiPriority w:val="99"/>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rsid w:val="00CE6876"/>
    <w:rPr>
      <w:i/>
      <w:iCs/>
    </w:rPr>
  </w:style>
  <w:style w:type="paragraph" w:customStyle="1" w:styleId="a1">
    <w:name w:val="تیتر اول"/>
    <w:basedOn w:val="Normal"/>
    <w:link w:val="Char"/>
    <w:qFormat/>
    <w:rsid w:val="00386A72"/>
    <w:pPr>
      <w:spacing w:before="360" w:after="360"/>
      <w:jc w:val="center"/>
      <w:outlineLvl w:val="0"/>
    </w:pPr>
    <w:rPr>
      <w:rFonts w:ascii="IRYakout" w:hAnsi="IRYakout" w:cs="IRYakout"/>
      <w:b/>
      <w:bCs/>
      <w:sz w:val="32"/>
      <w:szCs w:val="32"/>
      <w:lang w:bidi="fa-IR"/>
    </w:rPr>
  </w:style>
  <w:style w:type="character" w:customStyle="1" w:styleId="Char">
    <w:name w:val="تیتر اول Char"/>
    <w:link w:val="a1"/>
    <w:rsid w:val="00386A72"/>
    <w:rPr>
      <w:rFonts w:ascii="IRYakout" w:hAnsi="IRYakout" w:cs="IRYakout"/>
      <w:b/>
      <w:bCs/>
      <w:sz w:val="32"/>
      <w:szCs w:val="32"/>
    </w:rPr>
  </w:style>
  <w:style w:type="paragraph" w:customStyle="1" w:styleId="a2">
    <w:name w:val="تیتر دوم"/>
    <w:basedOn w:val="Normal"/>
    <w:link w:val="Char0"/>
    <w:qFormat/>
    <w:rsid w:val="00067AF8"/>
    <w:pPr>
      <w:spacing w:before="240"/>
      <w:jc w:val="both"/>
      <w:outlineLvl w:val="1"/>
    </w:pPr>
    <w:rPr>
      <w:rFonts w:ascii="IRZar" w:hAnsi="IRZar" w:cs="IRZar"/>
      <w:b/>
      <w:bCs/>
      <w:sz w:val="24"/>
      <w:szCs w:val="24"/>
      <w:lang w:bidi="fa-IR"/>
    </w:rPr>
  </w:style>
  <w:style w:type="character" w:customStyle="1" w:styleId="Char0">
    <w:name w:val="تیتر دوم Char"/>
    <w:link w:val="a2"/>
    <w:rsid w:val="00067AF8"/>
    <w:rPr>
      <w:rFonts w:ascii="IRZar" w:hAnsi="IRZar" w:cs="IRZar"/>
      <w:b/>
      <w:bCs/>
      <w:sz w:val="24"/>
      <w:szCs w:val="24"/>
      <w:lang w:bidi="fa-IR"/>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496D09"/>
    <w:pPr>
      <w:spacing w:before="120"/>
      <w:jc w:val="both"/>
    </w:pPr>
    <w:rPr>
      <w:rFonts w:ascii="IRYakout" w:hAnsi="IRYakout" w:cs="IRYakout"/>
      <w:b/>
      <w:bCs/>
    </w:rPr>
  </w:style>
  <w:style w:type="paragraph" w:styleId="TOC2">
    <w:name w:val="toc 2"/>
    <w:basedOn w:val="Normal"/>
    <w:next w:val="Normal"/>
    <w:uiPriority w:val="39"/>
    <w:qFormat/>
    <w:rsid w:val="00496D09"/>
    <w:pPr>
      <w:ind w:left="284"/>
      <w:jc w:val="both"/>
    </w:pPr>
    <w:rPr>
      <w:rFonts w:ascii="IRNazli" w:hAnsi="IRNazli" w:cs="IRNazli"/>
      <w:sz w:val="30"/>
      <w:szCs w:val="30"/>
    </w:rPr>
  </w:style>
  <w:style w:type="paragraph" w:styleId="TOC3">
    <w:name w:val="toc 3"/>
    <w:basedOn w:val="Normal"/>
    <w:next w:val="Normal"/>
    <w:uiPriority w:val="39"/>
    <w:qFormat/>
    <w:rsid w:val="00496D09"/>
    <w:pPr>
      <w:ind w:left="567"/>
      <w:jc w:val="both"/>
    </w:pPr>
    <w:rPr>
      <w:rFonts w:ascii="IRNazli" w:hAnsi="IRNazli" w:cs="IRNazli"/>
      <w:sz w:val="26"/>
      <w:szCs w:val="26"/>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3">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4">
    <w:name w:val="نص عربي"/>
    <w:basedOn w:val="Normal"/>
    <w:link w:val="Char1"/>
    <w:qFormat/>
    <w:rsid w:val="00901733"/>
    <w:pPr>
      <w:ind w:firstLine="284"/>
      <w:jc w:val="both"/>
    </w:pPr>
    <w:rPr>
      <w:rFonts w:ascii="mylotus" w:hAnsi="mylotus" w:cs="mylotus"/>
      <w:sz w:val="27"/>
      <w:szCs w:val="27"/>
      <w:lang w:bidi="fa-IR"/>
    </w:rPr>
  </w:style>
  <w:style w:type="character" w:customStyle="1" w:styleId="Char1">
    <w:name w:val="نص عربي Char"/>
    <w:link w:val="a4"/>
    <w:rsid w:val="00901733"/>
    <w:rPr>
      <w:rFonts w:ascii="mylotus" w:hAnsi="mylotus" w:cs="mylotus"/>
      <w:sz w:val="27"/>
      <w:szCs w:val="27"/>
      <w:lang w:bidi="fa-IR"/>
    </w:rPr>
  </w:style>
  <w:style w:type="paragraph" w:customStyle="1" w:styleId="a5">
    <w:name w:val="تیتر سوم"/>
    <w:basedOn w:val="Normal"/>
    <w:qFormat/>
    <w:rsid w:val="001C23D5"/>
    <w:pPr>
      <w:spacing w:before="180"/>
      <w:jc w:val="both"/>
      <w:outlineLvl w:val="2"/>
    </w:pPr>
    <w:rPr>
      <w:rFonts w:ascii="IRNazli" w:hAnsi="IRNazli" w:cs="IRNazli"/>
      <w:b/>
      <w:bCs/>
      <w:sz w:val="27"/>
      <w:szCs w:val="27"/>
      <w:lang w:bidi="fa-IR"/>
    </w:rPr>
  </w:style>
  <w:style w:type="paragraph" w:styleId="BalloonText">
    <w:name w:val="Balloon Text"/>
    <w:basedOn w:val="Normal"/>
    <w:link w:val="BalloonTextChar"/>
    <w:uiPriority w:val="99"/>
    <w:rsid w:val="006177DE"/>
    <w:rPr>
      <w:rFonts w:ascii="Tahoma" w:eastAsia="SimSun" w:hAnsi="Tahoma" w:cs="Tahoma"/>
      <w:sz w:val="16"/>
      <w:szCs w:val="16"/>
    </w:rPr>
  </w:style>
  <w:style w:type="character" w:customStyle="1" w:styleId="BalloonTextChar">
    <w:name w:val="Balloon Text Char"/>
    <w:link w:val="BalloonText"/>
    <w:uiPriority w:val="99"/>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uiPriority w:val="99"/>
    <w:rsid w:val="00BB0CA3"/>
    <w:pPr>
      <w:bidi w:val="0"/>
    </w:pPr>
    <w:rPr>
      <w:rFonts w:cs="B Lotus"/>
      <w:sz w:val="20"/>
      <w:szCs w:val="20"/>
    </w:rPr>
  </w:style>
  <w:style w:type="character" w:customStyle="1" w:styleId="EndnoteTextChar">
    <w:name w:val="Endnote Text Char"/>
    <w:link w:val="EndnoteText"/>
    <w:uiPriority w:val="99"/>
    <w:rsid w:val="00BB0CA3"/>
    <w:rPr>
      <w:rFonts w:cs="B Lotus"/>
      <w:lang w:bidi="ar-SA"/>
    </w:rPr>
  </w:style>
  <w:style w:type="character" w:styleId="EndnoteReference">
    <w:name w:val="endnote reference"/>
    <w:uiPriority w:val="99"/>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uiPriority w:val="39"/>
    <w:rsid w:val="00D422AF"/>
    <w:pPr>
      <w:ind w:left="567"/>
      <w:jc w:val="both"/>
    </w:pPr>
    <w:rPr>
      <w:rFonts w:ascii="IRNazli" w:hAnsi="IRNazli" w:cs="IRNazli"/>
      <w:sz w:val="26"/>
      <w:szCs w:val="26"/>
      <w:lang w:bidi="fa-IR"/>
    </w:rPr>
  </w:style>
  <w:style w:type="paragraph" w:styleId="TOC5">
    <w:name w:val="toc 5"/>
    <w:basedOn w:val="Normal"/>
    <w:next w:val="Normal"/>
    <w:autoRedefine/>
    <w:uiPriority w:val="39"/>
    <w:rsid w:val="00474582"/>
    <w:pPr>
      <w:ind w:left="960"/>
    </w:pPr>
    <w:rPr>
      <w:rFonts w:cs="Times New Roman"/>
      <w:sz w:val="24"/>
      <w:szCs w:val="24"/>
      <w:lang w:bidi="fa-IR"/>
    </w:rPr>
  </w:style>
  <w:style w:type="paragraph" w:styleId="TOC6">
    <w:name w:val="toc 6"/>
    <w:basedOn w:val="Normal"/>
    <w:next w:val="Normal"/>
    <w:autoRedefine/>
    <w:uiPriority w:val="39"/>
    <w:rsid w:val="00474582"/>
    <w:pPr>
      <w:ind w:left="1200"/>
    </w:pPr>
    <w:rPr>
      <w:rFonts w:cs="Times New Roman"/>
      <w:sz w:val="24"/>
      <w:szCs w:val="24"/>
      <w:lang w:bidi="fa-IR"/>
    </w:rPr>
  </w:style>
  <w:style w:type="paragraph" w:styleId="TOC7">
    <w:name w:val="toc 7"/>
    <w:basedOn w:val="Normal"/>
    <w:next w:val="Normal"/>
    <w:autoRedefine/>
    <w:uiPriority w:val="39"/>
    <w:rsid w:val="00474582"/>
    <w:pPr>
      <w:ind w:left="1440"/>
    </w:pPr>
    <w:rPr>
      <w:rFonts w:cs="Times New Roman"/>
      <w:sz w:val="24"/>
      <w:szCs w:val="24"/>
      <w:lang w:bidi="fa-IR"/>
    </w:rPr>
  </w:style>
  <w:style w:type="paragraph" w:styleId="TOC8">
    <w:name w:val="toc 8"/>
    <w:basedOn w:val="Normal"/>
    <w:next w:val="Normal"/>
    <w:autoRedefine/>
    <w:uiPriority w:val="39"/>
    <w:rsid w:val="00474582"/>
    <w:pPr>
      <w:ind w:left="1680"/>
    </w:pPr>
    <w:rPr>
      <w:rFonts w:cs="Times New Roman"/>
      <w:sz w:val="24"/>
      <w:szCs w:val="24"/>
      <w:lang w:bidi="fa-IR"/>
    </w:rPr>
  </w:style>
  <w:style w:type="paragraph" w:styleId="TOC9">
    <w:name w:val="toc 9"/>
    <w:basedOn w:val="Normal"/>
    <w:next w:val="Normal"/>
    <w:autoRedefine/>
    <w:uiPriority w:val="39"/>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6">
    <w:name w:val="نص أقوال عربی"/>
    <w:basedOn w:val="Normal"/>
    <w:link w:val="Char2"/>
    <w:qFormat/>
    <w:rsid w:val="00D74752"/>
    <w:pPr>
      <w:ind w:firstLine="284"/>
      <w:jc w:val="both"/>
    </w:pPr>
    <w:rPr>
      <w:rFonts w:ascii="KFGQPC Uthman Taha Naskh" w:hAnsi="KFGQPC Uthman Taha Naskh" w:cs="KFGQPC Uthman Taha Naskh"/>
    </w:rPr>
  </w:style>
  <w:style w:type="paragraph" w:customStyle="1" w:styleId="a7">
    <w:name w:val="نص أحاديث"/>
    <w:basedOn w:val="Normal"/>
    <w:link w:val="Char3"/>
    <w:qFormat/>
    <w:rsid w:val="00386A72"/>
    <w:pPr>
      <w:ind w:firstLine="284"/>
      <w:jc w:val="both"/>
    </w:pPr>
    <w:rPr>
      <w:rFonts w:ascii="KFGQPC Uthman Taha Naskh" w:hAnsi="KFGQPC Uthman Taha Naskh" w:cs="KFGQPC Uthman Taha Naskh"/>
      <w:sz w:val="27"/>
      <w:szCs w:val="27"/>
    </w:rPr>
  </w:style>
  <w:style w:type="character" w:customStyle="1" w:styleId="Char2">
    <w:name w:val="نص أقوال عربی Char"/>
    <w:link w:val="a6"/>
    <w:rsid w:val="00D74752"/>
    <w:rPr>
      <w:rFonts w:ascii="KFGQPC Uthman Taha Naskh" w:hAnsi="KFGQPC Uthman Taha Naskh" w:cs="KFGQPC Uthman Taha Naskh"/>
      <w:sz w:val="28"/>
      <w:szCs w:val="28"/>
      <w:lang w:bidi="ar-SA"/>
    </w:rPr>
  </w:style>
  <w:style w:type="paragraph" w:customStyle="1" w:styleId="a8">
    <w:name w:val="متن"/>
    <w:basedOn w:val="Normal"/>
    <w:link w:val="Char4"/>
    <w:qFormat/>
    <w:rsid w:val="00386A72"/>
    <w:pPr>
      <w:ind w:firstLine="284"/>
      <w:jc w:val="both"/>
    </w:pPr>
    <w:rPr>
      <w:rFonts w:ascii="IRNazli" w:hAnsi="IRNazli" w:cs="IRNazli"/>
      <w:lang w:bidi="fa-IR"/>
    </w:rPr>
  </w:style>
  <w:style w:type="character" w:customStyle="1" w:styleId="Char3">
    <w:name w:val="نص أحاديث Char"/>
    <w:link w:val="a7"/>
    <w:rsid w:val="00386A72"/>
    <w:rPr>
      <w:rFonts w:ascii="KFGQPC Uthman Taha Naskh" w:hAnsi="KFGQPC Uthman Taha Naskh" w:cs="KFGQPC Uthman Taha Naskh"/>
      <w:sz w:val="27"/>
      <w:szCs w:val="27"/>
      <w:lang w:bidi="ar-SA"/>
    </w:rPr>
  </w:style>
  <w:style w:type="paragraph" w:customStyle="1" w:styleId="a9">
    <w:name w:val="متن بولد"/>
    <w:basedOn w:val="Normal"/>
    <w:link w:val="Char5"/>
    <w:qFormat/>
    <w:rsid w:val="00FE5DA1"/>
    <w:pPr>
      <w:ind w:firstLine="284"/>
      <w:jc w:val="both"/>
    </w:pPr>
    <w:rPr>
      <w:rFonts w:ascii="IRNazli" w:hAnsi="IRNazli" w:cs="IRNazli"/>
      <w:b/>
      <w:bCs/>
      <w:sz w:val="24"/>
      <w:szCs w:val="24"/>
      <w:lang w:bidi="fa-IR"/>
    </w:rPr>
  </w:style>
  <w:style w:type="character" w:customStyle="1" w:styleId="Char4">
    <w:name w:val="متن Char"/>
    <w:link w:val="a8"/>
    <w:rsid w:val="00386A72"/>
    <w:rPr>
      <w:rFonts w:ascii="IRNazli" w:hAnsi="IRNazli" w:cs="IRNazli"/>
      <w:sz w:val="28"/>
      <w:szCs w:val="28"/>
    </w:rPr>
  </w:style>
  <w:style w:type="paragraph" w:customStyle="1" w:styleId="aa">
    <w:name w:val="آدرس آیات"/>
    <w:basedOn w:val="Normal"/>
    <w:link w:val="Char6"/>
    <w:qFormat/>
    <w:rsid w:val="00386A72"/>
    <w:pPr>
      <w:ind w:firstLine="284"/>
      <w:jc w:val="both"/>
    </w:pPr>
    <w:rPr>
      <w:rFonts w:ascii="IRNazli" w:hAnsi="IRNazli" w:cs="IRNazli"/>
      <w:sz w:val="24"/>
      <w:szCs w:val="24"/>
      <w:lang w:bidi="fa-IR"/>
    </w:rPr>
  </w:style>
  <w:style w:type="character" w:customStyle="1" w:styleId="Char5">
    <w:name w:val="متن بولد Char"/>
    <w:link w:val="a9"/>
    <w:rsid w:val="00FE5DA1"/>
    <w:rPr>
      <w:rFonts w:ascii="IRNazli" w:hAnsi="IRNazli" w:cs="IRNazli"/>
      <w:b/>
      <w:bCs/>
      <w:sz w:val="24"/>
      <w:szCs w:val="24"/>
      <w:lang w:bidi="fa-IR"/>
    </w:rPr>
  </w:style>
  <w:style w:type="paragraph" w:customStyle="1" w:styleId="ab">
    <w:name w:val="ترجمه آیات"/>
    <w:basedOn w:val="Normal"/>
    <w:link w:val="Char7"/>
    <w:qFormat/>
    <w:rsid w:val="00533FA5"/>
    <w:pPr>
      <w:ind w:left="567"/>
      <w:jc w:val="both"/>
    </w:pPr>
    <w:rPr>
      <w:rFonts w:ascii="IRNazli" w:hAnsi="IRNazli" w:cs="IRNazli"/>
      <w:sz w:val="26"/>
      <w:szCs w:val="26"/>
      <w:lang w:bidi="fa-IR"/>
    </w:rPr>
  </w:style>
  <w:style w:type="character" w:customStyle="1" w:styleId="Char6">
    <w:name w:val="آدرس آیات Char"/>
    <w:link w:val="aa"/>
    <w:rsid w:val="00386A72"/>
    <w:rPr>
      <w:rFonts w:ascii="IRNazli" w:hAnsi="IRNazli" w:cs="IRNazli"/>
      <w:sz w:val="24"/>
      <w:szCs w:val="24"/>
    </w:rPr>
  </w:style>
  <w:style w:type="paragraph" w:customStyle="1" w:styleId="ac">
    <w:name w:val="قوسين"/>
    <w:basedOn w:val="Normal"/>
    <w:link w:val="Char8"/>
    <w:qFormat/>
    <w:rsid w:val="002925F9"/>
    <w:pPr>
      <w:ind w:firstLine="284"/>
      <w:jc w:val="both"/>
    </w:pPr>
    <w:rPr>
      <w:rFonts w:ascii="Tahoma" w:hAnsi="Tahoma" w:cs="Traditional Arabic"/>
      <w:lang w:bidi="fa-IR"/>
    </w:rPr>
  </w:style>
  <w:style w:type="character" w:customStyle="1" w:styleId="Char7">
    <w:name w:val="ترجمه آیات Char"/>
    <w:link w:val="ab"/>
    <w:rsid w:val="00533FA5"/>
    <w:rPr>
      <w:rFonts w:ascii="IRNazli" w:hAnsi="IRNazli" w:cs="IRNazli"/>
      <w:sz w:val="26"/>
      <w:szCs w:val="26"/>
    </w:rPr>
  </w:style>
  <w:style w:type="paragraph" w:customStyle="1" w:styleId="ad">
    <w:name w:val="پاورقی"/>
    <w:basedOn w:val="Normal"/>
    <w:link w:val="Char9"/>
    <w:qFormat/>
    <w:rsid w:val="00533FA5"/>
    <w:pPr>
      <w:ind w:left="284" w:hanging="284"/>
      <w:jc w:val="both"/>
    </w:pPr>
    <w:rPr>
      <w:rFonts w:ascii="IRNazli" w:hAnsi="IRNazli" w:cs="IRNazli"/>
      <w:sz w:val="24"/>
      <w:szCs w:val="24"/>
      <w:lang w:bidi="fa-IR"/>
    </w:rPr>
  </w:style>
  <w:style w:type="character" w:customStyle="1" w:styleId="Char8">
    <w:name w:val="قوسين Char"/>
    <w:link w:val="ac"/>
    <w:rsid w:val="002925F9"/>
    <w:rPr>
      <w:rFonts w:ascii="Tahoma" w:hAnsi="Tahoma" w:cs="Traditional Arabic"/>
      <w:sz w:val="28"/>
      <w:szCs w:val="28"/>
    </w:rPr>
  </w:style>
  <w:style w:type="paragraph" w:customStyle="1" w:styleId="ae">
    <w:name w:val="پاورقی بولد"/>
    <w:basedOn w:val="Normal"/>
    <w:link w:val="Chara"/>
    <w:qFormat/>
    <w:rsid w:val="00533FA5"/>
    <w:pPr>
      <w:ind w:left="284" w:hanging="284"/>
      <w:jc w:val="both"/>
    </w:pPr>
    <w:rPr>
      <w:rFonts w:ascii="IRNazli" w:hAnsi="IRNazli" w:cs="IRNazli"/>
      <w:b/>
      <w:bCs/>
      <w:sz w:val="24"/>
      <w:szCs w:val="24"/>
      <w:lang w:bidi="fa-IR"/>
    </w:rPr>
  </w:style>
  <w:style w:type="character" w:customStyle="1" w:styleId="Char9">
    <w:name w:val="پاورقی Char"/>
    <w:link w:val="ad"/>
    <w:rsid w:val="00533FA5"/>
    <w:rPr>
      <w:rFonts w:ascii="IRNazli" w:hAnsi="IRNazli" w:cs="IRNazli"/>
      <w:sz w:val="24"/>
      <w:szCs w:val="24"/>
    </w:rPr>
  </w:style>
  <w:style w:type="paragraph" w:customStyle="1" w:styleId="af">
    <w:name w:val="پاورقی عربی"/>
    <w:basedOn w:val="Normal"/>
    <w:link w:val="Charb"/>
    <w:qFormat/>
    <w:rsid w:val="00533FA5"/>
    <w:pPr>
      <w:ind w:firstLine="284"/>
      <w:jc w:val="both"/>
    </w:pPr>
    <w:rPr>
      <w:rFonts w:ascii="mylotus" w:hAnsi="mylotus" w:cs="mylotus"/>
      <w:sz w:val="24"/>
      <w:szCs w:val="24"/>
    </w:rPr>
  </w:style>
  <w:style w:type="character" w:customStyle="1" w:styleId="Chara">
    <w:name w:val="پاورقی بولد Char"/>
    <w:link w:val="ae"/>
    <w:rsid w:val="00533FA5"/>
    <w:rPr>
      <w:rFonts w:ascii="IRNazli" w:hAnsi="IRNazli" w:cs="IRNazli"/>
      <w:b/>
      <w:bCs/>
      <w:sz w:val="24"/>
      <w:szCs w:val="24"/>
    </w:rPr>
  </w:style>
  <w:style w:type="paragraph" w:customStyle="1" w:styleId="af0">
    <w:name w:val="آدرس کتابها"/>
    <w:basedOn w:val="Normal"/>
    <w:link w:val="Charc"/>
    <w:rsid w:val="003E22B6"/>
    <w:pPr>
      <w:ind w:firstLine="284"/>
      <w:jc w:val="both"/>
    </w:pPr>
    <w:rPr>
      <w:rFonts w:ascii="mylotus" w:hAnsi="mylotus" w:cs="mylotus"/>
      <w:sz w:val="22"/>
      <w:szCs w:val="22"/>
      <w:lang w:bidi="fa-IR"/>
    </w:rPr>
  </w:style>
  <w:style w:type="character" w:customStyle="1" w:styleId="Charb">
    <w:name w:val="پاورقی عربی Char"/>
    <w:link w:val="af"/>
    <w:rsid w:val="00533FA5"/>
    <w:rPr>
      <w:rFonts w:ascii="mylotus" w:hAnsi="mylotus" w:cs="mylotus"/>
      <w:sz w:val="24"/>
      <w:szCs w:val="24"/>
      <w:lang w:bidi="ar-SA"/>
    </w:rPr>
  </w:style>
  <w:style w:type="paragraph" w:customStyle="1" w:styleId="af1">
    <w:name w:val="آیات"/>
    <w:basedOn w:val="Normal"/>
    <w:link w:val="Chard"/>
    <w:qFormat/>
    <w:rsid w:val="00901733"/>
    <w:pPr>
      <w:ind w:firstLine="284"/>
      <w:jc w:val="both"/>
    </w:pPr>
    <w:rPr>
      <w:rFonts w:ascii="KFGQPC Uthmanic Script HAFS" w:hAnsi="KFGQPC Uthmanic Script HAFS" w:cs="KFGQPC Uthmanic Script HAFS"/>
      <w:lang w:bidi="fa-IR"/>
    </w:rPr>
  </w:style>
  <w:style w:type="character" w:customStyle="1" w:styleId="Charc">
    <w:name w:val="آدرس کتابها Char"/>
    <w:link w:val="af0"/>
    <w:rsid w:val="003E22B6"/>
    <w:rPr>
      <w:rFonts w:ascii="mylotus" w:hAnsi="mylotus" w:cs="mylotus"/>
      <w:sz w:val="22"/>
      <w:szCs w:val="22"/>
    </w:rPr>
  </w:style>
  <w:style w:type="paragraph" w:customStyle="1" w:styleId="af2">
    <w:name w:val="ترجمه احادیث و اقوال عربی"/>
    <w:basedOn w:val="Normal"/>
    <w:link w:val="Chare"/>
    <w:qFormat/>
    <w:rsid w:val="00533FA5"/>
    <w:pPr>
      <w:ind w:firstLine="284"/>
      <w:jc w:val="both"/>
    </w:pPr>
    <w:rPr>
      <w:rFonts w:ascii="IRNazli" w:hAnsi="IRNazli" w:cs="IRNazli"/>
      <w:sz w:val="26"/>
      <w:szCs w:val="26"/>
      <w:lang w:bidi="fa-IR"/>
    </w:rPr>
  </w:style>
  <w:style w:type="character" w:customStyle="1" w:styleId="Chard">
    <w:name w:val="آیات Char"/>
    <w:link w:val="af1"/>
    <w:rsid w:val="00901733"/>
    <w:rPr>
      <w:rFonts w:ascii="KFGQPC Uthmanic Script HAFS" w:hAnsi="KFGQPC Uthmanic Script HAFS" w:cs="KFGQPC Uthmanic Script HAFS"/>
      <w:sz w:val="28"/>
      <w:szCs w:val="28"/>
      <w:lang w:bidi="fa-IR"/>
    </w:rPr>
  </w:style>
  <w:style w:type="paragraph" w:customStyle="1" w:styleId="a0">
    <w:name w:val="شماره هایی متن"/>
    <w:basedOn w:val="Normal"/>
    <w:link w:val="Charf"/>
    <w:qFormat/>
    <w:rsid w:val="00386A72"/>
    <w:pPr>
      <w:numPr>
        <w:numId w:val="2"/>
      </w:numPr>
      <w:ind w:left="738" w:hanging="454"/>
      <w:jc w:val="both"/>
    </w:pPr>
    <w:rPr>
      <w:rFonts w:ascii="IRNazli" w:hAnsi="IRNazli" w:cs="IRNazli"/>
      <w:sz w:val="26"/>
      <w:szCs w:val="26"/>
      <w:lang w:bidi="fa-IR"/>
    </w:rPr>
  </w:style>
  <w:style w:type="character" w:customStyle="1" w:styleId="Chare">
    <w:name w:val="ترجمه احادیث و اقوال عربی Char"/>
    <w:link w:val="af2"/>
    <w:rsid w:val="00533FA5"/>
    <w:rPr>
      <w:rFonts w:ascii="IRNazli" w:hAnsi="IRNazli" w:cs="IRNazli"/>
      <w:sz w:val="26"/>
      <w:szCs w:val="26"/>
    </w:rPr>
  </w:style>
  <w:style w:type="character" w:customStyle="1" w:styleId="Charf">
    <w:name w:val="شماره هایی متن Char"/>
    <w:link w:val="a0"/>
    <w:rsid w:val="00386A72"/>
    <w:rPr>
      <w:rFonts w:ascii="IRNazli" w:hAnsi="IRNazli" w:cs="IRNazli"/>
      <w:sz w:val="26"/>
      <w:szCs w:val="26"/>
      <w:lang w:bidi="fa-IR"/>
    </w:rPr>
  </w:style>
  <w:style w:type="paragraph" w:styleId="ListParagraph">
    <w:name w:val="List Paragraph"/>
    <w:basedOn w:val="Normal"/>
    <w:uiPriority w:val="34"/>
    <w:qFormat/>
    <w:rsid w:val="006B2D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caption" w:semiHidden="1" w:unhideWhenUsed="1"/>
    <w:lsdException w:name="footnote reference" w:uiPriority="99"/>
    <w:lsdException w:name="endnote reference" w:uiPriority="99"/>
    <w:lsdException w:name="endnote text" w:uiPriority="99"/>
    <w:lsdException w:name="Hyperlink" w:uiPriority="99"/>
    <w:lsdException w:name="FollowedHyperlink"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B37ECE"/>
    <w:pPr>
      <w:bidi w:val="0"/>
    </w:pPr>
    <w:rPr>
      <w:rFonts w:cs="B Lotus"/>
      <w:sz w:val="20"/>
      <w:szCs w:val="20"/>
    </w:rPr>
  </w:style>
  <w:style w:type="character" w:customStyle="1" w:styleId="FootnoteTextChar">
    <w:name w:val="Footnote Text Char"/>
    <w:link w:val="FootnoteText"/>
    <w:uiPriority w:val="99"/>
    <w:rsid w:val="001F0C09"/>
    <w:rPr>
      <w:rFonts w:cs="B Lotus"/>
    </w:rPr>
  </w:style>
  <w:style w:type="character" w:styleId="FootnoteReference">
    <w:name w:val="footnote reference"/>
    <w:uiPriority w:val="99"/>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rsid w:val="00CE6876"/>
    <w:rPr>
      <w:i/>
      <w:iCs/>
    </w:rPr>
  </w:style>
  <w:style w:type="paragraph" w:customStyle="1" w:styleId="a1">
    <w:name w:val="تیتر اول"/>
    <w:basedOn w:val="Normal"/>
    <w:link w:val="Char"/>
    <w:qFormat/>
    <w:rsid w:val="00386A72"/>
    <w:pPr>
      <w:spacing w:before="360" w:after="360"/>
      <w:jc w:val="center"/>
      <w:outlineLvl w:val="0"/>
    </w:pPr>
    <w:rPr>
      <w:rFonts w:ascii="IRYakout" w:hAnsi="IRYakout" w:cs="IRYakout"/>
      <w:b/>
      <w:bCs/>
      <w:sz w:val="32"/>
      <w:szCs w:val="32"/>
      <w:lang w:bidi="fa-IR"/>
    </w:rPr>
  </w:style>
  <w:style w:type="character" w:customStyle="1" w:styleId="Char">
    <w:name w:val="تیتر اول Char"/>
    <w:link w:val="a1"/>
    <w:rsid w:val="00386A72"/>
    <w:rPr>
      <w:rFonts w:ascii="IRYakout" w:hAnsi="IRYakout" w:cs="IRYakout"/>
      <w:b/>
      <w:bCs/>
      <w:sz w:val="32"/>
      <w:szCs w:val="32"/>
    </w:rPr>
  </w:style>
  <w:style w:type="paragraph" w:customStyle="1" w:styleId="a2">
    <w:name w:val="تیتر دوم"/>
    <w:basedOn w:val="Normal"/>
    <w:link w:val="Char0"/>
    <w:qFormat/>
    <w:rsid w:val="00067AF8"/>
    <w:pPr>
      <w:spacing w:before="240"/>
      <w:jc w:val="both"/>
      <w:outlineLvl w:val="1"/>
    </w:pPr>
    <w:rPr>
      <w:rFonts w:ascii="IRZar" w:hAnsi="IRZar" w:cs="IRZar"/>
      <w:b/>
      <w:bCs/>
      <w:sz w:val="24"/>
      <w:szCs w:val="24"/>
      <w:lang w:bidi="fa-IR"/>
    </w:rPr>
  </w:style>
  <w:style w:type="character" w:customStyle="1" w:styleId="Char0">
    <w:name w:val="تیتر دوم Char"/>
    <w:link w:val="a2"/>
    <w:rsid w:val="00067AF8"/>
    <w:rPr>
      <w:rFonts w:ascii="IRZar" w:hAnsi="IRZar" w:cs="IRZar"/>
      <w:b/>
      <w:bCs/>
      <w:sz w:val="24"/>
      <w:szCs w:val="24"/>
      <w:lang w:bidi="fa-IR"/>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496D09"/>
    <w:pPr>
      <w:spacing w:before="120"/>
      <w:jc w:val="both"/>
    </w:pPr>
    <w:rPr>
      <w:rFonts w:ascii="IRYakout" w:hAnsi="IRYakout" w:cs="IRYakout"/>
      <w:b/>
      <w:bCs/>
    </w:rPr>
  </w:style>
  <w:style w:type="paragraph" w:styleId="TOC2">
    <w:name w:val="toc 2"/>
    <w:basedOn w:val="Normal"/>
    <w:next w:val="Normal"/>
    <w:uiPriority w:val="39"/>
    <w:qFormat/>
    <w:rsid w:val="00496D09"/>
    <w:pPr>
      <w:ind w:left="284"/>
      <w:jc w:val="both"/>
    </w:pPr>
    <w:rPr>
      <w:rFonts w:ascii="IRNazli" w:hAnsi="IRNazli" w:cs="IRNazli"/>
      <w:sz w:val="30"/>
      <w:szCs w:val="30"/>
    </w:rPr>
  </w:style>
  <w:style w:type="paragraph" w:styleId="TOC3">
    <w:name w:val="toc 3"/>
    <w:basedOn w:val="Normal"/>
    <w:next w:val="Normal"/>
    <w:uiPriority w:val="39"/>
    <w:qFormat/>
    <w:rsid w:val="00496D09"/>
    <w:pPr>
      <w:ind w:left="567"/>
      <w:jc w:val="both"/>
    </w:pPr>
    <w:rPr>
      <w:rFonts w:ascii="IRNazli" w:hAnsi="IRNazli" w:cs="IRNazli"/>
      <w:sz w:val="26"/>
      <w:szCs w:val="26"/>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3">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4">
    <w:name w:val="نص عربي"/>
    <w:basedOn w:val="Normal"/>
    <w:link w:val="Char1"/>
    <w:qFormat/>
    <w:rsid w:val="00901733"/>
    <w:pPr>
      <w:ind w:firstLine="284"/>
      <w:jc w:val="both"/>
    </w:pPr>
    <w:rPr>
      <w:rFonts w:ascii="mylotus" w:hAnsi="mylotus" w:cs="mylotus"/>
      <w:sz w:val="27"/>
      <w:szCs w:val="27"/>
      <w:lang w:bidi="fa-IR"/>
    </w:rPr>
  </w:style>
  <w:style w:type="character" w:customStyle="1" w:styleId="Char1">
    <w:name w:val="نص عربي Char"/>
    <w:link w:val="a4"/>
    <w:rsid w:val="00901733"/>
    <w:rPr>
      <w:rFonts w:ascii="mylotus" w:hAnsi="mylotus" w:cs="mylotus"/>
      <w:sz w:val="27"/>
      <w:szCs w:val="27"/>
      <w:lang w:bidi="fa-IR"/>
    </w:rPr>
  </w:style>
  <w:style w:type="paragraph" w:customStyle="1" w:styleId="a5">
    <w:name w:val="تیتر سوم"/>
    <w:basedOn w:val="Normal"/>
    <w:qFormat/>
    <w:rsid w:val="001C23D5"/>
    <w:pPr>
      <w:spacing w:before="180"/>
      <w:jc w:val="both"/>
      <w:outlineLvl w:val="2"/>
    </w:pPr>
    <w:rPr>
      <w:rFonts w:ascii="IRNazli" w:hAnsi="IRNazli" w:cs="IRNazli"/>
      <w:b/>
      <w:bCs/>
      <w:sz w:val="27"/>
      <w:szCs w:val="27"/>
      <w:lang w:bidi="fa-IR"/>
    </w:rPr>
  </w:style>
  <w:style w:type="paragraph" w:styleId="BalloonText">
    <w:name w:val="Balloon Text"/>
    <w:basedOn w:val="Normal"/>
    <w:link w:val="BalloonTextChar"/>
    <w:uiPriority w:val="99"/>
    <w:rsid w:val="006177DE"/>
    <w:rPr>
      <w:rFonts w:ascii="Tahoma" w:eastAsia="SimSun" w:hAnsi="Tahoma" w:cs="Tahoma"/>
      <w:sz w:val="16"/>
      <w:szCs w:val="16"/>
    </w:rPr>
  </w:style>
  <w:style w:type="character" w:customStyle="1" w:styleId="BalloonTextChar">
    <w:name w:val="Balloon Text Char"/>
    <w:link w:val="BalloonText"/>
    <w:uiPriority w:val="99"/>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uiPriority w:val="99"/>
    <w:rsid w:val="00BB0CA3"/>
    <w:pPr>
      <w:bidi w:val="0"/>
    </w:pPr>
    <w:rPr>
      <w:rFonts w:cs="B Lotus"/>
      <w:sz w:val="20"/>
      <w:szCs w:val="20"/>
    </w:rPr>
  </w:style>
  <w:style w:type="character" w:customStyle="1" w:styleId="EndnoteTextChar">
    <w:name w:val="Endnote Text Char"/>
    <w:link w:val="EndnoteText"/>
    <w:uiPriority w:val="99"/>
    <w:rsid w:val="00BB0CA3"/>
    <w:rPr>
      <w:rFonts w:cs="B Lotus"/>
      <w:lang w:bidi="ar-SA"/>
    </w:rPr>
  </w:style>
  <w:style w:type="character" w:styleId="EndnoteReference">
    <w:name w:val="endnote reference"/>
    <w:uiPriority w:val="99"/>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uiPriority w:val="39"/>
    <w:rsid w:val="00D422AF"/>
    <w:pPr>
      <w:ind w:left="567"/>
      <w:jc w:val="both"/>
    </w:pPr>
    <w:rPr>
      <w:rFonts w:ascii="IRNazli" w:hAnsi="IRNazli" w:cs="IRNazli"/>
      <w:sz w:val="26"/>
      <w:szCs w:val="26"/>
      <w:lang w:bidi="fa-IR"/>
    </w:rPr>
  </w:style>
  <w:style w:type="paragraph" w:styleId="TOC5">
    <w:name w:val="toc 5"/>
    <w:basedOn w:val="Normal"/>
    <w:next w:val="Normal"/>
    <w:autoRedefine/>
    <w:uiPriority w:val="39"/>
    <w:rsid w:val="00474582"/>
    <w:pPr>
      <w:ind w:left="960"/>
    </w:pPr>
    <w:rPr>
      <w:rFonts w:cs="Times New Roman"/>
      <w:sz w:val="24"/>
      <w:szCs w:val="24"/>
      <w:lang w:bidi="fa-IR"/>
    </w:rPr>
  </w:style>
  <w:style w:type="paragraph" w:styleId="TOC6">
    <w:name w:val="toc 6"/>
    <w:basedOn w:val="Normal"/>
    <w:next w:val="Normal"/>
    <w:autoRedefine/>
    <w:uiPriority w:val="39"/>
    <w:rsid w:val="00474582"/>
    <w:pPr>
      <w:ind w:left="1200"/>
    </w:pPr>
    <w:rPr>
      <w:rFonts w:cs="Times New Roman"/>
      <w:sz w:val="24"/>
      <w:szCs w:val="24"/>
      <w:lang w:bidi="fa-IR"/>
    </w:rPr>
  </w:style>
  <w:style w:type="paragraph" w:styleId="TOC7">
    <w:name w:val="toc 7"/>
    <w:basedOn w:val="Normal"/>
    <w:next w:val="Normal"/>
    <w:autoRedefine/>
    <w:uiPriority w:val="39"/>
    <w:rsid w:val="00474582"/>
    <w:pPr>
      <w:ind w:left="1440"/>
    </w:pPr>
    <w:rPr>
      <w:rFonts w:cs="Times New Roman"/>
      <w:sz w:val="24"/>
      <w:szCs w:val="24"/>
      <w:lang w:bidi="fa-IR"/>
    </w:rPr>
  </w:style>
  <w:style w:type="paragraph" w:styleId="TOC8">
    <w:name w:val="toc 8"/>
    <w:basedOn w:val="Normal"/>
    <w:next w:val="Normal"/>
    <w:autoRedefine/>
    <w:uiPriority w:val="39"/>
    <w:rsid w:val="00474582"/>
    <w:pPr>
      <w:ind w:left="1680"/>
    </w:pPr>
    <w:rPr>
      <w:rFonts w:cs="Times New Roman"/>
      <w:sz w:val="24"/>
      <w:szCs w:val="24"/>
      <w:lang w:bidi="fa-IR"/>
    </w:rPr>
  </w:style>
  <w:style w:type="paragraph" w:styleId="TOC9">
    <w:name w:val="toc 9"/>
    <w:basedOn w:val="Normal"/>
    <w:next w:val="Normal"/>
    <w:autoRedefine/>
    <w:uiPriority w:val="39"/>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6">
    <w:name w:val="نص أقوال عربی"/>
    <w:basedOn w:val="Normal"/>
    <w:link w:val="Char2"/>
    <w:qFormat/>
    <w:rsid w:val="00D74752"/>
    <w:pPr>
      <w:ind w:firstLine="284"/>
      <w:jc w:val="both"/>
    </w:pPr>
    <w:rPr>
      <w:rFonts w:ascii="KFGQPC Uthman Taha Naskh" w:hAnsi="KFGQPC Uthman Taha Naskh" w:cs="KFGQPC Uthman Taha Naskh"/>
    </w:rPr>
  </w:style>
  <w:style w:type="paragraph" w:customStyle="1" w:styleId="a7">
    <w:name w:val="نص أحاديث"/>
    <w:basedOn w:val="Normal"/>
    <w:link w:val="Char3"/>
    <w:qFormat/>
    <w:rsid w:val="00386A72"/>
    <w:pPr>
      <w:ind w:firstLine="284"/>
      <w:jc w:val="both"/>
    </w:pPr>
    <w:rPr>
      <w:rFonts w:ascii="KFGQPC Uthman Taha Naskh" w:hAnsi="KFGQPC Uthman Taha Naskh" w:cs="KFGQPC Uthman Taha Naskh"/>
      <w:sz w:val="27"/>
      <w:szCs w:val="27"/>
    </w:rPr>
  </w:style>
  <w:style w:type="character" w:customStyle="1" w:styleId="Char2">
    <w:name w:val="نص أقوال عربی Char"/>
    <w:link w:val="a6"/>
    <w:rsid w:val="00D74752"/>
    <w:rPr>
      <w:rFonts w:ascii="KFGQPC Uthman Taha Naskh" w:hAnsi="KFGQPC Uthman Taha Naskh" w:cs="KFGQPC Uthman Taha Naskh"/>
      <w:sz w:val="28"/>
      <w:szCs w:val="28"/>
      <w:lang w:bidi="ar-SA"/>
    </w:rPr>
  </w:style>
  <w:style w:type="paragraph" w:customStyle="1" w:styleId="a8">
    <w:name w:val="متن"/>
    <w:basedOn w:val="Normal"/>
    <w:link w:val="Char4"/>
    <w:qFormat/>
    <w:rsid w:val="00386A72"/>
    <w:pPr>
      <w:ind w:firstLine="284"/>
      <w:jc w:val="both"/>
    </w:pPr>
    <w:rPr>
      <w:rFonts w:ascii="IRNazli" w:hAnsi="IRNazli" w:cs="IRNazli"/>
      <w:lang w:bidi="fa-IR"/>
    </w:rPr>
  </w:style>
  <w:style w:type="character" w:customStyle="1" w:styleId="Char3">
    <w:name w:val="نص أحاديث Char"/>
    <w:link w:val="a7"/>
    <w:rsid w:val="00386A72"/>
    <w:rPr>
      <w:rFonts w:ascii="KFGQPC Uthman Taha Naskh" w:hAnsi="KFGQPC Uthman Taha Naskh" w:cs="KFGQPC Uthman Taha Naskh"/>
      <w:sz w:val="27"/>
      <w:szCs w:val="27"/>
      <w:lang w:bidi="ar-SA"/>
    </w:rPr>
  </w:style>
  <w:style w:type="paragraph" w:customStyle="1" w:styleId="a9">
    <w:name w:val="متن بولد"/>
    <w:basedOn w:val="Normal"/>
    <w:link w:val="Char5"/>
    <w:qFormat/>
    <w:rsid w:val="00FE5DA1"/>
    <w:pPr>
      <w:ind w:firstLine="284"/>
      <w:jc w:val="both"/>
    </w:pPr>
    <w:rPr>
      <w:rFonts w:ascii="IRNazli" w:hAnsi="IRNazli" w:cs="IRNazli"/>
      <w:b/>
      <w:bCs/>
      <w:sz w:val="24"/>
      <w:szCs w:val="24"/>
      <w:lang w:bidi="fa-IR"/>
    </w:rPr>
  </w:style>
  <w:style w:type="character" w:customStyle="1" w:styleId="Char4">
    <w:name w:val="متن Char"/>
    <w:link w:val="a8"/>
    <w:rsid w:val="00386A72"/>
    <w:rPr>
      <w:rFonts w:ascii="IRNazli" w:hAnsi="IRNazli" w:cs="IRNazli"/>
      <w:sz w:val="28"/>
      <w:szCs w:val="28"/>
    </w:rPr>
  </w:style>
  <w:style w:type="paragraph" w:customStyle="1" w:styleId="aa">
    <w:name w:val="آدرس آیات"/>
    <w:basedOn w:val="Normal"/>
    <w:link w:val="Char6"/>
    <w:qFormat/>
    <w:rsid w:val="00386A72"/>
    <w:pPr>
      <w:ind w:firstLine="284"/>
      <w:jc w:val="both"/>
    </w:pPr>
    <w:rPr>
      <w:rFonts w:ascii="IRNazli" w:hAnsi="IRNazli" w:cs="IRNazli"/>
      <w:sz w:val="24"/>
      <w:szCs w:val="24"/>
      <w:lang w:bidi="fa-IR"/>
    </w:rPr>
  </w:style>
  <w:style w:type="character" w:customStyle="1" w:styleId="Char5">
    <w:name w:val="متن بولد Char"/>
    <w:link w:val="a9"/>
    <w:rsid w:val="00FE5DA1"/>
    <w:rPr>
      <w:rFonts w:ascii="IRNazli" w:hAnsi="IRNazli" w:cs="IRNazli"/>
      <w:b/>
      <w:bCs/>
      <w:sz w:val="24"/>
      <w:szCs w:val="24"/>
      <w:lang w:bidi="fa-IR"/>
    </w:rPr>
  </w:style>
  <w:style w:type="paragraph" w:customStyle="1" w:styleId="ab">
    <w:name w:val="ترجمه آیات"/>
    <w:basedOn w:val="Normal"/>
    <w:link w:val="Char7"/>
    <w:qFormat/>
    <w:rsid w:val="00533FA5"/>
    <w:pPr>
      <w:ind w:left="567"/>
      <w:jc w:val="both"/>
    </w:pPr>
    <w:rPr>
      <w:rFonts w:ascii="IRNazli" w:hAnsi="IRNazli" w:cs="IRNazli"/>
      <w:sz w:val="26"/>
      <w:szCs w:val="26"/>
      <w:lang w:bidi="fa-IR"/>
    </w:rPr>
  </w:style>
  <w:style w:type="character" w:customStyle="1" w:styleId="Char6">
    <w:name w:val="آدرس آیات Char"/>
    <w:link w:val="aa"/>
    <w:rsid w:val="00386A72"/>
    <w:rPr>
      <w:rFonts w:ascii="IRNazli" w:hAnsi="IRNazli" w:cs="IRNazli"/>
      <w:sz w:val="24"/>
      <w:szCs w:val="24"/>
    </w:rPr>
  </w:style>
  <w:style w:type="paragraph" w:customStyle="1" w:styleId="ac">
    <w:name w:val="قوسين"/>
    <w:basedOn w:val="Normal"/>
    <w:link w:val="Char8"/>
    <w:qFormat/>
    <w:rsid w:val="002925F9"/>
    <w:pPr>
      <w:ind w:firstLine="284"/>
      <w:jc w:val="both"/>
    </w:pPr>
    <w:rPr>
      <w:rFonts w:ascii="Tahoma" w:hAnsi="Tahoma" w:cs="Traditional Arabic"/>
      <w:lang w:bidi="fa-IR"/>
    </w:rPr>
  </w:style>
  <w:style w:type="character" w:customStyle="1" w:styleId="Char7">
    <w:name w:val="ترجمه آیات Char"/>
    <w:link w:val="ab"/>
    <w:rsid w:val="00533FA5"/>
    <w:rPr>
      <w:rFonts w:ascii="IRNazli" w:hAnsi="IRNazli" w:cs="IRNazli"/>
      <w:sz w:val="26"/>
      <w:szCs w:val="26"/>
    </w:rPr>
  </w:style>
  <w:style w:type="paragraph" w:customStyle="1" w:styleId="ad">
    <w:name w:val="پاورقی"/>
    <w:basedOn w:val="Normal"/>
    <w:link w:val="Char9"/>
    <w:qFormat/>
    <w:rsid w:val="00533FA5"/>
    <w:pPr>
      <w:ind w:left="284" w:hanging="284"/>
      <w:jc w:val="both"/>
    </w:pPr>
    <w:rPr>
      <w:rFonts w:ascii="IRNazli" w:hAnsi="IRNazli" w:cs="IRNazli"/>
      <w:sz w:val="24"/>
      <w:szCs w:val="24"/>
      <w:lang w:bidi="fa-IR"/>
    </w:rPr>
  </w:style>
  <w:style w:type="character" w:customStyle="1" w:styleId="Char8">
    <w:name w:val="قوسين Char"/>
    <w:link w:val="ac"/>
    <w:rsid w:val="002925F9"/>
    <w:rPr>
      <w:rFonts w:ascii="Tahoma" w:hAnsi="Tahoma" w:cs="Traditional Arabic"/>
      <w:sz w:val="28"/>
      <w:szCs w:val="28"/>
    </w:rPr>
  </w:style>
  <w:style w:type="paragraph" w:customStyle="1" w:styleId="ae">
    <w:name w:val="پاورقی بولد"/>
    <w:basedOn w:val="Normal"/>
    <w:link w:val="Chara"/>
    <w:qFormat/>
    <w:rsid w:val="00533FA5"/>
    <w:pPr>
      <w:ind w:left="284" w:hanging="284"/>
      <w:jc w:val="both"/>
    </w:pPr>
    <w:rPr>
      <w:rFonts w:ascii="IRNazli" w:hAnsi="IRNazli" w:cs="IRNazli"/>
      <w:b/>
      <w:bCs/>
      <w:sz w:val="24"/>
      <w:szCs w:val="24"/>
      <w:lang w:bidi="fa-IR"/>
    </w:rPr>
  </w:style>
  <w:style w:type="character" w:customStyle="1" w:styleId="Char9">
    <w:name w:val="پاورقی Char"/>
    <w:link w:val="ad"/>
    <w:rsid w:val="00533FA5"/>
    <w:rPr>
      <w:rFonts w:ascii="IRNazli" w:hAnsi="IRNazli" w:cs="IRNazli"/>
      <w:sz w:val="24"/>
      <w:szCs w:val="24"/>
    </w:rPr>
  </w:style>
  <w:style w:type="paragraph" w:customStyle="1" w:styleId="af">
    <w:name w:val="پاورقی عربی"/>
    <w:basedOn w:val="Normal"/>
    <w:link w:val="Charb"/>
    <w:qFormat/>
    <w:rsid w:val="00533FA5"/>
    <w:pPr>
      <w:ind w:firstLine="284"/>
      <w:jc w:val="both"/>
    </w:pPr>
    <w:rPr>
      <w:rFonts w:ascii="mylotus" w:hAnsi="mylotus" w:cs="mylotus"/>
      <w:sz w:val="24"/>
      <w:szCs w:val="24"/>
    </w:rPr>
  </w:style>
  <w:style w:type="character" w:customStyle="1" w:styleId="Chara">
    <w:name w:val="پاورقی بولد Char"/>
    <w:link w:val="ae"/>
    <w:rsid w:val="00533FA5"/>
    <w:rPr>
      <w:rFonts w:ascii="IRNazli" w:hAnsi="IRNazli" w:cs="IRNazli"/>
      <w:b/>
      <w:bCs/>
      <w:sz w:val="24"/>
      <w:szCs w:val="24"/>
    </w:rPr>
  </w:style>
  <w:style w:type="paragraph" w:customStyle="1" w:styleId="af0">
    <w:name w:val="آدرس کتابها"/>
    <w:basedOn w:val="Normal"/>
    <w:link w:val="Charc"/>
    <w:rsid w:val="003E22B6"/>
    <w:pPr>
      <w:ind w:firstLine="284"/>
      <w:jc w:val="both"/>
    </w:pPr>
    <w:rPr>
      <w:rFonts w:ascii="mylotus" w:hAnsi="mylotus" w:cs="mylotus"/>
      <w:sz w:val="22"/>
      <w:szCs w:val="22"/>
      <w:lang w:bidi="fa-IR"/>
    </w:rPr>
  </w:style>
  <w:style w:type="character" w:customStyle="1" w:styleId="Charb">
    <w:name w:val="پاورقی عربی Char"/>
    <w:link w:val="af"/>
    <w:rsid w:val="00533FA5"/>
    <w:rPr>
      <w:rFonts w:ascii="mylotus" w:hAnsi="mylotus" w:cs="mylotus"/>
      <w:sz w:val="24"/>
      <w:szCs w:val="24"/>
      <w:lang w:bidi="ar-SA"/>
    </w:rPr>
  </w:style>
  <w:style w:type="paragraph" w:customStyle="1" w:styleId="af1">
    <w:name w:val="آیات"/>
    <w:basedOn w:val="Normal"/>
    <w:link w:val="Chard"/>
    <w:qFormat/>
    <w:rsid w:val="00901733"/>
    <w:pPr>
      <w:ind w:firstLine="284"/>
      <w:jc w:val="both"/>
    </w:pPr>
    <w:rPr>
      <w:rFonts w:ascii="KFGQPC Uthmanic Script HAFS" w:hAnsi="KFGQPC Uthmanic Script HAFS" w:cs="KFGQPC Uthmanic Script HAFS"/>
      <w:lang w:bidi="fa-IR"/>
    </w:rPr>
  </w:style>
  <w:style w:type="character" w:customStyle="1" w:styleId="Charc">
    <w:name w:val="آدرس کتابها Char"/>
    <w:link w:val="af0"/>
    <w:rsid w:val="003E22B6"/>
    <w:rPr>
      <w:rFonts w:ascii="mylotus" w:hAnsi="mylotus" w:cs="mylotus"/>
      <w:sz w:val="22"/>
      <w:szCs w:val="22"/>
    </w:rPr>
  </w:style>
  <w:style w:type="paragraph" w:customStyle="1" w:styleId="af2">
    <w:name w:val="ترجمه احادیث و اقوال عربی"/>
    <w:basedOn w:val="Normal"/>
    <w:link w:val="Chare"/>
    <w:qFormat/>
    <w:rsid w:val="00533FA5"/>
    <w:pPr>
      <w:ind w:firstLine="284"/>
      <w:jc w:val="both"/>
    </w:pPr>
    <w:rPr>
      <w:rFonts w:ascii="IRNazli" w:hAnsi="IRNazli" w:cs="IRNazli"/>
      <w:sz w:val="26"/>
      <w:szCs w:val="26"/>
      <w:lang w:bidi="fa-IR"/>
    </w:rPr>
  </w:style>
  <w:style w:type="character" w:customStyle="1" w:styleId="Chard">
    <w:name w:val="آیات Char"/>
    <w:link w:val="af1"/>
    <w:rsid w:val="00901733"/>
    <w:rPr>
      <w:rFonts w:ascii="KFGQPC Uthmanic Script HAFS" w:hAnsi="KFGQPC Uthmanic Script HAFS" w:cs="KFGQPC Uthmanic Script HAFS"/>
      <w:sz w:val="28"/>
      <w:szCs w:val="28"/>
      <w:lang w:bidi="fa-IR"/>
    </w:rPr>
  </w:style>
  <w:style w:type="paragraph" w:customStyle="1" w:styleId="a0">
    <w:name w:val="شماره هایی متن"/>
    <w:basedOn w:val="Normal"/>
    <w:link w:val="Charf"/>
    <w:qFormat/>
    <w:rsid w:val="00386A72"/>
    <w:pPr>
      <w:numPr>
        <w:numId w:val="2"/>
      </w:numPr>
      <w:ind w:left="738" w:hanging="454"/>
      <w:jc w:val="both"/>
    </w:pPr>
    <w:rPr>
      <w:rFonts w:ascii="IRNazli" w:hAnsi="IRNazli" w:cs="IRNazli"/>
      <w:sz w:val="26"/>
      <w:szCs w:val="26"/>
      <w:lang w:bidi="fa-IR"/>
    </w:rPr>
  </w:style>
  <w:style w:type="character" w:customStyle="1" w:styleId="Chare">
    <w:name w:val="ترجمه احادیث و اقوال عربی Char"/>
    <w:link w:val="af2"/>
    <w:rsid w:val="00533FA5"/>
    <w:rPr>
      <w:rFonts w:ascii="IRNazli" w:hAnsi="IRNazli" w:cs="IRNazli"/>
      <w:sz w:val="26"/>
      <w:szCs w:val="26"/>
    </w:rPr>
  </w:style>
  <w:style w:type="character" w:customStyle="1" w:styleId="Charf">
    <w:name w:val="شماره هایی متن Char"/>
    <w:link w:val="a0"/>
    <w:rsid w:val="00386A72"/>
    <w:rPr>
      <w:rFonts w:ascii="IRNazli" w:hAnsi="IRNazli" w:cs="IRNazli"/>
      <w:sz w:val="26"/>
      <w:szCs w:val="26"/>
      <w:lang w:bidi="fa-IR"/>
    </w:rPr>
  </w:style>
  <w:style w:type="paragraph" w:styleId="ListParagraph">
    <w:name w:val="List Paragraph"/>
    <w:basedOn w:val="Normal"/>
    <w:uiPriority w:val="34"/>
    <w:qFormat/>
    <w:rsid w:val="006B2D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jpg"/><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habnam.cc" TargetMode="External"/><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828615-6CF6-4123-A128-F9BF30542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14989</Words>
  <Characters>85442</Characters>
  <Application>Microsoft Office Word</Application>
  <DocSecurity>8</DocSecurity>
  <Lines>712</Lines>
  <Paragraphs>200</Paragraphs>
  <ScaleCrop>false</ScaleCrop>
  <HeadingPairs>
    <vt:vector size="2" baseType="variant">
      <vt:variant>
        <vt:lpstr>Title</vt:lpstr>
      </vt:variant>
      <vt:variant>
        <vt:i4>1</vt:i4>
      </vt:variant>
    </vt:vector>
  </HeadingPairs>
  <TitlesOfParts>
    <vt:vector size="1" baseType="lpstr">
      <vt:lpstr>احکام و مناسک حج و عمره</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100231</CharactersWithSpaces>
  <SharedDoc>false</SharedDoc>
  <HLinks>
    <vt:vector size="6" baseType="variant">
      <vt:variant>
        <vt:i4>7733366</vt:i4>
      </vt:variant>
      <vt:variant>
        <vt:i4>0</vt:i4>
      </vt:variant>
      <vt:variant>
        <vt:i4>0</vt:i4>
      </vt:variant>
      <vt:variant>
        <vt:i4>5</vt:i4>
      </vt:variant>
      <vt:variant>
        <vt:lpwstr>http://www.shabnam.cc/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احکام و مناسک حج و عمره</dc:title>
  <dc:subject>فقه شافعی</dc:subject>
  <dc:creator>محمد علی خالدی (سلطان العلماء); محمد عقیل سلطان العلماء</dc:creator>
  <cp:keywords>کتابخانه; قلم; عقیده; موحدين; موحدین; کتاب; مكتبة; القلم; العقيدة; qalam; library; http:/qalamlib.com; http:/qalamlibrary.com; http:/mowahedin.com; http:/aqeedeh.com</cp:keywords>
  <dc:description>آموزش مشروح و کامل مناسک حج و بیانِ احکام آن است. کتاب با بیان تفاوت‌های حج و عمره و شرایط حج و میزان استطاعت آغاز می‌شود و سپس اقسام حج و عمره و انواع به جا آوردن و ارکانِ آن ادامه می‌یابد. بحث در واجبات و محرّمات و مکروهاتِ احرام و عرفه موضوعِ فصل بعد است. نویسنده سپس مسایل مربوط به مِنی، رَمی، ذبح، حلق و طواف را بیان و آنگاه آداب، شروط و واجبات سعی را تشریح می‌کند. از آنجا که تحلل، احصار، هدی و صید از مفاسد حج و عمره هستند، وی احکام هریک را جداگانه و به طور مبسوط بازگو می‌کند. دیگر بخش‌های کتاب عبارتند از: اعمالِ ویژه (اختصاصات) مکه و مدینه، مسایل مربوط به حج زنان، حج کودکِ غیر ممیّز، حج صروره، حج میت، عاقبت کسانی که حج را به جا نمی‌آورند و نقش حج در تهذیب اخلاق.</dc:description>
  <cp:lastModifiedBy>Samsung</cp:lastModifiedBy>
  <cp:revision>2</cp:revision>
  <cp:lastPrinted>2004-01-04T11:12:00Z</cp:lastPrinted>
  <dcterms:created xsi:type="dcterms:W3CDTF">2016-06-07T07:43:00Z</dcterms:created>
  <dcterms:modified xsi:type="dcterms:W3CDTF">2016-06-07T07:43:00Z</dcterms:modified>
  <cp:version>1.0 Aprill 2016</cp:version>
</cp:coreProperties>
</file>