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40"/>
          <w:szCs w:val="40"/>
          <w:rtl/>
          <w:lang w:bidi="fa-IR"/>
        </w:rPr>
      </w:pPr>
      <w:bookmarkStart w:id="0" w:name="_GoBack"/>
      <w:bookmarkEnd w:id="0"/>
      <w:r>
        <w:rPr>
          <w:rFonts w:cs="B Titr"/>
          <w:b/>
          <w:bCs/>
          <w:sz w:val="70"/>
          <w:szCs w:val="70"/>
          <w:lang w:bidi="fa-IR"/>
        </w:rPr>
        <w:t xml:space="preserve"> </w:t>
      </w:r>
    </w:p>
    <w:p w:rsidR="00B03B8E" w:rsidRDefault="00B03B8E" w:rsidP="00474582">
      <w:pPr>
        <w:rPr>
          <w:rFonts w:cs="B Titr"/>
          <w:b/>
          <w:bCs/>
          <w:sz w:val="40"/>
          <w:szCs w:val="40"/>
          <w:rtl/>
          <w:lang w:bidi="fa-IR"/>
        </w:rPr>
      </w:pPr>
    </w:p>
    <w:p w:rsidR="00B03B8E" w:rsidRPr="00B03B8E" w:rsidRDefault="00B03B8E" w:rsidP="00474582">
      <w:pPr>
        <w:rPr>
          <w:rFonts w:cs="B Titr"/>
          <w:b/>
          <w:bCs/>
          <w:sz w:val="32"/>
          <w:szCs w:val="32"/>
          <w:rtl/>
          <w:lang w:bidi="fa-IR"/>
        </w:rPr>
      </w:pPr>
    </w:p>
    <w:p w:rsidR="00A359DA" w:rsidRPr="00103DDD" w:rsidRDefault="00A359DA" w:rsidP="00A359DA">
      <w:pPr>
        <w:jc w:val="center"/>
        <w:rPr>
          <w:rFonts w:cs="B Titr"/>
          <w:sz w:val="72"/>
          <w:szCs w:val="72"/>
          <w:rtl/>
          <w:lang w:bidi="fa-IR"/>
        </w:rPr>
      </w:pPr>
      <w:r w:rsidRPr="00103DDD">
        <w:rPr>
          <w:rFonts w:cs="B Titr" w:hint="cs"/>
          <w:sz w:val="72"/>
          <w:szCs w:val="72"/>
          <w:rtl/>
          <w:lang w:bidi="fa-IR"/>
        </w:rPr>
        <w:t xml:space="preserve">اهل بیت </w:t>
      </w:r>
      <w:r w:rsidRPr="00103DDD">
        <w:rPr>
          <w:rFonts w:cs="CTraditional Arabic" w:hint="cs"/>
          <w:sz w:val="72"/>
          <w:szCs w:val="72"/>
          <w:rtl/>
          <w:lang w:bidi="fa-IR"/>
        </w:rPr>
        <w:t>‡</w:t>
      </w:r>
      <w:r w:rsidRPr="00103DDD">
        <w:rPr>
          <w:rFonts w:cs="B Titr" w:hint="cs"/>
          <w:sz w:val="72"/>
          <w:szCs w:val="72"/>
          <w:rtl/>
          <w:lang w:bidi="fa-IR"/>
        </w:rPr>
        <w:t xml:space="preserve"> از منظر </w:t>
      </w:r>
    </w:p>
    <w:p w:rsidR="00A359DA" w:rsidRPr="00103DDD" w:rsidRDefault="00A359DA" w:rsidP="00A359DA">
      <w:pPr>
        <w:jc w:val="center"/>
        <w:rPr>
          <w:sz w:val="26"/>
          <w:szCs w:val="26"/>
          <w:rtl/>
          <w:lang w:bidi="fa-IR"/>
        </w:rPr>
      </w:pPr>
      <w:r w:rsidRPr="00103DDD">
        <w:rPr>
          <w:rFonts w:cs="B Titr" w:hint="cs"/>
          <w:sz w:val="72"/>
          <w:szCs w:val="72"/>
          <w:rtl/>
          <w:lang w:bidi="fa-IR"/>
        </w:rPr>
        <w:t>محمد بن عبدالوهاب</w:t>
      </w:r>
    </w:p>
    <w:p w:rsidR="00A359DA" w:rsidRPr="00A359DA" w:rsidRDefault="00A359DA" w:rsidP="00A359DA">
      <w:pPr>
        <w:jc w:val="center"/>
        <w:rPr>
          <w:rFonts w:ascii="mylotus" w:hAnsi="mylotus" w:cs="mylotus"/>
          <w:b/>
          <w:bCs/>
          <w:sz w:val="40"/>
          <w:szCs w:val="40"/>
          <w:rtl/>
          <w:lang w:bidi="fa-IR"/>
        </w:rPr>
      </w:pPr>
      <w:r w:rsidRPr="00A359DA">
        <w:rPr>
          <w:rFonts w:ascii="mylotus" w:hAnsi="mylotus" w:cs="mylotus" w:hint="cs"/>
          <w:b/>
          <w:bCs/>
          <w:sz w:val="40"/>
          <w:szCs w:val="40"/>
          <w:rtl/>
          <w:lang w:bidi="fa-IR"/>
        </w:rPr>
        <w:t>ترجمه کتاب:</w:t>
      </w:r>
      <w:r w:rsidRPr="00A359DA">
        <w:rPr>
          <w:rFonts w:ascii="mylotus" w:hAnsi="mylotus" w:cs="mylotus" w:hint="cs"/>
          <w:b/>
          <w:bCs/>
          <w:sz w:val="40"/>
          <w:szCs w:val="40"/>
          <w:rtl/>
          <w:lang w:bidi="ar-KW"/>
        </w:rPr>
        <w:t xml:space="preserve"> </w:t>
      </w:r>
      <w:r w:rsidRPr="00A359DA">
        <w:rPr>
          <w:rFonts w:ascii="mylotus" w:hAnsi="mylotus" w:cs="mylotus"/>
          <w:b/>
          <w:bCs/>
          <w:sz w:val="40"/>
          <w:szCs w:val="40"/>
          <w:rtl/>
          <w:lang w:bidi="ar-KW"/>
        </w:rPr>
        <w:t>(الإمام محمد بن عبدالوهاب وأئمة الدعوة النجدية وموقفهم من آل البيت</w:t>
      </w:r>
      <w:r w:rsidRPr="00A359DA">
        <w:rPr>
          <w:rStyle w:val="CTraditionalArabicChar"/>
          <w:rFonts w:hint="cs"/>
          <w:sz w:val="32"/>
          <w:szCs w:val="32"/>
          <w:rtl/>
        </w:rPr>
        <w:t xml:space="preserve"> ‡</w:t>
      </w:r>
      <w:r w:rsidRPr="00A359DA">
        <w:rPr>
          <w:rFonts w:ascii="mylotus" w:hAnsi="mylotus" w:cs="mylotus"/>
          <w:b/>
          <w:bCs/>
          <w:sz w:val="40"/>
          <w:szCs w:val="40"/>
          <w:rtl/>
          <w:lang w:bidi="ar-KW"/>
        </w:rPr>
        <w:t>)</w:t>
      </w:r>
    </w:p>
    <w:p w:rsidR="00A359DA" w:rsidRPr="00A359DA" w:rsidRDefault="00A359DA" w:rsidP="00A359DA">
      <w:pPr>
        <w:jc w:val="center"/>
        <w:rPr>
          <w:rFonts w:ascii="mylotus" w:hAnsi="mylotus" w:cs="mylotus"/>
          <w:b/>
          <w:bCs/>
          <w:rtl/>
          <w:lang w:bidi="fa-IR"/>
        </w:rPr>
      </w:pPr>
    </w:p>
    <w:p w:rsidR="00A359DA" w:rsidRPr="009E4914" w:rsidRDefault="00A359DA" w:rsidP="00A359DA">
      <w:pPr>
        <w:widowControl w:val="0"/>
        <w:jc w:val="center"/>
        <w:rPr>
          <w:rFonts w:eastAsia="B Badr" w:cs="B Yagut"/>
          <w:b/>
          <w:bCs/>
          <w:sz w:val="32"/>
          <w:szCs w:val="32"/>
          <w:rtl/>
          <w:lang w:bidi="fa-IR"/>
        </w:rPr>
      </w:pPr>
      <w:r w:rsidRPr="009E4914">
        <w:rPr>
          <w:rFonts w:eastAsia="B Badr" w:cs="B Yagut" w:hint="cs"/>
          <w:b/>
          <w:bCs/>
          <w:sz w:val="32"/>
          <w:szCs w:val="32"/>
          <w:rtl/>
          <w:lang w:bidi="fa-IR"/>
        </w:rPr>
        <w:t xml:space="preserve">به قلم: </w:t>
      </w:r>
    </w:p>
    <w:p w:rsidR="00A359DA" w:rsidRPr="009E4914" w:rsidRDefault="00A359DA" w:rsidP="00A359DA">
      <w:pPr>
        <w:widowControl w:val="0"/>
        <w:jc w:val="center"/>
        <w:rPr>
          <w:rFonts w:eastAsia="B Badr" w:cs="B Yagut"/>
          <w:b/>
          <w:bCs/>
          <w:sz w:val="32"/>
          <w:szCs w:val="32"/>
          <w:rtl/>
          <w:lang w:bidi="fa-IR"/>
        </w:rPr>
      </w:pPr>
      <w:r w:rsidRPr="009E4914">
        <w:rPr>
          <w:rFonts w:eastAsia="B Badr" w:cs="B Yagut" w:hint="cs"/>
          <w:b/>
          <w:bCs/>
          <w:sz w:val="36"/>
          <w:szCs w:val="36"/>
          <w:rtl/>
          <w:lang w:bidi="fa-IR"/>
        </w:rPr>
        <w:t>خالد الزهراني</w:t>
      </w:r>
    </w:p>
    <w:p w:rsidR="00A359DA" w:rsidRPr="00A359DA" w:rsidRDefault="00A359DA" w:rsidP="00A359DA">
      <w:pPr>
        <w:widowControl w:val="0"/>
        <w:jc w:val="center"/>
        <w:rPr>
          <w:rFonts w:eastAsia="B Badr" w:cs="B Yagut"/>
          <w:b/>
          <w:bCs/>
          <w:sz w:val="24"/>
          <w:szCs w:val="24"/>
          <w:rtl/>
          <w:lang w:bidi="fa-IR"/>
        </w:rPr>
      </w:pPr>
    </w:p>
    <w:p w:rsidR="00A359DA" w:rsidRPr="009E4914" w:rsidRDefault="00A359DA" w:rsidP="00A359DA">
      <w:pPr>
        <w:pStyle w:val="Heading1"/>
        <w:widowControl w:val="0"/>
        <w:spacing w:before="0" w:after="0"/>
        <w:jc w:val="center"/>
        <w:rPr>
          <w:rFonts w:eastAsia="B Badr" w:cs="B Yagut"/>
          <w:rtl/>
          <w:lang w:bidi="fa-IR"/>
        </w:rPr>
      </w:pPr>
      <w:r w:rsidRPr="009E4914">
        <w:rPr>
          <w:rFonts w:eastAsia="B Badr" w:cs="B Yagut" w:hint="cs"/>
          <w:rtl/>
          <w:lang w:bidi="fa-IR"/>
        </w:rPr>
        <w:t>ترجمه:</w:t>
      </w:r>
    </w:p>
    <w:p w:rsidR="00AE448C" w:rsidRPr="00284F7F" w:rsidRDefault="00A359DA" w:rsidP="00A359DA">
      <w:pPr>
        <w:jc w:val="center"/>
        <w:rPr>
          <w:rFonts w:cs="B Yagut"/>
          <w:b/>
          <w:bCs/>
          <w:sz w:val="10"/>
          <w:szCs w:val="10"/>
          <w:rtl/>
          <w:lang w:bidi="fa-IR"/>
        </w:rPr>
      </w:pPr>
      <w:r w:rsidRPr="009E4914">
        <w:rPr>
          <w:rFonts w:eastAsia="B Badr" w:cs="B Yagut" w:hint="cs"/>
          <w:sz w:val="32"/>
          <w:szCs w:val="32"/>
          <w:rtl/>
          <w:lang w:bidi="fa-IR"/>
        </w:rPr>
        <w:t>اسحاق دبیری</w:t>
      </w:r>
      <w:r w:rsidRPr="009E4914">
        <w:rPr>
          <w:rFonts w:eastAsia="B Badr" w:cs="CTraditional Arabic" w:hint="cs"/>
          <w:sz w:val="32"/>
          <w:szCs w:val="32"/>
          <w:rtl/>
          <w:lang w:bidi="fa-IR"/>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1"/>
        <w:gridCol w:w="465"/>
        <w:gridCol w:w="1048"/>
        <w:gridCol w:w="1976"/>
      </w:tblGrid>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103DDD" w:rsidRPr="00EE5903" w:rsidRDefault="00103DDD" w:rsidP="00103DDD">
            <w:pPr>
              <w:jc w:val="both"/>
              <w:rPr>
                <w:rFonts w:ascii="IRMitra" w:hAnsi="IRMitra" w:cs="IRMitra"/>
                <w:color w:val="244061" w:themeColor="accent1" w:themeShade="80"/>
                <w:sz w:val="29"/>
                <w:szCs w:val="29"/>
                <w:rtl/>
                <w:lang w:bidi="fa-IR"/>
              </w:rPr>
            </w:pPr>
            <w:r w:rsidRPr="00103DDD">
              <w:rPr>
                <w:rFonts w:ascii="IRMitra" w:hAnsi="IRMitra" w:cs="IRMitra"/>
                <w:color w:val="244061" w:themeColor="accent1" w:themeShade="80"/>
                <w:sz w:val="29"/>
                <w:szCs w:val="29"/>
                <w:rtl/>
                <w:lang w:bidi="fa-IR"/>
              </w:rPr>
              <w:t>اهل ب</w:t>
            </w:r>
            <w:r w:rsidRPr="00103DDD">
              <w:rPr>
                <w:rFonts w:ascii="IRMitra" w:hAnsi="IRMitra" w:cs="IRMitra" w:hint="cs"/>
                <w:color w:val="244061" w:themeColor="accent1" w:themeShade="80"/>
                <w:sz w:val="29"/>
                <w:szCs w:val="29"/>
                <w:rtl/>
                <w:lang w:bidi="fa-IR"/>
              </w:rPr>
              <w:t>ی</w:t>
            </w:r>
            <w:r w:rsidRPr="00103DDD">
              <w:rPr>
                <w:rFonts w:ascii="IRMitra" w:hAnsi="IRMitra" w:cs="IRMitra" w:hint="eastAsia"/>
                <w:color w:val="244061" w:themeColor="accent1" w:themeShade="80"/>
                <w:sz w:val="29"/>
                <w:szCs w:val="29"/>
                <w:rtl/>
                <w:lang w:bidi="fa-IR"/>
              </w:rPr>
              <w:t>ت</w:t>
            </w:r>
            <w:r w:rsidRPr="00103DDD">
              <w:rPr>
                <w:rFonts w:ascii="IRMitra" w:hAnsi="IRMitra" w:cs="IRMitra"/>
                <w:color w:val="244061" w:themeColor="accent1" w:themeShade="80"/>
                <w:sz w:val="29"/>
                <w:szCs w:val="29"/>
                <w:rtl/>
                <w:lang w:bidi="fa-IR"/>
              </w:rPr>
              <w:t xml:space="preserve"> </w:t>
            </w:r>
            <w:r w:rsidRPr="00103DDD">
              <w:rPr>
                <w:rFonts w:ascii="IRMitra" w:hAnsi="IRMitra" w:cs="IRMitra" w:hint="cs"/>
                <w:color w:val="244061" w:themeColor="accent1" w:themeShade="80"/>
                <w:sz w:val="29"/>
                <w:szCs w:val="29"/>
                <w:rtl/>
                <w:lang w:bidi="fa-IR"/>
              </w:rPr>
              <w:t>از</w:t>
            </w:r>
            <w:r w:rsidRPr="00103DDD">
              <w:rPr>
                <w:rFonts w:ascii="IRMitra" w:hAnsi="IRMitra" w:cs="IRMitra"/>
                <w:color w:val="244061" w:themeColor="accent1" w:themeShade="80"/>
                <w:sz w:val="29"/>
                <w:szCs w:val="29"/>
                <w:rtl/>
                <w:lang w:bidi="fa-IR"/>
              </w:rPr>
              <w:t xml:space="preserve"> </w:t>
            </w:r>
            <w:r w:rsidRPr="00103DDD">
              <w:rPr>
                <w:rFonts w:ascii="IRMitra" w:hAnsi="IRMitra" w:cs="IRMitra" w:hint="cs"/>
                <w:color w:val="244061" w:themeColor="accent1" w:themeShade="80"/>
                <w:sz w:val="29"/>
                <w:szCs w:val="29"/>
                <w:rtl/>
                <w:lang w:bidi="fa-IR"/>
              </w:rPr>
              <w:t>منظر</w:t>
            </w:r>
            <w:r w:rsidRPr="00103DDD">
              <w:rPr>
                <w:rFonts w:ascii="IRMitra" w:hAnsi="IRMitra" w:cs="IRMitra"/>
                <w:color w:val="244061" w:themeColor="accent1" w:themeShade="80"/>
                <w:sz w:val="29"/>
                <w:szCs w:val="29"/>
                <w:rtl/>
                <w:lang w:bidi="fa-IR"/>
              </w:rPr>
              <w:t xml:space="preserve"> </w:t>
            </w:r>
            <w:r w:rsidRPr="00103DDD">
              <w:rPr>
                <w:rFonts w:ascii="IRMitra" w:hAnsi="IRMitra" w:cs="IRMitra" w:hint="eastAsia"/>
                <w:color w:val="244061" w:themeColor="accent1" w:themeShade="80"/>
                <w:sz w:val="29"/>
                <w:szCs w:val="29"/>
                <w:rtl/>
                <w:lang w:bidi="fa-IR"/>
              </w:rPr>
              <w:t>محمد</w:t>
            </w:r>
            <w:r w:rsidRPr="00103DDD">
              <w:rPr>
                <w:rFonts w:ascii="IRMitra" w:hAnsi="IRMitra" w:cs="IRMitra"/>
                <w:color w:val="244061" w:themeColor="accent1" w:themeShade="80"/>
                <w:sz w:val="29"/>
                <w:szCs w:val="29"/>
                <w:rtl/>
                <w:lang w:bidi="fa-IR"/>
              </w:rPr>
              <w:t xml:space="preserve"> بن عبدالوهاب</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rtl/>
                <w:lang w:bidi="fa-IR"/>
              </w:rPr>
            </w:pPr>
            <w:r w:rsidRPr="00103DDD">
              <w:rPr>
                <w:rFonts w:ascii="IRMitra" w:hAnsi="IRMitra" w:cs="IRMitra"/>
                <w:color w:val="244061" w:themeColor="accent1" w:themeShade="80"/>
                <w:sz w:val="30"/>
                <w:szCs w:val="30"/>
                <w:rtl/>
                <w:lang w:bidi="fa-IR"/>
              </w:rPr>
              <w:t>الإمام محمد بن عبدالوهاب وأئمة الدعوة النجدية وموقفهم من آل البيت</w:t>
            </w:r>
          </w:p>
        </w:tc>
      </w:tr>
      <w:tr w:rsidR="00103DDD" w:rsidRPr="00C50D4D" w:rsidTr="00681CF6">
        <w:trPr>
          <w:jc w:val="center"/>
        </w:trPr>
        <w:tc>
          <w:tcPr>
            <w:tcW w:w="1529" w:type="pct"/>
            <w:vAlign w:val="center"/>
          </w:tcPr>
          <w:p w:rsidR="00103DDD" w:rsidRPr="00963510" w:rsidRDefault="00103DDD" w:rsidP="00103DDD">
            <w:pPr>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1" w:type="pct"/>
            <w:gridSpan w:val="4"/>
            <w:vAlign w:val="center"/>
          </w:tcPr>
          <w:p w:rsidR="00103DDD" w:rsidRDefault="00103DDD" w:rsidP="00103DDD">
            <w:pPr>
              <w:jc w:val="both"/>
              <w:rPr>
                <w:rFonts w:ascii="IRMitra" w:hAnsi="IRMitra" w:cs="IRMitra"/>
                <w:color w:val="244061" w:themeColor="accent1" w:themeShade="80"/>
                <w:sz w:val="30"/>
                <w:szCs w:val="30"/>
                <w:rtl/>
                <w:lang w:bidi="fa-IR"/>
              </w:rPr>
            </w:pPr>
            <w:r w:rsidRPr="00103DDD">
              <w:rPr>
                <w:rFonts w:ascii="IRMitra" w:hAnsi="IRMitra" w:cs="IRMitra"/>
                <w:color w:val="244061" w:themeColor="accent1" w:themeShade="80"/>
                <w:sz w:val="30"/>
                <w:szCs w:val="30"/>
                <w:rtl/>
                <w:lang w:bidi="fa-IR"/>
              </w:rPr>
              <w:t>خالد الزهراني</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rtl/>
                <w:lang w:bidi="fa-IR"/>
              </w:rPr>
            </w:pPr>
            <w:r w:rsidRPr="00103DDD">
              <w:rPr>
                <w:rFonts w:ascii="IRMitra" w:hAnsi="IRMitra" w:cs="IRMitra"/>
                <w:color w:val="244061" w:themeColor="accent1" w:themeShade="80"/>
                <w:sz w:val="30"/>
                <w:szCs w:val="30"/>
                <w:rtl/>
                <w:lang w:bidi="fa-IR"/>
              </w:rPr>
              <w:t>اسحاق دب</w:t>
            </w:r>
            <w:r w:rsidRPr="00103DDD">
              <w:rPr>
                <w:rFonts w:ascii="IRMitra" w:hAnsi="IRMitra" w:cs="IRMitra" w:hint="cs"/>
                <w:color w:val="244061" w:themeColor="accent1" w:themeShade="80"/>
                <w:sz w:val="30"/>
                <w:szCs w:val="30"/>
                <w:rtl/>
                <w:lang w:bidi="fa-IR"/>
              </w:rPr>
              <w:t>ی</w:t>
            </w:r>
            <w:r w:rsidRPr="00103DDD">
              <w:rPr>
                <w:rFonts w:ascii="IRMitra" w:hAnsi="IRMitra" w:cs="IRMitra" w:hint="eastAsia"/>
                <w:color w:val="244061" w:themeColor="accent1" w:themeShade="80"/>
                <w:sz w:val="30"/>
                <w:szCs w:val="30"/>
                <w:rtl/>
                <w:lang w:bidi="fa-IR"/>
              </w:rPr>
              <w:t>ر</w:t>
            </w:r>
            <w:r w:rsidRPr="00103DDD">
              <w:rPr>
                <w:rFonts w:ascii="IRMitra" w:hAnsi="IRMitra" w:cs="IRMitra" w:hint="cs"/>
                <w:color w:val="244061" w:themeColor="accent1" w:themeShade="80"/>
                <w:sz w:val="30"/>
                <w:szCs w:val="30"/>
                <w:rtl/>
                <w:lang w:bidi="fa-IR"/>
              </w:rPr>
              <w:t>ی</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rtl/>
                <w:lang w:bidi="fa-IR"/>
              </w:rPr>
            </w:pPr>
            <w:r w:rsidRPr="00103DDD">
              <w:rPr>
                <w:rFonts w:ascii="IRMitra" w:hAnsi="IRMitra" w:cs="IRMitra"/>
                <w:color w:val="244061" w:themeColor="accent1" w:themeShade="80"/>
                <w:sz w:val="30"/>
                <w:szCs w:val="30"/>
                <w:rtl/>
                <w:lang w:bidi="fa-IR"/>
              </w:rPr>
              <w:t>اهل ب</w:t>
            </w:r>
            <w:r w:rsidRPr="00103DDD">
              <w:rPr>
                <w:rFonts w:ascii="IRMitra" w:hAnsi="IRMitra" w:cs="IRMitra" w:hint="cs"/>
                <w:color w:val="244061" w:themeColor="accent1" w:themeShade="80"/>
                <w:sz w:val="30"/>
                <w:szCs w:val="30"/>
                <w:rtl/>
                <w:lang w:bidi="fa-IR"/>
              </w:rPr>
              <w:t>ی</w:t>
            </w:r>
            <w:r w:rsidRPr="00103DDD">
              <w:rPr>
                <w:rFonts w:ascii="IRMitra" w:hAnsi="IRMitra" w:cs="IRMitra" w:hint="eastAsia"/>
                <w:color w:val="244061" w:themeColor="accent1" w:themeShade="80"/>
                <w:sz w:val="30"/>
                <w:szCs w:val="30"/>
                <w:rtl/>
                <w:lang w:bidi="fa-IR"/>
              </w:rPr>
              <w:t>ت،</w:t>
            </w:r>
            <w:r w:rsidRPr="00103DDD">
              <w:rPr>
                <w:rFonts w:ascii="IRMitra" w:hAnsi="IRMitra" w:cs="IRMitra"/>
                <w:color w:val="244061" w:themeColor="accent1" w:themeShade="80"/>
                <w:sz w:val="30"/>
                <w:szCs w:val="30"/>
                <w:rtl/>
                <w:lang w:bidi="fa-IR"/>
              </w:rPr>
              <w:t xml:space="preserve"> صحابه و تابع</w:t>
            </w:r>
            <w:r w:rsidRPr="00103DDD">
              <w:rPr>
                <w:rFonts w:ascii="IRMitra" w:hAnsi="IRMitra" w:cs="IRMitra" w:hint="cs"/>
                <w:color w:val="244061" w:themeColor="accent1" w:themeShade="80"/>
                <w:sz w:val="30"/>
                <w:szCs w:val="30"/>
                <w:rtl/>
                <w:lang w:bidi="fa-IR"/>
              </w:rPr>
              <w:t>ی</w:t>
            </w:r>
            <w:r w:rsidRPr="00103DDD">
              <w:rPr>
                <w:rFonts w:ascii="IRMitra" w:hAnsi="IRMitra" w:cs="IRMitra" w:hint="eastAsia"/>
                <w:color w:val="244061" w:themeColor="accent1" w:themeShade="80"/>
                <w:sz w:val="30"/>
                <w:szCs w:val="30"/>
                <w:rtl/>
                <w:lang w:bidi="fa-IR"/>
              </w:rPr>
              <w:t>ن</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103DDD" w:rsidRPr="00C50D4D" w:rsidTr="00681CF6">
        <w:trPr>
          <w:jc w:val="center"/>
        </w:trPr>
        <w:tc>
          <w:tcPr>
            <w:tcW w:w="1529" w:type="pct"/>
            <w:vAlign w:val="center"/>
          </w:tcPr>
          <w:p w:rsidR="00103DDD" w:rsidRPr="00855B06" w:rsidRDefault="00103DDD" w:rsidP="00103DDD">
            <w:pPr>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103DDD" w:rsidRPr="00855B06" w:rsidRDefault="00103DDD" w:rsidP="00103DDD">
            <w:pPr>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103DDD" w:rsidRPr="00EA1553" w:rsidTr="00681CF6">
        <w:trPr>
          <w:jc w:val="center"/>
        </w:trPr>
        <w:tc>
          <w:tcPr>
            <w:tcW w:w="1529" w:type="pct"/>
            <w:vAlign w:val="center"/>
          </w:tcPr>
          <w:p w:rsidR="00103DDD" w:rsidRPr="00963510" w:rsidRDefault="00103DDD" w:rsidP="00103DDD">
            <w:pPr>
              <w:rPr>
                <w:rFonts w:ascii="IRMitra" w:hAnsi="IRMitra" w:cs="IRMitra"/>
                <w:b/>
                <w:bCs/>
                <w:sz w:val="9"/>
                <w:szCs w:val="9"/>
                <w:rtl/>
                <w:lang w:bidi="fa-IR"/>
              </w:rPr>
            </w:pPr>
          </w:p>
        </w:tc>
        <w:tc>
          <w:tcPr>
            <w:tcW w:w="3471" w:type="pct"/>
            <w:gridSpan w:val="4"/>
            <w:vAlign w:val="center"/>
          </w:tcPr>
          <w:p w:rsidR="00103DDD" w:rsidRPr="00963510" w:rsidRDefault="00103DDD" w:rsidP="00103DDD">
            <w:pPr>
              <w:rPr>
                <w:rFonts w:ascii="IRMitra" w:hAnsi="IRMitra" w:cs="IRMitra"/>
                <w:color w:val="244061" w:themeColor="accent1" w:themeShade="80"/>
                <w:sz w:val="9"/>
                <w:szCs w:val="9"/>
                <w:rtl/>
                <w:lang w:bidi="fa-IR"/>
              </w:rPr>
            </w:pPr>
          </w:p>
        </w:tc>
      </w:tr>
      <w:tr w:rsidR="00103DDD" w:rsidRPr="00C50D4D" w:rsidTr="00681CF6">
        <w:trPr>
          <w:jc w:val="center"/>
        </w:trPr>
        <w:tc>
          <w:tcPr>
            <w:tcW w:w="3469" w:type="pct"/>
            <w:gridSpan w:val="4"/>
            <w:vAlign w:val="center"/>
          </w:tcPr>
          <w:p w:rsidR="00103DDD" w:rsidRPr="00AA082B" w:rsidRDefault="00103DDD" w:rsidP="00103DD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103DDD" w:rsidRPr="00AA384D" w:rsidRDefault="00103DDD" w:rsidP="00103DDD">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103DDD" w:rsidRPr="00855B06" w:rsidRDefault="00103DDD" w:rsidP="00103DDD">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0F1F7AE" wp14:editId="7DB7807C">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03DDD" w:rsidRPr="00C50D4D" w:rsidTr="00681CF6">
        <w:trPr>
          <w:jc w:val="center"/>
        </w:trPr>
        <w:tc>
          <w:tcPr>
            <w:tcW w:w="1529" w:type="pct"/>
            <w:vAlign w:val="center"/>
          </w:tcPr>
          <w:p w:rsidR="00103DDD" w:rsidRPr="00855B06" w:rsidRDefault="00103DDD" w:rsidP="00103DD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103DDD" w:rsidRPr="00855B06" w:rsidRDefault="00103DDD" w:rsidP="00103DD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03DDD" w:rsidRPr="00C50D4D" w:rsidTr="00681CF6">
        <w:trPr>
          <w:jc w:val="center"/>
        </w:trPr>
        <w:tc>
          <w:tcPr>
            <w:tcW w:w="5000" w:type="pct"/>
            <w:gridSpan w:val="5"/>
            <w:vAlign w:val="bottom"/>
          </w:tcPr>
          <w:p w:rsidR="00103DDD" w:rsidRPr="00855B06" w:rsidRDefault="00103DDD" w:rsidP="00103DDD">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03DDD" w:rsidRPr="009110E1" w:rsidTr="00681CF6">
        <w:trPr>
          <w:jc w:val="center"/>
        </w:trPr>
        <w:tc>
          <w:tcPr>
            <w:tcW w:w="2297" w:type="pct"/>
            <w:gridSpan w:val="2"/>
            <w:shd w:val="clear" w:color="auto" w:fill="auto"/>
          </w:tcPr>
          <w:p w:rsidR="00103DDD" w:rsidRPr="00AA082B" w:rsidRDefault="00103DDD" w:rsidP="00103DDD">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103DDD" w:rsidRPr="00AA082B" w:rsidRDefault="00103DDD" w:rsidP="00103DDD">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103DDD" w:rsidRDefault="00103DDD" w:rsidP="00103DDD">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103DDD" w:rsidRPr="00855B06" w:rsidRDefault="00103DDD" w:rsidP="00103DDD">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103DDD" w:rsidRPr="00855B06" w:rsidRDefault="00103DDD" w:rsidP="00103DDD">
            <w:pPr>
              <w:bidi w:val="0"/>
              <w:jc w:val="both"/>
              <w:rPr>
                <w:rFonts w:ascii="IRMitra" w:hAnsi="IRMitra" w:cs="IRMitra"/>
                <w:color w:val="244061" w:themeColor="accent1" w:themeShade="80"/>
                <w:sz w:val="30"/>
                <w:szCs w:val="30"/>
                <w:rtl/>
                <w:lang w:bidi="fa-IR"/>
              </w:rPr>
            </w:pPr>
          </w:p>
        </w:tc>
        <w:tc>
          <w:tcPr>
            <w:tcW w:w="2343" w:type="pct"/>
            <w:gridSpan w:val="2"/>
          </w:tcPr>
          <w:p w:rsidR="00103DDD" w:rsidRPr="009110E1" w:rsidRDefault="00103DDD" w:rsidP="00103DDD">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103DDD" w:rsidRPr="009110E1" w:rsidRDefault="00103DDD" w:rsidP="00103DDD">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103DDD" w:rsidRPr="009110E1" w:rsidRDefault="009E1DBA" w:rsidP="00103DDD">
            <w:pPr>
              <w:widowControl w:val="0"/>
              <w:tabs>
                <w:tab w:val="right" w:leader="dot" w:pos="5138"/>
              </w:tabs>
              <w:bidi w:val="0"/>
              <w:jc w:val="both"/>
              <w:rPr>
                <w:rFonts w:ascii="Literata" w:hAnsi="Literata" w:cs="Times New Roman"/>
                <w:sz w:val="24"/>
                <w:szCs w:val="24"/>
              </w:rPr>
            </w:pPr>
            <w:hyperlink r:id="rId14" w:history="1">
              <w:r w:rsidR="00103DDD" w:rsidRPr="009110E1">
                <w:rPr>
                  <w:rStyle w:val="Hyperlink"/>
                  <w:rFonts w:ascii="Literata" w:hAnsi="Literata"/>
                  <w:color w:val="auto"/>
                  <w:sz w:val="24"/>
                  <w:szCs w:val="24"/>
                  <w:u w:val="none"/>
                </w:rPr>
                <w:t>www.shabnam.cc</w:t>
              </w:r>
            </w:hyperlink>
          </w:p>
          <w:p w:rsidR="00103DDD" w:rsidRPr="009110E1" w:rsidRDefault="00103DDD" w:rsidP="00103DDD">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103DDD" w:rsidRPr="00EA1553" w:rsidTr="00681CF6">
        <w:trPr>
          <w:jc w:val="center"/>
        </w:trPr>
        <w:tc>
          <w:tcPr>
            <w:tcW w:w="2297" w:type="pct"/>
            <w:gridSpan w:val="2"/>
          </w:tcPr>
          <w:p w:rsidR="00103DDD" w:rsidRPr="00963510" w:rsidRDefault="00103DDD" w:rsidP="00681CF6">
            <w:pPr>
              <w:spacing w:before="60" w:after="60"/>
              <w:rPr>
                <w:rFonts w:ascii="IRMitra" w:hAnsi="IRMitra" w:cs="IRMitra"/>
                <w:b/>
                <w:bCs/>
                <w:sz w:val="2"/>
                <w:szCs w:val="2"/>
                <w:rtl/>
                <w:lang w:bidi="fa-IR"/>
              </w:rPr>
            </w:pPr>
          </w:p>
        </w:tc>
        <w:tc>
          <w:tcPr>
            <w:tcW w:w="2703" w:type="pct"/>
            <w:gridSpan w:val="3"/>
          </w:tcPr>
          <w:p w:rsidR="00103DDD" w:rsidRPr="00963510" w:rsidRDefault="00103DDD" w:rsidP="00681CF6">
            <w:pPr>
              <w:spacing w:before="60" w:after="60"/>
              <w:rPr>
                <w:rFonts w:ascii="IRMitra" w:hAnsi="IRMitra" w:cs="IRMitra"/>
                <w:color w:val="244061" w:themeColor="accent1" w:themeShade="80"/>
                <w:sz w:val="2"/>
                <w:szCs w:val="2"/>
                <w:rtl/>
                <w:lang w:bidi="fa-IR"/>
              </w:rPr>
            </w:pPr>
          </w:p>
        </w:tc>
      </w:tr>
      <w:tr w:rsidR="00103DDD" w:rsidRPr="00C50D4D" w:rsidTr="00681CF6">
        <w:trPr>
          <w:jc w:val="center"/>
        </w:trPr>
        <w:tc>
          <w:tcPr>
            <w:tcW w:w="5000" w:type="pct"/>
            <w:gridSpan w:val="5"/>
          </w:tcPr>
          <w:p w:rsidR="00103DDD" w:rsidRPr="00855B06" w:rsidRDefault="00103DDD"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250D9BE" wp14:editId="42BE0060">
                  <wp:extent cx="1755830" cy="91399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103DDD" w:rsidRPr="00C50D4D" w:rsidTr="00681CF6">
        <w:trPr>
          <w:jc w:val="center"/>
        </w:trPr>
        <w:tc>
          <w:tcPr>
            <w:tcW w:w="5000" w:type="pct"/>
            <w:gridSpan w:val="5"/>
            <w:vAlign w:val="center"/>
          </w:tcPr>
          <w:p w:rsidR="00103DDD" w:rsidRDefault="00103DDD" w:rsidP="00681CF6">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E50212" w:rsidRDefault="00D643BE" w:rsidP="00796E48">
      <w:pPr>
        <w:jc w:val="center"/>
        <w:rPr>
          <w:rFonts w:ascii="IranNastaliq" w:hAnsi="IranNastaliq" w:cs="IranNastaliq"/>
          <w:sz w:val="32"/>
          <w:szCs w:val="32"/>
          <w:rtl/>
          <w:lang w:bidi="fa-IR"/>
        </w:rPr>
      </w:pPr>
      <w:bookmarkStart w:id="1" w:name="_Toc62138800"/>
      <w:bookmarkStart w:id="2" w:name="_Toc272967535"/>
      <w:r w:rsidRPr="00E50212">
        <w:rPr>
          <w:rFonts w:ascii="IranNastaliq" w:hAnsi="IranNastaliq" w:cs="IranNastaliq"/>
          <w:sz w:val="32"/>
          <w:szCs w:val="32"/>
          <w:rtl/>
          <w:lang w:bidi="fa-IR"/>
        </w:rPr>
        <w:lastRenderedPageBreak/>
        <w:t>بسم الله الرحمن الرحیم</w:t>
      </w:r>
    </w:p>
    <w:p w:rsidR="00BB0CA3" w:rsidRPr="00474582" w:rsidRDefault="005037D1" w:rsidP="00E50212">
      <w:pPr>
        <w:pStyle w:val="a1"/>
        <w:rPr>
          <w:rtl/>
        </w:rPr>
      </w:pPr>
      <w:bookmarkStart w:id="3" w:name="_Toc275041238"/>
      <w:bookmarkStart w:id="4" w:name="_Toc386742486"/>
      <w:r w:rsidRPr="00D97A5E">
        <w:rPr>
          <w:rtl/>
        </w:rPr>
        <w:t>فهرست مطال</w:t>
      </w:r>
      <w:bookmarkEnd w:id="1"/>
      <w:bookmarkEnd w:id="2"/>
      <w:bookmarkEnd w:id="3"/>
      <w:r w:rsidR="00BB0CA3">
        <w:rPr>
          <w:rtl/>
        </w:rPr>
        <w:t>ب</w:t>
      </w:r>
      <w:bookmarkEnd w:id="4"/>
    </w:p>
    <w:p w:rsidR="00A359DA" w:rsidRDefault="00A359DA" w:rsidP="00B03B8E">
      <w:pPr>
        <w:pStyle w:val="TOC1"/>
        <w:widowControl w:val="0"/>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742487" w:history="1">
        <w:r w:rsidRPr="006C710E">
          <w:rPr>
            <w:rStyle w:val="Hyperlink"/>
            <w:rFonts w:eastAsia="B Badr" w:hint="eastAsia"/>
            <w:noProof/>
            <w:rtl/>
          </w:rPr>
          <w:t>پ</w:t>
        </w:r>
        <w:r w:rsidRPr="006C710E">
          <w:rPr>
            <w:rStyle w:val="Hyperlink"/>
            <w:rFonts w:eastAsia="B Badr" w:hint="cs"/>
            <w:noProof/>
            <w:rtl/>
          </w:rPr>
          <w:t>ی</w:t>
        </w:r>
        <w:r w:rsidRPr="006C710E">
          <w:rPr>
            <w:rStyle w:val="Hyperlink"/>
            <w:rFonts w:eastAsia="B Badr" w:hint="eastAsia"/>
            <w:noProof/>
            <w:rtl/>
          </w:rPr>
          <w:t>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Toc386742487 \h</w:instrText>
        </w:r>
        <w:r>
          <w:rPr>
            <w:noProof/>
            <w:webHidden/>
            <w:rtl/>
          </w:rPr>
          <w:instrText xml:space="preserve"> </w:instrText>
        </w:r>
        <w:r>
          <w:rPr>
            <w:rStyle w:val="Hyperlink"/>
            <w:noProof/>
            <w:rtl/>
          </w:rPr>
        </w:r>
        <w:r>
          <w:rPr>
            <w:rStyle w:val="Hyperlink"/>
            <w:noProof/>
            <w:rtl/>
          </w:rPr>
          <w:fldChar w:fldCharType="separate"/>
        </w:r>
        <w:r w:rsidR="00B03B8E">
          <w:rPr>
            <w:noProof/>
            <w:webHidden/>
            <w:rtl/>
          </w:rPr>
          <w:t>5</w:t>
        </w:r>
        <w:r>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88" w:history="1">
        <w:r w:rsidR="00A359DA" w:rsidRPr="006C710E">
          <w:rPr>
            <w:rStyle w:val="Hyperlink"/>
            <w:rFonts w:hint="eastAsia"/>
            <w:noProof/>
            <w:rtl/>
          </w:rPr>
          <w:t>مقدمه‌</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Toc386742488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7</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89" w:history="1">
        <w:r w:rsidR="00A359DA" w:rsidRPr="006C710E">
          <w:rPr>
            <w:rStyle w:val="Hyperlink"/>
            <w:rFonts w:hint="eastAsia"/>
            <w:noProof/>
            <w:rtl/>
          </w:rPr>
          <w:t>اندک</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تأمل</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تحق</w:t>
        </w:r>
        <w:r w:rsidR="00A359DA" w:rsidRPr="006C710E">
          <w:rPr>
            <w:rStyle w:val="Hyperlink"/>
            <w:rFonts w:hint="cs"/>
            <w:noProof/>
            <w:rtl/>
          </w:rPr>
          <w:t>ی</w:t>
        </w:r>
        <w:r w:rsidR="00A359DA" w:rsidRPr="006C710E">
          <w:rPr>
            <w:rStyle w:val="Hyperlink"/>
            <w:rFonts w:hint="eastAsia"/>
            <w:noProof/>
            <w:rtl/>
          </w:rPr>
          <w:t>ق</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Toc386742489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8</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0" w:history="1">
        <w:r w:rsidR="00A359DA" w:rsidRPr="006C710E">
          <w:rPr>
            <w:rStyle w:val="Hyperlink"/>
            <w:rFonts w:hint="eastAsia"/>
            <w:noProof/>
            <w:rtl/>
          </w:rPr>
          <w:t>فرزندانش</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با</w:t>
        </w:r>
        <w:r w:rsidR="00A359DA" w:rsidRPr="006C710E">
          <w:rPr>
            <w:rStyle w:val="Hyperlink"/>
            <w:noProof/>
            <w:rtl/>
          </w:rPr>
          <w:t xml:space="preserve"> </w:t>
        </w:r>
        <w:r w:rsidR="00A359DA" w:rsidRPr="006C710E">
          <w:rPr>
            <w:rStyle w:val="Hyperlink"/>
            <w:rFonts w:hint="eastAsia"/>
            <w:noProof/>
            <w:rtl/>
          </w:rPr>
          <w:t>نامها</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Pr>
            <w:rStyle w:val="Hyperlink"/>
            <w:rFonts w:cs="CTraditional Arabic" w:hint="cs"/>
            <w:b/>
            <w:bCs w:val="0"/>
            <w:noProof/>
            <w:rtl/>
          </w:rPr>
          <w:t xml:space="preserve"> </w:t>
        </w:r>
        <w:r w:rsidR="00A359DA" w:rsidRPr="00B632A5">
          <w:rPr>
            <w:rStyle w:val="Hyperlink"/>
            <w:rFonts w:cs="CTraditional Arabic"/>
            <w:b/>
            <w:bCs w:val="0"/>
            <w:noProof/>
            <w:rtl/>
          </w:rPr>
          <w:t>‡</w:t>
        </w:r>
        <w:r w:rsidR="00A359DA" w:rsidRPr="006C710E">
          <w:rPr>
            <w:rStyle w:val="Hyperlink"/>
            <w:rFonts w:ascii="Tahoma" w:hAnsi="Tahoma" w:cs="CTraditional Arabic"/>
            <w:noProof/>
            <w:rtl/>
          </w:rPr>
          <w:t xml:space="preserve"> </w:t>
        </w:r>
        <w:r w:rsidR="00A359DA" w:rsidRPr="006C710E">
          <w:rPr>
            <w:rStyle w:val="Hyperlink"/>
            <w:rFonts w:hint="eastAsia"/>
            <w:noProof/>
            <w:rtl/>
          </w:rPr>
          <w:t>نامگذار</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مى‏كند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Toc386742490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11</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1" w:history="1">
        <w:r w:rsidR="00A359DA" w:rsidRPr="006C710E">
          <w:rPr>
            <w:rStyle w:val="Hyperlink"/>
            <w:rFonts w:hint="eastAsia"/>
            <w:noProof/>
            <w:rtl/>
          </w:rPr>
          <w:t>وصا</w:t>
        </w:r>
        <w:r w:rsidR="00A359DA" w:rsidRPr="006C710E">
          <w:rPr>
            <w:rStyle w:val="Hyperlink"/>
            <w:rFonts w:hint="cs"/>
            <w:noProof/>
            <w:rtl/>
          </w:rPr>
          <w:t>ی</w:t>
        </w:r>
        <w:r w:rsidR="00A359DA" w:rsidRPr="006C710E">
          <w:rPr>
            <w:rStyle w:val="Hyperlink"/>
            <w:rFonts w:hint="eastAsia"/>
            <w:noProof/>
            <w:rtl/>
          </w:rPr>
          <w:t>اي</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مربوط</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کتاب</w:t>
        </w:r>
        <w:r w:rsidR="00A359DA" w:rsidRPr="006C710E">
          <w:rPr>
            <w:rStyle w:val="Hyperlink"/>
            <w:noProof/>
            <w:rtl/>
          </w:rPr>
          <w:t xml:space="preserve"> </w:t>
        </w:r>
        <w:r w:rsidR="00A359DA" w:rsidRPr="006C710E">
          <w:rPr>
            <w:rStyle w:val="Hyperlink"/>
            <w:rFonts w:hint="eastAsia"/>
            <w:noProof/>
            <w:rtl/>
          </w:rPr>
          <w:t>خدا</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A359DA">
          <w:rPr>
            <w:rStyle w:val="Hyperlink"/>
            <w:rFonts w:ascii="Tahoma" w:hAnsi="Tahoma" w:cs="CTraditional Arabic" w:hint="eastAsia"/>
            <w:b/>
            <w:bCs w:val="0"/>
            <w:noProof/>
            <w:rtl/>
          </w:rPr>
          <w:t>ص</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Toc386742491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12</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2" w:history="1">
        <w:r w:rsidR="00A359DA" w:rsidRPr="006C710E">
          <w:rPr>
            <w:rStyle w:val="Hyperlink"/>
            <w:rFonts w:hint="eastAsia"/>
            <w:noProof/>
            <w:rtl/>
          </w:rPr>
          <w:t>پا</w:t>
        </w:r>
        <w:r w:rsidR="00A359DA" w:rsidRPr="006C710E">
          <w:rPr>
            <w:rStyle w:val="Hyperlink"/>
            <w:rFonts w:hint="cs"/>
            <w:noProof/>
            <w:rtl/>
          </w:rPr>
          <w:t>ی</w:t>
        </w:r>
        <w:r w:rsidR="00A359DA" w:rsidRPr="006C710E">
          <w:rPr>
            <w:rStyle w:val="Hyperlink"/>
            <w:rFonts w:hint="eastAsia"/>
            <w:noProof/>
            <w:rtl/>
          </w:rPr>
          <w:t>مال</w:t>
        </w:r>
        <w:r w:rsidR="00A359DA" w:rsidRPr="006C710E">
          <w:rPr>
            <w:rStyle w:val="Hyperlink"/>
            <w:noProof/>
            <w:rtl/>
          </w:rPr>
          <w:t xml:space="preserve"> </w:t>
        </w:r>
        <w:r w:rsidR="00A359DA" w:rsidRPr="006C710E">
          <w:rPr>
            <w:rStyle w:val="Hyperlink"/>
            <w:rFonts w:hint="eastAsia"/>
            <w:noProof/>
            <w:rtl/>
          </w:rPr>
          <w:t>کردن</w:t>
        </w:r>
        <w:r w:rsidR="00A359DA" w:rsidRPr="006C710E">
          <w:rPr>
            <w:rStyle w:val="Hyperlink"/>
            <w:noProof/>
            <w:rtl/>
          </w:rPr>
          <w:t xml:space="preserve"> </w:t>
        </w:r>
        <w:r w:rsidR="00A359DA" w:rsidRPr="006C710E">
          <w:rPr>
            <w:rStyle w:val="Hyperlink"/>
            <w:rFonts w:hint="eastAsia"/>
            <w:noProof/>
            <w:rtl/>
          </w:rPr>
          <w:t>حقوق</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افراط</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Toc386742492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14</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3" w:history="1">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شا</w:t>
        </w:r>
        <w:r w:rsidR="00A359DA" w:rsidRPr="006C710E">
          <w:rPr>
            <w:rStyle w:val="Hyperlink"/>
            <w:rFonts w:hint="cs"/>
            <w:noProof/>
            <w:rtl/>
          </w:rPr>
          <w:t>ی</w:t>
        </w:r>
        <w:r w:rsidR="00A359DA" w:rsidRPr="006C710E">
          <w:rPr>
            <w:rStyle w:val="Hyperlink"/>
            <w:rFonts w:hint="eastAsia"/>
            <w:noProof/>
            <w:rtl/>
          </w:rPr>
          <w:t>سته‌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هر</w:t>
        </w:r>
        <w:r w:rsidR="00A359DA" w:rsidRPr="006C710E">
          <w:rPr>
            <w:rStyle w:val="Hyperlink"/>
            <w:noProof/>
            <w:rtl/>
          </w:rPr>
          <w:t xml:space="preserve"> </w:t>
        </w:r>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هستند</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اين</w:t>
        </w:r>
        <w:r w:rsidR="00A359DA" w:rsidRPr="006C710E">
          <w:rPr>
            <w:rStyle w:val="Hyperlink"/>
            <w:noProof/>
            <w:rtl/>
          </w:rPr>
          <w:t xml:space="preserve"> </w:t>
        </w:r>
        <w:r w:rsidR="00A359DA" w:rsidRPr="006C710E">
          <w:rPr>
            <w:rStyle w:val="Hyperlink"/>
            <w:rFonts w:hint="eastAsia"/>
            <w:noProof/>
            <w:rtl/>
          </w:rPr>
          <w:t>بر</w:t>
        </w:r>
        <w:r w:rsidR="00A359DA" w:rsidRPr="006C710E">
          <w:rPr>
            <w:rStyle w:val="Hyperlink"/>
            <w:noProof/>
            <w:rtl/>
          </w:rPr>
          <w:t xml:space="preserve"> </w:t>
        </w:r>
        <w:r w:rsidR="00A359DA" w:rsidRPr="006C710E">
          <w:rPr>
            <w:rStyle w:val="Hyperlink"/>
            <w:rFonts w:hint="eastAsia"/>
            <w:noProof/>
            <w:rtl/>
          </w:rPr>
          <w:t>خوبي</w:t>
        </w:r>
        <w:r w:rsidR="00A359DA" w:rsidRPr="006C710E">
          <w:rPr>
            <w:rStyle w:val="Hyperlink"/>
            <w:noProof/>
            <w:rtl/>
          </w:rPr>
          <w:t xml:space="preserve"> </w:t>
        </w:r>
        <w:r w:rsidR="00A359DA" w:rsidRPr="006C710E">
          <w:rPr>
            <w:rStyle w:val="Hyperlink"/>
            <w:rFonts w:hint="eastAsia"/>
            <w:noProof/>
            <w:rtl/>
          </w:rPr>
          <w:t>اصل</w:t>
        </w:r>
        <w:r w:rsidR="00A359DA" w:rsidRPr="006C710E">
          <w:rPr>
            <w:rStyle w:val="Hyperlink"/>
            <w:noProof/>
            <w:rtl/>
          </w:rPr>
          <w:t xml:space="preserve"> </w:t>
        </w:r>
        <w:r w:rsidR="00A359DA" w:rsidRPr="006C710E">
          <w:rPr>
            <w:rStyle w:val="Hyperlink"/>
            <w:rFonts w:hint="eastAsia"/>
            <w:noProof/>
            <w:rtl/>
          </w:rPr>
          <w:t>آنهاست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اينكه</w:t>
        </w:r>
        <w:r w:rsidR="00A359DA" w:rsidRPr="006C710E">
          <w:rPr>
            <w:rStyle w:val="Hyperlink"/>
            <w:noProof/>
            <w:rtl/>
          </w:rPr>
          <w:t xml:space="preserve"> </w:t>
        </w:r>
        <w:r w:rsidR="00A359DA" w:rsidRPr="006C710E">
          <w:rPr>
            <w:rStyle w:val="Hyperlink"/>
            <w:rFonts w:hint="eastAsia"/>
            <w:noProof/>
            <w:rtl/>
          </w:rPr>
          <w:t>پيامبر</w:t>
        </w:r>
        <w:r w:rsidR="00A359DA" w:rsidRPr="006C710E">
          <w:rPr>
            <w:rStyle w:val="Hyperlink"/>
            <w:rFonts w:cs="CTraditional Arabic"/>
            <w:noProof/>
            <w:rtl/>
          </w:rPr>
          <w:t xml:space="preserve"> </w:t>
        </w:r>
        <w:r w:rsidR="00A359DA" w:rsidRPr="00A359DA">
          <w:rPr>
            <w:rStyle w:val="Hyperlink"/>
            <w:rFonts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آنان</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Toc386742493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15</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4" w:history="1">
        <w:r w:rsidR="00A359DA" w:rsidRPr="006C710E">
          <w:rPr>
            <w:rStyle w:val="Hyperlink"/>
            <w:rFonts w:hint="eastAsia"/>
            <w:noProof/>
            <w:rtl/>
          </w:rPr>
          <w:t>وجوب</w:t>
        </w:r>
        <w:r w:rsidR="00A359DA" w:rsidRPr="006C710E">
          <w:rPr>
            <w:rStyle w:val="Hyperlink"/>
            <w:noProof/>
            <w:rtl/>
          </w:rPr>
          <w:t xml:space="preserve"> </w:t>
        </w:r>
        <w:r w:rsidR="00A359DA" w:rsidRPr="006C710E">
          <w:rPr>
            <w:rStyle w:val="Hyperlink"/>
            <w:rFonts w:hint="eastAsia"/>
            <w:noProof/>
            <w:rtl/>
          </w:rPr>
          <w:t>صلوات</w:t>
        </w:r>
        <w:r w:rsidR="00A359DA" w:rsidRPr="006C710E">
          <w:rPr>
            <w:rStyle w:val="Hyperlink"/>
            <w:noProof/>
            <w:rtl/>
          </w:rPr>
          <w:t xml:space="preserve"> </w:t>
        </w:r>
        <w:r w:rsidR="00A359DA" w:rsidRPr="006C710E">
          <w:rPr>
            <w:rStyle w:val="Hyperlink"/>
            <w:rFonts w:hint="eastAsia"/>
            <w:noProof/>
            <w:rtl/>
          </w:rPr>
          <w:t>بر</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A359DA">
          <w:rPr>
            <w:rStyle w:val="Hyperlink"/>
            <w:rFonts w:ascii="Tahoma" w:hAnsi="Tahoma"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در</w:t>
        </w:r>
        <w:r w:rsidR="00A359DA" w:rsidRPr="006C710E">
          <w:rPr>
            <w:rStyle w:val="Hyperlink"/>
            <w:noProof/>
            <w:rtl/>
          </w:rPr>
          <w:t xml:space="preserve"> </w:t>
        </w:r>
        <w:r w:rsidR="00A359DA" w:rsidRPr="006C710E">
          <w:rPr>
            <w:rStyle w:val="Hyperlink"/>
            <w:rFonts w:hint="eastAsia"/>
            <w:noProof/>
            <w:rtl/>
          </w:rPr>
          <w:t>هر</w:t>
        </w:r>
        <w:r w:rsidR="00A359DA" w:rsidRPr="006C710E">
          <w:rPr>
            <w:rStyle w:val="Hyperlink"/>
            <w:noProof/>
            <w:rtl/>
          </w:rPr>
          <w:t xml:space="preserve"> </w:t>
        </w:r>
        <w:r w:rsidR="00A359DA" w:rsidRPr="006C710E">
          <w:rPr>
            <w:rStyle w:val="Hyperlink"/>
            <w:rFonts w:hint="eastAsia"/>
            <w:noProof/>
            <w:rtl/>
          </w:rPr>
          <w:t>نماز</w:t>
        </w:r>
        <w:r w:rsidR="00A359DA" w:rsidRPr="006C710E">
          <w:rPr>
            <w:rStyle w:val="Hyperlink"/>
            <w:rFonts w:hint="cs"/>
            <w:noProof/>
            <w:rtl/>
          </w:rPr>
          <w:t>ی</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Toc386742494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16</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5" w:history="1">
        <w:r w:rsidR="00A359DA" w:rsidRPr="006C710E">
          <w:rPr>
            <w:rStyle w:val="Hyperlink"/>
            <w:rFonts w:hint="eastAsia"/>
            <w:noProof/>
            <w:rtl/>
          </w:rPr>
          <w:t>براى</w:t>
        </w:r>
        <w:r w:rsidR="00A359DA" w:rsidRPr="006C710E">
          <w:rPr>
            <w:rStyle w:val="Hyperlink"/>
            <w:noProof/>
            <w:rtl/>
          </w:rPr>
          <w:t xml:space="preserve"> </w:t>
        </w:r>
        <w:r w:rsidR="00A359DA" w:rsidRPr="006C710E">
          <w:rPr>
            <w:rStyle w:val="Hyperlink"/>
            <w:rFonts w:hint="eastAsia"/>
            <w:noProof/>
            <w:rtl/>
          </w:rPr>
          <w:t>خاندان</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A359DA">
          <w:rPr>
            <w:rStyle w:val="Hyperlink"/>
            <w:rFonts w:ascii="Tahoma" w:hAnsi="Tahoma"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بر</w:t>
        </w:r>
        <w:r w:rsidR="00A359DA" w:rsidRPr="006C710E">
          <w:rPr>
            <w:rStyle w:val="Hyperlink"/>
            <w:noProof/>
            <w:rtl/>
          </w:rPr>
          <w:t xml:space="preserve"> </w:t>
        </w:r>
        <w:r w:rsidR="00A359DA" w:rsidRPr="006C710E">
          <w:rPr>
            <w:rStyle w:val="Hyperlink"/>
            <w:rFonts w:hint="eastAsia"/>
            <w:noProof/>
            <w:rtl/>
          </w:rPr>
          <w:t>امت</w:t>
        </w:r>
        <w:r w:rsidR="00A359DA" w:rsidRPr="006C710E">
          <w:rPr>
            <w:rStyle w:val="Hyperlink"/>
            <w:noProof/>
            <w:rtl/>
          </w:rPr>
          <w:t xml:space="preserve"> </w:t>
        </w:r>
        <w:r w:rsidR="00A359DA" w:rsidRPr="006C710E">
          <w:rPr>
            <w:rStyle w:val="Hyperlink"/>
            <w:rFonts w:hint="eastAsia"/>
            <w:noProof/>
            <w:rtl/>
          </w:rPr>
          <w:t>حقوق</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است</w:t>
        </w:r>
        <w:r w:rsidR="00A359DA" w:rsidRPr="006C710E">
          <w:rPr>
            <w:rStyle w:val="Hyperlink"/>
            <w:noProof/>
            <w:rtl/>
          </w:rPr>
          <w:t xml:space="preserve"> </w:t>
        </w:r>
        <w:r w:rsidR="00A359DA" w:rsidRPr="006C710E">
          <w:rPr>
            <w:rStyle w:val="Hyperlink"/>
            <w:rFonts w:hint="eastAsia"/>
            <w:noProof/>
            <w:rtl/>
          </w:rPr>
          <w:t>كه</w:t>
        </w:r>
        <w:r w:rsidR="00A359DA" w:rsidRPr="006C710E">
          <w:rPr>
            <w:rStyle w:val="Hyperlink"/>
            <w:noProof/>
            <w:rtl/>
          </w:rPr>
          <w:t xml:space="preserve"> </w:t>
        </w:r>
        <w:r w:rsidR="00A359DA" w:rsidRPr="006C710E">
          <w:rPr>
            <w:rStyle w:val="Hyperlink"/>
            <w:rFonts w:hint="eastAsia"/>
            <w:noProof/>
            <w:rtl/>
          </w:rPr>
          <w:t>هيچ</w:t>
        </w:r>
        <w:r w:rsidR="00A359DA" w:rsidRPr="006C710E">
          <w:rPr>
            <w:rStyle w:val="Hyperlink"/>
            <w:noProof/>
            <w:rtl/>
          </w:rPr>
          <w:t xml:space="preserve"> </w:t>
        </w:r>
        <w:r w:rsidR="00A359DA" w:rsidRPr="006C710E">
          <w:rPr>
            <w:rStyle w:val="Hyperlink"/>
            <w:rFonts w:hint="eastAsia"/>
            <w:noProof/>
            <w:rtl/>
          </w:rPr>
          <w:t>كس</w:t>
        </w:r>
        <w:r w:rsidR="00A359DA" w:rsidRPr="006C710E">
          <w:rPr>
            <w:rStyle w:val="Hyperlink"/>
            <w:noProof/>
            <w:rtl/>
          </w:rPr>
          <w:t xml:space="preserve"> </w:t>
        </w:r>
        <w:r w:rsidR="00A359DA" w:rsidRPr="006C710E">
          <w:rPr>
            <w:rStyle w:val="Hyperlink"/>
            <w:rFonts w:hint="eastAsia"/>
            <w:noProof/>
            <w:rtl/>
          </w:rPr>
          <w:t>با</w:t>
        </w:r>
        <w:r w:rsidR="00A359DA" w:rsidRPr="006C710E">
          <w:rPr>
            <w:rStyle w:val="Hyperlink"/>
            <w:noProof/>
            <w:rtl/>
          </w:rPr>
          <w:t xml:space="preserve"> </w:t>
        </w:r>
        <w:r w:rsidR="00A359DA" w:rsidRPr="006C710E">
          <w:rPr>
            <w:rStyle w:val="Hyperlink"/>
            <w:rFonts w:hint="eastAsia"/>
            <w:noProof/>
            <w:rtl/>
          </w:rPr>
          <w:t>آنان</w:t>
        </w:r>
        <w:r w:rsidR="00A359DA" w:rsidRPr="006C710E">
          <w:rPr>
            <w:rStyle w:val="Hyperlink"/>
            <w:noProof/>
            <w:rtl/>
          </w:rPr>
          <w:t xml:space="preserve"> </w:t>
        </w:r>
        <w:r w:rsidR="00A359DA" w:rsidRPr="006C710E">
          <w:rPr>
            <w:rStyle w:val="Hyperlink"/>
            <w:rFonts w:hint="eastAsia"/>
            <w:noProof/>
            <w:rtl/>
          </w:rPr>
          <w:t>شريك</w:t>
        </w:r>
        <w:r w:rsidR="00A359DA" w:rsidRPr="006C710E">
          <w:rPr>
            <w:rStyle w:val="Hyperlink"/>
            <w:noProof/>
            <w:rtl/>
          </w:rPr>
          <w:t xml:space="preserve"> </w:t>
        </w:r>
        <w:r w:rsidR="00A359DA" w:rsidRPr="006C710E">
          <w:rPr>
            <w:rStyle w:val="Hyperlink"/>
            <w:rFonts w:hint="eastAsia"/>
            <w:noProof/>
            <w:rtl/>
          </w:rPr>
          <w:t>نخواهد</w:t>
        </w:r>
        <w:r w:rsidR="00A359DA" w:rsidRPr="006C710E">
          <w:rPr>
            <w:rStyle w:val="Hyperlink"/>
            <w:noProof/>
            <w:rtl/>
          </w:rPr>
          <w:t xml:space="preserve"> </w:t>
        </w:r>
        <w:r w:rsidR="00A359DA" w:rsidRPr="006C710E">
          <w:rPr>
            <w:rStyle w:val="Hyperlink"/>
            <w:rFonts w:hint="eastAsia"/>
            <w:noProof/>
            <w:rtl/>
          </w:rPr>
          <w:t>شد</w:t>
        </w:r>
        <w:r w:rsidR="00A359DA" w:rsidRPr="006C710E">
          <w:rPr>
            <w:rStyle w:val="Hyperlink"/>
            <w:noProof/>
            <w:rtl/>
          </w:rPr>
          <w:t xml:space="preserve"> </w:t>
        </w:r>
        <w:r w:rsidR="00A359DA" w:rsidRPr="006C710E">
          <w:rPr>
            <w:rStyle w:val="Hyperlink"/>
            <w:rFonts w:hint="eastAsia"/>
            <w:noProof/>
            <w:rtl/>
          </w:rPr>
          <w:t>وآنان</w:t>
        </w:r>
        <w:r w:rsidR="00A359DA" w:rsidRPr="006C710E">
          <w:rPr>
            <w:rStyle w:val="Hyperlink"/>
            <w:noProof/>
            <w:rtl/>
          </w:rPr>
          <w:t xml:space="preserve"> </w:t>
        </w:r>
        <w:r w:rsidR="00A359DA" w:rsidRPr="006C710E">
          <w:rPr>
            <w:rStyle w:val="Hyperlink"/>
            <w:rFonts w:hint="eastAsia"/>
            <w:noProof/>
            <w:rtl/>
          </w:rPr>
          <w:t>اين</w:t>
        </w:r>
        <w:r w:rsidR="00A359DA" w:rsidRPr="006C710E">
          <w:rPr>
            <w:rStyle w:val="Hyperlink"/>
            <w:noProof/>
            <w:rtl/>
          </w:rPr>
          <w:t xml:space="preserve"> </w:t>
        </w:r>
        <w:r w:rsidR="00A359DA" w:rsidRPr="006C710E">
          <w:rPr>
            <w:rStyle w:val="Hyperlink"/>
            <w:rFonts w:hint="eastAsia"/>
            <w:noProof/>
            <w:rtl/>
          </w:rPr>
          <w:t>شا</w:t>
        </w:r>
        <w:r w:rsidR="00A359DA" w:rsidRPr="006C710E">
          <w:rPr>
            <w:rStyle w:val="Hyperlink"/>
            <w:rFonts w:hint="cs"/>
            <w:noProof/>
            <w:rtl/>
          </w:rPr>
          <w:t>ی</w:t>
        </w:r>
        <w:r w:rsidR="00A359DA" w:rsidRPr="006C710E">
          <w:rPr>
            <w:rStyle w:val="Hyperlink"/>
            <w:rFonts w:hint="eastAsia"/>
            <w:noProof/>
            <w:rtl/>
          </w:rPr>
          <w:t>ستگ</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نها</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دلسوز</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دارند</w:t>
        </w:r>
        <w:r w:rsidR="00A359DA" w:rsidRPr="006C710E">
          <w:rPr>
            <w:rStyle w:val="Hyperlink"/>
            <w:noProof/>
            <w:rtl/>
          </w:rPr>
          <w:t xml:space="preserve"> </w:t>
        </w:r>
        <w:r w:rsidR="00A359DA" w:rsidRPr="006C710E">
          <w:rPr>
            <w:rStyle w:val="Hyperlink"/>
            <w:rFonts w:hint="eastAsia"/>
            <w:noProof/>
            <w:rtl/>
          </w:rPr>
          <w:t>كه</w:t>
        </w:r>
        <w:r w:rsidR="00A359DA" w:rsidRPr="006C710E">
          <w:rPr>
            <w:rStyle w:val="Hyperlink"/>
            <w:noProof/>
            <w:rtl/>
          </w:rPr>
          <w:t xml:space="preserve"> </w:t>
        </w:r>
        <w:r w:rsidR="00A359DA" w:rsidRPr="006C710E">
          <w:rPr>
            <w:rStyle w:val="Hyperlink"/>
            <w:rFonts w:hint="eastAsia"/>
            <w:noProof/>
            <w:rtl/>
          </w:rPr>
          <w:t>براى</w:t>
        </w:r>
        <w:r w:rsidR="00A359DA" w:rsidRPr="006C710E">
          <w:rPr>
            <w:rStyle w:val="Hyperlink"/>
            <w:noProof/>
            <w:rtl/>
          </w:rPr>
          <w:t xml:space="preserve"> </w:t>
        </w:r>
        <w:r w:rsidR="00A359DA" w:rsidRPr="006C710E">
          <w:rPr>
            <w:rStyle w:val="Hyperlink"/>
            <w:rFonts w:hint="eastAsia"/>
            <w:noProof/>
            <w:rtl/>
          </w:rPr>
          <w:t>ديگران</w:t>
        </w:r>
        <w:r w:rsidR="00A359DA" w:rsidRPr="006C710E">
          <w:rPr>
            <w:rStyle w:val="Hyperlink"/>
            <w:noProof/>
            <w:rtl/>
          </w:rPr>
          <w:t xml:space="preserve"> </w:t>
        </w:r>
        <w:r w:rsidR="00A359DA" w:rsidRPr="006C710E">
          <w:rPr>
            <w:rStyle w:val="Hyperlink"/>
            <w:rFonts w:hint="eastAsia"/>
            <w:noProof/>
            <w:rtl/>
          </w:rPr>
          <w:t>چنين</w:t>
        </w:r>
        <w:r w:rsidR="00A359DA" w:rsidRPr="006C710E">
          <w:rPr>
            <w:rStyle w:val="Hyperlink"/>
            <w:noProof/>
            <w:rtl/>
          </w:rPr>
          <w:t xml:space="preserve"> </w:t>
        </w:r>
        <w:r w:rsidR="00A359DA" w:rsidRPr="006C710E">
          <w:rPr>
            <w:rStyle w:val="Hyperlink"/>
            <w:rFonts w:hint="eastAsia"/>
            <w:noProof/>
            <w:rtl/>
          </w:rPr>
          <w:t>نيست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Toc386742495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17</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6" w:history="1">
        <w:r w:rsidR="00A359DA" w:rsidRPr="006C710E">
          <w:rPr>
            <w:rStyle w:val="Hyperlink"/>
            <w:rFonts w:hint="eastAsia"/>
            <w:noProof/>
            <w:rtl/>
          </w:rPr>
          <w:t>دادن</w:t>
        </w:r>
        <w:r w:rsidR="00A359DA" w:rsidRPr="006C710E">
          <w:rPr>
            <w:rStyle w:val="Hyperlink"/>
            <w:noProof/>
            <w:rtl/>
          </w:rPr>
          <w:t xml:space="preserve"> </w:t>
        </w:r>
        <w:r w:rsidR="00A359DA" w:rsidRPr="006C710E">
          <w:rPr>
            <w:rStyle w:val="Hyperlink"/>
            <w:rFonts w:hint="eastAsia"/>
            <w:noProof/>
            <w:rtl/>
          </w:rPr>
          <w:t>لقب</w:t>
        </w:r>
        <w:r w:rsidR="00A359DA" w:rsidRPr="006C710E">
          <w:rPr>
            <w:rStyle w:val="Hyperlink"/>
            <w:noProof/>
            <w:rtl/>
          </w:rPr>
          <w:t xml:space="preserve"> </w:t>
        </w:r>
        <w:r w:rsidR="00A359DA" w:rsidRPr="006C710E">
          <w:rPr>
            <w:rStyle w:val="Hyperlink"/>
            <w:rFonts w:hint="eastAsia"/>
            <w:noProof/>
            <w:rtl/>
          </w:rPr>
          <w:t>مرتض</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A359DA">
          <w:rPr>
            <w:rStyle w:val="Hyperlink"/>
            <w:bCs w:val="0"/>
            <w:noProof/>
          </w:rPr>
          <w:sym w:font="AGA Arabesque" w:char="F074"/>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اعتقاد</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ا</w:t>
        </w:r>
        <w:r w:rsidR="00A359DA" w:rsidRPr="006C710E">
          <w:rPr>
            <w:rStyle w:val="Hyperlink"/>
            <w:rFonts w:hint="cs"/>
            <w:noProof/>
            <w:rtl/>
          </w:rPr>
          <w:t>ی</w:t>
        </w:r>
        <w:r w:rsidR="00A359DA" w:rsidRPr="006C710E">
          <w:rPr>
            <w:rStyle w:val="Hyperlink"/>
            <w:rFonts w:hint="eastAsia"/>
            <w:noProof/>
            <w:rtl/>
          </w:rPr>
          <w:t>نکه‌</w:t>
        </w:r>
        <w:r w:rsidR="00A359DA" w:rsidRPr="006C710E">
          <w:rPr>
            <w:rStyle w:val="Hyperlink"/>
            <w:noProof/>
            <w:rtl/>
          </w:rPr>
          <w:t xml:space="preserve"> </w:t>
        </w:r>
        <w:r w:rsidR="00A359DA" w:rsidRPr="006C710E">
          <w:rPr>
            <w:rStyle w:val="Hyperlink"/>
            <w:rFonts w:hint="eastAsia"/>
            <w:noProof/>
            <w:rtl/>
          </w:rPr>
          <w:t>ا</w:t>
        </w:r>
        <w:r w:rsidR="00A359DA" w:rsidRPr="006C710E">
          <w:rPr>
            <w:rStyle w:val="Hyperlink"/>
            <w:rFonts w:hint="cs"/>
            <w:noProof/>
            <w:rtl/>
          </w:rPr>
          <w:t>ی</w:t>
        </w:r>
        <w:r w:rsidR="00A359DA" w:rsidRPr="006C710E">
          <w:rPr>
            <w:rStyle w:val="Hyperlink"/>
            <w:rFonts w:hint="eastAsia"/>
            <w:noProof/>
            <w:rtl/>
          </w:rPr>
          <w:t>شان</w:t>
        </w:r>
        <w:r w:rsidR="00A359DA" w:rsidRPr="006C710E">
          <w:rPr>
            <w:rStyle w:val="Hyperlink"/>
            <w:noProof/>
            <w:rtl/>
          </w:rPr>
          <w:t xml:space="preserve"> </w:t>
        </w:r>
        <w:r w:rsidR="00A359DA" w:rsidRPr="006C710E">
          <w:rPr>
            <w:rStyle w:val="Hyperlink"/>
            <w:rFonts w:hint="eastAsia"/>
            <w:noProof/>
            <w:rtl/>
          </w:rPr>
          <w:lastRenderedPageBreak/>
          <w:t>بافضيلت</w:t>
        </w:r>
        <w:r w:rsidR="00A359DA" w:rsidRPr="006C710E">
          <w:rPr>
            <w:rStyle w:val="Hyperlink"/>
            <w:rFonts w:ascii="Tahoma" w:hAnsi="Tahoma" w:hint="eastAsia"/>
            <w:noProof/>
            <w:rtl/>
          </w:rPr>
          <w:t>‏</w:t>
        </w:r>
        <w:r w:rsidR="00A359DA" w:rsidRPr="006C710E">
          <w:rPr>
            <w:rStyle w:val="Hyperlink"/>
            <w:rFonts w:hint="eastAsia"/>
            <w:noProof/>
            <w:rtl/>
          </w:rPr>
          <w:t>ترين</w:t>
        </w:r>
        <w:r w:rsidR="00A359DA" w:rsidRPr="006C710E">
          <w:rPr>
            <w:rStyle w:val="Hyperlink"/>
            <w:noProof/>
            <w:rtl/>
          </w:rPr>
          <w:t xml:space="preserve"> </w:t>
        </w:r>
        <w:r w:rsidR="00A359DA" w:rsidRPr="006C710E">
          <w:rPr>
            <w:rStyle w:val="Hyperlink"/>
            <w:rFonts w:hint="cs"/>
            <w:noProof/>
            <w:rtl/>
          </w:rPr>
          <w:t>ی</w:t>
        </w:r>
        <w:r w:rsidR="00A359DA" w:rsidRPr="006C710E">
          <w:rPr>
            <w:rStyle w:val="Hyperlink"/>
            <w:rFonts w:hint="eastAsia"/>
            <w:noProof/>
            <w:rtl/>
          </w:rPr>
          <w:t>اران</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020539">
          <w:rPr>
            <w:rStyle w:val="Hyperlink"/>
            <w:rFonts w:ascii="Tahoma" w:hAnsi="Tahoma"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Toc386742496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18</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7" w:history="1">
        <w:r w:rsidR="00A359DA" w:rsidRPr="006C710E">
          <w:rPr>
            <w:rStyle w:val="Hyperlink"/>
            <w:rFonts w:hint="eastAsia"/>
            <w:noProof/>
            <w:rtl/>
          </w:rPr>
          <w:t>شهادت</w:t>
        </w:r>
        <w:r w:rsidR="00A359DA" w:rsidRPr="006C710E">
          <w:rPr>
            <w:rStyle w:val="Hyperlink"/>
            <w:noProof/>
            <w:rtl/>
          </w:rPr>
          <w:t xml:space="preserve"> </w:t>
        </w:r>
        <w:r w:rsidR="00A359DA" w:rsidRPr="006C710E">
          <w:rPr>
            <w:rStyle w:val="Hyperlink"/>
            <w:rFonts w:hint="eastAsia"/>
            <w:noProof/>
            <w:rtl/>
          </w:rPr>
          <w:t>حس</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noProof/>
          </w:rPr>
          <w:sym w:font="AGA Arabesque" w:char="F074"/>
        </w:r>
        <w:r w:rsidR="00A359DA" w:rsidRPr="006C710E">
          <w:rPr>
            <w:rStyle w:val="Hyperlink"/>
            <w:noProof/>
            <w:rtl/>
          </w:rPr>
          <w:t xml:space="preserve"> </w:t>
        </w:r>
        <w:r w:rsidR="00A359DA" w:rsidRPr="006C710E">
          <w:rPr>
            <w:rStyle w:val="Hyperlink"/>
            <w:rFonts w:hint="eastAsia"/>
            <w:noProof/>
            <w:rtl/>
          </w:rPr>
          <w:t>در</w:t>
        </w:r>
        <w:r w:rsidR="00A359DA" w:rsidRPr="006C710E">
          <w:rPr>
            <w:rStyle w:val="Hyperlink"/>
            <w:noProof/>
            <w:rtl/>
          </w:rPr>
          <w:t xml:space="preserve"> </w:t>
        </w:r>
        <w:r w:rsidR="00A359DA" w:rsidRPr="006C710E">
          <w:rPr>
            <w:rStyle w:val="Hyperlink"/>
            <w:rFonts w:hint="eastAsia"/>
            <w:noProof/>
            <w:rtl/>
          </w:rPr>
          <w:t>روز</w:t>
        </w:r>
        <w:r w:rsidR="00A359DA" w:rsidRPr="006C710E">
          <w:rPr>
            <w:rStyle w:val="Hyperlink"/>
            <w:noProof/>
            <w:rtl/>
          </w:rPr>
          <w:t xml:space="preserve"> </w:t>
        </w:r>
        <w:r w:rsidR="00A359DA" w:rsidRPr="006C710E">
          <w:rPr>
            <w:rStyle w:val="Hyperlink"/>
            <w:rFonts w:hint="eastAsia"/>
            <w:noProof/>
            <w:rtl/>
          </w:rPr>
          <w:t>عاشوراء</w:t>
        </w:r>
        <w:r w:rsidR="00A359DA" w:rsidRPr="006C710E">
          <w:rPr>
            <w:rStyle w:val="Hyperlink"/>
            <w:noProof/>
            <w:rtl/>
          </w:rPr>
          <w:t xml:space="preserve"> </w:t>
        </w:r>
        <w:r w:rsidR="00A359DA" w:rsidRPr="006C710E">
          <w:rPr>
            <w:rStyle w:val="Hyperlink"/>
            <w:rFonts w:hint="eastAsia"/>
            <w:noProof/>
            <w:rtl/>
          </w:rPr>
          <w:t>کرامت</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جانب</w:t>
        </w:r>
        <w:r w:rsidR="00A359DA" w:rsidRPr="006C710E">
          <w:rPr>
            <w:rStyle w:val="Hyperlink"/>
            <w:noProof/>
            <w:rtl/>
          </w:rPr>
          <w:t xml:space="preserve"> </w:t>
        </w:r>
        <w:r w:rsidR="00A359DA" w:rsidRPr="006C710E">
          <w:rPr>
            <w:rStyle w:val="Hyperlink"/>
            <w:rFonts w:hint="eastAsia"/>
            <w:noProof/>
            <w:rtl/>
          </w:rPr>
          <w:t>خدا</w:t>
        </w:r>
        <w:r w:rsidR="00A359DA" w:rsidRPr="006C710E">
          <w:rPr>
            <w:rStyle w:val="Hyperlink"/>
            <w:noProof/>
            <w:rtl/>
          </w:rPr>
          <w:t xml:space="preserve"> </w:t>
        </w:r>
        <w:r w:rsidR="00A359DA" w:rsidRPr="006C710E">
          <w:rPr>
            <w:rStyle w:val="Hyperlink"/>
            <w:rFonts w:hint="eastAsia"/>
            <w:noProof/>
            <w:rtl/>
          </w:rPr>
          <w:t>بود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Toc386742497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18</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8" w:history="1">
        <w:r w:rsidR="00A359DA" w:rsidRPr="006C710E">
          <w:rPr>
            <w:rStyle w:val="Hyperlink"/>
            <w:rFonts w:hint="eastAsia"/>
            <w:noProof/>
            <w:rtl/>
          </w:rPr>
          <w:t>ا</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روا</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حاو</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noProof/>
            <w:rtl/>
          </w:rPr>
          <w:t xml:space="preserve"> </w:t>
        </w:r>
        <w:r w:rsidR="00A359DA" w:rsidRPr="006C710E">
          <w:rPr>
            <w:rStyle w:val="Hyperlink"/>
            <w:rFonts w:hint="eastAsia"/>
            <w:noProof/>
            <w:rtl/>
          </w:rPr>
          <w:t>بزرگ</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برا</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A359DA">
          <w:rPr>
            <w:rStyle w:val="Hyperlink"/>
            <w:bCs w:val="0"/>
            <w:noProof/>
          </w:rPr>
          <w:sym w:font="AGA Arabesque" w:char="F074"/>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Toc386742498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21</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499" w:history="1">
        <w:r w:rsidR="00A359DA" w:rsidRPr="006C710E">
          <w:rPr>
            <w:rStyle w:val="Hyperlink"/>
            <w:rFonts w:hint="eastAsia"/>
            <w:noProof/>
            <w:rtl/>
          </w:rPr>
          <w:t>حد</w:t>
        </w:r>
        <w:r w:rsidR="00A359DA" w:rsidRPr="006C710E">
          <w:rPr>
            <w:rStyle w:val="Hyperlink"/>
            <w:rFonts w:hint="cs"/>
            <w:noProof/>
            <w:rtl/>
          </w:rPr>
          <w:t>ی</w:t>
        </w:r>
        <w:r w:rsidR="00A359DA" w:rsidRPr="006C710E">
          <w:rPr>
            <w:rStyle w:val="Hyperlink"/>
            <w:rFonts w:hint="eastAsia"/>
            <w:noProof/>
            <w:rtl/>
          </w:rPr>
          <w:t>ث</w:t>
        </w:r>
        <w:r w:rsidR="00A359DA" w:rsidRPr="006C710E">
          <w:rPr>
            <w:rStyle w:val="Hyperlink"/>
            <w:noProof/>
            <w:rtl/>
          </w:rPr>
          <w:t xml:space="preserve"> </w:t>
        </w:r>
        <w:r w:rsidR="00A359DA" w:rsidRPr="006C710E">
          <w:rPr>
            <w:rStyle w:val="Hyperlink"/>
            <w:rFonts w:hint="eastAsia"/>
            <w:noProof/>
            <w:rtl/>
          </w:rPr>
          <w:t>د</w:t>
        </w:r>
        <w:r w:rsidR="00A359DA" w:rsidRPr="006C710E">
          <w:rPr>
            <w:rStyle w:val="Hyperlink"/>
            <w:rFonts w:hint="cs"/>
            <w:noProof/>
            <w:rtl/>
          </w:rPr>
          <w:t>ی</w:t>
        </w:r>
        <w:r w:rsidR="00A359DA" w:rsidRPr="006C710E">
          <w:rPr>
            <w:rStyle w:val="Hyperlink"/>
            <w:rFonts w:hint="eastAsia"/>
            <w:noProof/>
            <w:rtl/>
          </w:rPr>
          <w:t>گر</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راجع</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Pr>
            <w:rStyle w:val="Hyperlink"/>
            <w:rFonts w:hint="cs"/>
            <w:noProof/>
            <w:rtl/>
          </w:rPr>
          <w:t xml:space="preserve"> </w:t>
        </w:r>
        <w:r w:rsidR="00A359DA" w:rsidRPr="00B632A5">
          <w:rPr>
            <w:rStyle w:val="Hyperlink"/>
            <w:noProof/>
          </w:rPr>
          <w:sym w:font="AGA Arabesque" w:char="F074"/>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Toc386742499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22</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500" w:history="1">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بزرگ</w:t>
        </w:r>
        <w:r w:rsidR="00A359DA" w:rsidRPr="006C710E">
          <w:rPr>
            <w:rStyle w:val="Hyperlink"/>
            <w:noProof/>
            <w:rtl/>
          </w:rPr>
          <w:t xml:space="preserve"> </w:t>
        </w:r>
        <w:r w:rsidR="00A359DA" w:rsidRPr="006C710E">
          <w:rPr>
            <w:rStyle w:val="Hyperlink"/>
            <w:rFonts w:hint="eastAsia"/>
            <w:noProof/>
            <w:rtl/>
          </w:rPr>
          <w:t>برا</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فاطمه</w:t>
        </w:r>
        <w:r w:rsidR="00A359DA" w:rsidRPr="006C710E">
          <w:rPr>
            <w:rStyle w:val="Hyperlink"/>
            <w:noProof/>
            <w:rtl/>
          </w:rPr>
          <w:t xml:space="preserve"> </w:t>
        </w:r>
        <w:r w:rsidR="00A359DA" w:rsidRPr="006C710E">
          <w:rPr>
            <w:rStyle w:val="Hyperlink"/>
            <w:rFonts w:hint="eastAsia"/>
            <w:noProof/>
            <w:rtl/>
          </w:rPr>
          <w:t>زهرا</w:t>
        </w:r>
        <w:r w:rsidR="00A359DA" w:rsidRPr="006C710E">
          <w:rPr>
            <w:rStyle w:val="Hyperlink"/>
            <w:rFonts w:cs="CTraditional Arabic"/>
            <w:noProof/>
            <w:rtl/>
          </w:rPr>
          <w:t xml:space="preserve"> </w:t>
        </w:r>
        <w:r w:rsidR="00A359DA" w:rsidRPr="00B632A5">
          <w:rPr>
            <w:rStyle w:val="Hyperlink"/>
            <w:rFonts w:cs="CTraditional Arabic" w:hint="eastAsia"/>
            <w:b/>
            <w:bCs w:val="0"/>
            <w:noProof/>
            <w:rtl/>
          </w:rPr>
          <w:t>ل</w:t>
        </w:r>
        <w:r w:rsidR="00A359DA" w:rsidRPr="006C710E">
          <w:rPr>
            <w:rStyle w:val="Hyperlink"/>
            <w:noProof/>
            <w:rtl/>
          </w:rPr>
          <w:t xml:space="preserve"> </w:t>
        </w:r>
        <w:r w:rsidR="00A359DA" w:rsidRPr="006C710E">
          <w:rPr>
            <w:rStyle w:val="Hyperlink"/>
            <w:rFonts w:hint="eastAsia"/>
            <w:noProof/>
            <w:rtl/>
          </w:rPr>
          <w:t>اره</w:t>
        </w:r>
        <w:r w:rsidR="00A359DA" w:rsidRPr="006C710E">
          <w:rPr>
            <w:rStyle w:val="Hyperlink"/>
            <w:noProof/>
            <w:rtl/>
          </w:rPr>
          <w:t xml:space="preserve"> </w:t>
        </w:r>
        <w:r w:rsidR="00A359DA" w:rsidRPr="006C710E">
          <w:rPr>
            <w:rStyle w:val="Hyperlink"/>
            <w:rFonts w:hint="eastAsia"/>
            <w:noProof/>
            <w:rtl/>
          </w:rPr>
          <w:t>تن</w:t>
        </w:r>
        <w:r w:rsidR="00A359DA" w:rsidRPr="006C710E">
          <w:rPr>
            <w:rStyle w:val="Hyperlink"/>
            <w:noProof/>
            <w:rtl/>
          </w:rPr>
          <w:t xml:space="preserve"> </w:t>
        </w:r>
        <w:r w:rsidR="00A359DA" w:rsidRPr="006C710E">
          <w:rPr>
            <w:rStyle w:val="Hyperlink"/>
            <w:rFonts w:hint="eastAsia"/>
            <w:noProof/>
            <w:rtl/>
          </w:rPr>
          <w:t>رسول</w:t>
        </w:r>
        <w:r w:rsidR="00A359DA" w:rsidRPr="006C710E">
          <w:rPr>
            <w:rStyle w:val="Hyperlink"/>
            <w:noProof/>
            <w:rtl/>
          </w:rPr>
          <w:t xml:space="preserve"> </w:t>
        </w:r>
        <w:r w:rsidR="00A359DA" w:rsidRPr="006C710E">
          <w:rPr>
            <w:rStyle w:val="Hyperlink"/>
            <w:rFonts w:hint="eastAsia"/>
            <w:noProof/>
            <w:rtl/>
          </w:rPr>
          <w:t>اکرم</w:t>
        </w:r>
        <w:r w:rsidR="00A359DA">
          <w:rPr>
            <w:rStyle w:val="Hyperlink"/>
            <w:rFonts w:hint="cs"/>
            <w:noProof/>
            <w:rtl/>
          </w:rPr>
          <w:t xml:space="preserve"> </w:t>
        </w:r>
        <w:r w:rsidR="00A359DA" w:rsidRPr="00A359DA">
          <w:rPr>
            <w:rStyle w:val="Hyperlink"/>
            <w:rFonts w:ascii="Tahoma" w:hAnsi="Tahoma" w:cs="CTraditional Arabic" w:hint="eastAsia"/>
            <w:b/>
            <w:bCs w:val="0"/>
            <w:noProof/>
            <w:rtl/>
          </w:rPr>
          <w:t>ص</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Toc386742500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23</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501" w:history="1">
        <w:r w:rsidR="00A359DA" w:rsidRPr="006C710E">
          <w:rPr>
            <w:rStyle w:val="Hyperlink"/>
            <w:rFonts w:hint="eastAsia"/>
            <w:noProof/>
            <w:rtl/>
          </w:rPr>
          <w:t>فاطمه</w:t>
        </w:r>
        <w:r w:rsidR="00A359DA" w:rsidRPr="006C710E">
          <w:rPr>
            <w:rStyle w:val="Hyperlink"/>
            <w:noProof/>
            <w:rtl/>
          </w:rPr>
          <w:t xml:space="preserve"> </w:t>
        </w:r>
        <w:r w:rsidR="00A359DA" w:rsidRPr="006C710E">
          <w:rPr>
            <w:rStyle w:val="Hyperlink"/>
            <w:rFonts w:hint="eastAsia"/>
            <w:noProof/>
            <w:rtl/>
          </w:rPr>
          <w:t>زهرا</w:t>
        </w:r>
        <w:r w:rsidR="00A359DA" w:rsidRPr="006C710E">
          <w:rPr>
            <w:rStyle w:val="Hyperlink"/>
            <w:noProof/>
            <w:rtl/>
          </w:rPr>
          <w:t xml:space="preserve"> </w:t>
        </w:r>
        <w:r w:rsidR="00A359DA" w:rsidRPr="00A359DA">
          <w:rPr>
            <w:rStyle w:val="Hyperlink"/>
            <w:rFonts w:ascii="Tahoma" w:hAnsi="Tahoma" w:cs="CTraditional Arabic" w:hint="eastAsia"/>
            <w:b/>
            <w:bCs w:val="0"/>
            <w:noProof/>
            <w:rtl/>
          </w:rPr>
          <w:t>ل</w:t>
        </w:r>
        <w:r w:rsidR="00A359DA" w:rsidRPr="006C710E">
          <w:rPr>
            <w:rStyle w:val="Hyperlink"/>
            <w:noProof/>
            <w:rtl/>
          </w:rPr>
          <w:t xml:space="preserve"> </w:t>
        </w:r>
        <w:r w:rsidR="00A359DA" w:rsidRPr="006C710E">
          <w:rPr>
            <w:rStyle w:val="Hyperlink"/>
            <w:rFonts w:hint="eastAsia"/>
            <w:noProof/>
            <w:rtl/>
          </w:rPr>
          <w:t>سرور</w:t>
        </w:r>
        <w:r w:rsidR="00A359DA" w:rsidRPr="006C710E">
          <w:rPr>
            <w:rStyle w:val="Hyperlink"/>
            <w:noProof/>
            <w:rtl/>
          </w:rPr>
          <w:t xml:space="preserve"> </w:t>
        </w:r>
        <w:r w:rsidR="00A359DA" w:rsidRPr="006C710E">
          <w:rPr>
            <w:rStyle w:val="Hyperlink"/>
            <w:rFonts w:hint="eastAsia"/>
            <w:noProof/>
            <w:rtl/>
          </w:rPr>
          <w:t>زنان</w:t>
        </w:r>
        <w:r w:rsidR="00A359DA" w:rsidRPr="006C710E">
          <w:rPr>
            <w:rStyle w:val="Hyperlink"/>
            <w:noProof/>
            <w:rtl/>
          </w:rPr>
          <w:t xml:space="preserve"> </w:t>
        </w:r>
        <w:r w:rsidR="00A359DA" w:rsidRPr="006C710E">
          <w:rPr>
            <w:rStyle w:val="Hyperlink"/>
            <w:rFonts w:hint="eastAsia"/>
            <w:noProof/>
            <w:rtl/>
          </w:rPr>
          <w:t>جهان</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Toc386742501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23</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502" w:history="1">
        <w:r w:rsidR="00A359DA" w:rsidRPr="006C710E">
          <w:rPr>
            <w:rStyle w:val="Hyperlink"/>
            <w:rFonts w:hint="eastAsia"/>
            <w:noProof/>
            <w:rtl/>
          </w:rPr>
          <w:t>نکوهش</w:t>
        </w:r>
        <w:r w:rsidR="00A359DA" w:rsidRPr="006C710E">
          <w:rPr>
            <w:rStyle w:val="Hyperlink"/>
            <w:noProof/>
            <w:rtl/>
          </w:rPr>
          <w:t xml:space="preserve"> </w:t>
        </w:r>
        <w:r w:rsidR="00A359DA" w:rsidRPr="006C710E">
          <w:rPr>
            <w:rStyle w:val="Hyperlink"/>
            <w:rFonts w:hint="eastAsia"/>
            <w:noProof/>
            <w:rtl/>
          </w:rPr>
          <w:t>کسان</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که</w:t>
        </w:r>
        <w:r w:rsidR="00A359DA" w:rsidRPr="006C710E">
          <w:rPr>
            <w:rStyle w:val="Hyperlink"/>
            <w:noProof/>
            <w:rtl/>
          </w:rPr>
          <w:t xml:space="preserve"> </w:t>
        </w:r>
        <w:r w:rsidR="00A359DA" w:rsidRPr="006C710E">
          <w:rPr>
            <w:rStyle w:val="Hyperlink"/>
            <w:rFonts w:hint="eastAsia"/>
            <w:noProof/>
            <w:rtl/>
          </w:rPr>
          <w:t>نسب</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جهت</w:t>
        </w:r>
        <w:r w:rsidR="00A359DA" w:rsidRPr="006C710E">
          <w:rPr>
            <w:rStyle w:val="Hyperlink"/>
            <w:noProof/>
            <w:rtl/>
          </w:rPr>
          <w:t xml:space="preserve"> </w:t>
        </w:r>
        <w:r w:rsidR="00A359DA" w:rsidRPr="006C710E">
          <w:rPr>
            <w:rStyle w:val="Hyperlink"/>
            <w:rFonts w:hint="eastAsia"/>
            <w:noProof/>
            <w:rtl/>
          </w:rPr>
          <w:t>حسن</w:t>
        </w:r>
        <w:r w:rsidR="00A359DA" w:rsidRPr="006C710E">
          <w:rPr>
            <w:rStyle w:val="Hyperlink"/>
            <w:noProof/>
          </w:rPr>
          <w:sym w:font="AGA Arabesque" w:char="F074"/>
        </w:r>
        <w:r w:rsidR="00A359DA" w:rsidRPr="006C710E">
          <w:rPr>
            <w:rStyle w:val="Hyperlink"/>
            <w:noProof/>
            <w:rtl/>
          </w:rPr>
          <w:t xml:space="preserve"> </w:t>
        </w:r>
        <w:r w:rsidR="00A359DA" w:rsidRPr="006C710E">
          <w:rPr>
            <w:rStyle w:val="Hyperlink"/>
            <w:rFonts w:hint="eastAsia"/>
            <w:noProof/>
            <w:rtl/>
          </w:rPr>
          <w:t>انکار</w:t>
        </w:r>
        <w:r w:rsidR="00A359DA" w:rsidRPr="006C710E">
          <w:rPr>
            <w:rStyle w:val="Hyperlink"/>
            <w:noProof/>
            <w:rtl/>
          </w:rPr>
          <w:t xml:space="preserve"> </w:t>
        </w:r>
        <w:r w:rsidR="00A359DA" w:rsidRPr="006C710E">
          <w:rPr>
            <w:rStyle w:val="Hyperlink"/>
            <w:rFonts w:hint="eastAsia"/>
            <w:noProof/>
            <w:rtl/>
          </w:rPr>
          <w:t>مى‏كنند</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آنها</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دشمنان</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توص</w:t>
        </w:r>
        <w:r w:rsidR="00A359DA" w:rsidRPr="006C710E">
          <w:rPr>
            <w:rStyle w:val="Hyperlink"/>
            <w:rFonts w:hint="cs"/>
            <w:noProof/>
            <w:rtl/>
          </w:rPr>
          <w:t>ی</w:t>
        </w:r>
        <w:r w:rsidR="00A359DA" w:rsidRPr="006C710E">
          <w:rPr>
            <w:rStyle w:val="Hyperlink"/>
            <w:rFonts w:hint="eastAsia"/>
            <w:noProof/>
            <w:rtl/>
          </w:rPr>
          <w:t>ف</w:t>
        </w:r>
        <w:r w:rsidR="00A359DA" w:rsidRPr="006C710E">
          <w:rPr>
            <w:rStyle w:val="Hyperlink"/>
            <w:noProof/>
            <w:rtl/>
          </w:rPr>
          <w:t xml:space="preserve"> </w:t>
        </w:r>
        <w:r w:rsidR="00A359DA" w:rsidRPr="006C710E">
          <w:rPr>
            <w:rStyle w:val="Hyperlink"/>
            <w:rFonts w:hint="eastAsia"/>
            <w:noProof/>
            <w:rtl/>
          </w:rPr>
          <w:t>مى‏نما</w:t>
        </w:r>
        <w:r w:rsidR="00A359DA" w:rsidRPr="006C710E">
          <w:rPr>
            <w:rStyle w:val="Hyperlink"/>
            <w:rFonts w:hint="cs"/>
            <w:noProof/>
            <w:rtl/>
          </w:rPr>
          <w:t>ی</w:t>
        </w:r>
        <w:r w:rsidR="00A359DA" w:rsidRPr="006C710E">
          <w:rPr>
            <w:rStyle w:val="Hyperlink"/>
            <w:rFonts w:hint="eastAsia"/>
            <w:noProof/>
            <w:rtl/>
          </w:rPr>
          <w:t>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Toc386742502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24</w:t>
        </w:r>
        <w:r w:rsidR="00A359DA">
          <w:rPr>
            <w:rStyle w:val="Hyperlink"/>
            <w:noProof/>
            <w:rtl/>
          </w:rPr>
          <w:fldChar w:fldCharType="end"/>
        </w:r>
      </w:hyperlink>
    </w:p>
    <w:p w:rsidR="00A359DA" w:rsidRDefault="009E1DBA" w:rsidP="00B03B8E">
      <w:pPr>
        <w:pStyle w:val="TOC1"/>
        <w:widowControl w:val="0"/>
        <w:tabs>
          <w:tab w:val="right" w:leader="dot" w:pos="6226"/>
        </w:tabs>
        <w:rPr>
          <w:rFonts w:ascii="Calibri" w:hAnsi="Calibri" w:cs="Arial"/>
          <w:bCs w:val="0"/>
          <w:noProof/>
          <w:sz w:val="22"/>
          <w:szCs w:val="22"/>
          <w:rtl/>
          <w:lang w:bidi="fa-IR"/>
        </w:rPr>
      </w:pPr>
      <w:hyperlink w:anchor="_Toc386742503" w:history="1">
        <w:r w:rsidR="00A359DA" w:rsidRPr="006C710E">
          <w:rPr>
            <w:rStyle w:val="Hyperlink"/>
            <w:rFonts w:hint="eastAsia"/>
            <w:noProof/>
            <w:rtl/>
          </w:rPr>
          <w:t>توصيف</w:t>
        </w:r>
        <w:r w:rsidR="00A359DA" w:rsidRPr="006C710E">
          <w:rPr>
            <w:rStyle w:val="Hyperlink"/>
            <w:noProof/>
            <w:rtl/>
          </w:rPr>
          <w:t xml:space="preserve"> </w:t>
        </w:r>
        <w:r w:rsidR="00A359DA" w:rsidRPr="006C710E">
          <w:rPr>
            <w:rStyle w:val="Hyperlink"/>
            <w:rFonts w:hint="eastAsia"/>
            <w:noProof/>
            <w:rtl/>
          </w:rPr>
          <w:t>حسن</w:t>
        </w:r>
        <w:r w:rsidR="00A359DA" w:rsidRPr="006C710E">
          <w:rPr>
            <w:rStyle w:val="Hyperlink"/>
            <w:noProof/>
            <w:rtl/>
          </w:rPr>
          <w:t xml:space="preserve"> </w:t>
        </w:r>
        <w:r w:rsidR="00A359DA" w:rsidRPr="006C710E">
          <w:rPr>
            <w:rStyle w:val="Hyperlink"/>
            <w:rFonts w:hint="eastAsia"/>
            <w:noProof/>
            <w:rtl/>
          </w:rPr>
          <w:t>بن</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A359DA">
          <w:rPr>
            <w:rStyle w:val="Hyperlink"/>
            <w:rFonts w:cs="B Lotus"/>
            <w:bCs w:val="0"/>
            <w:noProof/>
            <w:rtl/>
          </w:rPr>
          <w:sym w:font="AGA Arabesque" w:char="F074"/>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ا</w:t>
        </w:r>
        <w:r w:rsidR="00A359DA" w:rsidRPr="006C710E">
          <w:rPr>
            <w:rStyle w:val="Hyperlink"/>
            <w:rFonts w:hint="cs"/>
            <w:noProof/>
            <w:rtl/>
          </w:rPr>
          <w:t>ی</w:t>
        </w:r>
        <w:r w:rsidR="00A359DA" w:rsidRPr="006C710E">
          <w:rPr>
            <w:rStyle w:val="Hyperlink"/>
            <w:rFonts w:hint="eastAsia"/>
            <w:noProof/>
            <w:rtl/>
          </w:rPr>
          <w:t>نکه</w:t>
        </w:r>
        <w:r w:rsidR="00A359DA" w:rsidRPr="006C710E">
          <w:rPr>
            <w:rStyle w:val="Hyperlink"/>
            <w:noProof/>
            <w:rtl/>
          </w:rPr>
          <w:t xml:space="preserve"> </w:t>
        </w:r>
        <w:r w:rsidR="00A359DA" w:rsidRPr="006C710E">
          <w:rPr>
            <w:rStyle w:val="Hyperlink"/>
            <w:rFonts w:hint="eastAsia"/>
            <w:noProof/>
            <w:rtl/>
          </w:rPr>
          <w:t>او</w:t>
        </w:r>
        <w:r w:rsidR="00A359DA" w:rsidRPr="006C710E">
          <w:rPr>
            <w:rStyle w:val="Hyperlink"/>
            <w:noProof/>
            <w:rtl/>
          </w:rPr>
          <w:t xml:space="preserve"> </w:t>
        </w:r>
        <w:r w:rsidR="00A359DA" w:rsidRPr="006C710E">
          <w:rPr>
            <w:rStyle w:val="Hyperlink"/>
            <w:rFonts w:hint="eastAsia"/>
            <w:noProof/>
            <w:rtl/>
          </w:rPr>
          <w:t>س</w:t>
        </w:r>
        <w:r w:rsidR="00A359DA" w:rsidRPr="006C710E">
          <w:rPr>
            <w:rStyle w:val="Hyperlink"/>
            <w:rFonts w:hint="cs"/>
            <w:noProof/>
            <w:rtl/>
          </w:rPr>
          <w:t>ی</w:t>
        </w:r>
        <w:r w:rsidR="00A359DA" w:rsidRPr="006C710E">
          <w:rPr>
            <w:rStyle w:val="Hyperlink"/>
            <w:rFonts w:hint="eastAsia"/>
            <w:noProof/>
            <w:rtl/>
          </w:rPr>
          <w:t>د</w:t>
        </w:r>
        <w:r w:rsidR="00A359DA" w:rsidRPr="006C710E">
          <w:rPr>
            <w:rStyle w:val="Hyperlink"/>
            <w:noProof/>
            <w:rtl/>
          </w:rPr>
          <w:t xml:space="preserve"> </w:t>
        </w:r>
        <w:r w:rsidR="00A359DA" w:rsidRPr="006C710E">
          <w:rPr>
            <w:rStyle w:val="Hyperlink"/>
            <w:rFonts w:hint="eastAsia"/>
            <w:noProof/>
            <w:rtl/>
          </w:rPr>
          <w:t>است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خداوند</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وس</w:t>
        </w:r>
        <w:r w:rsidR="00A359DA" w:rsidRPr="006C710E">
          <w:rPr>
            <w:rStyle w:val="Hyperlink"/>
            <w:rFonts w:hint="cs"/>
            <w:noProof/>
            <w:rtl/>
          </w:rPr>
          <w:t>ی</w:t>
        </w:r>
        <w:r w:rsidR="00A359DA" w:rsidRPr="006C710E">
          <w:rPr>
            <w:rStyle w:val="Hyperlink"/>
            <w:rFonts w:hint="eastAsia"/>
            <w:noProof/>
            <w:rtl/>
          </w:rPr>
          <w:t>له</w:t>
        </w:r>
        <w:r w:rsidR="00A359DA" w:rsidRPr="006C710E">
          <w:rPr>
            <w:rStyle w:val="Hyperlink"/>
            <w:noProof/>
            <w:rtl/>
          </w:rPr>
          <w:t xml:space="preserve"> </w:t>
        </w:r>
        <w:r w:rsidR="00A359DA" w:rsidRPr="006C710E">
          <w:rPr>
            <w:rStyle w:val="Hyperlink"/>
            <w:rFonts w:hint="eastAsia"/>
            <w:noProof/>
            <w:rtl/>
          </w:rPr>
          <w:t>او</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دو</w:t>
        </w:r>
        <w:r w:rsidR="00A359DA" w:rsidRPr="006C710E">
          <w:rPr>
            <w:rStyle w:val="Hyperlink"/>
            <w:noProof/>
            <w:rtl/>
          </w:rPr>
          <w:t xml:space="preserve"> </w:t>
        </w:r>
        <w:r w:rsidR="00A359DA" w:rsidRPr="006C710E">
          <w:rPr>
            <w:rStyle w:val="Hyperlink"/>
            <w:rFonts w:hint="eastAsia"/>
            <w:noProof/>
            <w:rtl/>
          </w:rPr>
          <w:t>گروه</w:t>
        </w:r>
        <w:r w:rsidR="00A359DA" w:rsidRPr="006C710E">
          <w:rPr>
            <w:rStyle w:val="Hyperlink"/>
            <w:noProof/>
            <w:rtl/>
          </w:rPr>
          <w:t xml:space="preserve"> </w:t>
        </w:r>
        <w:r w:rsidR="00A359DA" w:rsidRPr="006C710E">
          <w:rPr>
            <w:rStyle w:val="Hyperlink"/>
            <w:rFonts w:hint="eastAsia"/>
            <w:noProof/>
            <w:rtl/>
          </w:rPr>
          <w:t>بزرگ</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مسلمانان</w:t>
        </w:r>
        <w:r w:rsidR="00A359DA" w:rsidRPr="006C710E">
          <w:rPr>
            <w:rStyle w:val="Hyperlink"/>
            <w:noProof/>
            <w:rtl/>
          </w:rPr>
          <w:t xml:space="preserve"> </w:t>
        </w:r>
        <w:r w:rsidR="00A359DA" w:rsidRPr="006C710E">
          <w:rPr>
            <w:rStyle w:val="Hyperlink"/>
            <w:rFonts w:hint="eastAsia"/>
            <w:noProof/>
            <w:rtl/>
          </w:rPr>
          <w:t>صلح</w:t>
        </w:r>
        <w:r w:rsidR="00A359DA" w:rsidRPr="006C710E">
          <w:rPr>
            <w:rStyle w:val="Hyperlink"/>
            <w:noProof/>
            <w:rtl/>
          </w:rPr>
          <w:t xml:space="preserve"> </w:t>
        </w:r>
        <w:r w:rsidR="00A359DA" w:rsidRPr="006C710E">
          <w:rPr>
            <w:rStyle w:val="Hyperlink"/>
            <w:rFonts w:hint="eastAsia"/>
            <w:noProof/>
            <w:rtl/>
          </w:rPr>
          <w:t>برقرار</w:t>
        </w:r>
        <w:r w:rsidR="00A359DA" w:rsidRPr="006C710E">
          <w:rPr>
            <w:rStyle w:val="Hyperlink"/>
            <w:noProof/>
            <w:rtl/>
          </w:rPr>
          <w:t xml:space="preserve"> </w:t>
        </w:r>
        <w:r w:rsidR="00A359DA" w:rsidRPr="006C710E">
          <w:rPr>
            <w:rStyle w:val="Hyperlink"/>
            <w:rFonts w:hint="eastAsia"/>
            <w:noProof/>
            <w:rtl/>
          </w:rPr>
          <w:t>مى‏كند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Toc386742503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25</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4" w:history="1">
        <w:r w:rsidR="00A359DA" w:rsidRPr="006C710E">
          <w:rPr>
            <w:rStyle w:val="Hyperlink"/>
            <w:rFonts w:hint="eastAsia"/>
            <w:noProof/>
            <w:rtl/>
          </w:rPr>
          <w:t>تنز</w:t>
        </w:r>
        <w:r w:rsidR="00A359DA" w:rsidRPr="006C710E">
          <w:rPr>
            <w:rStyle w:val="Hyperlink"/>
            <w:rFonts w:hint="cs"/>
            <w:noProof/>
            <w:rtl/>
          </w:rPr>
          <w:t>ی</w:t>
        </w:r>
        <w:r w:rsidR="00A359DA" w:rsidRPr="006C710E">
          <w:rPr>
            <w:rStyle w:val="Hyperlink"/>
            <w:rFonts w:hint="eastAsia"/>
            <w:noProof/>
            <w:rtl/>
          </w:rPr>
          <w:t>ه</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A359DA">
          <w:rPr>
            <w:rStyle w:val="Hyperlink"/>
            <w:bCs w:val="0"/>
            <w:noProof/>
          </w:rPr>
          <w:sym w:font="AGA Arabesque" w:char="F079"/>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قبا</w:t>
        </w:r>
        <w:r w:rsidR="00A359DA" w:rsidRPr="006C710E">
          <w:rPr>
            <w:rStyle w:val="Hyperlink"/>
            <w:rFonts w:hint="cs"/>
            <w:noProof/>
            <w:rtl/>
          </w:rPr>
          <w:t>ی</w:t>
        </w:r>
        <w:r w:rsidR="00A359DA" w:rsidRPr="006C710E">
          <w:rPr>
            <w:rStyle w:val="Hyperlink"/>
            <w:rFonts w:hint="eastAsia"/>
            <w:noProof/>
            <w:rtl/>
          </w:rPr>
          <w:t>ح</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زشت</w:t>
        </w:r>
        <w:r w:rsidR="00A359DA" w:rsidRPr="006C710E">
          <w:rPr>
            <w:rStyle w:val="Hyperlink"/>
            <w:rFonts w:hint="cs"/>
            <w:noProof/>
            <w:rtl/>
          </w:rPr>
          <w:t>ی</w:t>
        </w:r>
        <w:r w:rsidR="00A359DA" w:rsidRPr="006C710E">
          <w:rPr>
            <w:rStyle w:val="Hyperlink"/>
            <w:rFonts w:hint="eastAsia"/>
            <w:noProof/>
            <w:rtl/>
          </w:rPr>
          <w:t>ها</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Toc386742504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26</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5" w:history="1">
        <w:r w:rsidR="00A359DA" w:rsidRPr="006C710E">
          <w:rPr>
            <w:rStyle w:val="Hyperlink"/>
            <w:rFonts w:hint="eastAsia"/>
            <w:noProof/>
            <w:rtl/>
          </w:rPr>
          <w:t>حق</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بن</w:t>
        </w:r>
        <w:r w:rsidR="00A359DA" w:rsidRPr="006C710E">
          <w:rPr>
            <w:rStyle w:val="Hyperlink"/>
            <w:noProof/>
            <w:rtl/>
          </w:rPr>
          <w:t xml:space="preserve"> </w:t>
        </w:r>
        <w:r w:rsidR="00A359DA" w:rsidRPr="006C710E">
          <w:rPr>
            <w:rStyle w:val="Hyperlink"/>
            <w:rFonts w:hint="eastAsia"/>
            <w:noProof/>
            <w:rtl/>
          </w:rPr>
          <w:t>اب</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طالب</w:t>
        </w:r>
        <w:r w:rsidR="00A359DA" w:rsidRPr="006C710E">
          <w:rPr>
            <w:rStyle w:val="Hyperlink"/>
            <w:noProof/>
            <w:rtl/>
          </w:rPr>
          <w:t xml:space="preserve"> </w:t>
        </w:r>
        <w:r w:rsidR="00A359DA" w:rsidRPr="00A359DA">
          <w:rPr>
            <w:rStyle w:val="Hyperlink"/>
            <w:rFonts w:cs="B Lotus"/>
            <w:bCs w:val="0"/>
            <w:noProof/>
            <w:rtl/>
          </w:rPr>
          <w:sym w:font="AGA Arabesque" w:char="F074"/>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cs"/>
            <w:noProof/>
            <w:rtl/>
          </w:rPr>
          <w:t>ی</w:t>
        </w:r>
        <w:r w:rsidR="00A359DA" w:rsidRPr="006C710E">
          <w:rPr>
            <w:rStyle w:val="Hyperlink"/>
            <w:rFonts w:hint="eastAsia"/>
            <w:noProof/>
            <w:rtl/>
          </w:rPr>
          <w:t>ارانش</w:t>
        </w:r>
        <w:r w:rsidR="00A359DA" w:rsidRPr="006C710E">
          <w:rPr>
            <w:rStyle w:val="Hyperlink"/>
            <w:noProof/>
            <w:rtl/>
          </w:rPr>
          <w:t xml:space="preserve"> </w:t>
        </w:r>
        <w:r w:rsidR="00A359DA" w:rsidRPr="006C710E">
          <w:rPr>
            <w:rStyle w:val="Hyperlink"/>
            <w:rFonts w:hint="eastAsia"/>
            <w:noProof/>
            <w:rtl/>
          </w:rPr>
          <w:t>نزد</w:t>
        </w:r>
        <w:r w:rsidR="00A359DA" w:rsidRPr="006C710E">
          <w:rPr>
            <w:rStyle w:val="Hyperlink"/>
            <w:rFonts w:hint="cs"/>
            <w:noProof/>
            <w:rtl/>
          </w:rPr>
          <w:t>ی</w:t>
        </w:r>
        <w:r w:rsidR="00A359DA" w:rsidRPr="006C710E">
          <w:rPr>
            <w:rStyle w:val="Hyperlink"/>
            <w:rFonts w:hint="eastAsia"/>
            <w:noProof/>
            <w:rtl/>
          </w:rPr>
          <w:t>کتر</w:t>
        </w:r>
        <w:r w:rsidR="00A359DA" w:rsidRPr="006C710E">
          <w:rPr>
            <w:rStyle w:val="Hyperlink"/>
            <w:noProof/>
            <w:rtl/>
          </w:rPr>
          <w:t xml:space="preserve"> </w:t>
        </w:r>
        <w:r w:rsidR="00A359DA" w:rsidRPr="006C710E">
          <w:rPr>
            <w:rStyle w:val="Hyperlink"/>
            <w:rFonts w:hint="eastAsia"/>
            <w:noProof/>
            <w:rtl/>
          </w:rPr>
          <w:t>بود</w:t>
        </w:r>
        <w:r w:rsidR="00A359DA" w:rsidRPr="006C710E">
          <w:rPr>
            <w:rStyle w:val="Hyperlink"/>
            <w:noProof/>
            <w:rtl/>
          </w:rPr>
          <w:t xml:space="preserve"> </w:t>
        </w:r>
        <w:r w:rsidR="00A359DA" w:rsidRPr="006C710E">
          <w:rPr>
            <w:rStyle w:val="Hyperlink"/>
            <w:rFonts w:hint="eastAsia"/>
            <w:noProof/>
            <w:rtl/>
          </w:rPr>
          <w:t>تا</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معاو</w:t>
        </w:r>
        <w:r w:rsidR="00A359DA" w:rsidRPr="006C710E">
          <w:rPr>
            <w:rStyle w:val="Hyperlink"/>
            <w:rFonts w:hint="cs"/>
            <w:noProof/>
            <w:rtl/>
          </w:rPr>
          <w:t>ی</w:t>
        </w:r>
        <w:r w:rsidR="00A359DA" w:rsidRPr="006C710E">
          <w:rPr>
            <w:rStyle w:val="Hyperlink"/>
            <w:rFonts w:hint="eastAsia"/>
            <w:noProof/>
            <w:rtl/>
          </w:rPr>
          <w:t>ه</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cs"/>
            <w:noProof/>
            <w:rtl/>
          </w:rPr>
          <w:t>ی</w:t>
        </w:r>
        <w:r w:rsidR="00A359DA" w:rsidRPr="006C710E">
          <w:rPr>
            <w:rStyle w:val="Hyperlink"/>
            <w:rFonts w:hint="eastAsia"/>
            <w:noProof/>
            <w:rtl/>
          </w:rPr>
          <w:t>ارانش</w:t>
        </w:r>
        <w:r w:rsidR="00A359DA" w:rsidRPr="006C710E">
          <w:rPr>
            <w:rStyle w:val="Hyperlink"/>
            <w:noProof/>
            <w:rtl/>
          </w:rPr>
          <w:t xml:space="preserve"> </w:t>
        </w:r>
        <w:r w:rsidR="00A359DA" w:rsidRPr="00A359DA">
          <w:rPr>
            <w:rStyle w:val="Hyperlink"/>
            <w:rFonts w:cs="B Lotus"/>
            <w:bCs w:val="0"/>
            <w:noProof/>
            <w:rtl/>
          </w:rPr>
          <w:sym w:font="AGA Arabesque" w:char="F074"/>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Toc386742505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27</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6" w:history="1">
        <w:r w:rsidR="00A359DA" w:rsidRPr="006C710E">
          <w:rPr>
            <w:rStyle w:val="Hyperlink"/>
            <w:rFonts w:hint="eastAsia"/>
            <w:noProof/>
            <w:rtl/>
          </w:rPr>
          <w:t>علاقه</w:t>
        </w:r>
        <w:r w:rsidR="00A359DA" w:rsidRPr="006C710E">
          <w:rPr>
            <w:rStyle w:val="Hyperlink"/>
            <w:noProof/>
            <w:rtl/>
          </w:rPr>
          <w:t xml:space="preserve"> </w:t>
        </w:r>
        <w:r w:rsidR="00A359DA" w:rsidRPr="006C710E">
          <w:rPr>
            <w:rStyle w:val="Hyperlink"/>
            <w:rFonts w:hint="eastAsia"/>
            <w:noProof/>
            <w:rtl/>
          </w:rPr>
          <w:t>شد</w:t>
        </w:r>
        <w:r w:rsidR="00A359DA" w:rsidRPr="006C710E">
          <w:rPr>
            <w:rStyle w:val="Hyperlink"/>
            <w:rFonts w:hint="cs"/>
            <w:noProof/>
            <w:rtl/>
          </w:rPr>
          <w:t>ی</w:t>
        </w:r>
        <w:r w:rsidR="00A359DA" w:rsidRPr="006C710E">
          <w:rPr>
            <w:rStyle w:val="Hyperlink"/>
            <w:rFonts w:hint="eastAsia"/>
            <w:noProof/>
            <w:rtl/>
          </w:rPr>
          <w:t>د</w:t>
        </w:r>
        <w:r w:rsidR="00A359DA" w:rsidRPr="006C710E">
          <w:rPr>
            <w:rStyle w:val="Hyperlink"/>
            <w:noProof/>
            <w:rtl/>
          </w:rPr>
          <w:t xml:space="preserve"> </w:t>
        </w:r>
        <w:r w:rsidR="00A359DA" w:rsidRPr="006C710E">
          <w:rPr>
            <w:rStyle w:val="Hyperlink"/>
            <w:rFonts w:hint="eastAsia"/>
            <w:noProof/>
            <w:rtl/>
          </w:rPr>
          <w:t>صحابه</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داماد</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A359DA">
          <w:rPr>
            <w:rStyle w:val="Hyperlink"/>
            <w:rFonts w:ascii="Tahoma" w:hAnsi="Tahoma" w:cs="CTraditional Arabic" w:hint="eastAsia"/>
            <w:b/>
            <w:bCs w:val="0"/>
            <w:noProof/>
            <w:rtl/>
          </w:rPr>
          <w:t>ص</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Toc386742506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27</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7" w:history="1">
        <w:r w:rsidR="00A359DA" w:rsidRPr="006C710E">
          <w:rPr>
            <w:rStyle w:val="Hyperlink"/>
            <w:rFonts w:hint="eastAsia"/>
            <w:noProof/>
            <w:rtl/>
          </w:rPr>
          <w:t>نواصب</w:t>
        </w:r>
        <w:r w:rsidR="00A359DA" w:rsidRPr="006C710E">
          <w:rPr>
            <w:rStyle w:val="Hyperlink"/>
            <w:noProof/>
            <w:rtl/>
          </w:rPr>
          <w:t xml:space="preserve"> </w:t>
        </w:r>
        <w:r w:rsidR="00A359DA" w:rsidRPr="006C710E">
          <w:rPr>
            <w:rStyle w:val="Hyperlink"/>
            <w:rFonts w:hint="eastAsia"/>
            <w:noProof/>
            <w:rtl/>
          </w:rPr>
          <w:t>بد</w:t>
        </w:r>
        <w:r w:rsidR="00A359DA" w:rsidRPr="006C710E">
          <w:rPr>
            <w:rStyle w:val="Hyperlink"/>
            <w:noProof/>
            <w:rtl/>
          </w:rPr>
          <w:t xml:space="preserve"> </w:t>
        </w:r>
        <w:r w:rsidR="00A359DA" w:rsidRPr="006C710E">
          <w:rPr>
            <w:rStyle w:val="Hyperlink"/>
            <w:rFonts w:hint="eastAsia"/>
            <w:noProof/>
            <w:rtl/>
          </w:rPr>
          <w:t>ذات،</w:t>
        </w:r>
        <w:r w:rsidR="00A359DA" w:rsidRPr="006C710E">
          <w:rPr>
            <w:rStyle w:val="Hyperlink"/>
            <w:noProof/>
            <w:rtl/>
          </w:rPr>
          <w:t xml:space="preserve"> </w:t>
        </w:r>
        <w:r w:rsidR="00A359DA" w:rsidRPr="006C710E">
          <w:rPr>
            <w:rStyle w:val="Hyperlink"/>
            <w:rFonts w:hint="eastAsia"/>
            <w:noProof/>
            <w:rtl/>
          </w:rPr>
          <w:t>جاهل</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ظالم</w:t>
        </w:r>
        <w:r w:rsidR="00A359DA" w:rsidRPr="006C710E">
          <w:rPr>
            <w:rStyle w:val="Hyperlink"/>
            <w:noProof/>
            <w:rtl/>
          </w:rPr>
          <w:t xml:space="preserve"> </w:t>
        </w:r>
        <w:r w:rsidR="00A359DA" w:rsidRPr="006C710E">
          <w:rPr>
            <w:rStyle w:val="Hyperlink"/>
            <w:rFonts w:hint="eastAsia"/>
            <w:noProof/>
            <w:rtl/>
          </w:rPr>
          <w:t>هستند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Toc386742507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28</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8" w:history="1">
        <w:r w:rsidR="00A359DA" w:rsidRPr="006C710E">
          <w:rPr>
            <w:rStyle w:val="Hyperlink"/>
            <w:rFonts w:hint="eastAsia"/>
            <w:noProof/>
            <w:rtl/>
          </w:rPr>
          <w:t>موضع</w:t>
        </w:r>
        <w:r w:rsidR="00A359DA" w:rsidRPr="006C710E">
          <w:rPr>
            <w:rStyle w:val="Hyperlink"/>
            <w:noProof/>
            <w:rtl/>
          </w:rPr>
          <w:t xml:space="preserve"> </w:t>
        </w:r>
        <w:r w:rsidR="00A359DA" w:rsidRPr="006C710E">
          <w:rPr>
            <w:rStyle w:val="Hyperlink"/>
            <w:rFonts w:hint="eastAsia"/>
            <w:noProof/>
            <w:rtl/>
          </w:rPr>
          <w:t>دعوتگران</w:t>
        </w:r>
        <w:r w:rsidR="00A359DA" w:rsidRPr="006C710E">
          <w:rPr>
            <w:rStyle w:val="Hyperlink"/>
            <w:noProof/>
            <w:rtl/>
          </w:rPr>
          <w:t xml:space="preserve"> </w:t>
        </w:r>
        <w:r w:rsidR="00A359DA" w:rsidRPr="006C710E">
          <w:rPr>
            <w:rStyle w:val="Hyperlink"/>
            <w:rFonts w:hint="eastAsia"/>
            <w:noProof/>
            <w:rtl/>
          </w:rPr>
          <w:t>سلف</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در</w:t>
        </w:r>
        <w:r w:rsidR="00A359DA" w:rsidRPr="006C710E">
          <w:rPr>
            <w:rStyle w:val="Hyperlink"/>
            <w:noProof/>
            <w:rtl/>
          </w:rPr>
          <w:t xml:space="preserve"> </w:t>
        </w:r>
        <w:r w:rsidR="00A359DA" w:rsidRPr="006C710E">
          <w:rPr>
            <w:rStyle w:val="Hyperlink"/>
            <w:rFonts w:hint="eastAsia"/>
            <w:noProof/>
            <w:rtl/>
          </w:rPr>
          <w:t>برابر</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Pr>
            <w:rStyle w:val="Hyperlink"/>
            <w:rFonts w:hint="cs"/>
            <w:noProof/>
            <w:rtl/>
          </w:rPr>
          <w:t xml:space="preserve"> </w:t>
        </w:r>
        <w:r w:rsidR="00A359DA" w:rsidRPr="00A359DA">
          <w:rPr>
            <w:rStyle w:val="Hyperlink"/>
            <w:rFonts w:ascii="Tahoma" w:hAnsi="Tahoma" w:cs="CTraditional Arabic"/>
            <w:b/>
            <w:bCs w:val="0"/>
            <w:noProof/>
            <w:rtl/>
          </w:rPr>
          <w:t>‡</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Toc386742508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28</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09" w:history="1">
        <w:r w:rsidR="00A359DA" w:rsidRPr="006C710E">
          <w:rPr>
            <w:rStyle w:val="Hyperlink"/>
            <w:rFonts w:hint="eastAsia"/>
            <w:noProof/>
            <w:rtl/>
          </w:rPr>
          <w:t>کس</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که‌</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کتاب</w:t>
        </w:r>
        <w:r w:rsidR="00A359DA" w:rsidRPr="006C710E">
          <w:rPr>
            <w:rStyle w:val="Hyperlink"/>
            <w:noProof/>
            <w:rtl/>
          </w:rPr>
          <w:t xml:space="preserve"> </w:t>
        </w:r>
        <w:r w:rsidR="00A359DA" w:rsidRPr="006C710E">
          <w:rPr>
            <w:rStyle w:val="Hyperlink"/>
            <w:rFonts w:hint="eastAsia"/>
            <w:noProof/>
            <w:rtl/>
          </w:rPr>
          <w:t>خدا،</w:t>
        </w:r>
        <w:r w:rsidR="00A359DA" w:rsidRPr="006C710E">
          <w:rPr>
            <w:rStyle w:val="Hyperlink"/>
            <w:noProof/>
            <w:rtl/>
          </w:rPr>
          <w:t xml:space="preserve"> </w:t>
        </w:r>
        <w:r w:rsidR="00A359DA" w:rsidRPr="006C710E">
          <w:rPr>
            <w:rStyle w:val="Hyperlink"/>
            <w:rFonts w:hint="eastAsia"/>
            <w:noProof/>
            <w:rtl/>
          </w:rPr>
          <w:t>سنت</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A359DA">
          <w:rPr>
            <w:rStyle w:val="Hyperlink"/>
            <w:rFonts w:ascii="Tahoma" w:hAnsi="Tahoma"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روش</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دست</w:t>
        </w:r>
        <w:r w:rsidR="00A359DA" w:rsidRPr="006C710E">
          <w:rPr>
            <w:rStyle w:val="Hyperlink"/>
            <w:noProof/>
            <w:rtl/>
          </w:rPr>
          <w:t xml:space="preserve"> </w:t>
        </w:r>
        <w:r w:rsidR="00A359DA" w:rsidRPr="006C710E">
          <w:rPr>
            <w:rStyle w:val="Hyperlink"/>
            <w:rFonts w:hint="eastAsia"/>
            <w:noProof/>
            <w:rtl/>
          </w:rPr>
          <w:t>آو</w:t>
        </w:r>
        <w:r w:rsidR="00A359DA" w:rsidRPr="006C710E">
          <w:rPr>
            <w:rStyle w:val="Hyperlink"/>
            <w:rFonts w:hint="cs"/>
            <w:noProof/>
            <w:rtl/>
          </w:rPr>
          <w:t>ی</w:t>
        </w:r>
        <w:r w:rsidR="00A359DA" w:rsidRPr="006C710E">
          <w:rPr>
            <w:rStyle w:val="Hyperlink"/>
            <w:rFonts w:hint="eastAsia"/>
            <w:noProof/>
            <w:rtl/>
          </w:rPr>
          <w:t>زد</w:t>
        </w:r>
        <w:r w:rsidR="00A359DA" w:rsidRPr="006C710E">
          <w:rPr>
            <w:rStyle w:val="Hyperlink"/>
            <w:noProof/>
            <w:rtl/>
          </w:rPr>
          <w:t xml:space="preserve"> </w:t>
        </w:r>
        <w:r w:rsidR="00A359DA" w:rsidRPr="006C710E">
          <w:rPr>
            <w:rStyle w:val="Hyperlink"/>
            <w:rFonts w:hint="eastAsia"/>
            <w:noProof/>
            <w:rtl/>
          </w:rPr>
          <w:t>در</w:t>
        </w:r>
        <w:r w:rsidR="00A359DA" w:rsidRPr="006C710E">
          <w:rPr>
            <w:rStyle w:val="Hyperlink"/>
            <w:noProof/>
            <w:rtl/>
          </w:rPr>
          <w:t xml:space="preserve"> </w:t>
        </w:r>
        <w:r w:rsidR="00A359DA" w:rsidRPr="006C710E">
          <w:rPr>
            <w:rStyle w:val="Hyperlink"/>
            <w:rFonts w:hint="eastAsia"/>
            <w:noProof/>
            <w:rtl/>
          </w:rPr>
          <w:t>دن</w:t>
        </w:r>
        <w:r w:rsidR="00A359DA" w:rsidRPr="006C710E">
          <w:rPr>
            <w:rStyle w:val="Hyperlink"/>
            <w:rFonts w:hint="cs"/>
            <w:noProof/>
            <w:rtl/>
          </w:rPr>
          <w:t>ی</w:t>
        </w:r>
        <w:r w:rsidR="00A359DA" w:rsidRPr="006C710E">
          <w:rPr>
            <w:rStyle w:val="Hyperlink"/>
            <w:rFonts w:hint="eastAsia"/>
            <w:noProof/>
            <w:rtl/>
          </w:rPr>
          <w:t>ا</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آخرت</w:t>
        </w:r>
        <w:r w:rsidR="00A359DA" w:rsidRPr="006C710E">
          <w:rPr>
            <w:rStyle w:val="Hyperlink"/>
            <w:noProof/>
            <w:rtl/>
          </w:rPr>
          <w:t xml:space="preserve"> </w:t>
        </w:r>
        <w:r w:rsidR="00A359DA" w:rsidRPr="006C710E">
          <w:rPr>
            <w:rStyle w:val="Hyperlink"/>
            <w:rFonts w:hint="eastAsia"/>
            <w:noProof/>
            <w:rtl/>
          </w:rPr>
          <w:t>گمراه</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بدبخت</w:t>
        </w:r>
        <w:r w:rsidR="00A359DA" w:rsidRPr="006C710E">
          <w:rPr>
            <w:rStyle w:val="Hyperlink"/>
            <w:noProof/>
            <w:rtl/>
          </w:rPr>
          <w:t xml:space="preserve"> </w:t>
        </w:r>
        <w:r w:rsidR="00A359DA" w:rsidRPr="006C710E">
          <w:rPr>
            <w:rStyle w:val="Hyperlink"/>
            <w:rFonts w:hint="eastAsia"/>
            <w:noProof/>
            <w:rtl/>
          </w:rPr>
          <w:t>نخواهد</w:t>
        </w:r>
        <w:r w:rsidR="00A359DA" w:rsidRPr="006C710E">
          <w:rPr>
            <w:rStyle w:val="Hyperlink"/>
            <w:noProof/>
            <w:rtl/>
          </w:rPr>
          <w:t xml:space="preserve"> </w:t>
        </w:r>
        <w:r w:rsidR="00A359DA" w:rsidRPr="006C710E">
          <w:rPr>
            <w:rStyle w:val="Hyperlink"/>
            <w:rFonts w:hint="eastAsia"/>
            <w:noProof/>
            <w:rtl/>
          </w:rPr>
          <w:t>شد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Toc386742509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29</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0" w:history="1">
        <w:r w:rsidR="00A359DA" w:rsidRPr="006C710E">
          <w:rPr>
            <w:rStyle w:val="Hyperlink"/>
            <w:rFonts w:hint="eastAsia"/>
            <w:noProof/>
            <w:rtl/>
          </w:rPr>
          <w:t>بدون</w:t>
        </w:r>
        <w:r w:rsidR="00A359DA" w:rsidRPr="006C710E">
          <w:rPr>
            <w:rStyle w:val="Hyperlink"/>
            <w:noProof/>
            <w:rtl/>
          </w:rPr>
          <w:t xml:space="preserve"> </w:t>
        </w:r>
        <w:r w:rsidR="00A359DA" w:rsidRPr="006C710E">
          <w:rPr>
            <w:rStyle w:val="Hyperlink"/>
            <w:rFonts w:hint="eastAsia"/>
            <w:noProof/>
            <w:rtl/>
          </w:rPr>
          <w:t>شک</w:t>
        </w:r>
        <w:r w:rsidR="00A359DA" w:rsidRPr="006C710E">
          <w:rPr>
            <w:rStyle w:val="Hyperlink"/>
            <w:noProof/>
            <w:rtl/>
          </w:rPr>
          <w:t xml:space="preserve"> </w:t>
        </w:r>
        <w:r w:rsidR="00A359DA" w:rsidRPr="006C710E">
          <w:rPr>
            <w:rStyle w:val="Hyperlink"/>
            <w:rFonts w:hint="eastAsia"/>
            <w:noProof/>
            <w:rtl/>
          </w:rPr>
          <w:t>قرآن</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سنت</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Pr>
            <w:rStyle w:val="Hyperlink"/>
            <w:rFonts w:ascii="Tahoma" w:hAnsi="Tahoma" w:cs="CTraditional Arabic" w:hint="cs"/>
            <w:b/>
            <w:bCs w:val="0"/>
            <w:noProof/>
            <w:rtl/>
          </w:rPr>
          <w:t xml:space="preserve"> </w:t>
        </w:r>
        <w:r w:rsidR="00A359DA" w:rsidRPr="00A359DA">
          <w:rPr>
            <w:rStyle w:val="Hyperlink"/>
            <w:rFonts w:ascii="Tahoma" w:hAnsi="Tahoma"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خواهان</w:t>
        </w:r>
        <w:r w:rsidR="00A359DA" w:rsidRPr="006C710E">
          <w:rPr>
            <w:rStyle w:val="Hyperlink"/>
            <w:noProof/>
            <w:rtl/>
          </w:rPr>
          <w:t xml:space="preserve"> </w:t>
        </w:r>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مودت</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هستند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Toc386742510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31</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1" w:history="1">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B03B8E">
          <w:rPr>
            <w:rStyle w:val="Hyperlink"/>
            <w:bCs w:val="0"/>
            <w:noProof/>
          </w:rPr>
          <w:sym w:font="AGA Arabesque" w:char="F074"/>
        </w:r>
        <w:r w:rsidR="00A359DA" w:rsidRPr="006C710E">
          <w:rPr>
            <w:rStyle w:val="Hyperlink"/>
            <w:noProof/>
            <w:rtl/>
          </w:rPr>
          <w:t xml:space="preserve"> </w:t>
        </w:r>
        <w:r w:rsidR="00A359DA" w:rsidRPr="006C710E">
          <w:rPr>
            <w:rStyle w:val="Hyperlink"/>
            <w:rFonts w:hint="eastAsia"/>
            <w:noProof/>
            <w:rtl/>
          </w:rPr>
          <w:t>نشانه‌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ا</w:t>
        </w:r>
        <w:r w:rsidR="00A359DA" w:rsidRPr="006C710E">
          <w:rPr>
            <w:rStyle w:val="Hyperlink"/>
            <w:rFonts w:hint="cs"/>
            <w:noProof/>
            <w:rtl/>
          </w:rPr>
          <w:t>ی</w:t>
        </w:r>
        <w:r w:rsidR="00A359DA" w:rsidRPr="006C710E">
          <w:rPr>
            <w:rStyle w:val="Hyperlink"/>
            <w:rFonts w:hint="eastAsia"/>
            <w:noProof/>
            <w:rtl/>
          </w:rPr>
          <w:t>مان</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نفرت</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او</w:t>
        </w:r>
        <w:r w:rsidR="00A359DA" w:rsidRPr="006C710E">
          <w:rPr>
            <w:rStyle w:val="Hyperlink"/>
            <w:noProof/>
            <w:rtl/>
          </w:rPr>
          <w:t xml:space="preserve"> </w:t>
        </w:r>
        <w:r w:rsidR="00A359DA" w:rsidRPr="006C710E">
          <w:rPr>
            <w:rStyle w:val="Hyperlink"/>
            <w:rFonts w:hint="eastAsia"/>
            <w:noProof/>
            <w:rtl/>
          </w:rPr>
          <w:t>نشانه‌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نفاق</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Toc386742511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39</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2" w:history="1">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مد</w:t>
        </w:r>
        <w:r w:rsidR="00A359DA" w:rsidRPr="006C710E">
          <w:rPr>
            <w:rStyle w:val="Hyperlink"/>
            <w:rFonts w:hint="cs"/>
            <w:noProof/>
            <w:rtl/>
          </w:rPr>
          <w:t>ی</w:t>
        </w:r>
        <w:r w:rsidR="00A359DA" w:rsidRPr="006C710E">
          <w:rPr>
            <w:rStyle w:val="Hyperlink"/>
            <w:rFonts w:hint="eastAsia"/>
            <w:noProof/>
            <w:rtl/>
          </w:rPr>
          <w:t>نه‌</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B03B8E">
          <w:rPr>
            <w:rStyle w:val="Hyperlink"/>
            <w:rFonts w:cs="CTraditional Arabic"/>
            <w:b/>
            <w:bCs w:val="0"/>
            <w:noProof/>
            <w:rtl/>
          </w:rPr>
          <w:t>‡</w:t>
        </w:r>
        <w:r w:rsidR="00A359DA" w:rsidRPr="00B03B8E">
          <w:rPr>
            <w:rStyle w:val="Hyperlink"/>
            <w:b/>
            <w:bCs w:val="0"/>
            <w:noProof/>
            <w:rtl/>
          </w:rPr>
          <w:t xml:space="preserve"> </w:t>
        </w:r>
        <w:r w:rsidR="00A359DA" w:rsidRPr="006C710E">
          <w:rPr>
            <w:rStyle w:val="Hyperlink"/>
            <w:rFonts w:hint="eastAsia"/>
            <w:noProof/>
            <w:rtl/>
          </w:rPr>
          <w:t>گردانندگان</w:t>
        </w:r>
        <w:r w:rsidR="00A359DA" w:rsidRPr="006C710E">
          <w:rPr>
            <w:rStyle w:val="Hyperlink"/>
            <w:noProof/>
            <w:rtl/>
          </w:rPr>
          <w:t xml:space="preserve"> </w:t>
        </w:r>
        <w:r w:rsidR="00A359DA" w:rsidRPr="006C710E">
          <w:rPr>
            <w:rStyle w:val="Hyperlink"/>
            <w:rFonts w:hint="eastAsia"/>
            <w:noProof/>
            <w:rtl/>
          </w:rPr>
          <w:t>سنت</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Toc386742512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40</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3" w:history="1">
        <w:r w:rsidR="00A359DA" w:rsidRPr="006C710E">
          <w:rPr>
            <w:rStyle w:val="Hyperlink"/>
            <w:rFonts w:hint="eastAsia"/>
            <w:noProof/>
            <w:rtl/>
          </w:rPr>
          <w:t>راجع</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فضائل</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احاد</w:t>
        </w:r>
        <w:r w:rsidR="00A359DA" w:rsidRPr="006C710E">
          <w:rPr>
            <w:rStyle w:val="Hyperlink"/>
            <w:rFonts w:hint="cs"/>
            <w:noProof/>
            <w:rtl/>
          </w:rPr>
          <w:t>ی</w:t>
        </w:r>
        <w:r w:rsidR="00A359DA" w:rsidRPr="006C710E">
          <w:rPr>
            <w:rStyle w:val="Hyperlink"/>
            <w:rFonts w:hint="eastAsia"/>
            <w:noProof/>
            <w:rtl/>
          </w:rPr>
          <w:t>ث</w:t>
        </w:r>
        <w:r w:rsidR="00A359DA" w:rsidRPr="006C710E">
          <w:rPr>
            <w:rStyle w:val="Hyperlink"/>
            <w:noProof/>
            <w:rtl/>
          </w:rPr>
          <w:t xml:space="preserve"> </w:t>
        </w:r>
        <w:r w:rsidR="00A359DA" w:rsidRPr="006C710E">
          <w:rPr>
            <w:rStyle w:val="Hyperlink"/>
            <w:rFonts w:hint="eastAsia"/>
            <w:noProof/>
            <w:rtl/>
          </w:rPr>
          <w:t>بس</w:t>
        </w:r>
        <w:r w:rsidR="00A359DA" w:rsidRPr="006C710E">
          <w:rPr>
            <w:rStyle w:val="Hyperlink"/>
            <w:rFonts w:hint="cs"/>
            <w:noProof/>
            <w:rtl/>
          </w:rPr>
          <w:t>ی</w:t>
        </w:r>
        <w:r w:rsidR="00A359DA" w:rsidRPr="006C710E">
          <w:rPr>
            <w:rStyle w:val="Hyperlink"/>
            <w:rFonts w:hint="eastAsia"/>
            <w:noProof/>
            <w:rtl/>
          </w:rPr>
          <w:t>ار</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درجه‌</w:t>
        </w:r>
        <w:r w:rsidR="00A359DA" w:rsidRPr="006C710E">
          <w:rPr>
            <w:rStyle w:val="Hyperlink"/>
            <w:noProof/>
            <w:rtl/>
          </w:rPr>
          <w:t xml:space="preserve"> </w:t>
        </w:r>
        <w:r w:rsidR="00A359DA" w:rsidRPr="006C710E">
          <w:rPr>
            <w:rStyle w:val="Hyperlink"/>
            <w:rFonts w:hint="eastAsia"/>
            <w:noProof/>
            <w:rtl/>
          </w:rPr>
          <w:t>صحت</w:t>
        </w:r>
        <w:r w:rsidR="00A359DA" w:rsidRPr="006C710E">
          <w:rPr>
            <w:rStyle w:val="Hyperlink"/>
            <w:noProof/>
            <w:rtl/>
          </w:rPr>
          <w:t xml:space="preserve"> </w:t>
        </w:r>
        <w:r w:rsidR="00A359DA" w:rsidRPr="006C710E">
          <w:rPr>
            <w:rStyle w:val="Hyperlink"/>
            <w:rFonts w:hint="eastAsia"/>
            <w:noProof/>
            <w:rtl/>
          </w:rPr>
          <w:t>رس</w:t>
        </w:r>
        <w:r w:rsidR="00A359DA" w:rsidRPr="006C710E">
          <w:rPr>
            <w:rStyle w:val="Hyperlink"/>
            <w:rFonts w:hint="cs"/>
            <w:noProof/>
            <w:rtl/>
          </w:rPr>
          <w:t>ی</w:t>
        </w:r>
        <w:r w:rsidR="00A359DA" w:rsidRPr="006C710E">
          <w:rPr>
            <w:rStyle w:val="Hyperlink"/>
            <w:rFonts w:hint="eastAsia"/>
            <w:noProof/>
            <w:rtl/>
          </w:rPr>
          <w:t>ده‌</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Toc386742513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41</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4" w:history="1">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A359DA">
          <w:rPr>
            <w:rStyle w:val="Hyperlink"/>
            <w:bCs w:val="0"/>
            <w:noProof/>
          </w:rPr>
          <w:sym w:font="AGA Arabesque" w:char="F074"/>
        </w:r>
        <w:r w:rsidR="00A359DA" w:rsidRPr="006C710E">
          <w:rPr>
            <w:rStyle w:val="Hyperlink"/>
            <w:noProof/>
            <w:rtl/>
          </w:rPr>
          <w:t xml:space="preserve"> </w:t>
        </w:r>
        <w:r w:rsidR="00A359DA" w:rsidRPr="006C710E">
          <w:rPr>
            <w:rStyle w:val="Hyperlink"/>
            <w:rFonts w:hint="eastAsia"/>
            <w:noProof/>
            <w:rtl/>
          </w:rPr>
          <w:t>خل</w:t>
        </w:r>
        <w:r w:rsidR="00A359DA" w:rsidRPr="006C710E">
          <w:rPr>
            <w:rStyle w:val="Hyperlink"/>
            <w:rFonts w:hint="cs"/>
            <w:noProof/>
            <w:rtl/>
          </w:rPr>
          <w:t>ی</w:t>
        </w:r>
        <w:r w:rsidR="00A359DA" w:rsidRPr="006C710E">
          <w:rPr>
            <w:rStyle w:val="Hyperlink"/>
            <w:rFonts w:hint="eastAsia"/>
            <w:noProof/>
            <w:rtl/>
          </w:rPr>
          <w:t>فه‌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چهارم</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خلفا</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راشد</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Toc386742514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42</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5" w:history="1">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چند</w:t>
        </w:r>
        <w:r w:rsidR="00A359DA" w:rsidRPr="006C710E">
          <w:rPr>
            <w:rStyle w:val="Hyperlink"/>
            <w:noProof/>
            <w:rtl/>
          </w:rPr>
          <w:t xml:space="preserve"> </w:t>
        </w:r>
        <w:r w:rsidR="00A359DA" w:rsidRPr="006C710E">
          <w:rPr>
            <w:rStyle w:val="Hyperlink"/>
            <w:rFonts w:hint="eastAsia"/>
            <w:noProof/>
            <w:rtl/>
          </w:rPr>
          <w:t>طر</w:t>
        </w:r>
        <w:r w:rsidR="00A359DA" w:rsidRPr="006C710E">
          <w:rPr>
            <w:rStyle w:val="Hyperlink"/>
            <w:rFonts w:hint="cs"/>
            <w:noProof/>
            <w:rtl/>
          </w:rPr>
          <w:t>ی</w:t>
        </w:r>
        <w:r w:rsidR="00A359DA" w:rsidRPr="006C710E">
          <w:rPr>
            <w:rStyle w:val="Hyperlink"/>
            <w:rFonts w:hint="eastAsia"/>
            <w:noProof/>
            <w:rtl/>
          </w:rPr>
          <w:t>ق</w:t>
        </w:r>
        <w:r w:rsidR="00A359DA" w:rsidRPr="006C710E">
          <w:rPr>
            <w:rStyle w:val="Hyperlink"/>
            <w:noProof/>
            <w:rtl/>
          </w:rPr>
          <w:t xml:space="preserve"> </w:t>
        </w:r>
        <w:r w:rsidR="00A359DA" w:rsidRPr="006C710E">
          <w:rPr>
            <w:rStyle w:val="Hyperlink"/>
            <w:rFonts w:hint="eastAsia"/>
            <w:noProof/>
            <w:rtl/>
          </w:rPr>
          <w:t>واجب</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Toc386742515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43</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6" w:history="1">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واجب</w:t>
        </w:r>
        <w:r w:rsidR="00A359DA" w:rsidRPr="006C710E">
          <w:rPr>
            <w:rStyle w:val="Hyperlink"/>
            <w:noProof/>
            <w:rtl/>
          </w:rPr>
          <w:t xml:space="preserve"> </w:t>
        </w:r>
        <w:r w:rsidR="00A359DA" w:rsidRPr="006C710E">
          <w:rPr>
            <w:rStyle w:val="Hyperlink"/>
            <w:rFonts w:hint="eastAsia"/>
            <w:noProof/>
            <w:rtl/>
          </w:rPr>
          <w:t>است</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شتر</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سا</w:t>
        </w:r>
        <w:r w:rsidR="00A359DA" w:rsidRPr="006C710E">
          <w:rPr>
            <w:rStyle w:val="Hyperlink"/>
            <w:rFonts w:hint="cs"/>
            <w:noProof/>
            <w:rtl/>
          </w:rPr>
          <w:t>ی</w:t>
        </w:r>
        <w:r w:rsidR="00A359DA" w:rsidRPr="006C710E">
          <w:rPr>
            <w:rStyle w:val="Hyperlink"/>
            <w:rFonts w:hint="eastAsia"/>
            <w:noProof/>
            <w:rtl/>
          </w:rPr>
          <w:t>ر</w:t>
        </w:r>
        <w:r w:rsidR="00A359DA" w:rsidRPr="006C710E">
          <w:rPr>
            <w:rStyle w:val="Hyperlink"/>
            <w:noProof/>
            <w:rtl/>
          </w:rPr>
          <w:t xml:space="preserve"> </w:t>
        </w:r>
        <w:r w:rsidR="00A359DA" w:rsidRPr="006C710E">
          <w:rPr>
            <w:rStyle w:val="Hyperlink"/>
            <w:rFonts w:hint="eastAsia"/>
            <w:noProof/>
            <w:rtl/>
          </w:rPr>
          <w:t>مسلمانان</w:t>
        </w:r>
        <w:r w:rsidR="00A359DA" w:rsidRPr="006C710E">
          <w:rPr>
            <w:rStyle w:val="Hyperlink"/>
            <w:noProof/>
            <w:rtl/>
          </w:rPr>
          <w:t xml:space="preserve"> </w:t>
        </w:r>
        <w:r w:rsidR="00A359DA" w:rsidRPr="006C710E">
          <w:rPr>
            <w:rStyle w:val="Hyperlink"/>
            <w:rFonts w:hint="eastAsia"/>
            <w:noProof/>
            <w:rtl/>
          </w:rPr>
          <w:t>باشد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Toc386742516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44</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7" w:history="1">
        <w:r w:rsidR="00A359DA" w:rsidRPr="006C710E">
          <w:rPr>
            <w:rStyle w:val="Hyperlink"/>
            <w:rFonts w:hint="eastAsia"/>
            <w:noProof/>
            <w:rtl/>
          </w:rPr>
          <w:t>استفاده‌</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دو</w:t>
        </w:r>
        <w:r w:rsidR="00A359DA" w:rsidRPr="006C710E">
          <w:rPr>
            <w:rStyle w:val="Hyperlink"/>
            <w:noProof/>
            <w:rtl/>
          </w:rPr>
          <w:t xml:space="preserve"> </w:t>
        </w:r>
        <w:r w:rsidR="00A359DA" w:rsidRPr="006C710E">
          <w:rPr>
            <w:rStyle w:val="Hyperlink"/>
            <w:rFonts w:hint="eastAsia"/>
            <w:noProof/>
            <w:rtl/>
          </w:rPr>
          <w:t>کلمه‌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س</w:t>
        </w:r>
        <w:r w:rsidR="00A359DA" w:rsidRPr="006C710E">
          <w:rPr>
            <w:rStyle w:val="Hyperlink"/>
            <w:rFonts w:hint="cs"/>
            <w:noProof/>
            <w:rtl/>
          </w:rPr>
          <w:t>ی</w:t>
        </w:r>
        <w:r w:rsidR="00A359DA" w:rsidRPr="006C710E">
          <w:rPr>
            <w:rStyle w:val="Hyperlink"/>
            <w:rFonts w:hint="eastAsia"/>
            <w:noProof/>
            <w:rtl/>
          </w:rPr>
          <w:t>د»</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شر</w:t>
        </w:r>
        <w:r w:rsidR="00A359DA" w:rsidRPr="006C710E">
          <w:rPr>
            <w:rStyle w:val="Hyperlink"/>
            <w:rFonts w:hint="cs"/>
            <w:noProof/>
            <w:rtl/>
          </w:rPr>
          <w:t>ی</w:t>
        </w:r>
        <w:r w:rsidR="00A359DA" w:rsidRPr="006C710E">
          <w:rPr>
            <w:rStyle w:val="Hyperlink"/>
            <w:rFonts w:hint="eastAsia"/>
            <w:noProof/>
            <w:rtl/>
          </w:rPr>
          <w:t>ف»</w:t>
        </w:r>
        <w:r w:rsidR="00A359DA" w:rsidRPr="006C710E">
          <w:rPr>
            <w:rStyle w:val="Hyperlink"/>
            <w:noProof/>
            <w:rtl/>
          </w:rPr>
          <w:t xml:space="preserve"> </w:t>
        </w:r>
        <w:r w:rsidR="00A359DA" w:rsidRPr="006C710E">
          <w:rPr>
            <w:rStyle w:val="Hyperlink"/>
            <w:rFonts w:hint="eastAsia"/>
            <w:noProof/>
            <w:rtl/>
          </w:rPr>
          <w:t>برا</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منتسب</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Toc386742517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44</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8" w:history="1">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B03B8E">
          <w:rPr>
            <w:rStyle w:val="Hyperlink"/>
            <w:noProof/>
          </w:rPr>
          <w:sym w:font="AGA Arabesque" w:char="F074"/>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مناقب</w:t>
        </w:r>
        <w:r w:rsidR="00A359DA" w:rsidRPr="006C710E">
          <w:rPr>
            <w:rStyle w:val="Hyperlink"/>
            <w:noProof/>
            <w:rtl/>
          </w:rPr>
          <w:t xml:space="preserve"> </w:t>
        </w:r>
        <w:r w:rsidR="00A359DA" w:rsidRPr="006C710E">
          <w:rPr>
            <w:rStyle w:val="Hyperlink"/>
            <w:rFonts w:hint="eastAsia"/>
            <w:noProof/>
            <w:rtl/>
          </w:rPr>
          <w:t>فراوان</w:t>
        </w:r>
        <w:r w:rsidR="00A359DA" w:rsidRPr="006C710E">
          <w:rPr>
            <w:rStyle w:val="Hyperlink"/>
            <w:noProof/>
            <w:rtl/>
          </w:rPr>
          <w:t xml:space="preserve"> </w:t>
        </w:r>
        <w:r w:rsidR="00A359DA" w:rsidRPr="006C710E">
          <w:rPr>
            <w:rStyle w:val="Hyperlink"/>
            <w:rFonts w:hint="eastAsia"/>
            <w:noProof/>
            <w:rtl/>
          </w:rPr>
          <w:t>او</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Toc386742518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47</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19" w:history="1">
        <w:r w:rsidR="00A359DA" w:rsidRPr="006C710E">
          <w:rPr>
            <w:rStyle w:val="Hyperlink"/>
            <w:rFonts w:hint="eastAsia"/>
            <w:noProof/>
            <w:rtl/>
          </w:rPr>
          <w:t>فاطمه</w:t>
        </w:r>
        <w:r w:rsidR="00A359DA" w:rsidRPr="006C710E">
          <w:rPr>
            <w:rStyle w:val="Hyperlink"/>
            <w:noProof/>
            <w:rtl/>
          </w:rPr>
          <w:t xml:space="preserve"> </w:t>
        </w:r>
        <w:r w:rsidR="00A359DA" w:rsidRPr="00A359DA">
          <w:rPr>
            <w:rStyle w:val="Hyperlink"/>
            <w:bCs w:val="0"/>
            <w:noProof/>
          </w:rPr>
          <w:sym w:font="AGA Arabesque" w:char="F075"/>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زنان</w:t>
        </w:r>
        <w:r w:rsidR="00A359DA" w:rsidRPr="006C710E">
          <w:rPr>
            <w:rStyle w:val="Hyperlink"/>
            <w:noProof/>
            <w:rtl/>
          </w:rPr>
          <w:t xml:space="preserve"> </w:t>
        </w:r>
        <w:r w:rsidR="00A359DA" w:rsidRPr="006C710E">
          <w:rPr>
            <w:rStyle w:val="Hyperlink"/>
            <w:rFonts w:hint="eastAsia"/>
            <w:noProof/>
            <w:rtl/>
          </w:rPr>
          <w:t>کامل</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س</w:t>
        </w:r>
        <w:r w:rsidR="00A359DA" w:rsidRPr="006C710E">
          <w:rPr>
            <w:rStyle w:val="Hyperlink"/>
            <w:rFonts w:hint="cs"/>
            <w:noProof/>
            <w:rtl/>
          </w:rPr>
          <w:t>ی</w:t>
        </w:r>
        <w:r w:rsidR="00A359DA" w:rsidRPr="006C710E">
          <w:rPr>
            <w:rStyle w:val="Hyperlink"/>
            <w:rFonts w:hint="eastAsia"/>
            <w:noProof/>
            <w:rtl/>
          </w:rPr>
          <w:t>د</w:t>
        </w:r>
        <w:r w:rsidR="00A359DA" w:rsidRPr="006C710E">
          <w:rPr>
            <w:rStyle w:val="Hyperlink"/>
            <w:noProof/>
            <w:rtl/>
          </w:rPr>
          <w:t xml:space="preserve"> </w:t>
        </w:r>
        <w:r w:rsidR="00A359DA" w:rsidRPr="006C710E">
          <w:rPr>
            <w:rStyle w:val="Hyperlink"/>
            <w:rFonts w:hint="eastAsia"/>
            <w:noProof/>
            <w:rtl/>
          </w:rPr>
          <w:t>زنان</w:t>
        </w:r>
        <w:r w:rsidR="00A359DA" w:rsidRPr="006C710E">
          <w:rPr>
            <w:rStyle w:val="Hyperlink"/>
            <w:noProof/>
            <w:rtl/>
          </w:rPr>
          <w:t xml:space="preserve"> </w:t>
        </w:r>
        <w:r w:rsidR="00A359DA" w:rsidRPr="006C710E">
          <w:rPr>
            <w:rStyle w:val="Hyperlink"/>
            <w:rFonts w:hint="eastAsia"/>
            <w:noProof/>
            <w:rtl/>
          </w:rPr>
          <w:t>بهشت</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Toc386742519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48</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20" w:history="1">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بن</w:t>
        </w:r>
        <w:r w:rsidR="00A359DA" w:rsidRPr="006C710E">
          <w:rPr>
            <w:rStyle w:val="Hyperlink"/>
            <w:noProof/>
            <w:rtl/>
          </w:rPr>
          <w:t xml:space="preserve"> </w:t>
        </w:r>
        <w:r w:rsidR="00A359DA" w:rsidRPr="006C710E">
          <w:rPr>
            <w:rStyle w:val="Hyperlink"/>
            <w:rFonts w:hint="eastAsia"/>
            <w:noProof/>
            <w:rtl/>
          </w:rPr>
          <w:t>اب</w:t>
        </w:r>
        <w:r w:rsidR="00A359DA" w:rsidRPr="006C710E">
          <w:rPr>
            <w:rStyle w:val="Hyperlink"/>
            <w:rFonts w:hint="cs"/>
            <w:noProof/>
            <w:rtl/>
          </w:rPr>
          <w:t>ی‌</w:t>
        </w:r>
        <w:r w:rsidR="00A359DA" w:rsidRPr="006C710E">
          <w:rPr>
            <w:rStyle w:val="Hyperlink"/>
            <w:rFonts w:hint="eastAsia"/>
            <w:noProof/>
            <w:rtl/>
          </w:rPr>
          <w:t>طالب</w:t>
        </w:r>
        <w:r w:rsidR="00A359DA" w:rsidRPr="00A359DA">
          <w:rPr>
            <w:rStyle w:val="Hyperlink"/>
            <w:bCs w:val="0"/>
            <w:noProof/>
          </w:rPr>
          <w:sym w:font="AGA Arabesque" w:char="F074"/>
        </w:r>
        <w:r w:rsidR="00A359DA" w:rsidRPr="00A359DA">
          <w:rPr>
            <w:rStyle w:val="Hyperlink"/>
            <w:bCs w:val="0"/>
            <w:noProof/>
          </w:rPr>
          <w:t xml:space="preserve"> </w:t>
        </w:r>
        <w:r w:rsidR="00A359DA" w:rsidRPr="00A359DA">
          <w:rPr>
            <w:rStyle w:val="Hyperlink"/>
            <w:bCs w:val="0"/>
            <w:noProof/>
            <w:rtl/>
          </w:rPr>
          <w:t xml:space="preserve"> </w:t>
        </w:r>
        <w:r w:rsidR="00A359DA" w:rsidRPr="006C710E">
          <w:rPr>
            <w:rStyle w:val="Hyperlink"/>
            <w:noProof/>
            <w:rtl/>
          </w:rPr>
          <w:t xml:space="preserve"> </w:t>
        </w:r>
        <w:r w:rsidR="00A359DA" w:rsidRPr="006C710E">
          <w:rPr>
            <w:rStyle w:val="Hyperlink"/>
            <w:rFonts w:hint="eastAsia"/>
            <w:noProof/>
            <w:rtl/>
          </w:rPr>
          <w:t>بزرگ</w:t>
        </w:r>
        <w:r w:rsidR="00A359DA" w:rsidRPr="006C710E">
          <w:rPr>
            <w:rStyle w:val="Hyperlink"/>
            <w:rFonts w:hint="eastAsia"/>
            <w:noProof/>
          </w:rPr>
          <w:t>‌</w:t>
        </w:r>
        <w:r w:rsidR="00A359DA" w:rsidRPr="006C710E">
          <w:rPr>
            <w:rStyle w:val="Hyperlink"/>
            <w:rFonts w:hint="eastAsia"/>
            <w:noProof/>
            <w:rtl/>
          </w:rPr>
          <w:t>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هدا</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دهنده‌</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Toc386742520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49</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21" w:history="1">
        <w:r w:rsidR="00A359DA" w:rsidRPr="006C710E">
          <w:rPr>
            <w:rStyle w:val="Hyperlink"/>
            <w:rFonts w:hint="eastAsia"/>
            <w:noProof/>
            <w:rtl/>
          </w:rPr>
          <w:t>ش</w:t>
        </w:r>
        <w:r w:rsidR="00A359DA" w:rsidRPr="006C710E">
          <w:rPr>
            <w:rStyle w:val="Hyperlink"/>
            <w:rFonts w:hint="cs"/>
            <w:noProof/>
            <w:rtl/>
          </w:rPr>
          <w:t>ی</w:t>
        </w:r>
        <w:r w:rsidR="00A359DA" w:rsidRPr="006C710E">
          <w:rPr>
            <w:rStyle w:val="Hyperlink"/>
            <w:rFonts w:hint="eastAsia"/>
            <w:noProof/>
            <w:rtl/>
          </w:rPr>
          <w:t>خ</w:t>
        </w:r>
        <w:r w:rsidR="00A359DA" w:rsidRPr="006C710E">
          <w:rPr>
            <w:rStyle w:val="Hyperlink"/>
            <w:noProof/>
            <w:rtl/>
          </w:rPr>
          <w:t xml:space="preserve"> </w:t>
        </w:r>
        <w:r w:rsidR="00A359DA" w:rsidRPr="006C710E">
          <w:rPr>
            <w:rStyle w:val="Hyperlink"/>
            <w:rFonts w:hint="eastAsia"/>
            <w:noProof/>
            <w:rtl/>
          </w:rPr>
          <w:t>محمد</w:t>
        </w:r>
        <w:r w:rsidR="00A359DA" w:rsidRPr="006C710E">
          <w:rPr>
            <w:rStyle w:val="Hyperlink"/>
            <w:noProof/>
            <w:rtl/>
          </w:rPr>
          <w:t xml:space="preserve"> </w:t>
        </w:r>
        <w:r w:rsidR="00A359DA" w:rsidRPr="006C710E">
          <w:rPr>
            <w:rStyle w:val="Hyperlink"/>
            <w:rFonts w:hint="eastAsia"/>
            <w:noProof/>
            <w:rtl/>
          </w:rPr>
          <w:t>بن</w:t>
        </w:r>
        <w:r w:rsidR="00A359DA" w:rsidRPr="006C710E">
          <w:rPr>
            <w:rStyle w:val="Hyperlink"/>
            <w:noProof/>
            <w:rtl/>
          </w:rPr>
          <w:t xml:space="preserve"> </w:t>
        </w:r>
        <w:r w:rsidR="00A359DA" w:rsidRPr="006C710E">
          <w:rPr>
            <w:rStyle w:val="Hyperlink"/>
            <w:rFonts w:hint="eastAsia"/>
            <w:noProof/>
            <w:rtl/>
          </w:rPr>
          <w:t>عبدالوهاب</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روانش</w:t>
        </w:r>
        <w:r w:rsidR="00A359DA" w:rsidRPr="006C710E">
          <w:rPr>
            <w:rStyle w:val="Hyperlink"/>
            <w:noProof/>
            <w:rtl/>
          </w:rPr>
          <w:t xml:space="preserve"> </w:t>
        </w:r>
        <w:r w:rsidR="00A359DA" w:rsidRPr="006C710E">
          <w:rPr>
            <w:rStyle w:val="Hyperlink"/>
            <w:rFonts w:hint="eastAsia"/>
            <w:noProof/>
            <w:rtl/>
          </w:rPr>
          <w:t>خاندان</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Pr>
            <w:rStyle w:val="Hyperlink"/>
            <w:rFonts w:cs="CTraditional Arabic" w:hint="cs"/>
            <w:b/>
            <w:bCs w:val="0"/>
            <w:noProof/>
            <w:rtl/>
          </w:rPr>
          <w:t xml:space="preserve"> </w:t>
        </w:r>
        <w:r w:rsidR="00A359DA" w:rsidRPr="00A359DA">
          <w:rPr>
            <w:rStyle w:val="Hyperlink"/>
            <w:rFonts w:cs="CTraditional Arabic" w:hint="eastAsia"/>
            <w:b/>
            <w:bCs w:val="0"/>
            <w:noProof/>
            <w:rtl/>
          </w:rPr>
          <w:t>ص</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دوست</w:t>
        </w:r>
        <w:r w:rsidR="00A359DA" w:rsidRPr="006C710E">
          <w:rPr>
            <w:rStyle w:val="Hyperlink"/>
            <w:noProof/>
            <w:rtl/>
          </w:rPr>
          <w:t xml:space="preserve"> </w:t>
        </w:r>
        <w:r w:rsidR="00A359DA" w:rsidRPr="006C710E">
          <w:rPr>
            <w:rStyle w:val="Hyperlink"/>
            <w:rFonts w:hint="eastAsia"/>
            <w:noProof/>
            <w:rtl/>
          </w:rPr>
          <w:t>دارند</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آنها</w:t>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وس</w:t>
        </w:r>
        <w:r w:rsidR="00A359DA" w:rsidRPr="006C710E">
          <w:rPr>
            <w:rStyle w:val="Hyperlink"/>
            <w:rFonts w:hint="cs"/>
            <w:noProof/>
            <w:rtl/>
          </w:rPr>
          <w:t>ی</w:t>
        </w:r>
        <w:r w:rsidR="00A359DA" w:rsidRPr="006C710E">
          <w:rPr>
            <w:rStyle w:val="Hyperlink"/>
            <w:rFonts w:hint="eastAsia"/>
            <w:noProof/>
            <w:rtl/>
          </w:rPr>
          <w:t>له‌</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تقرب</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خدا</w:t>
        </w:r>
        <w:r w:rsidR="00A359DA" w:rsidRPr="006C710E">
          <w:rPr>
            <w:rStyle w:val="Hyperlink"/>
            <w:noProof/>
            <w:rtl/>
          </w:rPr>
          <w:t xml:space="preserve"> </w:t>
        </w:r>
        <w:r w:rsidR="00A359DA" w:rsidRPr="006C710E">
          <w:rPr>
            <w:rStyle w:val="Hyperlink"/>
            <w:rFonts w:hint="eastAsia"/>
            <w:noProof/>
            <w:rtl/>
          </w:rPr>
          <w:t>قرار</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دهند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Toc386742521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49</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22" w:history="1">
        <w:r w:rsidR="00A359DA" w:rsidRPr="006C710E">
          <w:rPr>
            <w:rStyle w:val="Hyperlink"/>
            <w:rFonts w:hint="eastAsia"/>
            <w:noProof/>
            <w:rtl/>
          </w:rPr>
          <w:t>محبت</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پ</w:t>
        </w:r>
        <w:r w:rsidR="00A359DA" w:rsidRPr="006C710E">
          <w:rPr>
            <w:rStyle w:val="Hyperlink"/>
            <w:rFonts w:hint="cs"/>
            <w:noProof/>
            <w:rtl/>
          </w:rPr>
          <w:t>ی</w:t>
        </w:r>
        <w:r w:rsidR="00A359DA" w:rsidRPr="006C710E">
          <w:rPr>
            <w:rStyle w:val="Hyperlink"/>
            <w:rFonts w:hint="eastAsia"/>
            <w:noProof/>
            <w:rtl/>
          </w:rPr>
          <w:t>امبر</w:t>
        </w:r>
        <w:r w:rsidR="00A359DA" w:rsidRPr="006C710E">
          <w:rPr>
            <w:rStyle w:val="Hyperlink"/>
            <w:noProof/>
            <w:rtl/>
          </w:rPr>
          <w:t xml:space="preserve"> </w:t>
        </w:r>
        <w:r w:rsidR="00A359DA" w:rsidRPr="00A359DA">
          <w:rPr>
            <w:rStyle w:val="Hyperlink"/>
            <w:rFonts w:cs="CTraditional Arabic" w:hint="eastAsia"/>
            <w:b/>
            <w:bCs w:val="0"/>
            <w:noProof/>
            <w:rtl/>
          </w:rPr>
          <w:t>ص</w:t>
        </w:r>
        <w:r w:rsidR="00A359DA" w:rsidRPr="006C710E">
          <w:rPr>
            <w:rStyle w:val="Hyperlink"/>
            <w:noProof/>
            <w:rtl/>
          </w:rPr>
          <w:t xml:space="preserve"> </w:t>
        </w:r>
        <w:r w:rsidR="00A359DA" w:rsidRPr="006C710E">
          <w:rPr>
            <w:rStyle w:val="Hyperlink"/>
            <w:rFonts w:hint="cs"/>
            <w:noProof/>
            <w:rtl/>
          </w:rPr>
          <w:t>ی</w:t>
        </w:r>
        <w:r w:rsidR="00A359DA" w:rsidRPr="006C710E">
          <w:rPr>
            <w:rStyle w:val="Hyperlink"/>
            <w:rFonts w:hint="eastAsia"/>
            <w:noProof/>
            <w:rtl/>
          </w:rPr>
          <w:t>ک</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از</w:t>
        </w:r>
        <w:r w:rsidR="00A359DA" w:rsidRPr="006C710E">
          <w:rPr>
            <w:rStyle w:val="Hyperlink"/>
            <w:noProof/>
            <w:rtl/>
          </w:rPr>
          <w:t xml:space="preserve"> </w:t>
        </w:r>
        <w:r w:rsidR="00A359DA" w:rsidRPr="006C710E">
          <w:rPr>
            <w:rStyle w:val="Hyperlink"/>
            <w:rFonts w:hint="eastAsia"/>
            <w:noProof/>
            <w:rtl/>
          </w:rPr>
          <w:t>اصول</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سنت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جماعت</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Toc386742522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52</w:t>
        </w:r>
        <w:r w:rsidR="00A359DA">
          <w:rPr>
            <w:rStyle w:val="Hyperlink"/>
            <w:noProof/>
            <w:rtl/>
          </w:rPr>
          <w:fldChar w:fldCharType="end"/>
        </w:r>
      </w:hyperlink>
    </w:p>
    <w:p w:rsidR="00A359DA" w:rsidRDefault="009E1DBA" w:rsidP="00B03B8E">
      <w:pPr>
        <w:pStyle w:val="TOC1"/>
        <w:tabs>
          <w:tab w:val="right" w:leader="dot" w:pos="6226"/>
        </w:tabs>
        <w:spacing w:line="235" w:lineRule="auto"/>
        <w:rPr>
          <w:rFonts w:ascii="Calibri" w:hAnsi="Calibri" w:cs="Arial"/>
          <w:bCs w:val="0"/>
          <w:noProof/>
          <w:sz w:val="22"/>
          <w:szCs w:val="22"/>
          <w:rtl/>
          <w:lang w:bidi="fa-IR"/>
        </w:rPr>
      </w:pPr>
      <w:hyperlink w:anchor="_Toc386742523" w:history="1">
        <w:r w:rsidR="00A359DA" w:rsidRPr="006C710E">
          <w:rPr>
            <w:rStyle w:val="Hyperlink"/>
            <w:rFonts w:hint="eastAsia"/>
            <w:noProof/>
            <w:rtl/>
          </w:rPr>
          <w:t>کتاب</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راجع</w:t>
        </w:r>
        <w:r w:rsidR="00A359DA" w:rsidRPr="006C710E">
          <w:rPr>
            <w:rStyle w:val="Hyperlink"/>
            <w:noProof/>
            <w:rtl/>
          </w:rPr>
          <w:t xml:space="preserve"> </w:t>
        </w:r>
        <w:r w:rsidR="00A359DA" w:rsidRPr="006C710E">
          <w:rPr>
            <w:rStyle w:val="Hyperlink"/>
            <w:rFonts w:hint="eastAsia"/>
            <w:noProof/>
            <w:rtl/>
          </w:rPr>
          <w:t>به‌</w:t>
        </w:r>
        <w:r w:rsidR="00A359DA" w:rsidRPr="006C710E">
          <w:rPr>
            <w:rStyle w:val="Hyperlink"/>
            <w:noProof/>
            <w:rtl/>
          </w:rPr>
          <w:t xml:space="preserve"> </w:t>
        </w:r>
        <w:r w:rsidR="00A359DA" w:rsidRPr="006C710E">
          <w:rPr>
            <w:rStyle w:val="Hyperlink"/>
            <w:rFonts w:hint="eastAsia"/>
            <w:noProof/>
            <w:rtl/>
          </w:rPr>
          <w:t>فض</w:t>
        </w:r>
        <w:r w:rsidR="00A359DA" w:rsidRPr="006C710E">
          <w:rPr>
            <w:rStyle w:val="Hyperlink"/>
            <w:rFonts w:hint="cs"/>
            <w:noProof/>
            <w:rtl/>
          </w:rPr>
          <w:t>ی</w:t>
        </w:r>
        <w:r w:rsidR="00A359DA" w:rsidRPr="006C710E">
          <w:rPr>
            <w:rStyle w:val="Hyperlink"/>
            <w:rFonts w:hint="eastAsia"/>
            <w:noProof/>
            <w:rtl/>
          </w:rPr>
          <w:t>لت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دانش</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A359DA">
          <w:rPr>
            <w:rStyle w:val="Hyperlink"/>
            <w:rFonts w:cs="CTraditional Arabic"/>
            <w:b/>
            <w:bCs w:val="0"/>
            <w:noProof/>
            <w:rtl/>
          </w:rPr>
          <w:t>‡</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Toc386742523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57</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24" w:history="1">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rFonts w:hint="eastAsia"/>
            <w:noProof/>
            <w:rtl/>
          </w:rPr>
          <w:t>،</w:t>
        </w:r>
        <w:r w:rsidR="00A359DA" w:rsidRPr="006C710E">
          <w:rPr>
            <w:rStyle w:val="Hyperlink"/>
            <w:noProof/>
            <w:rtl/>
          </w:rPr>
          <w:t xml:space="preserve"> </w:t>
        </w:r>
        <w:r w:rsidR="00A359DA" w:rsidRPr="006C710E">
          <w:rPr>
            <w:rStyle w:val="Hyperlink"/>
            <w:rFonts w:hint="eastAsia"/>
            <w:noProof/>
            <w:rtl/>
          </w:rPr>
          <w:t>فاطمه‌،</w:t>
        </w:r>
        <w:r w:rsidR="00A359DA" w:rsidRPr="006C710E">
          <w:rPr>
            <w:rStyle w:val="Hyperlink"/>
            <w:noProof/>
            <w:rtl/>
          </w:rPr>
          <w:t xml:space="preserve"> </w:t>
        </w:r>
        <w:r w:rsidR="00A359DA" w:rsidRPr="006C710E">
          <w:rPr>
            <w:rStyle w:val="Hyperlink"/>
            <w:rFonts w:hint="eastAsia"/>
            <w:noProof/>
            <w:rtl/>
          </w:rPr>
          <w:t>حسن</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حس</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rFonts w:cs="CTraditional Arabic"/>
            <w:noProof/>
            <w:rtl/>
          </w:rPr>
          <w:t xml:space="preserve"> </w:t>
        </w:r>
        <w:r w:rsidR="00A359DA" w:rsidRPr="00A359DA">
          <w:rPr>
            <w:rStyle w:val="Hyperlink"/>
            <w:rFonts w:cs="CTraditional Arabic" w:hint="cs"/>
            <w:b/>
            <w:bCs w:val="0"/>
            <w:noProof/>
            <w:rtl/>
          </w:rPr>
          <w:t>ﻹ</w:t>
        </w:r>
        <w:r w:rsidR="00A359DA" w:rsidRPr="006C710E">
          <w:rPr>
            <w:rStyle w:val="Hyperlink"/>
            <w:noProof/>
            <w:rtl/>
          </w:rPr>
          <w:t xml:space="preserve"> </w:t>
        </w:r>
        <w:r w:rsidR="00A359DA" w:rsidRPr="006C710E">
          <w:rPr>
            <w:rStyle w:val="Hyperlink"/>
            <w:rFonts w:hint="eastAsia"/>
            <w:noProof/>
            <w:rtl/>
          </w:rPr>
          <w:t>فاضل‌تر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ب</w:t>
        </w:r>
        <w:r w:rsidR="00A359DA" w:rsidRPr="006C710E">
          <w:rPr>
            <w:rStyle w:val="Hyperlink"/>
            <w:rFonts w:hint="cs"/>
            <w:noProof/>
            <w:rtl/>
          </w:rPr>
          <w:t>ی</w:t>
        </w:r>
        <w:r w:rsidR="00A359DA" w:rsidRPr="006C710E">
          <w:rPr>
            <w:rStyle w:val="Hyperlink"/>
            <w:rFonts w:hint="eastAsia"/>
            <w:noProof/>
            <w:rtl/>
          </w:rPr>
          <w:t>ت</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Toc386742524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58</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25" w:history="1">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بن</w:t>
        </w:r>
        <w:r w:rsidR="00A359DA" w:rsidRPr="006C710E">
          <w:rPr>
            <w:rStyle w:val="Hyperlink"/>
            <w:noProof/>
            <w:rtl/>
          </w:rPr>
          <w:t xml:space="preserve"> </w:t>
        </w:r>
        <w:r w:rsidR="00A359DA" w:rsidRPr="006C710E">
          <w:rPr>
            <w:rStyle w:val="Hyperlink"/>
            <w:rFonts w:hint="eastAsia"/>
            <w:noProof/>
            <w:rtl/>
          </w:rPr>
          <w:t>اب</w:t>
        </w:r>
        <w:r w:rsidR="00A359DA" w:rsidRPr="006C710E">
          <w:rPr>
            <w:rStyle w:val="Hyperlink"/>
            <w:rFonts w:hint="cs"/>
            <w:noProof/>
            <w:rtl/>
          </w:rPr>
          <w:t>ی‌</w:t>
        </w:r>
        <w:r w:rsidR="00A359DA" w:rsidRPr="006C710E">
          <w:rPr>
            <w:rStyle w:val="Hyperlink"/>
            <w:rFonts w:hint="eastAsia"/>
            <w:noProof/>
            <w:rtl/>
          </w:rPr>
          <w:t>طالب</w:t>
        </w:r>
        <w:r w:rsidR="00A359DA" w:rsidRPr="006C710E">
          <w:rPr>
            <w:rStyle w:val="Hyperlink"/>
            <w:noProof/>
            <w:rtl/>
          </w:rPr>
          <w:t xml:space="preserve"> </w:t>
        </w:r>
        <w:r w:rsidR="00A359DA" w:rsidRPr="00A359DA">
          <w:rPr>
            <w:rStyle w:val="Hyperlink"/>
            <w:bCs w:val="0"/>
            <w:noProof/>
          </w:rPr>
          <w:sym w:font="AGA Arabesque" w:char="F074"/>
        </w:r>
        <w:r w:rsidR="00A359DA" w:rsidRPr="006C710E">
          <w:rPr>
            <w:rStyle w:val="Hyperlink"/>
            <w:noProof/>
            <w:rtl/>
          </w:rPr>
          <w:t xml:space="preserve"> </w:t>
        </w:r>
        <w:r w:rsidR="00A359DA" w:rsidRPr="006C710E">
          <w:rPr>
            <w:rStyle w:val="Hyperlink"/>
            <w:rFonts w:hint="eastAsia"/>
            <w:noProof/>
            <w:rtl/>
          </w:rPr>
          <w:t>عاقل‌تر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ماهر‌تر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داناتر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حافظ‌تر</w:t>
        </w:r>
        <w:r w:rsidR="00A359DA" w:rsidRPr="006C710E">
          <w:rPr>
            <w:rStyle w:val="Hyperlink"/>
            <w:rFonts w:hint="cs"/>
            <w:noProof/>
            <w:rtl/>
          </w:rPr>
          <w:t>ی</w:t>
        </w:r>
        <w:r w:rsidR="00A359DA" w:rsidRPr="006C710E">
          <w:rPr>
            <w:rStyle w:val="Hyperlink"/>
            <w:rFonts w:hint="eastAsia"/>
            <w:noProof/>
            <w:rtl/>
          </w:rPr>
          <w:t>ن</w:t>
        </w:r>
        <w:r w:rsidR="00A359DA" w:rsidRPr="006C710E">
          <w:rPr>
            <w:rStyle w:val="Hyperlink"/>
            <w:noProof/>
            <w:rtl/>
          </w:rPr>
          <w:t xml:space="preserve"> </w:t>
        </w:r>
        <w:r w:rsidR="00A359DA" w:rsidRPr="006C710E">
          <w:rPr>
            <w:rStyle w:val="Hyperlink"/>
            <w:rFonts w:hint="eastAsia"/>
            <w:noProof/>
            <w:rtl/>
          </w:rPr>
          <w:t>اصحاب</w:t>
        </w:r>
        <w:r w:rsidR="00A359DA" w:rsidRPr="006C710E">
          <w:rPr>
            <w:rStyle w:val="Hyperlink"/>
            <w:noProof/>
            <w:rtl/>
          </w:rPr>
          <w:t xml:space="preserve"> </w:t>
        </w:r>
        <w:r w:rsidR="00A359DA" w:rsidRPr="006C710E">
          <w:rPr>
            <w:rStyle w:val="Hyperlink"/>
            <w:rFonts w:hint="eastAsia"/>
            <w:noProof/>
            <w:rtl/>
          </w:rPr>
          <w:t>است</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Toc386742525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59</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26" w:history="1">
        <w:r w:rsidR="00A359DA" w:rsidRPr="006C710E">
          <w:rPr>
            <w:rStyle w:val="Hyperlink"/>
            <w:rFonts w:hint="eastAsia"/>
            <w:noProof/>
            <w:rtl/>
          </w:rPr>
          <w:t>کسان</w:t>
        </w:r>
        <w:r w:rsidR="00A359DA" w:rsidRPr="006C710E">
          <w:rPr>
            <w:rStyle w:val="Hyperlink"/>
            <w:rFonts w:hint="cs"/>
            <w:noProof/>
            <w:rtl/>
          </w:rPr>
          <w:t>ی</w:t>
        </w:r>
        <w:r w:rsidR="00A359DA" w:rsidRPr="006C710E">
          <w:rPr>
            <w:rStyle w:val="Hyperlink"/>
            <w:noProof/>
            <w:rtl/>
          </w:rPr>
          <w:t xml:space="preserve"> </w:t>
        </w:r>
        <w:r w:rsidR="00A359DA" w:rsidRPr="006C710E">
          <w:rPr>
            <w:rStyle w:val="Hyperlink"/>
            <w:rFonts w:hint="eastAsia"/>
            <w:noProof/>
            <w:rtl/>
          </w:rPr>
          <w:t>که‌</w:t>
        </w:r>
        <w:r w:rsidR="00A359DA" w:rsidRPr="006C710E">
          <w:rPr>
            <w:rStyle w:val="Hyperlink"/>
            <w:noProof/>
            <w:rtl/>
          </w:rPr>
          <w:t xml:space="preserve"> </w:t>
        </w:r>
        <w:r w:rsidR="00A359DA" w:rsidRPr="006C710E">
          <w:rPr>
            <w:rStyle w:val="Hyperlink"/>
            <w:rFonts w:hint="eastAsia"/>
            <w:noProof/>
            <w:rtl/>
          </w:rPr>
          <w:t>عل</w:t>
        </w:r>
        <w:r w:rsidR="00A359DA" w:rsidRPr="006C710E">
          <w:rPr>
            <w:rStyle w:val="Hyperlink"/>
            <w:rFonts w:hint="cs"/>
            <w:noProof/>
            <w:rtl/>
          </w:rPr>
          <w:t>ی</w:t>
        </w:r>
        <w:r w:rsidR="00A359DA" w:rsidRPr="006C710E">
          <w:rPr>
            <w:rStyle w:val="Hyperlink"/>
            <w:noProof/>
          </w:rPr>
          <w:sym w:font="AGA Arabesque" w:char="F074"/>
        </w:r>
        <w:r w:rsidR="00A359DA" w:rsidRPr="006C710E">
          <w:rPr>
            <w:rStyle w:val="Hyperlink"/>
            <w:noProof/>
            <w:rtl/>
          </w:rPr>
          <w:t xml:space="preserve"> </w:t>
        </w:r>
        <w:r w:rsidR="00A359DA" w:rsidRPr="006C710E">
          <w:rPr>
            <w:rStyle w:val="Hyperlink"/>
            <w:rFonts w:hint="eastAsia"/>
            <w:noProof/>
            <w:rtl/>
          </w:rPr>
          <w:t>را</w:t>
        </w:r>
        <w:r w:rsidR="00A359DA" w:rsidRPr="006C710E">
          <w:rPr>
            <w:rStyle w:val="Hyperlink"/>
            <w:noProof/>
            <w:rtl/>
          </w:rPr>
          <w:t xml:space="preserve"> </w:t>
        </w:r>
        <w:r w:rsidR="00A359DA" w:rsidRPr="006C710E">
          <w:rPr>
            <w:rStyle w:val="Hyperlink"/>
            <w:rFonts w:hint="eastAsia"/>
            <w:noProof/>
            <w:rtl/>
          </w:rPr>
          <w:t>دوست</w:t>
        </w:r>
        <w:r w:rsidR="00A359DA" w:rsidRPr="006C710E">
          <w:rPr>
            <w:rStyle w:val="Hyperlink"/>
            <w:noProof/>
            <w:rtl/>
          </w:rPr>
          <w:t xml:space="preserve"> </w:t>
        </w:r>
        <w:r w:rsidR="00A359DA" w:rsidRPr="006C710E">
          <w:rPr>
            <w:rStyle w:val="Hyperlink"/>
            <w:rFonts w:hint="eastAsia"/>
            <w:noProof/>
            <w:rtl/>
          </w:rPr>
          <w:t>دارند</w:t>
        </w:r>
        <w:r w:rsidR="00A359DA" w:rsidRPr="006C710E">
          <w:rPr>
            <w:rStyle w:val="Hyperlink"/>
            <w:noProof/>
            <w:rtl/>
          </w:rPr>
          <w:t xml:space="preserve"> </w:t>
        </w:r>
        <w:r w:rsidR="00A359DA" w:rsidRPr="006C710E">
          <w:rPr>
            <w:rStyle w:val="Hyperlink"/>
            <w:rFonts w:hint="eastAsia"/>
            <w:noProof/>
            <w:rtl/>
          </w:rPr>
          <w:t>اهل</w:t>
        </w:r>
        <w:r w:rsidR="00A359DA" w:rsidRPr="006C710E">
          <w:rPr>
            <w:rStyle w:val="Hyperlink"/>
            <w:noProof/>
            <w:rtl/>
          </w:rPr>
          <w:t xml:space="preserve"> </w:t>
        </w:r>
        <w:r w:rsidR="00A359DA" w:rsidRPr="006C710E">
          <w:rPr>
            <w:rStyle w:val="Hyperlink"/>
            <w:rFonts w:hint="eastAsia"/>
            <w:noProof/>
            <w:rtl/>
          </w:rPr>
          <w:t>سنت</w:t>
        </w:r>
        <w:r w:rsidR="00A359DA" w:rsidRPr="006C710E">
          <w:rPr>
            <w:rStyle w:val="Hyperlink"/>
            <w:noProof/>
            <w:rtl/>
          </w:rPr>
          <w:t xml:space="preserve"> </w:t>
        </w:r>
        <w:r w:rsidR="00A359DA" w:rsidRPr="006C710E">
          <w:rPr>
            <w:rStyle w:val="Hyperlink"/>
            <w:rFonts w:hint="eastAsia"/>
            <w:noProof/>
            <w:rtl/>
          </w:rPr>
          <w:t>و</w:t>
        </w:r>
        <w:r w:rsidR="00A359DA" w:rsidRPr="006C710E">
          <w:rPr>
            <w:rStyle w:val="Hyperlink"/>
            <w:noProof/>
            <w:rtl/>
          </w:rPr>
          <w:t xml:space="preserve"> </w:t>
        </w:r>
        <w:r w:rsidR="00A359DA" w:rsidRPr="006C710E">
          <w:rPr>
            <w:rStyle w:val="Hyperlink"/>
            <w:rFonts w:hint="eastAsia"/>
            <w:noProof/>
            <w:rtl/>
          </w:rPr>
          <w:t>جماعت</w:t>
        </w:r>
        <w:r w:rsidR="00A359DA" w:rsidRPr="006C710E">
          <w:rPr>
            <w:rStyle w:val="Hyperlink"/>
            <w:noProof/>
            <w:rtl/>
          </w:rPr>
          <w:t xml:space="preserve"> </w:t>
        </w:r>
        <w:r w:rsidR="00A359DA" w:rsidRPr="006C710E">
          <w:rPr>
            <w:rStyle w:val="Hyperlink"/>
            <w:rFonts w:hint="eastAsia"/>
            <w:noProof/>
            <w:rtl/>
          </w:rPr>
          <w:t>م</w:t>
        </w:r>
        <w:r w:rsidR="00A359DA" w:rsidRPr="006C710E">
          <w:rPr>
            <w:rStyle w:val="Hyperlink"/>
            <w:rFonts w:hint="cs"/>
            <w:noProof/>
            <w:rtl/>
          </w:rPr>
          <w:t>ی‌</w:t>
        </w:r>
        <w:r w:rsidR="00A359DA" w:rsidRPr="006C710E">
          <w:rPr>
            <w:rStyle w:val="Hyperlink"/>
            <w:rFonts w:hint="eastAsia"/>
            <w:noProof/>
            <w:rtl/>
          </w:rPr>
          <w:t>باشند</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Toc386742526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61</w:t>
        </w:r>
        <w:r w:rsidR="00A359DA">
          <w:rPr>
            <w:rStyle w:val="Hyperlink"/>
            <w:noProof/>
            <w:rtl/>
          </w:rPr>
          <w:fldChar w:fldCharType="end"/>
        </w:r>
      </w:hyperlink>
    </w:p>
    <w:p w:rsidR="00A359DA" w:rsidRDefault="009E1DBA">
      <w:pPr>
        <w:pStyle w:val="TOC1"/>
        <w:tabs>
          <w:tab w:val="right" w:leader="dot" w:pos="6226"/>
        </w:tabs>
        <w:rPr>
          <w:rFonts w:ascii="Calibri" w:hAnsi="Calibri" w:cs="Arial"/>
          <w:bCs w:val="0"/>
          <w:noProof/>
          <w:sz w:val="22"/>
          <w:szCs w:val="22"/>
          <w:rtl/>
          <w:lang w:bidi="fa-IR"/>
        </w:rPr>
      </w:pPr>
      <w:hyperlink w:anchor="_Toc386742527" w:history="1">
        <w:r w:rsidR="00A359DA" w:rsidRPr="006C710E">
          <w:rPr>
            <w:rStyle w:val="Hyperlink"/>
            <w:rFonts w:hint="eastAsia"/>
            <w:noProof/>
            <w:rtl/>
          </w:rPr>
          <w:t>خاتمه</w:t>
        </w:r>
        <w:r w:rsidR="00A359DA">
          <w:rPr>
            <w:noProof/>
            <w:webHidden/>
            <w:rtl/>
          </w:rPr>
          <w:tab/>
        </w:r>
        <w:r w:rsidR="00A359DA">
          <w:rPr>
            <w:rStyle w:val="Hyperlink"/>
            <w:noProof/>
            <w:rtl/>
          </w:rPr>
          <w:fldChar w:fldCharType="begin"/>
        </w:r>
        <w:r w:rsidR="00A359DA">
          <w:rPr>
            <w:noProof/>
            <w:webHidden/>
            <w:rtl/>
          </w:rPr>
          <w:instrText xml:space="preserve"> </w:instrText>
        </w:r>
        <w:r w:rsidR="00A359DA">
          <w:rPr>
            <w:noProof/>
            <w:webHidden/>
          </w:rPr>
          <w:instrText>PAGEREF</w:instrText>
        </w:r>
        <w:r w:rsidR="00A359DA">
          <w:rPr>
            <w:noProof/>
            <w:webHidden/>
            <w:rtl/>
          </w:rPr>
          <w:instrText xml:space="preserve"> _</w:instrText>
        </w:r>
        <w:r w:rsidR="00A359DA">
          <w:rPr>
            <w:noProof/>
            <w:webHidden/>
          </w:rPr>
          <w:instrText>Toc386742527 \h</w:instrText>
        </w:r>
        <w:r w:rsidR="00A359DA">
          <w:rPr>
            <w:noProof/>
            <w:webHidden/>
            <w:rtl/>
          </w:rPr>
          <w:instrText xml:space="preserve"> </w:instrText>
        </w:r>
        <w:r w:rsidR="00A359DA">
          <w:rPr>
            <w:rStyle w:val="Hyperlink"/>
            <w:noProof/>
            <w:rtl/>
          </w:rPr>
        </w:r>
        <w:r w:rsidR="00A359DA">
          <w:rPr>
            <w:rStyle w:val="Hyperlink"/>
            <w:noProof/>
            <w:rtl/>
          </w:rPr>
          <w:fldChar w:fldCharType="separate"/>
        </w:r>
        <w:r w:rsidR="00B03B8E">
          <w:rPr>
            <w:noProof/>
            <w:webHidden/>
            <w:rtl/>
          </w:rPr>
          <w:t>67</w:t>
        </w:r>
        <w:r w:rsidR="00A359DA">
          <w:rPr>
            <w:rStyle w:val="Hyperlink"/>
            <w:noProof/>
            <w:rtl/>
          </w:rPr>
          <w:fldChar w:fldCharType="end"/>
        </w:r>
      </w:hyperlink>
    </w:p>
    <w:p w:rsidR="00474582" w:rsidRPr="00474582" w:rsidRDefault="00A359DA"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E50212" w:rsidRPr="00356F29" w:rsidRDefault="00E50212" w:rsidP="00E50212">
      <w:pPr>
        <w:pStyle w:val="a1"/>
        <w:rPr>
          <w:rFonts w:eastAsia="B Badr"/>
          <w:rtl/>
        </w:rPr>
      </w:pPr>
      <w:bookmarkStart w:id="5" w:name="_Toc58653355"/>
      <w:bookmarkStart w:id="6" w:name="_Toc58654279"/>
      <w:bookmarkStart w:id="7" w:name="_Toc58670477"/>
      <w:bookmarkStart w:id="8" w:name="_Toc212041383"/>
      <w:bookmarkStart w:id="9" w:name="_Toc273574674"/>
      <w:bookmarkStart w:id="10" w:name="_Toc378440426"/>
      <w:bookmarkStart w:id="11" w:name="_Toc386742487"/>
      <w:r w:rsidRPr="00356F29">
        <w:rPr>
          <w:rFonts w:eastAsia="B Badr"/>
          <w:rtl/>
        </w:rPr>
        <w:lastRenderedPageBreak/>
        <w:t>پیشگفتار</w:t>
      </w:r>
      <w:bookmarkEnd w:id="5"/>
      <w:bookmarkEnd w:id="6"/>
      <w:bookmarkEnd w:id="7"/>
      <w:bookmarkEnd w:id="8"/>
      <w:bookmarkEnd w:id="9"/>
      <w:bookmarkEnd w:id="10"/>
      <w:bookmarkEnd w:id="11"/>
    </w:p>
    <w:p w:rsidR="00E50212" w:rsidRPr="00356F29" w:rsidRDefault="00E50212" w:rsidP="009A07A9">
      <w:pPr>
        <w:pStyle w:val="a4"/>
        <w:spacing w:line="240" w:lineRule="auto"/>
        <w:rPr>
          <w:rFonts w:eastAsia="B Badr"/>
          <w:rtl/>
        </w:rPr>
      </w:pPr>
      <w:r w:rsidRPr="00356F29">
        <w:rPr>
          <w:rFonts w:eastAsia="B Badr"/>
          <w:rtl/>
        </w:rPr>
        <w:t>الحمد لله</w:t>
      </w:r>
      <w:r w:rsidRPr="00356F29">
        <w:rPr>
          <w:rFonts w:ascii="Times New Roman" w:eastAsia="B Badr" w:hAnsi="Times New Roman" w:cs="Times New Roman" w:hint="cs"/>
          <w:rtl/>
        </w:rPr>
        <w:t>‌</w:t>
      </w:r>
      <w:r w:rsidRPr="00356F29">
        <w:rPr>
          <w:rFonts w:ascii="mylotus" w:eastAsia="B Badr" w:hAnsi="mylotus" w:hint="cs"/>
          <w:rtl/>
        </w:rPr>
        <w:t xml:space="preserve"> رب العال</w:t>
      </w:r>
      <w:r>
        <w:rPr>
          <w:rFonts w:ascii="mylotus" w:eastAsia="B Badr" w:hAnsi="mylotus" w:hint="cs"/>
          <w:rtl/>
        </w:rPr>
        <w:t>ـ</w:t>
      </w:r>
      <w:r w:rsidRPr="00356F29">
        <w:rPr>
          <w:rFonts w:ascii="mylotus" w:eastAsia="B Badr" w:hAnsi="mylotus" w:hint="cs"/>
          <w:rtl/>
        </w:rPr>
        <w:t>مین، والصلاة والسلام على خیر خل</w:t>
      </w:r>
      <w:r w:rsidRPr="00356F29">
        <w:rPr>
          <w:rFonts w:eastAsia="B Badr"/>
          <w:rtl/>
        </w:rPr>
        <w:t>ق الله</w:t>
      </w:r>
      <w:r w:rsidRPr="00356F29">
        <w:rPr>
          <w:rFonts w:ascii="Times New Roman" w:eastAsia="B Badr" w:hAnsi="Times New Roman" w:cs="Times New Roman" w:hint="cs"/>
          <w:rtl/>
        </w:rPr>
        <w:t>‌</w:t>
      </w:r>
      <w:r w:rsidRPr="00356F29">
        <w:rPr>
          <w:rFonts w:ascii="mylotus" w:eastAsia="B Badr" w:hAnsi="mylotus" w:hint="cs"/>
          <w:rtl/>
        </w:rPr>
        <w:t xml:space="preserve"> أجمعین، نبینا وحبیبنا وقرة أعیننا محمد بن عبدالله</w:t>
      </w:r>
      <w:r w:rsidRPr="00356F29">
        <w:rPr>
          <w:rFonts w:ascii="Times New Roman" w:eastAsia="B Badr" w:hAnsi="Times New Roman" w:cs="Times New Roman" w:hint="cs"/>
          <w:rtl/>
        </w:rPr>
        <w:t>‌</w:t>
      </w:r>
      <w:r w:rsidRPr="00356F29">
        <w:rPr>
          <w:rFonts w:ascii="mylotus" w:eastAsia="B Badr" w:hAnsi="mylotus" w:hint="cs"/>
          <w:rtl/>
        </w:rPr>
        <w:t xml:space="preserve"> القائل: «أذکرکم الله</w:t>
      </w:r>
      <w:r w:rsidRPr="00356F29">
        <w:rPr>
          <w:rFonts w:ascii="Times New Roman" w:eastAsia="B Badr" w:hAnsi="Times New Roman" w:cs="Times New Roman" w:hint="cs"/>
          <w:rtl/>
        </w:rPr>
        <w:t>‌</w:t>
      </w:r>
      <w:r w:rsidRPr="00356F29">
        <w:rPr>
          <w:rFonts w:ascii="mylotus" w:eastAsia="B Badr" w:hAnsi="mylotus" w:hint="cs"/>
          <w:rtl/>
        </w:rPr>
        <w:t xml:space="preserve"> في أهل بیتي، أذکرکم الله</w:t>
      </w:r>
      <w:r w:rsidRPr="00356F29">
        <w:rPr>
          <w:rFonts w:ascii="Times New Roman" w:eastAsia="B Badr" w:hAnsi="Times New Roman" w:cs="Times New Roman" w:hint="cs"/>
          <w:rtl/>
        </w:rPr>
        <w:t>‌</w:t>
      </w:r>
      <w:r w:rsidRPr="00356F29">
        <w:rPr>
          <w:rFonts w:ascii="mylotus" w:eastAsia="B Badr" w:hAnsi="mylotus" w:hint="cs"/>
          <w:rtl/>
        </w:rPr>
        <w:t xml:space="preserve"> في أهل بیتي، أذکرکم الله</w:t>
      </w:r>
      <w:r w:rsidRPr="00356F29">
        <w:rPr>
          <w:rFonts w:ascii="Times New Roman" w:eastAsia="B Badr" w:hAnsi="Times New Roman" w:cs="Times New Roman" w:hint="cs"/>
          <w:rtl/>
        </w:rPr>
        <w:t>‌</w:t>
      </w:r>
      <w:r w:rsidRPr="00356F29">
        <w:rPr>
          <w:rFonts w:ascii="mylotus" w:eastAsia="B Badr" w:hAnsi="mylotus" w:hint="cs"/>
          <w:rtl/>
        </w:rPr>
        <w:t xml:space="preserve"> في أهل بیتي» وعلی آله</w:t>
      </w:r>
      <w:r w:rsidRPr="00356F29">
        <w:rPr>
          <w:rFonts w:ascii="Times New Roman" w:eastAsia="B Badr" w:hAnsi="Times New Roman" w:cs="Times New Roman" w:hint="cs"/>
          <w:rtl/>
        </w:rPr>
        <w:t>‌</w:t>
      </w:r>
      <w:r w:rsidRPr="00356F29">
        <w:rPr>
          <w:rFonts w:ascii="mylotus" w:eastAsia="B Badr" w:hAnsi="mylotus" w:hint="cs"/>
          <w:rtl/>
        </w:rPr>
        <w:t xml:space="preserve"> وصحبه</w:t>
      </w:r>
      <w:r w:rsidRPr="00356F29">
        <w:rPr>
          <w:rFonts w:ascii="Times New Roman" w:eastAsia="B Badr" w:hAnsi="Times New Roman" w:cs="Times New Roman" w:hint="cs"/>
          <w:rtl/>
        </w:rPr>
        <w:t>‌</w:t>
      </w:r>
      <w:r w:rsidRPr="00356F29">
        <w:rPr>
          <w:rFonts w:ascii="mylotus" w:eastAsia="B Badr" w:hAnsi="mylotus" w:hint="cs"/>
          <w:rtl/>
        </w:rPr>
        <w:t xml:space="preserve"> أجمعین.</w:t>
      </w:r>
    </w:p>
    <w:p w:rsidR="00E50212" w:rsidRPr="00BB1550" w:rsidRDefault="00E50212" w:rsidP="009A07A9">
      <w:pPr>
        <w:widowControl w:val="0"/>
        <w:spacing w:line="250" w:lineRule="auto"/>
        <w:ind w:firstLine="284"/>
        <w:jc w:val="lowKashida"/>
        <w:rPr>
          <w:rStyle w:val="Char4"/>
          <w:rFonts w:eastAsia="B Badr"/>
          <w:rtl/>
          <w:lang w:bidi="fa-IR"/>
        </w:rPr>
      </w:pPr>
      <w:r w:rsidRPr="00BB1550">
        <w:rPr>
          <w:rStyle w:val="Char4"/>
          <w:rFonts w:eastAsia="B Badr"/>
          <w:rtl/>
          <w:lang w:bidi="fa-IR"/>
        </w:rPr>
        <w:t>خداوند، محبت و موالات و تقدیر از اهل بیت پیامبر</w:t>
      </w:r>
      <w:r>
        <w:rPr>
          <w:rStyle w:val="Char4"/>
          <w:rFonts w:eastAsia="B Badr" w:hint="cs"/>
          <w:rtl/>
          <w:lang w:bidi="fa-IR"/>
        </w:rPr>
        <w:t xml:space="preserve"> </w:t>
      </w:r>
      <w:r w:rsidRPr="00BB1550">
        <w:rPr>
          <w:rStyle w:val="CTraditionalArabicChar"/>
          <w:rtl/>
          <w:lang w:bidi="fa-IR"/>
        </w:rPr>
        <w:t>ص</w:t>
      </w:r>
      <w:r w:rsidRPr="00BB1550">
        <w:rPr>
          <w:rStyle w:val="Char4"/>
          <w:rFonts w:eastAsia="B Badr"/>
          <w:rtl/>
          <w:lang w:bidi="fa-IR"/>
        </w:rPr>
        <w:t xml:space="preserve"> را بر مسلمانان فرض و واجب گردانیده‌ است؛ اما متأسفانه‌ مردم راجع به‌ این قضیه‌ به‌ دو دسته‌ تقسیم شده‌اند: افراط‌گرایانی که‌ مقام و منزلتی والاتر از مقام و منزل واقعی را به‌ اهل بیت داده‌اند و آنها را از صفات بشری بیرون آورده‌ و صفات پروردگار ازلی و ابدی را به‌ آنها داده‌اند؛ اینها مدعی هستند که‌ نسبت به‌ اهل بیت محبت می‌ورزند، اما چه‌ بسا این محبت آنها را به‌ درجه‌ نفرت از سایر اصحاب</w:t>
      </w:r>
      <w:r>
        <w:rPr>
          <w:rStyle w:val="Char4"/>
          <w:rFonts w:eastAsia="B Badr"/>
          <w:lang w:bidi="fa-IR"/>
        </w:rPr>
        <w:sym w:font="AGA Arabesque" w:char="F079"/>
      </w:r>
      <w:r w:rsidRPr="00BB1550">
        <w:rPr>
          <w:rStyle w:val="Char4"/>
          <w:rFonts w:eastAsia="B Badr"/>
          <w:rtl/>
          <w:lang w:bidi="fa-IR"/>
        </w:rPr>
        <w:t xml:space="preserve"> رسانیده‌ است.</w:t>
      </w:r>
    </w:p>
    <w:p w:rsidR="00E50212" w:rsidRPr="00356F29" w:rsidRDefault="00E50212" w:rsidP="009A07A9">
      <w:pPr>
        <w:pStyle w:val="a8"/>
        <w:rPr>
          <w:rFonts w:eastAsia="B Badr"/>
          <w:rtl/>
        </w:rPr>
      </w:pPr>
      <w:r w:rsidRPr="00356F29">
        <w:rPr>
          <w:rFonts w:eastAsia="B Badr"/>
          <w:rtl/>
        </w:rPr>
        <w:t>و دسته‌ی دوم تفریط‌گرایانی هستند که‌ نسبت به‌ اهل بیت نفرت می‌ورزند، اینها از مقام اهل بیت کاسته‌ و در حق آنها گستاخی می‌نمایند.</w:t>
      </w:r>
    </w:p>
    <w:p w:rsidR="00E50212" w:rsidRPr="00BB1550" w:rsidRDefault="00E50212" w:rsidP="00B03B8E">
      <w:pPr>
        <w:widowControl w:val="0"/>
        <w:spacing w:line="250" w:lineRule="auto"/>
        <w:ind w:firstLine="284"/>
        <w:jc w:val="lowKashida"/>
        <w:rPr>
          <w:rStyle w:val="Char4"/>
          <w:rFonts w:eastAsia="B Badr"/>
          <w:rtl/>
          <w:lang w:bidi="fa-IR"/>
        </w:rPr>
      </w:pPr>
      <w:r w:rsidRPr="00BB1550">
        <w:rPr>
          <w:rStyle w:val="Char4"/>
          <w:rFonts w:eastAsia="B Badr"/>
          <w:rtl/>
          <w:lang w:bidi="fa-IR"/>
        </w:rPr>
        <w:t>خداوند در این میان اهل سنت و جماعت را به‌ دیدگاهی میانه‌ هدایت داد: آنان نسبت به‌ اهل بیت محبت و دوستی را اعلام کردند و وصیت پیامبر</w:t>
      </w:r>
      <w:r w:rsidRPr="00BB1550">
        <w:rPr>
          <w:rStyle w:val="CTraditionalArabicChar"/>
          <w:rtl/>
          <w:lang w:bidi="fa-IR"/>
        </w:rPr>
        <w:t>ص</w:t>
      </w:r>
      <w:r w:rsidRPr="00BB1550">
        <w:rPr>
          <w:rStyle w:val="Char4"/>
          <w:rFonts w:eastAsia="B Badr"/>
          <w:rtl/>
          <w:lang w:bidi="fa-IR"/>
        </w:rPr>
        <w:t xml:space="preserve"> راجع به‌ آنها را پیروی نمودند و در حق آنها از افراط و تفریط دوری گزیدند و آن را به‌ عنوان اصلی از اصول دینشان قرار دادند و آن را در عقیده‌ و بینش خود جایی دادند. و از جمله‌ی این افراد شیخ الاسلام ابن تیمیه‌ </w:t>
      </w:r>
      <w:r w:rsidR="00B03B8E">
        <w:rPr>
          <w:rStyle w:val="CTraditionalArabicChar"/>
          <w:rFonts w:eastAsia="B Badr" w:hint="cs"/>
          <w:rtl/>
          <w:lang w:bidi="fa-IR"/>
        </w:rPr>
        <w:t>/</w:t>
      </w:r>
      <w:r w:rsidRPr="00BB1550">
        <w:rPr>
          <w:rStyle w:val="Char4"/>
          <w:rFonts w:eastAsia="B Badr"/>
          <w:rtl/>
          <w:lang w:bidi="fa-IR"/>
        </w:rPr>
        <w:t xml:space="preserve"> است که‌ در عقیده‌ - مشهور به‌ وسطیت- خود </w:t>
      </w:r>
      <w:r w:rsidRPr="00BB1550">
        <w:rPr>
          <w:rStyle w:val="Char4"/>
          <w:rFonts w:eastAsia="B Badr"/>
          <w:rtl/>
          <w:lang w:bidi="fa-IR"/>
        </w:rPr>
        <w:lastRenderedPageBreak/>
        <w:t xml:space="preserve">بیان داشته‌: از جمله‌ اصول اهل سنت و جماعت این است که‌ اهل بیت پیامبر </w:t>
      </w:r>
      <w:r w:rsidRPr="00BB1550">
        <w:rPr>
          <w:rStyle w:val="CTraditionalArabicChar"/>
          <w:rtl/>
          <w:lang w:bidi="fa-IR"/>
        </w:rPr>
        <w:t>ص</w:t>
      </w:r>
      <w:r w:rsidRPr="00BB1550">
        <w:rPr>
          <w:rStyle w:val="Char4"/>
          <w:rFonts w:eastAsia="B Badr"/>
          <w:rtl/>
          <w:lang w:bidi="fa-IR"/>
        </w:rPr>
        <w:t xml:space="preserve"> را دوست دارند و آنها را همانند ولی و سرپرست خود تلقی می‌نمایند و وصیت پیامبر </w:t>
      </w:r>
      <w:r w:rsidRPr="00BB1550">
        <w:rPr>
          <w:rStyle w:val="CTraditionalArabicChar"/>
          <w:rtl/>
          <w:lang w:bidi="fa-IR"/>
        </w:rPr>
        <w:t>ص</w:t>
      </w:r>
      <w:r w:rsidRPr="00BB1550">
        <w:rPr>
          <w:rStyle w:val="Char4"/>
          <w:rFonts w:eastAsia="B Badr"/>
          <w:rtl/>
          <w:lang w:bidi="fa-IR"/>
        </w:rPr>
        <w:t xml:space="preserve"> راجع به‌ آنها را پیروی می‌نمایند.</w:t>
      </w:r>
    </w:p>
    <w:p w:rsidR="00E50212" w:rsidRPr="00BB1550" w:rsidRDefault="00E50212" w:rsidP="009A07A9">
      <w:pPr>
        <w:widowControl w:val="0"/>
        <w:spacing w:line="250" w:lineRule="auto"/>
        <w:ind w:firstLine="284"/>
        <w:jc w:val="lowKashida"/>
        <w:rPr>
          <w:rStyle w:val="Char4"/>
          <w:rFonts w:eastAsia="B Badr"/>
          <w:rtl/>
          <w:lang w:bidi="fa-IR"/>
        </w:rPr>
      </w:pPr>
      <w:r w:rsidRPr="00BB1550">
        <w:rPr>
          <w:rStyle w:val="Char4"/>
          <w:rFonts w:eastAsia="B Badr"/>
          <w:rtl/>
          <w:lang w:bidi="fa-IR"/>
        </w:rPr>
        <w:t xml:space="preserve">لازم به‌ ذکر است که‌ افراط‌گرایان تمامی مخالفین خود را متهم کرده‌اند که:‌ نسبت به‌ اهل بیت دچار کینه‌ و دشمنی شده‌اند و پیامبر </w:t>
      </w:r>
      <w:r w:rsidRPr="00BB1550">
        <w:rPr>
          <w:rStyle w:val="CTraditionalArabicChar"/>
          <w:rtl/>
          <w:lang w:bidi="fa-IR"/>
        </w:rPr>
        <w:t>ص</w:t>
      </w:r>
      <w:r w:rsidRPr="00BB1550">
        <w:rPr>
          <w:rStyle w:val="Char4"/>
          <w:rFonts w:eastAsia="B Badr"/>
          <w:rtl/>
          <w:lang w:bidi="fa-IR"/>
        </w:rPr>
        <w:t xml:space="preserve"> را دوست ندارند. و از جمله‌ کسانی که‌ در حد وسیعی با این گونه‌ تهمتهای باطل مواجه‌ شده‌ شیخ محمد بن عبدالوهاب و پیروانش می‌باشند. از این رو خداوند جهت ابطال این افترا شخصیتی همانند خالد الزهرانی را برگزید تا از ضمن کتابهایشان اقوال راجع به‌ اهل بیت را گردآوری نماید و آنها را از این تهمت ناروا تبرئه‌ نماید، ایشان تمامی اقوال آنها راجع به‌ محبت و موالات اهل بیت را گردآوری نموده‌ و بیان داشته‌ که‌ محبت اهل بیت از منظر آنها به‌ عنوان اصلی از اصول عقیده‌ محسوب می‌باشد، ایشان جای هیچ‌گونه‌ سخنی را برای افترا‌گرایان جا نگذاشته‌ و هر آنچه‌ نقل نموده‌ با اشاره‌ به‌ جلد و شماره‌ صفحه‌ی کتاب سخن خود را تقویت نموده‌ است.</w:t>
      </w:r>
    </w:p>
    <w:p w:rsidR="00E50212" w:rsidRDefault="00E50212" w:rsidP="009A07A9">
      <w:pPr>
        <w:pStyle w:val="a8"/>
        <w:spacing w:line="240" w:lineRule="auto"/>
        <w:rPr>
          <w:rFonts w:eastAsia="B Badr"/>
          <w:rtl/>
        </w:rPr>
      </w:pPr>
      <w:r w:rsidRPr="00356F29">
        <w:rPr>
          <w:rFonts w:eastAsia="B Badr"/>
          <w:rtl/>
        </w:rPr>
        <w:t xml:space="preserve"> از خداوند خواهانم که‌ در برابر این عمل نیک و وارسته‌ او را از خیر و پاداش بهره‌مند گرداند. </w:t>
      </w:r>
      <w:r w:rsidRPr="00722478">
        <w:rPr>
          <w:rStyle w:val="Char1"/>
          <w:rFonts w:eastAsia="B Badr"/>
          <w:rtl/>
        </w:rPr>
        <w:t>وصلی الله</w:t>
      </w:r>
      <w:r w:rsidRPr="00722478">
        <w:rPr>
          <w:rStyle w:val="Char1"/>
          <w:rFonts w:ascii="Times New Roman" w:eastAsia="B Badr" w:hAnsi="Times New Roman" w:cs="Times New Roman" w:hint="cs"/>
          <w:rtl/>
        </w:rPr>
        <w:t>‌</w:t>
      </w:r>
      <w:r w:rsidRPr="00722478">
        <w:rPr>
          <w:rStyle w:val="Char1"/>
          <w:rFonts w:ascii="mylotus" w:eastAsia="B Badr" w:hAnsi="mylotus" w:hint="cs"/>
          <w:rtl/>
        </w:rPr>
        <w:t xml:space="preserve"> علی نبینا محمد وعلی آله</w:t>
      </w:r>
      <w:r w:rsidRPr="00722478">
        <w:rPr>
          <w:rStyle w:val="Char1"/>
          <w:rFonts w:ascii="Times New Roman" w:eastAsia="B Badr" w:hAnsi="Times New Roman" w:cs="Times New Roman" w:hint="cs"/>
          <w:rtl/>
        </w:rPr>
        <w:t>‌</w:t>
      </w:r>
      <w:r w:rsidRPr="00722478">
        <w:rPr>
          <w:rStyle w:val="Char1"/>
          <w:rFonts w:ascii="mylotus" w:eastAsia="B Badr" w:hAnsi="mylotus" w:hint="cs"/>
          <w:rtl/>
        </w:rPr>
        <w:t xml:space="preserve"> وصحبه</w:t>
      </w:r>
      <w:r w:rsidRPr="00722478">
        <w:rPr>
          <w:rStyle w:val="Char1"/>
          <w:rFonts w:ascii="Times New Roman" w:eastAsia="B Badr" w:hAnsi="Times New Roman" w:cs="Times New Roman" w:hint="cs"/>
          <w:rtl/>
        </w:rPr>
        <w:t>‌</w:t>
      </w:r>
      <w:r w:rsidRPr="00722478">
        <w:rPr>
          <w:rStyle w:val="Char1"/>
          <w:rFonts w:ascii="mylotus" w:eastAsia="B Badr" w:hAnsi="mylotus" w:hint="cs"/>
          <w:rtl/>
        </w:rPr>
        <w:t xml:space="preserve"> وسلم.</w:t>
      </w:r>
    </w:p>
    <w:p w:rsidR="00E50212" w:rsidRPr="007E3459" w:rsidRDefault="00E50212" w:rsidP="00E50212">
      <w:pPr>
        <w:widowControl w:val="0"/>
        <w:ind w:firstLine="284"/>
        <w:jc w:val="lowKashida"/>
        <w:rPr>
          <w:rFonts w:eastAsia="B Badr"/>
          <w:sz w:val="6"/>
          <w:szCs w:val="6"/>
          <w:rtl/>
          <w:lang w:bidi="fa-IR"/>
        </w:rPr>
      </w:pPr>
    </w:p>
    <w:p w:rsidR="00E50212" w:rsidRPr="00E50212" w:rsidRDefault="00E50212" w:rsidP="00E50212">
      <w:pPr>
        <w:pStyle w:val="a9"/>
        <w:jc w:val="right"/>
        <w:rPr>
          <w:rFonts w:eastAsia="B Badr"/>
          <w:rtl/>
        </w:rPr>
      </w:pPr>
      <w:r w:rsidRPr="00E50212">
        <w:rPr>
          <w:rFonts w:eastAsia="B Badr"/>
          <w:rtl/>
        </w:rPr>
        <w:t>به‌ قلم:</w:t>
      </w:r>
    </w:p>
    <w:p w:rsidR="00E50212" w:rsidRPr="00E50212" w:rsidRDefault="00E50212" w:rsidP="009A07A9">
      <w:pPr>
        <w:pStyle w:val="a9"/>
        <w:jc w:val="right"/>
        <w:rPr>
          <w:rStyle w:val="Char4"/>
          <w:rtl/>
        </w:rPr>
      </w:pPr>
      <w:r w:rsidRPr="00E50212">
        <w:rPr>
          <w:rFonts w:eastAsia="B Badr"/>
          <w:rtl/>
        </w:rPr>
        <w:t>علوی بن عبدالقادر السقاف</w:t>
      </w:r>
    </w:p>
    <w:p w:rsidR="00E50212" w:rsidRDefault="00E50212" w:rsidP="009A07A9">
      <w:pPr>
        <w:spacing w:line="250" w:lineRule="auto"/>
        <w:ind w:firstLine="284"/>
        <w:jc w:val="both"/>
        <w:rPr>
          <w:rStyle w:val="Char4"/>
          <w:rtl/>
        </w:rPr>
        <w:sectPr w:rsidR="00E50212" w:rsidSect="00B03B8E">
          <w:footnotePr>
            <w:numRestart w:val="eachPage"/>
          </w:footnotePr>
          <w:type w:val="oddPage"/>
          <w:pgSz w:w="7938" w:h="11907" w:code="9"/>
          <w:pgMar w:top="1021" w:right="851" w:bottom="737" w:left="851" w:header="454" w:footer="0" w:gutter="0"/>
          <w:cols w:space="708"/>
          <w:titlePg/>
          <w:bidi/>
          <w:rtlGutter/>
          <w:docGrid w:linePitch="381"/>
        </w:sectPr>
      </w:pPr>
    </w:p>
    <w:p w:rsidR="00E50212" w:rsidRPr="00356F29" w:rsidRDefault="00E50212" w:rsidP="00E50212">
      <w:pPr>
        <w:pStyle w:val="a1"/>
        <w:rPr>
          <w:rtl/>
        </w:rPr>
      </w:pPr>
      <w:bookmarkStart w:id="12" w:name="_Toc212041384"/>
      <w:bookmarkStart w:id="13" w:name="_Toc273574675"/>
      <w:bookmarkStart w:id="14" w:name="_Toc378440427"/>
      <w:bookmarkStart w:id="15" w:name="_Toc386742488"/>
      <w:r w:rsidRPr="00356F29">
        <w:rPr>
          <w:rtl/>
        </w:rPr>
        <w:t>مقدمه‌</w:t>
      </w:r>
      <w:bookmarkEnd w:id="12"/>
      <w:bookmarkEnd w:id="13"/>
      <w:bookmarkEnd w:id="14"/>
      <w:bookmarkEnd w:id="15"/>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سپاس خدای</w:t>
      </w:r>
      <w:r>
        <w:rPr>
          <w:rStyle w:val="Char4"/>
          <w:rtl/>
          <w:lang w:bidi="fa-IR"/>
        </w:rPr>
        <w:t>ی</w:t>
      </w:r>
      <w:r w:rsidRPr="00BB1550">
        <w:rPr>
          <w:rStyle w:val="Char4"/>
          <w:rtl/>
          <w:lang w:bidi="fa-IR"/>
        </w:rPr>
        <w:t xml:space="preserve"> را که پیامبرش محمد</w:t>
      </w:r>
      <w:r w:rsidR="00B03B8E">
        <w:rPr>
          <w:rStyle w:val="Char4"/>
          <w:rFonts w:hint="cs"/>
          <w:rtl/>
          <w:lang w:bidi="fa-IR"/>
        </w:rPr>
        <w:t xml:space="preserve"> </w:t>
      </w:r>
      <w:r w:rsidRPr="00BB1550">
        <w:rPr>
          <w:rStyle w:val="CTraditionalArabicChar"/>
          <w:rtl/>
          <w:lang w:bidi="fa-IR"/>
        </w:rPr>
        <w:t>ص</w:t>
      </w:r>
      <w:r w:rsidRPr="00BB1550">
        <w:rPr>
          <w:rStyle w:val="Char4"/>
          <w:rtl/>
          <w:lang w:bidi="fa-IR"/>
        </w:rPr>
        <w:t xml:space="preserve"> را همراه با آئین راستین فرستاده‌ تا آن را بر همه‌ی آئینهای دیگر چیره‌ گرداند، هر چند مشرکان دوست نداشته‌ باشند، و به‌ وسیله‌ی قرآن، او و یاران بزرگوارش و خاندان پاک ایشان را - که خداوند پلیدی را از آنها زدود و آنها را پاکیزه گرداند- یاری داد و تثبیت نمود.</w:t>
      </w:r>
    </w:p>
    <w:p w:rsidR="00E50212" w:rsidRPr="00356F29" w:rsidRDefault="00E50212" w:rsidP="009A07A9">
      <w:pPr>
        <w:pStyle w:val="a8"/>
        <w:rPr>
          <w:rtl/>
        </w:rPr>
      </w:pPr>
      <w:r w:rsidRPr="00356F29">
        <w:rPr>
          <w:rtl/>
        </w:rPr>
        <w:t xml:space="preserve">آن‌گونه سزاوار شأن و عظمت اوست به‌ ستایش وی می‌پردازم. و از او می‌خواهم که‌ رحمت و برکت خویش را تا روز قیامت بر پیامبر و خاندان هدایتگرش و یاران خجسته و همسرانش (امهات المؤمنین) و بر کسانی که از سنت و هدایت آنها تبعیت کردند و آثارشان را برگزیدند، نازل فرماید. </w:t>
      </w:r>
    </w:p>
    <w:p w:rsidR="00E50212" w:rsidRPr="00E50212" w:rsidRDefault="00E50212" w:rsidP="009A07A9">
      <w:pPr>
        <w:pStyle w:val="a8"/>
        <w:rPr>
          <w:rtl/>
        </w:rPr>
      </w:pPr>
      <w:r w:rsidRPr="00E50212">
        <w:rPr>
          <w:rtl/>
        </w:rPr>
        <w:t>شهادت مى‏دهم که جز «الله» هیچ معبودى بحق، فرمانروا و فریادرسی وجود ندارد. تا که به وسیله آن، در روزی پیروزی را به‌ چنگ آورم که اموال و اولاد سودی نمی‌رساند، و تنها کسی که‌ با دل سالم به پیشگاه خدا آمده باشد نجات پیدا می‌کند، و شهادت مى‏دهم که محمد فرستاده، دوست و برگزیده اوست، تا که به وسیله‌ آن، در روز قیامت مورد شفاعتش واقع شوم. اما بعد،</w:t>
      </w:r>
    </w:p>
    <w:p w:rsidR="00E50212" w:rsidRDefault="00E50212" w:rsidP="009A07A9">
      <w:pPr>
        <w:spacing w:line="250" w:lineRule="auto"/>
        <w:ind w:firstLine="284"/>
        <w:jc w:val="both"/>
        <w:rPr>
          <w:rStyle w:val="Char4"/>
          <w:rtl/>
        </w:rPr>
        <w:sectPr w:rsidR="00E50212" w:rsidSect="00BC681B">
          <w:footnotePr>
            <w:numRestart w:val="eachPage"/>
          </w:footnotePr>
          <w:pgSz w:w="7938" w:h="11907" w:code="9"/>
          <w:pgMar w:top="1021" w:right="851" w:bottom="737" w:left="851" w:header="454" w:footer="0" w:gutter="0"/>
          <w:cols w:space="708"/>
          <w:titlePg/>
          <w:bidi/>
          <w:rtlGutter/>
          <w:docGrid w:linePitch="381"/>
        </w:sectPr>
      </w:pPr>
    </w:p>
    <w:p w:rsidR="00E50212" w:rsidRPr="009548C6" w:rsidRDefault="00474582" w:rsidP="00E50212">
      <w:pPr>
        <w:pStyle w:val="a1"/>
        <w:rPr>
          <w:rtl/>
        </w:rPr>
      </w:pPr>
      <w:r w:rsidRPr="00E50212">
        <w:rPr>
          <w:rtl/>
        </w:rPr>
        <w:t xml:space="preserve"> </w:t>
      </w:r>
      <w:bookmarkStart w:id="16" w:name="_Toc273574678"/>
      <w:bookmarkStart w:id="17" w:name="_Toc378440430"/>
      <w:bookmarkStart w:id="18" w:name="_Toc386742489"/>
      <w:r w:rsidR="00E50212" w:rsidRPr="009548C6">
        <w:rPr>
          <w:rFonts w:hint="cs"/>
          <w:rtl/>
        </w:rPr>
        <w:t>اندکی تأمل و تحقیق</w:t>
      </w:r>
      <w:bookmarkEnd w:id="16"/>
      <w:bookmarkEnd w:id="17"/>
      <w:bookmarkEnd w:id="18"/>
    </w:p>
    <w:p w:rsidR="00E50212" w:rsidRPr="00E50212" w:rsidRDefault="00E50212" w:rsidP="009A07A9">
      <w:pPr>
        <w:pStyle w:val="a8"/>
        <w:rPr>
          <w:rFonts w:ascii="Lotus Linotype" w:hAnsi="Lotus Linotype" w:cs="Lotus Linotype"/>
          <w:spacing w:val="-4"/>
          <w:rtl/>
        </w:rPr>
      </w:pPr>
      <w:r w:rsidRPr="00E50212">
        <w:rPr>
          <w:spacing w:val="-4"/>
          <w:rtl/>
        </w:rPr>
        <w:t xml:space="preserve">این بود زندگی نامه‌ی این شیخ بزرگوار از زبان همنشینان و کسانی که آگاه‌ترین مردم به حال ایشان بودند؛ اما همچنانکه بیان کردیم هر مصلح و اصلاحگری، دشمنان و بد خواهانی دارد، از پیامبران گرفته تا سایر دعوتگران که چون چیزی بر خلاف واقعیت قوم و هم عصرانش آورده‌اند با انواع اذیت و آزار روبرو شده‌اند، و دشمنان و بدخواهانش او را از یک کمان نشانه‌ کردند و آماج تیرهای خود قرار دادند، اما در برابر وی نیزه‌ و تیر شکست خوردند و او پایدار ماند؛ شاعر چه نیکو سروده است: </w:t>
      </w:r>
    </w:p>
    <w:tbl>
      <w:tblPr>
        <w:bidiVisual/>
        <w:tblW w:w="0" w:type="auto"/>
        <w:jc w:val="center"/>
        <w:tblInd w:w="-59" w:type="dxa"/>
        <w:tblLook w:val="01E0" w:firstRow="1" w:lastRow="1" w:firstColumn="1" w:lastColumn="1" w:noHBand="0" w:noVBand="0"/>
      </w:tblPr>
      <w:tblGrid>
        <w:gridCol w:w="2835"/>
        <w:gridCol w:w="594"/>
        <w:gridCol w:w="2863"/>
      </w:tblGrid>
      <w:tr w:rsidR="00E50212" w:rsidRPr="00A26A93" w:rsidTr="00E50212">
        <w:trPr>
          <w:jc w:val="center"/>
        </w:trPr>
        <w:tc>
          <w:tcPr>
            <w:tcW w:w="2835" w:type="dxa"/>
          </w:tcPr>
          <w:p w:rsidR="00E50212" w:rsidRPr="009548C6" w:rsidRDefault="00E50212" w:rsidP="009A07A9">
            <w:pPr>
              <w:pStyle w:val="a4"/>
              <w:spacing w:line="240" w:lineRule="auto"/>
              <w:ind w:firstLine="0"/>
              <w:rPr>
                <w:sz w:val="2"/>
                <w:szCs w:val="2"/>
                <w:rtl/>
              </w:rPr>
            </w:pPr>
            <w:r w:rsidRPr="009548C6">
              <w:rPr>
                <w:rtl/>
              </w:rPr>
              <w:t>کناطح صخرة یوما لیوهنها</w:t>
            </w:r>
            <w:r w:rsidRPr="009548C6">
              <w:rPr>
                <w:sz w:val="30"/>
                <w:rtl/>
              </w:rPr>
              <w:br/>
            </w:r>
          </w:p>
        </w:tc>
        <w:tc>
          <w:tcPr>
            <w:tcW w:w="594" w:type="dxa"/>
          </w:tcPr>
          <w:p w:rsidR="00E50212" w:rsidRPr="009548C6" w:rsidRDefault="00E50212" w:rsidP="00E50212">
            <w:pPr>
              <w:pStyle w:val="a6"/>
              <w:spacing w:line="235" w:lineRule="auto"/>
              <w:rPr>
                <w:sz w:val="30"/>
                <w:rtl/>
                <w:lang w:bidi="fa-IR"/>
              </w:rPr>
            </w:pPr>
          </w:p>
        </w:tc>
        <w:tc>
          <w:tcPr>
            <w:tcW w:w="2863" w:type="dxa"/>
          </w:tcPr>
          <w:p w:rsidR="00E50212" w:rsidRPr="009548C6" w:rsidRDefault="00E50212" w:rsidP="009A07A9">
            <w:pPr>
              <w:pStyle w:val="a4"/>
              <w:spacing w:line="240" w:lineRule="auto"/>
              <w:ind w:firstLine="0"/>
              <w:rPr>
                <w:sz w:val="2"/>
                <w:szCs w:val="2"/>
                <w:rtl/>
              </w:rPr>
            </w:pPr>
            <w:r w:rsidRPr="009548C6">
              <w:rPr>
                <w:rtl/>
              </w:rPr>
              <w:t>فلم یضرها و</w:t>
            </w:r>
            <w:r w:rsidRPr="009548C6">
              <w:rPr>
                <w:rFonts w:hint="cs"/>
                <w:rtl/>
              </w:rPr>
              <w:t>أ</w:t>
            </w:r>
            <w:r w:rsidRPr="009548C6">
              <w:rPr>
                <w:rtl/>
              </w:rPr>
              <w:t>وهی قرنه الوعل</w:t>
            </w:r>
            <w:r w:rsidRPr="009548C6">
              <w:rPr>
                <w:sz w:val="30"/>
                <w:rtl/>
              </w:rPr>
              <w:br/>
            </w:r>
          </w:p>
        </w:tc>
      </w:tr>
    </w:tbl>
    <w:p w:rsidR="00E50212" w:rsidRPr="00356F29" w:rsidRDefault="00E50212" w:rsidP="009A07A9">
      <w:pPr>
        <w:pStyle w:val="a8"/>
        <w:rPr>
          <w:rtl/>
        </w:rPr>
      </w:pPr>
      <w:r>
        <w:rPr>
          <w:rFonts w:hint="cs"/>
          <w:rtl/>
        </w:rPr>
        <w:t>«</w:t>
      </w:r>
      <w:r w:rsidRPr="00356F29">
        <w:rPr>
          <w:rtl/>
        </w:rPr>
        <w:t>همچو شاخ</w:t>
      </w:r>
      <w:r>
        <w:rPr>
          <w:rtl/>
        </w:rPr>
        <w:t>‌</w:t>
      </w:r>
      <w:r w:rsidRPr="00356F29">
        <w:rPr>
          <w:rtl/>
        </w:rPr>
        <w:t>زن به صخره که روزی مى‏خواست آن را ضعیف کند، اما بی</w:t>
      </w:r>
      <w:r>
        <w:rPr>
          <w:rtl/>
        </w:rPr>
        <w:t>‌</w:t>
      </w:r>
      <w:r w:rsidRPr="00356F29">
        <w:rPr>
          <w:rtl/>
        </w:rPr>
        <w:t>فایده بود و شاخ خودش ضعیف و نابود مى‏شد</w:t>
      </w:r>
      <w:r>
        <w:rPr>
          <w:rFonts w:hint="cs"/>
          <w:rtl/>
        </w:rPr>
        <w:t>»</w:t>
      </w:r>
      <w:r w:rsidRPr="00356F29">
        <w:rPr>
          <w:rtl/>
        </w:rPr>
        <w:t>.</w:t>
      </w:r>
    </w:p>
    <w:p w:rsidR="00E50212" w:rsidRPr="00356F29" w:rsidRDefault="00E50212" w:rsidP="009A07A9">
      <w:pPr>
        <w:pStyle w:val="a8"/>
        <w:rPr>
          <w:rtl/>
        </w:rPr>
      </w:pPr>
      <w:r w:rsidRPr="00356F29">
        <w:rPr>
          <w:rtl/>
        </w:rPr>
        <w:t xml:space="preserve">خداوند، بر مقامش </w:t>
      </w:r>
      <w:r>
        <w:rPr>
          <w:rtl/>
        </w:rPr>
        <w:t>افزو</w:t>
      </w:r>
      <w:r w:rsidRPr="00356F29">
        <w:rPr>
          <w:rtl/>
        </w:rPr>
        <w:t>د و</w:t>
      </w:r>
      <w:r>
        <w:rPr>
          <w:rtl/>
        </w:rPr>
        <w:t xml:space="preserve"> </w:t>
      </w:r>
      <w:r w:rsidRPr="00356F29">
        <w:rPr>
          <w:rtl/>
        </w:rPr>
        <w:t>دشمنان و</w:t>
      </w:r>
      <w:r>
        <w:rPr>
          <w:rtl/>
        </w:rPr>
        <w:t xml:space="preserve"> </w:t>
      </w:r>
      <w:r w:rsidRPr="00356F29">
        <w:rPr>
          <w:rtl/>
        </w:rPr>
        <w:t>کین</w:t>
      </w:r>
      <w:r>
        <w:rPr>
          <w:rtl/>
        </w:rPr>
        <w:t>ه‌</w:t>
      </w:r>
      <w:r w:rsidRPr="00356F29">
        <w:rPr>
          <w:rtl/>
        </w:rPr>
        <w:t xml:space="preserve">توزانش را رسوا ونابود گرداند، تمام جهان «محمد بن عبدالوهاب» را مى‏شناسد، ولی چه کسی ابن جرجیس یا ابن داود زبیری یا قبانی یا </w:t>
      </w:r>
      <w:r>
        <w:rPr>
          <w:rtl/>
        </w:rPr>
        <w:t>ل</w:t>
      </w:r>
      <w:r w:rsidRPr="00356F29">
        <w:rPr>
          <w:rtl/>
        </w:rPr>
        <w:t xml:space="preserve">کنهوری </w:t>
      </w:r>
      <w:r>
        <w:rPr>
          <w:rtl/>
        </w:rPr>
        <w:t xml:space="preserve">یا نبهانى </w:t>
      </w:r>
      <w:r w:rsidRPr="00356F29">
        <w:rPr>
          <w:rtl/>
        </w:rPr>
        <w:t>و ...  را می‌شناسد.</w:t>
      </w:r>
    </w:p>
    <w:p w:rsidR="00E50212" w:rsidRPr="00BB1550" w:rsidRDefault="00E50212" w:rsidP="009A07A9">
      <w:pPr>
        <w:pStyle w:val="af4"/>
        <w:rPr>
          <w:rStyle w:val="Char4"/>
          <w:rtl/>
          <w:lang w:bidi="fa-IR"/>
        </w:rPr>
      </w:pPr>
      <w:r w:rsidRPr="00BB1550">
        <w:rPr>
          <w:rStyle w:val="Char4"/>
          <w:rtl/>
          <w:lang w:bidi="fa-IR"/>
        </w:rPr>
        <w:t>علی رغم تمامی این افترائات و کینه‌توزیها، شیخ همانند نشانه‌ی هدایت و مجدد قضایای دینی در این عصر باقی ماند، چه راست گفت خداوند والا مرتبه:</w:t>
      </w:r>
      <w:r>
        <w:rPr>
          <w:rStyle w:val="Char4"/>
          <w:rtl/>
          <w:lang w:bidi="fa-IR"/>
        </w:rPr>
        <w:t xml:space="preserve"> </w:t>
      </w:r>
      <w:r w:rsidRPr="009548C6">
        <w:rPr>
          <w:rStyle w:val="Char8"/>
          <w:rFonts w:hint="cs"/>
          <w:rtl/>
          <w:lang w:bidi="fa-IR"/>
        </w:rPr>
        <w:t>﴿</w:t>
      </w:r>
      <w:r w:rsidRPr="00E50212">
        <w:rPr>
          <w:rFonts w:hint="eastAsia"/>
          <w:rtl/>
        </w:rPr>
        <w:t>كَذَ</w:t>
      </w:r>
      <w:r w:rsidRPr="00E50212">
        <w:rPr>
          <w:rFonts w:hint="cs"/>
          <w:rtl/>
        </w:rPr>
        <w:t>ٰ</w:t>
      </w:r>
      <w:r w:rsidRPr="00E50212">
        <w:rPr>
          <w:rFonts w:hint="eastAsia"/>
          <w:rtl/>
        </w:rPr>
        <w:t>لِكَ</w:t>
      </w:r>
      <w:r w:rsidRPr="00E50212">
        <w:rPr>
          <w:rtl/>
        </w:rPr>
        <w:t xml:space="preserve"> </w:t>
      </w:r>
      <w:r w:rsidRPr="00E50212">
        <w:rPr>
          <w:rFonts w:hint="eastAsia"/>
          <w:rtl/>
        </w:rPr>
        <w:t>يَض</w:t>
      </w:r>
      <w:r w:rsidRPr="00E50212">
        <w:rPr>
          <w:rFonts w:hint="cs"/>
          <w:rtl/>
        </w:rPr>
        <w:t>ۡ</w:t>
      </w:r>
      <w:r w:rsidRPr="00E50212">
        <w:rPr>
          <w:rFonts w:hint="eastAsia"/>
          <w:rtl/>
        </w:rPr>
        <w:t>رِبُ</w:t>
      </w:r>
      <w:r w:rsidRPr="00E50212">
        <w:rPr>
          <w:rtl/>
        </w:rPr>
        <w:t xml:space="preserve"> </w:t>
      </w:r>
      <w:r w:rsidRPr="00E50212">
        <w:rPr>
          <w:rFonts w:hint="cs"/>
          <w:rtl/>
        </w:rPr>
        <w:t>ٱ</w:t>
      </w:r>
      <w:r w:rsidRPr="00E50212">
        <w:rPr>
          <w:rFonts w:hint="eastAsia"/>
          <w:rtl/>
        </w:rPr>
        <w:t>للَّهُ</w:t>
      </w:r>
      <w:r w:rsidRPr="00E50212">
        <w:rPr>
          <w:rtl/>
        </w:rPr>
        <w:t xml:space="preserve"> </w:t>
      </w:r>
      <w:r w:rsidRPr="00E50212">
        <w:rPr>
          <w:rFonts w:hint="cs"/>
          <w:rtl/>
        </w:rPr>
        <w:t>ٱ</w:t>
      </w:r>
      <w:r w:rsidRPr="00E50212">
        <w:rPr>
          <w:rFonts w:hint="eastAsia"/>
          <w:rtl/>
        </w:rPr>
        <w:t>ل</w:t>
      </w:r>
      <w:r w:rsidRPr="00E50212">
        <w:rPr>
          <w:rFonts w:hint="cs"/>
          <w:rtl/>
        </w:rPr>
        <w:t>ۡ</w:t>
      </w:r>
      <w:r w:rsidRPr="00E50212">
        <w:rPr>
          <w:rFonts w:hint="eastAsia"/>
          <w:rtl/>
        </w:rPr>
        <w:t>حَقَّ</w:t>
      </w:r>
      <w:r w:rsidRPr="00E50212">
        <w:rPr>
          <w:rtl/>
        </w:rPr>
        <w:t xml:space="preserve"> </w:t>
      </w:r>
      <w:r w:rsidRPr="00E50212">
        <w:rPr>
          <w:rFonts w:hint="eastAsia"/>
          <w:rtl/>
        </w:rPr>
        <w:t>وَ</w:t>
      </w:r>
      <w:r w:rsidRPr="00E50212">
        <w:rPr>
          <w:rFonts w:hint="cs"/>
          <w:rtl/>
        </w:rPr>
        <w:t>ٱ</w:t>
      </w:r>
      <w:r w:rsidRPr="00E50212">
        <w:rPr>
          <w:rFonts w:hint="eastAsia"/>
          <w:rtl/>
        </w:rPr>
        <w:t>ل</w:t>
      </w:r>
      <w:r w:rsidRPr="00E50212">
        <w:rPr>
          <w:rFonts w:hint="cs"/>
          <w:rtl/>
        </w:rPr>
        <w:t>ۡ</w:t>
      </w:r>
      <w:r w:rsidRPr="00E50212">
        <w:rPr>
          <w:rFonts w:hint="eastAsia"/>
          <w:rtl/>
        </w:rPr>
        <w:t>بَ</w:t>
      </w:r>
      <w:r w:rsidRPr="00E50212">
        <w:rPr>
          <w:rFonts w:hint="cs"/>
          <w:rtl/>
        </w:rPr>
        <w:t>ٰ</w:t>
      </w:r>
      <w:r w:rsidRPr="00E50212">
        <w:rPr>
          <w:rFonts w:hint="eastAsia"/>
          <w:rtl/>
        </w:rPr>
        <w:t>طِلَ</w:t>
      </w:r>
      <w:r w:rsidRPr="00E50212">
        <w:rPr>
          <w:rFonts w:hint="cs"/>
          <w:rtl/>
        </w:rPr>
        <w:t>ۚ</w:t>
      </w:r>
      <w:r w:rsidRPr="00E50212">
        <w:rPr>
          <w:rtl/>
        </w:rPr>
        <w:t xml:space="preserve"> </w:t>
      </w:r>
      <w:r w:rsidRPr="00E50212">
        <w:rPr>
          <w:rFonts w:hint="eastAsia"/>
          <w:rtl/>
        </w:rPr>
        <w:t>فَأَمَّا</w:t>
      </w:r>
      <w:r w:rsidRPr="00E50212">
        <w:rPr>
          <w:rtl/>
        </w:rPr>
        <w:t xml:space="preserve"> </w:t>
      </w:r>
      <w:r w:rsidRPr="00E50212">
        <w:rPr>
          <w:rFonts w:hint="cs"/>
          <w:rtl/>
        </w:rPr>
        <w:t>ٱ</w:t>
      </w:r>
      <w:r w:rsidRPr="00E50212">
        <w:rPr>
          <w:rFonts w:hint="eastAsia"/>
          <w:rtl/>
        </w:rPr>
        <w:t>لزَّبَدُ</w:t>
      </w:r>
      <w:r w:rsidRPr="00E50212">
        <w:rPr>
          <w:rtl/>
        </w:rPr>
        <w:t xml:space="preserve"> </w:t>
      </w:r>
      <w:r w:rsidRPr="00E50212">
        <w:rPr>
          <w:rFonts w:hint="eastAsia"/>
          <w:rtl/>
        </w:rPr>
        <w:t>فَيَذ</w:t>
      </w:r>
      <w:r w:rsidRPr="00E50212">
        <w:rPr>
          <w:rFonts w:hint="cs"/>
          <w:rtl/>
        </w:rPr>
        <w:t>ۡ</w:t>
      </w:r>
      <w:r w:rsidRPr="00E50212">
        <w:rPr>
          <w:rFonts w:hint="eastAsia"/>
          <w:rtl/>
        </w:rPr>
        <w:t>هَبُ</w:t>
      </w:r>
      <w:r w:rsidRPr="00E50212">
        <w:rPr>
          <w:rtl/>
        </w:rPr>
        <w:t xml:space="preserve"> </w:t>
      </w:r>
      <w:r w:rsidRPr="00E50212">
        <w:rPr>
          <w:rFonts w:hint="eastAsia"/>
          <w:rtl/>
        </w:rPr>
        <w:t>جُفَا</w:t>
      </w:r>
      <w:r w:rsidRPr="00E50212">
        <w:rPr>
          <w:rFonts w:hint="cs"/>
          <w:rtl/>
        </w:rPr>
        <w:t>ٓ</w:t>
      </w:r>
      <w:r w:rsidRPr="00E50212">
        <w:rPr>
          <w:rFonts w:hint="eastAsia"/>
          <w:rtl/>
        </w:rPr>
        <w:t>ء</w:t>
      </w:r>
      <w:r w:rsidRPr="00E50212">
        <w:rPr>
          <w:rFonts w:hint="cs"/>
          <w:rtl/>
        </w:rPr>
        <w:t>ٗۖ</w:t>
      </w:r>
      <w:r w:rsidRPr="00E50212">
        <w:rPr>
          <w:rtl/>
        </w:rPr>
        <w:t xml:space="preserve"> </w:t>
      </w:r>
      <w:r w:rsidRPr="00E50212">
        <w:rPr>
          <w:rFonts w:hint="eastAsia"/>
          <w:rtl/>
        </w:rPr>
        <w:t>وَأَمَّا</w:t>
      </w:r>
      <w:r w:rsidRPr="00E50212">
        <w:rPr>
          <w:rtl/>
        </w:rPr>
        <w:t xml:space="preserve"> </w:t>
      </w:r>
      <w:r w:rsidRPr="00E50212">
        <w:rPr>
          <w:rFonts w:hint="eastAsia"/>
          <w:rtl/>
        </w:rPr>
        <w:t>مَا</w:t>
      </w:r>
      <w:r w:rsidRPr="00E50212">
        <w:rPr>
          <w:rtl/>
        </w:rPr>
        <w:t xml:space="preserve"> </w:t>
      </w:r>
      <w:r w:rsidRPr="00E50212">
        <w:rPr>
          <w:rFonts w:hint="eastAsia"/>
          <w:rtl/>
        </w:rPr>
        <w:t>يَنفَعُ</w:t>
      </w:r>
      <w:r w:rsidRPr="00E50212">
        <w:rPr>
          <w:rtl/>
        </w:rPr>
        <w:t xml:space="preserve"> </w:t>
      </w:r>
      <w:r w:rsidRPr="00E50212">
        <w:rPr>
          <w:rFonts w:hint="cs"/>
          <w:rtl/>
        </w:rPr>
        <w:t>ٱ</w:t>
      </w:r>
      <w:r w:rsidRPr="00E50212">
        <w:rPr>
          <w:rFonts w:hint="eastAsia"/>
          <w:rtl/>
        </w:rPr>
        <w:t>لنَّاسَ</w:t>
      </w:r>
      <w:r w:rsidRPr="00E50212">
        <w:rPr>
          <w:rtl/>
        </w:rPr>
        <w:t xml:space="preserve"> </w:t>
      </w:r>
      <w:r w:rsidRPr="00E50212">
        <w:rPr>
          <w:rFonts w:hint="eastAsia"/>
          <w:rtl/>
        </w:rPr>
        <w:t>فَيَم</w:t>
      </w:r>
      <w:r w:rsidRPr="00E50212">
        <w:rPr>
          <w:rFonts w:hint="cs"/>
          <w:rtl/>
        </w:rPr>
        <w:t>ۡ</w:t>
      </w:r>
      <w:r w:rsidRPr="00E50212">
        <w:rPr>
          <w:rFonts w:hint="eastAsia"/>
          <w:rtl/>
        </w:rPr>
        <w:t>كُثُ</w:t>
      </w:r>
      <w:r w:rsidRPr="00E50212">
        <w:rPr>
          <w:rtl/>
        </w:rPr>
        <w:t xml:space="preserve"> </w:t>
      </w:r>
      <w:r w:rsidRPr="00E50212">
        <w:rPr>
          <w:rFonts w:hint="eastAsia"/>
          <w:rtl/>
        </w:rPr>
        <w:t>فِي</w:t>
      </w:r>
      <w:r w:rsidRPr="00E50212">
        <w:rPr>
          <w:rtl/>
        </w:rPr>
        <w:t xml:space="preserve"> </w:t>
      </w:r>
      <w:r w:rsidRPr="00E50212">
        <w:rPr>
          <w:rFonts w:hint="cs"/>
          <w:rtl/>
        </w:rPr>
        <w:t>ٱ</w:t>
      </w:r>
      <w:r w:rsidRPr="00E50212">
        <w:rPr>
          <w:rFonts w:hint="eastAsia"/>
          <w:rtl/>
        </w:rPr>
        <w:t>ل</w:t>
      </w:r>
      <w:r w:rsidRPr="00E50212">
        <w:rPr>
          <w:rFonts w:hint="cs"/>
          <w:rtl/>
        </w:rPr>
        <w:t>ۡ</w:t>
      </w:r>
      <w:r w:rsidRPr="00E50212">
        <w:rPr>
          <w:rFonts w:hint="eastAsia"/>
          <w:rtl/>
        </w:rPr>
        <w:t>أَر</w:t>
      </w:r>
      <w:r w:rsidRPr="00E50212">
        <w:rPr>
          <w:rFonts w:hint="cs"/>
          <w:rtl/>
        </w:rPr>
        <w:t>ۡ</w:t>
      </w:r>
      <w:r w:rsidRPr="00E50212">
        <w:rPr>
          <w:rFonts w:hint="eastAsia"/>
          <w:rtl/>
        </w:rPr>
        <w:t>ضِ</w:t>
      </w:r>
      <w:r w:rsidRPr="00E50212">
        <w:rPr>
          <w:rFonts w:hint="cs"/>
          <w:rtl/>
        </w:rPr>
        <w:t>ۚ</w:t>
      </w:r>
      <w:r w:rsidRPr="00E50212">
        <w:rPr>
          <w:rtl/>
        </w:rPr>
        <w:t xml:space="preserve"> </w:t>
      </w:r>
      <w:r w:rsidRPr="00E50212">
        <w:rPr>
          <w:rFonts w:hint="eastAsia"/>
          <w:rtl/>
        </w:rPr>
        <w:t>كَذَ</w:t>
      </w:r>
      <w:r w:rsidRPr="00E50212">
        <w:rPr>
          <w:rFonts w:hint="cs"/>
          <w:rtl/>
        </w:rPr>
        <w:t>ٰ</w:t>
      </w:r>
      <w:r w:rsidRPr="00E50212">
        <w:rPr>
          <w:rFonts w:hint="eastAsia"/>
          <w:rtl/>
        </w:rPr>
        <w:t>لِكَ</w:t>
      </w:r>
      <w:r w:rsidRPr="00E50212">
        <w:rPr>
          <w:rtl/>
        </w:rPr>
        <w:t xml:space="preserve"> </w:t>
      </w:r>
      <w:r w:rsidRPr="00E50212">
        <w:rPr>
          <w:rFonts w:hint="eastAsia"/>
          <w:rtl/>
        </w:rPr>
        <w:t>يَض</w:t>
      </w:r>
      <w:r w:rsidRPr="00E50212">
        <w:rPr>
          <w:rFonts w:hint="cs"/>
          <w:rtl/>
        </w:rPr>
        <w:t>ۡ</w:t>
      </w:r>
      <w:r w:rsidRPr="00E50212">
        <w:rPr>
          <w:rFonts w:hint="eastAsia"/>
          <w:rtl/>
        </w:rPr>
        <w:t>رِبُ</w:t>
      </w:r>
      <w:r w:rsidRPr="00E50212">
        <w:rPr>
          <w:rtl/>
        </w:rPr>
        <w:t xml:space="preserve"> </w:t>
      </w:r>
      <w:r w:rsidRPr="00E50212">
        <w:rPr>
          <w:rFonts w:hint="cs"/>
          <w:rtl/>
        </w:rPr>
        <w:t>ٱ</w:t>
      </w:r>
      <w:r w:rsidRPr="00E50212">
        <w:rPr>
          <w:rFonts w:hint="eastAsia"/>
          <w:rtl/>
        </w:rPr>
        <w:t>للَّهُ</w:t>
      </w:r>
      <w:r w:rsidRPr="00E50212">
        <w:rPr>
          <w:rtl/>
        </w:rPr>
        <w:t xml:space="preserve"> </w:t>
      </w:r>
      <w:r w:rsidRPr="00E50212">
        <w:rPr>
          <w:rFonts w:hint="cs"/>
          <w:rtl/>
        </w:rPr>
        <w:t>ٱ</w:t>
      </w:r>
      <w:r w:rsidRPr="00E50212">
        <w:rPr>
          <w:rFonts w:hint="eastAsia"/>
          <w:rtl/>
        </w:rPr>
        <w:t>ل</w:t>
      </w:r>
      <w:r w:rsidRPr="00E50212">
        <w:rPr>
          <w:rFonts w:hint="cs"/>
          <w:rtl/>
        </w:rPr>
        <w:t>ۡ</w:t>
      </w:r>
      <w:r w:rsidRPr="00E50212">
        <w:rPr>
          <w:rFonts w:hint="eastAsia"/>
          <w:rtl/>
        </w:rPr>
        <w:t>أَم</w:t>
      </w:r>
      <w:r w:rsidRPr="00E50212">
        <w:rPr>
          <w:rFonts w:hint="cs"/>
          <w:rtl/>
        </w:rPr>
        <w:t>ۡ</w:t>
      </w:r>
      <w:r w:rsidRPr="00E50212">
        <w:rPr>
          <w:rFonts w:hint="eastAsia"/>
          <w:rtl/>
        </w:rPr>
        <w:t>ثَالَ</w:t>
      </w:r>
      <w:r w:rsidRPr="009548C6">
        <w:rPr>
          <w:rStyle w:val="Char8"/>
          <w:rFonts w:hint="cs"/>
          <w:rtl/>
          <w:lang w:bidi="fa-IR"/>
        </w:rPr>
        <w:t>﴾</w:t>
      </w:r>
      <w:r>
        <w:rPr>
          <w:rStyle w:val="Char4"/>
          <w:rtl/>
          <w:lang w:bidi="fa-IR"/>
        </w:rPr>
        <w:t xml:space="preserve"> </w:t>
      </w:r>
      <w:r w:rsidRPr="00722478">
        <w:rPr>
          <w:rStyle w:val="Char6"/>
          <w:rFonts w:hint="cs"/>
          <w:rtl/>
        </w:rPr>
        <w:t>[</w:t>
      </w:r>
      <w:r>
        <w:rPr>
          <w:rStyle w:val="Char6"/>
          <w:rFonts w:hint="cs"/>
          <w:rtl/>
        </w:rPr>
        <w:t>الرعد: 17</w:t>
      </w:r>
      <w:r w:rsidRPr="00722478">
        <w:rPr>
          <w:rStyle w:val="Char6"/>
          <w:rFonts w:hint="cs"/>
          <w:rtl/>
        </w:rPr>
        <w:t>]</w:t>
      </w:r>
      <w:r>
        <w:rPr>
          <w:rStyle w:val="Char4"/>
          <w:rFonts w:ascii="Calibri" w:hAnsi="Calibri"/>
          <w:rtl/>
          <w:lang w:bidi="fa-IR"/>
        </w:rPr>
        <w:t>.</w:t>
      </w:r>
      <w:r w:rsidRPr="00BB1550">
        <w:rPr>
          <w:rStyle w:val="Char4"/>
          <w:rtl/>
          <w:lang w:bidi="fa-IR"/>
        </w:rPr>
        <w:t xml:space="preserve"> </w:t>
      </w:r>
      <w:r w:rsidRPr="009548C6">
        <w:rPr>
          <w:rStyle w:val="Char8"/>
          <w:rFonts w:hint="cs"/>
          <w:rtl/>
        </w:rPr>
        <w:t>«</w:t>
      </w:r>
      <w:r w:rsidRPr="00E50212">
        <w:rPr>
          <w:rStyle w:val="Char7"/>
          <w:rtl/>
        </w:rPr>
        <w:t>خداوند، حق و باطل را چنين مثل مى‏زند!- اما كفها به بيرون پرتاب مى‏شوند، ولى</w:t>
      </w:r>
      <w:r w:rsidRPr="00E50212">
        <w:rPr>
          <w:rStyle w:val="Char7"/>
          <w:rFonts w:hint="cs"/>
          <w:rtl/>
        </w:rPr>
        <w:t xml:space="preserve"> </w:t>
      </w:r>
      <w:r w:rsidRPr="00E50212">
        <w:rPr>
          <w:rStyle w:val="Char7"/>
          <w:rtl/>
        </w:rPr>
        <w:t>‏آنچه به مردم سود مى‏رساند (آب يا فلز خالص) در زمين مى‏ماند</w:t>
      </w:r>
      <w:r w:rsidRPr="00E50212">
        <w:rPr>
          <w:rStyle w:val="Char7"/>
          <w:rFonts w:hint="cs"/>
          <w:rtl/>
        </w:rPr>
        <w:t>،</w:t>
      </w:r>
      <w:r w:rsidRPr="00E50212">
        <w:rPr>
          <w:rStyle w:val="Char7"/>
          <w:rtl/>
        </w:rPr>
        <w:t xml:space="preserve"> خداوند اينچنين مثال مى‏زند</w:t>
      </w:r>
      <w:r w:rsidRPr="009548C6">
        <w:rPr>
          <w:rStyle w:val="Char8"/>
          <w:rFonts w:hint="cs"/>
          <w:rtl/>
        </w:rPr>
        <w:t>»</w:t>
      </w:r>
      <w:r w:rsidRPr="00BB1550">
        <w:rPr>
          <w:rStyle w:val="Char4"/>
          <w:rtl/>
          <w:lang w:bidi="fa-IR"/>
        </w:rPr>
        <w:t>.</w:t>
      </w:r>
    </w:p>
    <w:p w:rsidR="00E50212" w:rsidRPr="00356F29" w:rsidRDefault="00E50212" w:rsidP="00B03B8E">
      <w:pPr>
        <w:pStyle w:val="a8"/>
        <w:spacing w:line="242" w:lineRule="auto"/>
        <w:rPr>
          <w:rtl/>
        </w:rPr>
      </w:pPr>
      <w:r>
        <w:rPr>
          <w:rtl/>
        </w:rPr>
        <w:t>بنابر</w:t>
      </w:r>
      <w:r w:rsidRPr="00356F29">
        <w:rPr>
          <w:rtl/>
        </w:rPr>
        <w:t>این خواننده گرامی باید بداند که هر یک از دشمنان گمراه که در مورد این شیخ مطلبی نوشته‌اند، صاحبان منافع شخص</w:t>
      </w:r>
      <w:r>
        <w:rPr>
          <w:rtl/>
        </w:rPr>
        <w:t>ی</w:t>
      </w:r>
      <w:r w:rsidRPr="00356F29">
        <w:rPr>
          <w:rtl/>
        </w:rPr>
        <w:t xml:space="preserve"> و مناصب دنیوی بوده‌اند و در دروغ و بهتان به </w:t>
      </w:r>
      <w:r>
        <w:rPr>
          <w:rtl/>
        </w:rPr>
        <w:t>او و اشاعه تبلیغات منفی و منزجر</w:t>
      </w:r>
      <w:r w:rsidRPr="00356F29">
        <w:rPr>
          <w:rtl/>
        </w:rPr>
        <w:t>کننده بر علیه او هم آهنگ بوده‏اند، و کسانی نیز که بعد از آنان آمده‌اند به‌ تقلید از اجدادشان امام را نکوهیده‌اند، بدون اینکه‌ به نوشته‏ها، کتاب</w:t>
      </w:r>
      <w:r>
        <w:rPr>
          <w:rFonts w:hint="cs"/>
          <w:rtl/>
        </w:rPr>
        <w:t>‌</w:t>
      </w:r>
      <w:r w:rsidRPr="00356F29">
        <w:rPr>
          <w:rtl/>
        </w:rPr>
        <w:t>ها، اقوال و مقاله‌‌هایش مراجعه‌ کنند و از هرگونه‌ دروغ و افترائی نسبت به این مصلح و اصلاحگر واقف شوند، چون این همان منهج علمی حقیقی است برای کسی که بخواهد اعتقاد و اقوال دیگران را بشناسد.</w:t>
      </w:r>
    </w:p>
    <w:p w:rsidR="00E50212" w:rsidRPr="00BB1550" w:rsidRDefault="00E50212" w:rsidP="00B03B8E">
      <w:pPr>
        <w:widowControl w:val="0"/>
        <w:tabs>
          <w:tab w:val="left" w:pos="1241"/>
        </w:tabs>
        <w:spacing w:line="242" w:lineRule="auto"/>
        <w:ind w:firstLine="284"/>
        <w:jc w:val="lowKashida"/>
        <w:rPr>
          <w:rStyle w:val="Char4"/>
          <w:lang w:bidi="fa-IR"/>
        </w:rPr>
      </w:pPr>
      <w:r w:rsidRPr="00BB1550">
        <w:rPr>
          <w:rStyle w:val="Char4"/>
          <w:rtl/>
          <w:lang w:bidi="fa-IR"/>
        </w:rPr>
        <w:t>قبل از شروع به نقل اقوال ایشان در رابطه با اهل بیت</w:t>
      </w:r>
      <w:r>
        <w:rPr>
          <w:rStyle w:val="Char4"/>
          <w:lang w:bidi="fa-IR"/>
        </w:rPr>
        <w:sym w:font="AGA Arabesque" w:char="F079"/>
      </w:r>
      <w:r w:rsidRPr="00BB1550">
        <w:rPr>
          <w:rStyle w:val="Char4"/>
          <w:rtl/>
          <w:lang w:bidi="fa-IR"/>
        </w:rPr>
        <w:t xml:space="preserve"> امری را که چه بسا برخی آن را دو پهلو و مشکوک پنداشته‌اند، یادآور مى‏شویم و آن این است که چرا شیخ در رابطه با اهل بیت و جایگاه و منزلتشان نوشته‌ای جداگانه نداشته‌اند؟ به امید توفیق اینگونه پاسخ مى‏دهیم که:</w:t>
      </w:r>
    </w:p>
    <w:p w:rsidR="00E50212" w:rsidRPr="00356F29" w:rsidRDefault="00E50212" w:rsidP="00B03B8E">
      <w:pPr>
        <w:pStyle w:val="a8"/>
        <w:spacing w:line="242" w:lineRule="auto"/>
        <w:rPr>
          <w:rtl/>
        </w:rPr>
      </w:pPr>
      <w:r w:rsidRPr="009548C6">
        <w:rPr>
          <w:rStyle w:val="Char5"/>
          <w:rFonts w:hint="cs"/>
          <w:rtl/>
        </w:rPr>
        <w:t>اولاً:</w:t>
      </w:r>
      <w:r w:rsidRPr="00356F29">
        <w:rPr>
          <w:rtl/>
        </w:rPr>
        <w:t xml:space="preserve"> در عصر </w:t>
      </w:r>
      <w:r>
        <w:rPr>
          <w:rtl/>
        </w:rPr>
        <w:t>شیخ -</w:t>
      </w:r>
      <w:r w:rsidRPr="00356F29">
        <w:rPr>
          <w:rtl/>
        </w:rPr>
        <w:t>به دلیل عدم آگاهی از کتاب خدا و سنت رسولش و عدم فهم صحیح مردم- قضایایی از قبیل خواندن غیر خدا، پناه بردن به اولیا و صالحین و عبادت قبرها رایج بود، و دشمنی و معاندت با اهل بیت در روزگار او چنان شایع نبوده‌ است، بنابر این در مورد چیزهایی که او را آزار مى‏داد از قبیل دوری از حقیقت توحید و عدم شناخت شرک به‌ نوشتن و کتابت پرداخت.</w:t>
      </w:r>
    </w:p>
    <w:p w:rsidR="00E50212" w:rsidRPr="00E50212" w:rsidRDefault="00E50212" w:rsidP="00B03B8E">
      <w:pPr>
        <w:widowControl w:val="0"/>
        <w:tabs>
          <w:tab w:val="left" w:pos="1241"/>
        </w:tabs>
        <w:spacing w:line="242" w:lineRule="auto"/>
        <w:ind w:firstLine="284"/>
        <w:jc w:val="lowKashida"/>
        <w:rPr>
          <w:rStyle w:val="Char4"/>
          <w:spacing w:val="-6"/>
          <w:rtl/>
          <w:lang w:bidi="fa-IR"/>
        </w:rPr>
      </w:pPr>
      <w:r w:rsidRPr="00B03B8E">
        <w:rPr>
          <w:rStyle w:val="Char5"/>
          <w:rFonts w:hint="cs"/>
          <w:spacing w:val="-4"/>
          <w:rtl/>
        </w:rPr>
        <w:t>ثانیاً</w:t>
      </w:r>
      <w:r w:rsidRPr="00B03B8E">
        <w:rPr>
          <w:rStyle w:val="Char5"/>
          <w:rFonts w:hint="cs"/>
          <w:spacing w:val="-4"/>
          <w:rtl/>
          <w:lang w:bidi="fa-IR"/>
        </w:rPr>
        <w:t>:</w:t>
      </w:r>
      <w:r w:rsidRPr="00B03B8E">
        <w:rPr>
          <w:rStyle w:val="Char4"/>
          <w:spacing w:val="-4"/>
          <w:rtl/>
          <w:lang w:bidi="fa-IR"/>
        </w:rPr>
        <w:t xml:space="preserve"> شیخ</w:t>
      </w:r>
      <w:r w:rsidRPr="00B03B8E">
        <w:rPr>
          <w:rStyle w:val="Char4"/>
          <w:rFonts w:hint="cs"/>
          <w:spacing w:val="-4"/>
          <w:rtl/>
          <w:lang w:bidi="fa-IR"/>
        </w:rPr>
        <w:t xml:space="preserve"> </w:t>
      </w:r>
      <w:r w:rsidRPr="00B03B8E">
        <w:rPr>
          <w:rStyle w:val="CTraditionalArabicChar"/>
          <w:rFonts w:hint="cs"/>
          <w:spacing w:val="-4"/>
          <w:rtl/>
        </w:rPr>
        <w:t>/</w:t>
      </w:r>
      <w:r w:rsidRPr="00B03B8E">
        <w:rPr>
          <w:rStyle w:val="Char4"/>
          <w:spacing w:val="-4"/>
          <w:rtl/>
          <w:lang w:bidi="fa-IR"/>
        </w:rPr>
        <w:t xml:space="preserve"> از اهل سنت و همکار جماعتی بود که از حقوق خاندان پیامبر</w:t>
      </w:r>
      <w:r w:rsidRPr="00B03B8E">
        <w:rPr>
          <w:rStyle w:val="Char4"/>
          <w:rFonts w:hint="cs"/>
          <w:spacing w:val="-4"/>
          <w:rtl/>
          <w:lang w:bidi="fa-IR"/>
        </w:rPr>
        <w:t xml:space="preserve"> </w:t>
      </w:r>
      <w:r w:rsidRPr="00B03B8E">
        <w:rPr>
          <w:rStyle w:val="CTraditionalArabicChar"/>
          <w:spacing w:val="-4"/>
          <w:rtl/>
        </w:rPr>
        <w:t>ص</w:t>
      </w:r>
      <w:r w:rsidRPr="009A07A9">
        <w:rPr>
          <w:rStyle w:val="Char4"/>
          <w:rtl/>
          <w:lang w:bidi="fa-IR"/>
        </w:rPr>
        <w:t xml:space="preserve"> </w:t>
      </w:r>
      <w:r w:rsidRPr="00E50212">
        <w:rPr>
          <w:rStyle w:val="Char4"/>
          <w:spacing w:val="-2"/>
          <w:rtl/>
          <w:lang w:bidi="fa-IR"/>
        </w:rPr>
        <w:t>اطلاع کافی داشتند و از اقوال امامانشان فضایل آنها را در کتابهایش نقل می‌کردند.</w:t>
      </w:r>
      <w:r w:rsidRPr="00E50212">
        <w:rPr>
          <w:rStyle w:val="Char4"/>
          <w:spacing w:val="-6"/>
          <w:rtl/>
          <w:lang w:bidi="fa-IR"/>
        </w:rPr>
        <w:t xml:space="preserve"> </w:t>
      </w:r>
    </w:p>
    <w:p w:rsidR="00E50212" w:rsidRPr="00BB1550" w:rsidRDefault="00E50212" w:rsidP="00B03B8E">
      <w:pPr>
        <w:widowControl w:val="0"/>
        <w:tabs>
          <w:tab w:val="left" w:pos="1241"/>
        </w:tabs>
        <w:spacing w:line="242" w:lineRule="auto"/>
        <w:ind w:firstLine="284"/>
        <w:jc w:val="lowKashida"/>
        <w:rPr>
          <w:rStyle w:val="Char4"/>
          <w:rtl/>
          <w:lang w:bidi="fa-IR"/>
        </w:rPr>
      </w:pPr>
      <w:r w:rsidRPr="00BB1550">
        <w:rPr>
          <w:rStyle w:val="Char4"/>
          <w:rtl/>
          <w:lang w:bidi="fa-IR"/>
        </w:rPr>
        <w:t>در صحیحین و در سنن و مسانید و همچنین در کتاب</w:t>
      </w:r>
      <w:r>
        <w:rPr>
          <w:rStyle w:val="Char4"/>
          <w:rFonts w:hint="cs"/>
          <w:rtl/>
          <w:lang w:bidi="fa-IR"/>
        </w:rPr>
        <w:t>‌</w:t>
      </w:r>
      <w:r w:rsidRPr="00BB1550">
        <w:rPr>
          <w:rStyle w:val="Char4"/>
          <w:rtl/>
          <w:lang w:bidi="fa-IR"/>
        </w:rPr>
        <w:t>ها</w:t>
      </w:r>
      <w:r>
        <w:rPr>
          <w:rStyle w:val="Char4"/>
          <w:rtl/>
          <w:lang w:bidi="fa-IR"/>
        </w:rPr>
        <w:t>ی</w:t>
      </w:r>
      <w:r w:rsidRPr="00BB1550">
        <w:rPr>
          <w:rStyle w:val="Char4"/>
          <w:rtl/>
          <w:lang w:bidi="fa-IR"/>
        </w:rPr>
        <w:t xml:space="preserve"> فضایل اصحاب، فضایل اهل بیت وجود دارد، و این کتاب</w:t>
      </w:r>
      <w:r>
        <w:rPr>
          <w:rStyle w:val="Char4"/>
          <w:rFonts w:hint="cs"/>
          <w:rtl/>
          <w:lang w:bidi="fa-IR"/>
        </w:rPr>
        <w:t>‌</w:t>
      </w:r>
      <w:r w:rsidRPr="00BB1550">
        <w:rPr>
          <w:rStyle w:val="Char4"/>
          <w:rtl/>
          <w:lang w:bidi="fa-IR"/>
        </w:rPr>
        <w:t>ها در بیان اعتقاد شیخ در رابطه با آنچه که از رسول الله</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صحیح باشد مورد اعتماد ایشان بود.</w:t>
      </w:r>
    </w:p>
    <w:p w:rsidR="00E50212" w:rsidRPr="00BB1550" w:rsidRDefault="00E50212" w:rsidP="009A07A9">
      <w:pPr>
        <w:pStyle w:val="a8"/>
        <w:widowControl w:val="0"/>
        <w:rPr>
          <w:sz w:val="30"/>
          <w:rtl/>
        </w:rPr>
      </w:pPr>
      <w:r w:rsidRPr="009548C6">
        <w:rPr>
          <w:rStyle w:val="Char5"/>
          <w:rFonts w:hint="cs"/>
          <w:rtl/>
        </w:rPr>
        <w:t>ثالثاً:</w:t>
      </w:r>
      <w:r w:rsidRPr="00BB1550">
        <w:rPr>
          <w:sz w:val="30"/>
          <w:rtl/>
        </w:rPr>
        <w:t xml:space="preserve"> لازم نیست که هر دانشمندی ‏در رابطه‌ با فضایل اهل بیت کتابی را تألیف کند، تا  از اهل سنت و جماعت محسوب شود! زیرا اینک افرادی همچون نووی، ابن حجر و بسیاری دیگر هستند که هیچ یک از آنها در مورد اهل بیت تألیف مستقلی را ندارند</w:t>
      </w:r>
      <w:r>
        <w:rPr>
          <w:rFonts w:hint="cs"/>
          <w:sz w:val="30"/>
          <w:rtl/>
        </w:rPr>
        <w:t>،</w:t>
      </w:r>
      <w:r>
        <w:rPr>
          <w:sz w:val="30"/>
          <w:rtl/>
        </w:rPr>
        <w:t xml:space="preserve"> و هیچ</w:t>
      </w:r>
      <w:r>
        <w:rPr>
          <w:rFonts w:hint="cs"/>
          <w:sz w:val="30"/>
          <w:rtl/>
        </w:rPr>
        <w:t>‌</w:t>
      </w:r>
      <w:r w:rsidRPr="00BB1550">
        <w:rPr>
          <w:sz w:val="30"/>
          <w:rtl/>
        </w:rPr>
        <w:t>یک از ائمه‌ی چهارگانه‌ (ابوحنیفه‌، مالک، شافعی و امام احمد -رحمهم الله‌-) در خصوص اهل بیت چیزی را به‌ نگارش در نیاورده‌اند.</w:t>
      </w:r>
    </w:p>
    <w:p w:rsidR="002925F9" w:rsidRDefault="00E50212" w:rsidP="009A07A9">
      <w:pPr>
        <w:pStyle w:val="a8"/>
        <w:rPr>
          <w:rtl/>
        </w:rPr>
      </w:pPr>
      <w:r w:rsidRPr="00BB1550">
        <w:rPr>
          <w:rStyle w:val="Char4"/>
          <w:rtl/>
        </w:rPr>
        <w:t>اکنون به نقل متونی از اقوال شیخ راجع به‌ بیان محبت او نسبت به اهل بیت رسول الله</w:t>
      </w:r>
      <w:r>
        <w:rPr>
          <w:rStyle w:val="Char4"/>
          <w:rFonts w:hint="cs"/>
          <w:rtl/>
        </w:rPr>
        <w:t xml:space="preserve"> </w:t>
      </w:r>
      <w:r w:rsidRPr="009548C6">
        <w:rPr>
          <w:rStyle w:val="CTraditionalArabicChar"/>
          <w:rFonts w:hint="cs"/>
          <w:rtl/>
        </w:rPr>
        <w:t>ص</w:t>
      </w:r>
      <w:r w:rsidRPr="00BB1550">
        <w:rPr>
          <w:rStyle w:val="Char4"/>
          <w:rtl/>
        </w:rPr>
        <w:t xml:space="preserve"> می‌پردازیم، لازم به‌ یادآوری است که‌ این اقوال را در عناوین قرار داده‌ام تا فهم متون و ترتیب افکار برای خواننده آسان گردد و با استعانت از خداوند سخن ر ا آغاز مى‏كنم.</w:t>
      </w:r>
    </w:p>
    <w:p w:rsidR="00E50212" w:rsidRDefault="00E50212" w:rsidP="009A07A9">
      <w:pPr>
        <w:pStyle w:val="a8"/>
        <w:rPr>
          <w:rtl/>
        </w:rPr>
      </w:pPr>
    </w:p>
    <w:p w:rsidR="00E50212" w:rsidRDefault="00E50212" w:rsidP="009A07A9">
      <w:pPr>
        <w:pStyle w:val="a8"/>
        <w:rPr>
          <w:rtl/>
        </w:rPr>
        <w:sectPr w:rsidR="00E50212"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E50212" w:rsidRPr="00356F29" w:rsidRDefault="00E50212" w:rsidP="00B03B8E">
      <w:pPr>
        <w:pStyle w:val="a1"/>
        <w:rPr>
          <w:rtl/>
        </w:rPr>
      </w:pPr>
      <w:bookmarkStart w:id="19" w:name="_Toc58653360"/>
      <w:bookmarkStart w:id="20" w:name="_Toc58654284"/>
      <w:bookmarkStart w:id="21" w:name="_Toc58670482"/>
      <w:bookmarkStart w:id="22" w:name="_Toc212041388"/>
      <w:bookmarkStart w:id="23" w:name="_Toc273574679"/>
      <w:bookmarkStart w:id="24" w:name="_Toc378440431"/>
      <w:bookmarkStart w:id="25" w:name="_Toc386742490"/>
      <w:r w:rsidRPr="00356F29">
        <w:rPr>
          <w:rtl/>
        </w:rPr>
        <w:t>فرزندانش را با نام</w:t>
      </w:r>
      <w:r w:rsidR="00B03B8E">
        <w:rPr>
          <w:rFonts w:hint="cs"/>
          <w:rtl/>
        </w:rPr>
        <w:t>‌</w:t>
      </w:r>
      <w:r w:rsidRPr="00356F29">
        <w:rPr>
          <w:rtl/>
        </w:rPr>
        <w:t>های اهل بیت</w:t>
      </w:r>
      <w:r w:rsidR="00A359DA">
        <w:rPr>
          <w:rFonts w:hint="cs"/>
          <w:rtl/>
        </w:rPr>
        <w:t xml:space="preserve"> </w:t>
      </w:r>
      <w:r w:rsidRPr="00A359DA">
        <w:rPr>
          <w:rFonts w:cs="CTraditional Arabic" w:hint="cs"/>
          <w:b w:val="0"/>
          <w:bCs w:val="0"/>
          <w:rtl/>
        </w:rPr>
        <w:t>‡</w:t>
      </w:r>
      <w:r w:rsidRPr="00BB1550">
        <w:rPr>
          <w:rStyle w:val="CTraditionalArabicChar"/>
          <w:rtl/>
        </w:rPr>
        <w:t xml:space="preserve"> </w:t>
      </w:r>
      <w:r w:rsidRPr="00356F29">
        <w:rPr>
          <w:rtl/>
        </w:rPr>
        <w:t>نامگذاری مى‏كند</w:t>
      </w:r>
      <w:bookmarkEnd w:id="19"/>
      <w:bookmarkEnd w:id="20"/>
      <w:bookmarkEnd w:id="21"/>
      <w:bookmarkEnd w:id="22"/>
      <w:bookmarkEnd w:id="23"/>
      <w:bookmarkEnd w:id="24"/>
      <w:bookmarkEnd w:id="25"/>
    </w:p>
    <w:p w:rsidR="00E50212" w:rsidRPr="009548C6" w:rsidRDefault="00E50212" w:rsidP="00B03B8E">
      <w:pPr>
        <w:pStyle w:val="a8"/>
        <w:spacing w:line="240" w:lineRule="auto"/>
        <w:rPr>
          <w:rtl/>
        </w:rPr>
      </w:pPr>
      <w:r w:rsidRPr="009548C6">
        <w:rPr>
          <w:rFonts w:hint="cs"/>
          <w:rtl/>
        </w:rPr>
        <w:t>شکی نیست که هر عاقلی فرزندانش را جز به نام کسانی که آنها را دوست دارد نامگذاری نمى‏كند، به عبارتی واضح‌تر شخص عاقل فرزندانش را با نام کسانی که از آنها متنفر است نامگذاری نمى‏كند!</w:t>
      </w:r>
      <w:r w:rsidRPr="009548C6">
        <w:rPr>
          <w:rStyle w:val="FootnoteReference"/>
          <w:sz w:val="30"/>
          <w:rtl/>
        </w:rPr>
        <w:t>(</w:t>
      </w:r>
      <w:r w:rsidRPr="009548C6">
        <w:rPr>
          <w:rStyle w:val="FootnoteReference"/>
          <w:sz w:val="30"/>
          <w:rtl/>
        </w:rPr>
        <w:footnoteReference w:id="1"/>
      </w:r>
      <w:r w:rsidRPr="009548C6">
        <w:rPr>
          <w:rStyle w:val="FootnoteReference"/>
          <w:sz w:val="30"/>
          <w:rtl/>
        </w:rPr>
        <w:t>)</w:t>
      </w:r>
      <w:r w:rsidRPr="009548C6">
        <w:rPr>
          <w:rFonts w:hint="cs"/>
          <w:rtl/>
        </w:rPr>
        <w:t>.</w:t>
      </w:r>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اینجاست که شیخ  محمد بن عبدالوهاب پسر بزرگش را علی و دخترش را فاطمه و دو تن از پسرانش را حسن و حسین نامیده است</w:t>
      </w:r>
      <w:r w:rsidRPr="009548C6">
        <w:rPr>
          <w:rStyle w:val="Char4"/>
          <w:vertAlign w:val="superscript"/>
          <w:rtl/>
          <w:lang w:bidi="fa-IR"/>
        </w:rPr>
        <w:t>(</w:t>
      </w:r>
      <w:r w:rsidRPr="009548C6">
        <w:rPr>
          <w:rStyle w:val="Char4"/>
          <w:vertAlign w:val="superscript"/>
          <w:rtl/>
          <w:lang w:bidi="fa-IR"/>
        </w:rPr>
        <w:footnoteReference w:id="2"/>
      </w:r>
      <w:r w:rsidRPr="009548C6">
        <w:rPr>
          <w:rStyle w:val="Char4"/>
          <w:vertAlign w:val="superscript"/>
          <w:rtl/>
          <w:lang w:bidi="fa-IR"/>
        </w:rPr>
        <w:t>)</w:t>
      </w:r>
      <w:r w:rsidRPr="00BB1550">
        <w:rPr>
          <w:rStyle w:val="Char4"/>
          <w:rtl/>
          <w:lang w:bidi="fa-IR"/>
        </w:rPr>
        <w:t>. چه‌ اسم و مسمای زیبا و نیکویی!! چرا که آنها خاندان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هستند. </w:t>
      </w:r>
    </w:p>
    <w:p w:rsidR="00E50212" w:rsidRPr="00356F29" w:rsidRDefault="00E50212" w:rsidP="00B03B8E">
      <w:pPr>
        <w:pStyle w:val="a8"/>
        <w:widowControl w:val="0"/>
        <w:spacing w:line="240" w:lineRule="auto"/>
        <w:rPr>
          <w:rtl/>
        </w:rPr>
      </w:pPr>
      <w:r w:rsidRPr="00356F29">
        <w:rPr>
          <w:rtl/>
        </w:rPr>
        <w:t>همچنانکه‌ هر عاقلی تنها کنیه‌ای را برای خود انتخاب می‌کند که‌ دوست داشتنی و محبوب وی واقع شده‌ باشند</w:t>
      </w:r>
      <w:r>
        <w:rPr>
          <w:rFonts w:hint="cs"/>
          <w:rtl/>
        </w:rPr>
        <w:t>،</w:t>
      </w:r>
      <w:r w:rsidRPr="00356F29">
        <w:rPr>
          <w:rtl/>
        </w:rPr>
        <w:t xml:space="preserve"> امام محمد بن عبدالوهاب کنیه‌ی ابوحسین را برای خود انتخاب کرده‌ بود.</w:t>
      </w:r>
    </w:p>
    <w:p w:rsidR="00E50212" w:rsidRPr="00356F29" w:rsidRDefault="00E50212" w:rsidP="00B03B8E">
      <w:pPr>
        <w:pStyle w:val="a8"/>
        <w:spacing w:line="240" w:lineRule="auto"/>
        <w:rPr>
          <w:rtl/>
        </w:rPr>
      </w:pPr>
      <w:r w:rsidRPr="00356F29">
        <w:rPr>
          <w:rtl/>
        </w:rPr>
        <w:t>این به‌ چه‌ معنی است؟ و بر چه‌ چیزی دلالت دارد؟</w:t>
      </w:r>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این بیانگر نهایت محبت شیخ نسبت به‌ اهل بیت</w:t>
      </w:r>
      <w:r>
        <w:rPr>
          <w:rStyle w:val="Char4"/>
          <w:rFonts w:hint="cs"/>
          <w:rtl/>
          <w:lang w:bidi="fa-IR"/>
        </w:rPr>
        <w:t xml:space="preserve"> </w:t>
      </w:r>
      <w:r w:rsidRPr="009548C6">
        <w:rPr>
          <w:rStyle w:val="CTraditionalArabicChar"/>
          <w:rtl/>
          <w:lang w:bidi="fa-IR"/>
        </w:rPr>
        <w:t>‡</w:t>
      </w:r>
      <w:r w:rsidRPr="00BB1550">
        <w:rPr>
          <w:rStyle w:val="CTraditionalArabicChar"/>
          <w:rtl/>
          <w:lang w:bidi="fa-IR"/>
        </w:rPr>
        <w:t xml:space="preserve"> </w:t>
      </w:r>
      <w:r w:rsidRPr="00BB1550">
        <w:rPr>
          <w:rStyle w:val="Char4"/>
          <w:rtl/>
          <w:lang w:bidi="fa-IR"/>
        </w:rPr>
        <w:t>می‌باشد.</w:t>
      </w:r>
    </w:p>
    <w:p w:rsidR="00E50212" w:rsidRDefault="00E50212" w:rsidP="00B03B8E">
      <w:pPr>
        <w:tabs>
          <w:tab w:val="left" w:pos="1106"/>
        </w:tabs>
        <w:ind w:firstLine="284"/>
        <w:jc w:val="lowKashida"/>
        <w:rPr>
          <w:b/>
          <w:bCs/>
          <w:rtl/>
          <w:lang w:bidi="fa-IR"/>
        </w:rPr>
      </w:pPr>
      <w:r w:rsidRPr="00BB1550">
        <w:rPr>
          <w:rStyle w:val="Char4"/>
          <w:rtl/>
          <w:lang w:bidi="fa-IR"/>
        </w:rPr>
        <w:t>پس آیا کسی مى‏تواند گستاخی کند و بگوید که محمد بن عبدالوهاب، با اهل بیت</w:t>
      </w:r>
      <w:r>
        <w:rPr>
          <w:rStyle w:val="Char4"/>
          <w:rFonts w:hint="cs"/>
          <w:rtl/>
          <w:lang w:bidi="fa-IR"/>
        </w:rPr>
        <w:t xml:space="preserve"> </w:t>
      </w:r>
      <w:r w:rsidRPr="009548C6">
        <w:rPr>
          <w:rStyle w:val="CTraditionalArabicChar"/>
          <w:rtl/>
          <w:lang w:bidi="fa-IR"/>
        </w:rPr>
        <w:t>‡</w:t>
      </w:r>
      <w:r w:rsidRPr="00BB1550">
        <w:rPr>
          <w:rStyle w:val="Char4"/>
          <w:rtl/>
          <w:lang w:bidi="fa-IR"/>
        </w:rPr>
        <w:t xml:space="preserve"> سر دشمنی و عداوت را دارد؟</w:t>
      </w:r>
      <w:bookmarkStart w:id="26" w:name="_Toc163643517"/>
      <w:bookmarkStart w:id="27" w:name="_Toc58653361"/>
      <w:bookmarkStart w:id="28" w:name="_Toc58654285"/>
      <w:bookmarkStart w:id="29" w:name="_Toc58670483"/>
      <w:bookmarkStart w:id="30" w:name="_Toc212041389"/>
    </w:p>
    <w:p w:rsidR="00E50212" w:rsidRPr="004114D0" w:rsidRDefault="00E50212" w:rsidP="00B03B8E">
      <w:pPr>
        <w:pStyle w:val="a1"/>
        <w:rPr>
          <w:rtl/>
        </w:rPr>
      </w:pPr>
      <w:bookmarkStart w:id="31" w:name="_Toc273574680"/>
      <w:bookmarkStart w:id="32" w:name="_Toc378440432"/>
      <w:bookmarkStart w:id="33" w:name="_Toc386742491"/>
      <w:r w:rsidRPr="004114D0">
        <w:rPr>
          <w:rtl/>
        </w:rPr>
        <w:t xml:space="preserve">وصایايی مربوط به‌ کتاب خدا و اهل بیت پیامبر </w:t>
      </w:r>
      <w:r w:rsidRPr="00A359DA">
        <w:rPr>
          <w:rStyle w:val="CTraditionalArabicChar"/>
          <w:b w:val="0"/>
          <w:bCs w:val="0"/>
          <w:rtl/>
        </w:rPr>
        <w:t>ص</w:t>
      </w:r>
      <w:bookmarkEnd w:id="26"/>
      <w:bookmarkEnd w:id="27"/>
      <w:bookmarkEnd w:id="28"/>
      <w:bookmarkEnd w:id="29"/>
      <w:bookmarkEnd w:id="30"/>
      <w:bookmarkEnd w:id="31"/>
      <w:bookmarkEnd w:id="32"/>
      <w:bookmarkEnd w:id="33"/>
    </w:p>
    <w:p w:rsidR="00E50212" w:rsidRPr="00BB1550" w:rsidRDefault="00E50212" w:rsidP="00B03B8E">
      <w:pPr>
        <w:widowControl w:val="0"/>
        <w:tabs>
          <w:tab w:val="left" w:pos="1241"/>
        </w:tabs>
        <w:ind w:firstLine="284"/>
        <w:jc w:val="both"/>
        <w:rPr>
          <w:rStyle w:val="Char4"/>
          <w:rtl/>
          <w:lang w:bidi="fa-IR"/>
        </w:rPr>
      </w:pPr>
      <w:r w:rsidRPr="00BB1550">
        <w:rPr>
          <w:rStyle w:val="Char4"/>
          <w:rtl/>
          <w:lang w:bidi="fa-IR"/>
        </w:rPr>
        <w:t>ایشان در کتاب «فضل الإسلام</w:t>
      </w:r>
      <w:r w:rsidRPr="00BB1550">
        <w:rPr>
          <w:rStyle w:val="Char4"/>
          <w:vertAlign w:val="superscript"/>
          <w:rtl/>
          <w:lang w:bidi="fa-IR"/>
        </w:rPr>
        <w:t>»(</w:t>
      </w:r>
      <w:r w:rsidRPr="00BB1550">
        <w:rPr>
          <w:rStyle w:val="Char4"/>
          <w:vertAlign w:val="superscript"/>
          <w:rtl/>
          <w:lang w:bidi="fa-IR"/>
        </w:rPr>
        <w:footnoteReference w:id="3"/>
      </w:r>
      <w:r w:rsidRPr="00BB1550">
        <w:rPr>
          <w:rStyle w:val="Char4"/>
          <w:vertAlign w:val="superscript"/>
          <w:rtl/>
          <w:lang w:bidi="fa-IR"/>
        </w:rPr>
        <w:t>)</w:t>
      </w:r>
      <w:r w:rsidRPr="00BB1550">
        <w:rPr>
          <w:rStyle w:val="Char4"/>
          <w:rtl/>
          <w:lang w:bidi="fa-IR"/>
        </w:rPr>
        <w:t xml:space="preserve"> مى‏گوید: خداوند فرموده: </w:t>
      </w:r>
      <w:r w:rsidRPr="009548C6">
        <w:rPr>
          <w:rStyle w:val="Char8"/>
          <w:rFonts w:hint="cs"/>
          <w:rtl/>
          <w:lang w:bidi="fa-IR"/>
        </w:rPr>
        <w:t>﴿</w:t>
      </w:r>
      <w:r w:rsidRPr="00722478">
        <w:rPr>
          <w:rStyle w:val="Charf1"/>
          <w:rFonts w:hint="cs"/>
          <w:rtl/>
        </w:rPr>
        <w:t>ٱ</w:t>
      </w:r>
      <w:r w:rsidRPr="00722478">
        <w:rPr>
          <w:rStyle w:val="Charf1"/>
          <w:rFonts w:hint="eastAsia"/>
          <w:rtl/>
        </w:rPr>
        <w:t>تَّبِعُواْ</w:t>
      </w:r>
      <w:r w:rsidRPr="00722478">
        <w:rPr>
          <w:rStyle w:val="Charf1"/>
          <w:rtl/>
        </w:rPr>
        <w:t xml:space="preserve"> </w:t>
      </w:r>
      <w:r w:rsidRPr="00722478">
        <w:rPr>
          <w:rStyle w:val="Charf1"/>
          <w:rFonts w:hint="eastAsia"/>
          <w:rtl/>
        </w:rPr>
        <w:t>مَا</w:t>
      </w:r>
      <w:r w:rsidRPr="00722478">
        <w:rPr>
          <w:rStyle w:val="Charf1"/>
          <w:rFonts w:hint="cs"/>
          <w:rtl/>
        </w:rPr>
        <w:t>ٓ</w:t>
      </w:r>
      <w:r w:rsidRPr="00722478">
        <w:rPr>
          <w:rStyle w:val="Charf1"/>
          <w:rtl/>
        </w:rPr>
        <w:t xml:space="preserve"> </w:t>
      </w:r>
      <w:r w:rsidRPr="00722478">
        <w:rPr>
          <w:rStyle w:val="Charf1"/>
          <w:rFonts w:hint="eastAsia"/>
          <w:rtl/>
        </w:rPr>
        <w:t>أُنزِلَ</w:t>
      </w:r>
      <w:r w:rsidRPr="00722478">
        <w:rPr>
          <w:rStyle w:val="Charf1"/>
          <w:rtl/>
        </w:rPr>
        <w:t xml:space="preserve"> </w:t>
      </w:r>
      <w:r w:rsidRPr="00722478">
        <w:rPr>
          <w:rStyle w:val="Charf1"/>
          <w:rFonts w:hint="eastAsia"/>
          <w:rtl/>
        </w:rPr>
        <w:t>إِلَي</w:t>
      </w:r>
      <w:r w:rsidRPr="00722478">
        <w:rPr>
          <w:rStyle w:val="Charf1"/>
          <w:rFonts w:hint="cs"/>
          <w:rtl/>
        </w:rPr>
        <w:t>ۡ</w:t>
      </w:r>
      <w:r w:rsidRPr="00722478">
        <w:rPr>
          <w:rStyle w:val="Charf1"/>
          <w:rFonts w:hint="eastAsia"/>
          <w:rtl/>
        </w:rPr>
        <w:t>كُم</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رَّبِّكُم</w:t>
      </w:r>
      <w:r w:rsidRPr="00722478">
        <w:rPr>
          <w:rStyle w:val="Charf1"/>
          <w:rFonts w:hint="cs"/>
          <w:rtl/>
        </w:rPr>
        <w:t>ۡ</w:t>
      </w:r>
      <w:r w:rsidRPr="00722478">
        <w:rPr>
          <w:rStyle w:val="Charf1"/>
          <w:rtl/>
        </w:rPr>
        <w:t xml:space="preserve"> </w:t>
      </w:r>
      <w:r w:rsidRPr="00722478">
        <w:rPr>
          <w:rStyle w:val="Charf1"/>
          <w:rFonts w:hint="eastAsia"/>
          <w:rtl/>
        </w:rPr>
        <w:t>وَلَا</w:t>
      </w:r>
      <w:r w:rsidRPr="00722478">
        <w:rPr>
          <w:rStyle w:val="Charf1"/>
          <w:rtl/>
        </w:rPr>
        <w:t xml:space="preserve"> </w:t>
      </w:r>
      <w:r w:rsidRPr="00722478">
        <w:rPr>
          <w:rStyle w:val="Charf1"/>
          <w:rFonts w:hint="eastAsia"/>
          <w:rtl/>
        </w:rPr>
        <w:t>تَتَّبِعُواْ</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دُونِهِ</w:t>
      </w:r>
      <w:r w:rsidRPr="00722478">
        <w:rPr>
          <w:rStyle w:val="Charf1"/>
          <w:rFonts w:hint="cs"/>
          <w:rtl/>
        </w:rPr>
        <w:t>ۦٓ</w:t>
      </w:r>
      <w:r w:rsidRPr="00722478">
        <w:rPr>
          <w:rStyle w:val="Charf1"/>
          <w:rtl/>
        </w:rPr>
        <w:t xml:space="preserve"> </w:t>
      </w:r>
      <w:r w:rsidRPr="00722478">
        <w:rPr>
          <w:rStyle w:val="Charf1"/>
          <w:rFonts w:hint="eastAsia"/>
          <w:rtl/>
        </w:rPr>
        <w:t>أَو</w:t>
      </w:r>
      <w:r w:rsidRPr="00722478">
        <w:rPr>
          <w:rStyle w:val="Charf1"/>
          <w:rFonts w:hint="cs"/>
          <w:rtl/>
        </w:rPr>
        <w:t>ۡ</w:t>
      </w:r>
      <w:r w:rsidRPr="00722478">
        <w:rPr>
          <w:rStyle w:val="Charf1"/>
          <w:rFonts w:hint="eastAsia"/>
          <w:rtl/>
        </w:rPr>
        <w:t>لِيَا</w:t>
      </w:r>
      <w:r w:rsidRPr="00722478">
        <w:rPr>
          <w:rStyle w:val="Charf1"/>
          <w:rFonts w:hint="cs"/>
          <w:rtl/>
        </w:rPr>
        <w:t>ٓ</w:t>
      </w:r>
      <w:r w:rsidRPr="00722478">
        <w:rPr>
          <w:rStyle w:val="Charf1"/>
          <w:rFonts w:hint="eastAsia"/>
          <w:rtl/>
        </w:rPr>
        <w:t>ءَ</w:t>
      </w:r>
      <w:r w:rsidRPr="00722478">
        <w:rPr>
          <w:rStyle w:val="Charf1"/>
          <w:rFonts w:hint="cs"/>
          <w:rtl/>
        </w:rPr>
        <w:t>ۗ</w:t>
      </w:r>
      <w:r w:rsidRPr="00722478">
        <w:rPr>
          <w:rStyle w:val="Charf1"/>
          <w:rtl/>
        </w:rPr>
        <w:t xml:space="preserve"> </w:t>
      </w:r>
      <w:r w:rsidRPr="00722478">
        <w:rPr>
          <w:rStyle w:val="Charf1"/>
          <w:rFonts w:hint="eastAsia"/>
          <w:rtl/>
        </w:rPr>
        <w:t>قَلِيل</w:t>
      </w:r>
      <w:r w:rsidRPr="00722478">
        <w:rPr>
          <w:rStyle w:val="Charf1"/>
          <w:rFonts w:hint="cs"/>
          <w:rtl/>
        </w:rPr>
        <w:t>ٗ</w:t>
      </w:r>
      <w:r w:rsidRPr="00722478">
        <w:rPr>
          <w:rStyle w:val="Charf1"/>
          <w:rFonts w:hint="eastAsia"/>
          <w:rtl/>
        </w:rPr>
        <w:t>ا</w:t>
      </w:r>
      <w:r w:rsidRPr="00722478">
        <w:rPr>
          <w:rStyle w:val="Charf1"/>
          <w:rtl/>
        </w:rPr>
        <w:t xml:space="preserve"> </w:t>
      </w:r>
      <w:r w:rsidRPr="00722478">
        <w:rPr>
          <w:rStyle w:val="Charf1"/>
          <w:rFonts w:hint="eastAsia"/>
          <w:rtl/>
        </w:rPr>
        <w:t>مَّا</w:t>
      </w:r>
      <w:r w:rsidRPr="00722478">
        <w:rPr>
          <w:rStyle w:val="Charf1"/>
          <w:rtl/>
        </w:rPr>
        <w:t xml:space="preserve"> </w:t>
      </w:r>
      <w:r w:rsidRPr="00722478">
        <w:rPr>
          <w:rStyle w:val="Charf1"/>
          <w:rFonts w:hint="eastAsia"/>
          <w:rtl/>
        </w:rPr>
        <w:t>تَذَكَّرُونَ</w:t>
      </w:r>
      <w:r w:rsidRPr="00722478">
        <w:rPr>
          <w:rStyle w:val="Charf1"/>
          <w:rtl/>
        </w:rPr>
        <w:t xml:space="preserve"> </w:t>
      </w:r>
      <w:r w:rsidRPr="00722478">
        <w:rPr>
          <w:rStyle w:val="Charf1"/>
          <w:rFonts w:hint="cs"/>
          <w:rtl/>
        </w:rPr>
        <w:t>٣</w:t>
      </w:r>
      <w:r w:rsidRPr="009548C6">
        <w:rPr>
          <w:rStyle w:val="Char8"/>
          <w:rFonts w:hint="cs"/>
          <w:rtl/>
          <w:lang w:bidi="fa-IR"/>
        </w:rPr>
        <w:t xml:space="preserve">﴾ </w:t>
      </w:r>
      <w:r w:rsidRPr="009548C6">
        <w:rPr>
          <w:rStyle w:val="Char6"/>
          <w:rFonts w:hint="cs"/>
          <w:rtl/>
          <w:lang w:bidi="fa-IR"/>
        </w:rPr>
        <w:t>[</w:t>
      </w:r>
      <w:r>
        <w:rPr>
          <w:rStyle w:val="Char6"/>
          <w:rFonts w:hint="cs"/>
          <w:rtl/>
          <w:lang w:bidi="fa-IR"/>
        </w:rPr>
        <w:t>الأعراف: 3</w:t>
      </w:r>
      <w:r w:rsidRPr="009548C6">
        <w:rPr>
          <w:rStyle w:val="Char6"/>
          <w:rFonts w:hint="cs"/>
          <w:rtl/>
          <w:lang w:bidi="fa-IR"/>
        </w:rPr>
        <w:t>].</w:t>
      </w:r>
      <w:r>
        <w:rPr>
          <w:rStyle w:val="Char6"/>
          <w:rFonts w:hint="cs"/>
          <w:rtl/>
          <w:lang w:bidi="fa-IR"/>
        </w:rPr>
        <w:t xml:space="preserve"> </w:t>
      </w:r>
      <w:r w:rsidRPr="00722478">
        <w:rPr>
          <w:rStyle w:val="Char8"/>
          <w:rFonts w:hint="cs"/>
          <w:rtl/>
        </w:rPr>
        <w:t>«</w:t>
      </w:r>
      <w:r w:rsidRPr="00E50212">
        <w:rPr>
          <w:rStyle w:val="Char7"/>
          <w:rtl/>
        </w:rPr>
        <w:t>از چيزى كه از طرف پروردگارتان بر شما نازل شده، پيروى كنيد! و از اوليا و معبودهاى ديگر جز او، پيروى نكنيد! اما كمتر متذكر مى‏شويد</w:t>
      </w:r>
      <w:r w:rsidRPr="009548C6">
        <w:rPr>
          <w:rStyle w:val="Char8"/>
          <w:rFonts w:hint="cs"/>
          <w:rtl/>
        </w:rPr>
        <w:t>»</w:t>
      </w:r>
      <w:r w:rsidRPr="00BB1550">
        <w:rPr>
          <w:rStyle w:val="Char4"/>
          <w:rtl/>
          <w:lang w:bidi="fa-IR"/>
        </w:rPr>
        <w:t>.</w:t>
      </w:r>
    </w:p>
    <w:p w:rsidR="00E50212" w:rsidRPr="00356F29" w:rsidRDefault="00E50212" w:rsidP="00B03B8E">
      <w:pPr>
        <w:widowControl w:val="0"/>
        <w:tabs>
          <w:tab w:val="left" w:pos="1241"/>
        </w:tabs>
        <w:ind w:firstLine="284"/>
        <w:jc w:val="lowKashida"/>
        <w:rPr>
          <w:rFonts w:ascii="Lotus Linotype" w:hAnsi="Lotus Linotype" w:cs="Lotus Linotype"/>
          <w:sz w:val="30"/>
          <w:szCs w:val="30"/>
          <w:rtl/>
          <w:lang w:bidi="fa-IR"/>
        </w:rPr>
      </w:pPr>
      <w:r w:rsidRPr="00BB1550">
        <w:rPr>
          <w:rStyle w:val="Char4"/>
          <w:rtl/>
          <w:lang w:bidi="fa-IR"/>
        </w:rPr>
        <w:t>از زید بن ارقم روایت شده است که رسول خدا</w:t>
      </w:r>
      <w:r w:rsidRPr="009548C6">
        <w:rPr>
          <w:rStyle w:val="CTraditionalArabicChar"/>
          <w:rFonts w:hint="cs"/>
          <w:rtl/>
          <w:lang w:bidi="fa-IR"/>
        </w:rPr>
        <w:t>ص</w:t>
      </w:r>
      <w:r w:rsidRPr="00BB1550">
        <w:rPr>
          <w:rStyle w:val="Char4"/>
          <w:rtl/>
          <w:lang w:bidi="fa-IR"/>
        </w:rPr>
        <w:t xml:space="preserve"> خطبه‌ای خواند و بعد از حمد و ستایش خداوند فرمود:</w:t>
      </w:r>
      <w:r>
        <w:rPr>
          <w:rFonts w:ascii="Lotus Linotype" w:hAnsi="Lotus Linotype" w:cs="Lotus Linotype"/>
          <w:sz w:val="30"/>
          <w:szCs w:val="30"/>
          <w:rtl/>
          <w:lang w:bidi="fa-IR"/>
        </w:rPr>
        <w:t xml:space="preserve"> </w:t>
      </w:r>
      <w:r w:rsidRPr="009548C6">
        <w:rPr>
          <w:rStyle w:val="Char8"/>
          <w:rFonts w:hint="cs"/>
          <w:rtl/>
        </w:rPr>
        <w:t>«</w:t>
      </w:r>
      <w:r w:rsidRPr="00B03B8E">
        <w:rPr>
          <w:rStyle w:val="Char3"/>
          <w:rtl/>
        </w:rPr>
        <w:t>أما بعد ألا أیها الناس فإنّما أنا بشر یوش</w:t>
      </w:r>
      <w:r w:rsidR="00B03B8E">
        <w:rPr>
          <w:rStyle w:val="Char3"/>
          <w:rFonts w:hint="cs"/>
          <w:rtl/>
        </w:rPr>
        <w:t>ك</w:t>
      </w:r>
      <w:r w:rsidRPr="00B03B8E">
        <w:rPr>
          <w:rStyle w:val="Char3"/>
          <w:rtl/>
        </w:rPr>
        <w:t xml:space="preserve"> أن یأتیني رسول ربّي فأجیب</w:t>
      </w:r>
      <w:r w:rsidRPr="00B03B8E">
        <w:rPr>
          <w:rStyle w:val="Char3"/>
          <w:rFonts w:hint="cs"/>
          <w:rtl/>
        </w:rPr>
        <w:t>،</w:t>
      </w:r>
      <w:r w:rsidRPr="00B03B8E">
        <w:rPr>
          <w:rStyle w:val="Char3"/>
          <w:rtl/>
        </w:rPr>
        <w:t xml:space="preserve"> وأنا تار</w:t>
      </w:r>
      <w:r w:rsidRPr="00B03B8E">
        <w:rPr>
          <w:rStyle w:val="Char3"/>
          <w:rFonts w:hint="cs"/>
          <w:rtl/>
        </w:rPr>
        <w:t>ك</w:t>
      </w:r>
      <w:r w:rsidRPr="00B03B8E">
        <w:rPr>
          <w:rStyle w:val="Char3"/>
          <w:rtl/>
        </w:rPr>
        <w:t>ُ فیکم ثقلین</w:t>
      </w:r>
      <w:r w:rsidRPr="00B03B8E">
        <w:rPr>
          <w:rStyle w:val="Char3"/>
          <w:rFonts w:hint="cs"/>
          <w:rtl/>
        </w:rPr>
        <w:t>:</w:t>
      </w:r>
      <w:r w:rsidRPr="00B03B8E">
        <w:rPr>
          <w:rStyle w:val="Char3"/>
          <w:rtl/>
        </w:rPr>
        <w:t xml:space="preserve"> أولهما</w:t>
      </w:r>
      <w:r w:rsidRPr="00B03B8E">
        <w:rPr>
          <w:rStyle w:val="Char3"/>
          <w:rFonts w:hint="cs"/>
          <w:rtl/>
        </w:rPr>
        <w:t>:</w:t>
      </w:r>
      <w:r w:rsidRPr="00B03B8E">
        <w:rPr>
          <w:rStyle w:val="Char3"/>
          <w:rtl/>
        </w:rPr>
        <w:t xml:space="preserve"> کتاب الله فیه الهدى والنور</w:t>
      </w:r>
      <w:r w:rsidRPr="00B03B8E">
        <w:rPr>
          <w:rStyle w:val="Char3"/>
          <w:rFonts w:hint="cs"/>
          <w:rtl/>
        </w:rPr>
        <w:t xml:space="preserve"> ؛</w:t>
      </w:r>
      <w:r w:rsidRPr="00B03B8E">
        <w:rPr>
          <w:rStyle w:val="Char3"/>
          <w:rtl/>
        </w:rPr>
        <w:t xml:space="preserve"> فخذوا بکتاب الله وتمسکوا به</w:t>
      </w:r>
      <w:r w:rsidRPr="00B03B8E">
        <w:rPr>
          <w:rStyle w:val="Char3"/>
          <w:rFonts w:hint="cs"/>
          <w:rtl/>
        </w:rPr>
        <w:t>.</w:t>
      </w:r>
      <w:r w:rsidRPr="00B03B8E">
        <w:rPr>
          <w:rStyle w:val="Char3"/>
          <w:rtl/>
        </w:rPr>
        <w:t xml:space="preserve"> فحث على کتاب الله ورغب فیه</w:t>
      </w:r>
      <w:r w:rsidRPr="00B03B8E">
        <w:rPr>
          <w:rStyle w:val="Char3"/>
          <w:rFonts w:hint="cs"/>
          <w:rtl/>
        </w:rPr>
        <w:t>،</w:t>
      </w:r>
      <w:r w:rsidRPr="00B03B8E">
        <w:rPr>
          <w:rStyle w:val="Char3"/>
          <w:rtl/>
        </w:rPr>
        <w:t xml:space="preserve"> ثمّ</w:t>
      </w:r>
      <w:r w:rsidRPr="00B03B8E">
        <w:rPr>
          <w:rStyle w:val="Char3"/>
          <w:rFonts w:hint="cs"/>
          <w:rtl/>
        </w:rPr>
        <w:t>َ</w:t>
      </w:r>
      <w:r w:rsidRPr="00B03B8E">
        <w:rPr>
          <w:rStyle w:val="Char3"/>
          <w:rtl/>
        </w:rPr>
        <w:t xml:space="preserve"> </w:t>
      </w:r>
      <w:r w:rsidRPr="00B03B8E">
        <w:rPr>
          <w:rStyle w:val="Char3"/>
          <w:rFonts w:hint="cs"/>
          <w:rtl/>
        </w:rPr>
        <w:t>ق</w:t>
      </w:r>
      <w:r w:rsidRPr="00B03B8E">
        <w:rPr>
          <w:rStyle w:val="Char3"/>
          <w:rtl/>
        </w:rPr>
        <w:t>ال</w:t>
      </w:r>
      <w:r w:rsidRPr="00B03B8E">
        <w:rPr>
          <w:rStyle w:val="Char3"/>
          <w:rFonts w:hint="cs"/>
          <w:rtl/>
        </w:rPr>
        <w:t>:</w:t>
      </w:r>
      <w:r w:rsidRPr="00B03B8E">
        <w:rPr>
          <w:rStyle w:val="Char3"/>
          <w:rtl/>
        </w:rPr>
        <w:t xml:space="preserve"> وأهل بیتي</w:t>
      </w:r>
      <w:r>
        <w:rPr>
          <w:rStyle w:val="Char4"/>
          <w:rFonts w:cs="Traditional Arabic" w:hint="cs"/>
          <w:rtl/>
          <w:lang w:bidi="fa-IR"/>
        </w:rPr>
        <w:t>»</w:t>
      </w:r>
      <w:r w:rsidRPr="00BB1550">
        <w:rPr>
          <w:rStyle w:val="Char4"/>
          <w:rtl/>
          <w:lang w:bidi="fa-IR"/>
        </w:rPr>
        <w:t>.</w:t>
      </w:r>
    </w:p>
    <w:p w:rsidR="00E50212" w:rsidRPr="00356F29" w:rsidRDefault="00E50212" w:rsidP="00B03B8E">
      <w:pPr>
        <w:widowControl w:val="0"/>
        <w:tabs>
          <w:tab w:val="left" w:pos="1241"/>
        </w:tabs>
        <w:ind w:firstLine="284"/>
        <w:jc w:val="lowKashida"/>
        <w:rPr>
          <w:rtl/>
        </w:rPr>
      </w:pPr>
      <w:r w:rsidRPr="00BB1550">
        <w:rPr>
          <w:rStyle w:val="Char4"/>
          <w:rtl/>
          <w:lang w:bidi="fa-IR"/>
        </w:rPr>
        <w:t>و در روایتی دیگر:</w:t>
      </w:r>
      <w:r>
        <w:rPr>
          <w:rStyle w:val="Char4"/>
          <w:rFonts w:hint="cs"/>
          <w:rtl/>
          <w:lang w:bidi="fa-IR"/>
        </w:rPr>
        <w:t xml:space="preserve"> </w:t>
      </w:r>
      <w:r>
        <w:rPr>
          <w:rStyle w:val="Char4"/>
          <w:rFonts w:cs="Traditional Arabic" w:hint="cs"/>
          <w:rtl/>
          <w:lang w:bidi="fa-IR"/>
        </w:rPr>
        <w:t>«</w:t>
      </w:r>
      <w:r w:rsidRPr="00B03B8E">
        <w:rPr>
          <w:rStyle w:val="Char3"/>
          <w:rtl/>
        </w:rPr>
        <w:t>کتاب الله هو حبل الله ال</w:t>
      </w:r>
      <w:r w:rsidRPr="00B03B8E">
        <w:rPr>
          <w:rStyle w:val="Char3"/>
          <w:rFonts w:hint="cs"/>
          <w:rtl/>
        </w:rPr>
        <w:t>ـ</w:t>
      </w:r>
      <w:r w:rsidRPr="00B03B8E">
        <w:rPr>
          <w:rStyle w:val="Char3"/>
          <w:rtl/>
        </w:rPr>
        <w:t>متین، مَن اتَّبَعه کان على الهدى، ومَن ترکه کان على الضلالة</w:t>
      </w:r>
      <w:r w:rsidRPr="009548C6">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4"/>
      </w:r>
      <w:r w:rsidRPr="00BB1550">
        <w:rPr>
          <w:rStyle w:val="Char4"/>
          <w:vertAlign w:val="superscript"/>
          <w:rtl/>
          <w:lang w:bidi="fa-IR"/>
        </w:rPr>
        <w:t>)</w:t>
      </w:r>
      <w:r w:rsidRPr="00BB1550">
        <w:rPr>
          <w:rStyle w:val="Char4"/>
          <w:rtl/>
          <w:lang w:bidi="fa-IR"/>
        </w:rPr>
        <w:t>.</w:t>
      </w:r>
      <w:r>
        <w:rPr>
          <w:rStyle w:val="Char8"/>
          <w:rFonts w:hint="cs"/>
          <w:rtl/>
        </w:rPr>
        <w:t xml:space="preserve"> </w:t>
      </w:r>
      <w:r w:rsidRPr="009548C6">
        <w:rPr>
          <w:rStyle w:val="Char8"/>
          <w:rFonts w:hint="cs"/>
          <w:rtl/>
        </w:rPr>
        <w:t>«</w:t>
      </w:r>
      <w:r w:rsidRPr="00E50212">
        <w:rPr>
          <w:rStyle w:val="Chare"/>
          <w:rFonts w:hint="cs"/>
          <w:rtl/>
        </w:rPr>
        <w:t>اما بعد ای مردم! لازم است بدانید که‌ من بشر هستم و نزدیک است که فرستاده خدایم پیشم بیاید و او را اجابت کنم و من در میان شما دو چیز گرانقدر را به جا مى‏گذارم: یکی قرآن که در آن هدایت و نور است، قرآن را بگیرید و به آن تمسک جویید (و بر قرآن پافشاری کرد و به آن رغبت نشان داد) آنگاه گفت: و اهل بیتم، و در روایتی دیگر (کتاب خداوند که ریسمان محکم خداوند است، هر کس از آن تبعیت کند بر هدایت است و هر کس آن را ترک کند بر گمراهی است</w:t>
      </w:r>
      <w:r w:rsidRPr="009548C6">
        <w:rPr>
          <w:rStyle w:val="Char8"/>
          <w:rFonts w:hint="cs"/>
          <w:rtl/>
        </w:rPr>
        <w:t>»</w:t>
      </w:r>
      <w:r w:rsidRPr="00356F29">
        <w:rPr>
          <w:rtl/>
        </w:rPr>
        <w:t>.</w:t>
      </w:r>
    </w:p>
    <w:p w:rsidR="00E50212" w:rsidRPr="00356F29" w:rsidRDefault="00E50212" w:rsidP="009A07A9">
      <w:pPr>
        <w:pStyle w:val="a8"/>
        <w:spacing w:line="240" w:lineRule="auto"/>
        <w:rPr>
          <w:rtl/>
        </w:rPr>
      </w:pPr>
      <w:r w:rsidRPr="00356F29">
        <w:rPr>
          <w:rtl/>
        </w:rPr>
        <w:t xml:space="preserve">و نیز در کتاب </w:t>
      </w:r>
      <w:r>
        <w:rPr>
          <w:rFonts w:hint="cs"/>
          <w:rtl/>
        </w:rPr>
        <w:t>[</w:t>
      </w:r>
      <w:r w:rsidRPr="009548C6">
        <w:rPr>
          <w:rStyle w:val="Char1"/>
          <w:rFonts w:hint="cs"/>
          <w:rtl/>
        </w:rPr>
        <w:t>فضائل القرآن</w:t>
      </w:r>
      <w:r w:rsidRPr="00356F29">
        <w:rPr>
          <w:rtl/>
        </w:rPr>
        <w:t>:1, 22</w:t>
      </w:r>
      <w:r>
        <w:rPr>
          <w:rFonts w:hint="cs"/>
          <w:rtl/>
        </w:rPr>
        <w:t>]</w:t>
      </w:r>
      <w:r w:rsidRPr="00356F29">
        <w:rPr>
          <w:rtl/>
        </w:rPr>
        <w:t xml:space="preserve">  باب (کسی که هدایت را از غیر قرآن طلب کند) مى‏گوید:</w:t>
      </w:r>
    </w:p>
    <w:p w:rsidR="00E50212" w:rsidRPr="00BE2453" w:rsidRDefault="00E50212" w:rsidP="009A07A9">
      <w:pPr>
        <w:widowControl w:val="0"/>
        <w:tabs>
          <w:tab w:val="left" w:pos="1241"/>
        </w:tabs>
        <w:ind w:firstLine="284"/>
        <w:jc w:val="both"/>
        <w:rPr>
          <w:rtl/>
        </w:rPr>
      </w:pPr>
      <w:r w:rsidRPr="00BB1550">
        <w:rPr>
          <w:rStyle w:val="Char4"/>
          <w:rtl/>
          <w:lang w:bidi="fa-IR"/>
        </w:rPr>
        <w:t>خداوند</w:t>
      </w:r>
      <w:r w:rsidR="00B03B8E">
        <w:rPr>
          <w:rStyle w:val="Char4"/>
          <w:rFonts w:hint="cs"/>
          <w:rtl/>
          <w:lang w:bidi="fa-IR"/>
        </w:rPr>
        <w:t xml:space="preserve"> </w:t>
      </w:r>
      <w:r>
        <w:rPr>
          <w:rStyle w:val="Char4"/>
          <w:lang w:bidi="fa-IR"/>
        </w:rPr>
        <w:sym w:font="AGA Arabesque" w:char="F055"/>
      </w:r>
      <w:r w:rsidRPr="00BB1550">
        <w:rPr>
          <w:rStyle w:val="Char4"/>
          <w:rtl/>
          <w:lang w:bidi="fa-IR"/>
        </w:rPr>
        <w:t xml:space="preserve"> مى‏فرماید: </w:t>
      </w:r>
      <w:r w:rsidRPr="000E2A50">
        <w:rPr>
          <w:rFonts w:ascii="QCF_BSML" w:hAnsi="QCF_BSML" w:cs="QCF_BSML"/>
          <w:color w:val="000000"/>
          <w:rtl/>
          <w:lang w:bidi="fa-IR"/>
        </w:rPr>
        <w:t xml:space="preserve"> </w:t>
      </w:r>
      <w:r w:rsidRPr="0034577F">
        <w:rPr>
          <w:rStyle w:val="Char8"/>
          <w:rtl/>
        </w:rPr>
        <w:t>﴿</w:t>
      </w:r>
      <w:r w:rsidRPr="00722478">
        <w:rPr>
          <w:rStyle w:val="Charf1"/>
          <w:rFonts w:hint="eastAsia"/>
          <w:rtl/>
        </w:rPr>
        <w:t>وَمَن</w:t>
      </w:r>
      <w:r w:rsidRPr="00722478">
        <w:rPr>
          <w:rStyle w:val="Charf1"/>
          <w:rtl/>
        </w:rPr>
        <w:t xml:space="preserve"> </w:t>
      </w:r>
      <w:r w:rsidRPr="00722478">
        <w:rPr>
          <w:rStyle w:val="Charf1"/>
          <w:rFonts w:hint="eastAsia"/>
          <w:rtl/>
        </w:rPr>
        <w:t>يَع</w:t>
      </w:r>
      <w:r w:rsidRPr="00722478">
        <w:rPr>
          <w:rStyle w:val="Charf1"/>
          <w:rFonts w:hint="cs"/>
          <w:rtl/>
        </w:rPr>
        <w:t>ۡ</w:t>
      </w:r>
      <w:r w:rsidRPr="00722478">
        <w:rPr>
          <w:rStyle w:val="Charf1"/>
          <w:rFonts w:hint="eastAsia"/>
          <w:rtl/>
        </w:rPr>
        <w:t>شُ</w:t>
      </w:r>
      <w:r w:rsidRPr="00722478">
        <w:rPr>
          <w:rStyle w:val="Charf1"/>
          <w:rtl/>
        </w:rPr>
        <w:t xml:space="preserve"> </w:t>
      </w:r>
      <w:r w:rsidRPr="00722478">
        <w:rPr>
          <w:rStyle w:val="Charf1"/>
          <w:rFonts w:hint="eastAsia"/>
          <w:rtl/>
        </w:rPr>
        <w:t>عَن</w:t>
      </w:r>
      <w:r w:rsidRPr="00722478">
        <w:rPr>
          <w:rStyle w:val="Charf1"/>
          <w:rtl/>
        </w:rPr>
        <w:t xml:space="preserve"> </w:t>
      </w:r>
      <w:r w:rsidRPr="00722478">
        <w:rPr>
          <w:rStyle w:val="Charf1"/>
          <w:rFonts w:hint="eastAsia"/>
          <w:rtl/>
        </w:rPr>
        <w:t>ذِك</w:t>
      </w:r>
      <w:r w:rsidRPr="00722478">
        <w:rPr>
          <w:rStyle w:val="Charf1"/>
          <w:rFonts w:hint="cs"/>
          <w:rtl/>
        </w:rPr>
        <w:t>ۡ</w:t>
      </w:r>
      <w:r w:rsidRPr="00722478">
        <w:rPr>
          <w:rStyle w:val="Charf1"/>
          <w:rFonts w:hint="eastAsia"/>
          <w:rtl/>
        </w:rPr>
        <w:t>رِ</w:t>
      </w:r>
      <w:r w:rsidRPr="00722478">
        <w:rPr>
          <w:rStyle w:val="Charf1"/>
          <w:rtl/>
        </w:rPr>
        <w:t xml:space="preserve"> </w:t>
      </w:r>
      <w:r w:rsidRPr="00722478">
        <w:rPr>
          <w:rStyle w:val="Charf1"/>
          <w:rFonts w:hint="cs"/>
          <w:rtl/>
        </w:rPr>
        <w:t>ٱ</w:t>
      </w:r>
      <w:r w:rsidRPr="00722478">
        <w:rPr>
          <w:rStyle w:val="Charf1"/>
          <w:rFonts w:hint="eastAsia"/>
          <w:rtl/>
        </w:rPr>
        <w:t>لرَّح</w:t>
      </w:r>
      <w:r w:rsidRPr="00722478">
        <w:rPr>
          <w:rStyle w:val="Charf1"/>
          <w:rFonts w:hint="cs"/>
          <w:rtl/>
        </w:rPr>
        <w:t>ۡ</w:t>
      </w:r>
      <w:r w:rsidRPr="00722478">
        <w:rPr>
          <w:rStyle w:val="Charf1"/>
          <w:rFonts w:hint="eastAsia"/>
          <w:rtl/>
        </w:rPr>
        <w:t>مَ</w:t>
      </w:r>
      <w:r w:rsidRPr="00722478">
        <w:rPr>
          <w:rStyle w:val="Charf1"/>
          <w:rFonts w:hint="cs"/>
          <w:rtl/>
        </w:rPr>
        <w:t>ٰ</w:t>
      </w:r>
      <w:r w:rsidRPr="00722478">
        <w:rPr>
          <w:rStyle w:val="Charf1"/>
          <w:rFonts w:hint="eastAsia"/>
          <w:rtl/>
        </w:rPr>
        <w:t>نِ</w:t>
      </w:r>
      <w:r w:rsidRPr="00722478">
        <w:rPr>
          <w:rStyle w:val="Charf1"/>
          <w:rtl/>
        </w:rPr>
        <w:t xml:space="preserve"> </w:t>
      </w:r>
      <w:r w:rsidRPr="00722478">
        <w:rPr>
          <w:rStyle w:val="Charf1"/>
          <w:rFonts w:hint="eastAsia"/>
          <w:rtl/>
        </w:rPr>
        <w:t>نُقَيِّض</w:t>
      </w:r>
      <w:r w:rsidRPr="00722478">
        <w:rPr>
          <w:rStyle w:val="Charf1"/>
          <w:rFonts w:hint="cs"/>
          <w:rtl/>
        </w:rPr>
        <w:t>ۡ</w:t>
      </w:r>
      <w:r w:rsidRPr="00722478">
        <w:rPr>
          <w:rStyle w:val="Charf1"/>
          <w:rtl/>
        </w:rPr>
        <w:t xml:space="preserve"> </w:t>
      </w:r>
      <w:r w:rsidRPr="00722478">
        <w:rPr>
          <w:rStyle w:val="Charf1"/>
          <w:rFonts w:hint="eastAsia"/>
          <w:rtl/>
        </w:rPr>
        <w:t>لَهُ</w:t>
      </w:r>
      <w:r w:rsidRPr="00722478">
        <w:rPr>
          <w:rStyle w:val="Charf1"/>
          <w:rFonts w:hint="cs"/>
          <w:rtl/>
        </w:rPr>
        <w:t>ۥ</w:t>
      </w:r>
      <w:r w:rsidRPr="00722478">
        <w:rPr>
          <w:rStyle w:val="Charf1"/>
          <w:rtl/>
        </w:rPr>
        <w:t xml:space="preserve"> </w:t>
      </w:r>
      <w:r w:rsidRPr="00722478">
        <w:rPr>
          <w:rStyle w:val="Charf1"/>
          <w:rFonts w:hint="eastAsia"/>
          <w:rtl/>
        </w:rPr>
        <w:t>شَي</w:t>
      </w:r>
      <w:r w:rsidRPr="00722478">
        <w:rPr>
          <w:rStyle w:val="Charf1"/>
          <w:rFonts w:hint="cs"/>
          <w:rtl/>
        </w:rPr>
        <w:t>ۡ</w:t>
      </w:r>
      <w:r w:rsidRPr="00722478">
        <w:rPr>
          <w:rStyle w:val="Charf1"/>
          <w:rFonts w:hint="eastAsia"/>
          <w:rtl/>
        </w:rPr>
        <w:t>طَ</w:t>
      </w:r>
      <w:r w:rsidRPr="00722478">
        <w:rPr>
          <w:rStyle w:val="Charf1"/>
          <w:rFonts w:hint="cs"/>
          <w:rtl/>
        </w:rPr>
        <w:t>ٰ</w:t>
      </w:r>
      <w:r w:rsidRPr="00722478">
        <w:rPr>
          <w:rStyle w:val="Charf1"/>
          <w:rFonts w:hint="eastAsia"/>
          <w:rtl/>
        </w:rPr>
        <w:t>ن</w:t>
      </w:r>
      <w:r w:rsidRPr="00722478">
        <w:rPr>
          <w:rStyle w:val="Charf1"/>
          <w:rFonts w:hint="cs"/>
          <w:rtl/>
        </w:rPr>
        <w:t>ٗ</w:t>
      </w:r>
      <w:r w:rsidRPr="00722478">
        <w:rPr>
          <w:rStyle w:val="Charf1"/>
          <w:rFonts w:hint="eastAsia"/>
          <w:rtl/>
        </w:rPr>
        <w:t>ا</w:t>
      </w:r>
      <w:r w:rsidRPr="00722478">
        <w:rPr>
          <w:rStyle w:val="Charf1"/>
          <w:rtl/>
        </w:rPr>
        <w:t xml:space="preserve"> </w:t>
      </w:r>
      <w:r w:rsidRPr="00722478">
        <w:rPr>
          <w:rStyle w:val="Charf1"/>
          <w:rFonts w:hint="eastAsia"/>
          <w:rtl/>
        </w:rPr>
        <w:t>فَهُوَ</w:t>
      </w:r>
      <w:r w:rsidRPr="00722478">
        <w:rPr>
          <w:rStyle w:val="Charf1"/>
          <w:rtl/>
        </w:rPr>
        <w:t xml:space="preserve"> </w:t>
      </w:r>
      <w:r w:rsidRPr="00722478">
        <w:rPr>
          <w:rStyle w:val="Charf1"/>
          <w:rFonts w:hint="eastAsia"/>
          <w:rtl/>
        </w:rPr>
        <w:t>لَهُ</w:t>
      </w:r>
      <w:r w:rsidRPr="00722478">
        <w:rPr>
          <w:rStyle w:val="Charf1"/>
          <w:rFonts w:hint="cs"/>
          <w:rtl/>
        </w:rPr>
        <w:t>ۥ</w:t>
      </w:r>
      <w:r w:rsidRPr="00722478">
        <w:rPr>
          <w:rStyle w:val="Charf1"/>
          <w:rtl/>
        </w:rPr>
        <w:t xml:space="preserve"> </w:t>
      </w:r>
      <w:r w:rsidRPr="00722478">
        <w:rPr>
          <w:rStyle w:val="Charf1"/>
          <w:rFonts w:hint="eastAsia"/>
          <w:rtl/>
        </w:rPr>
        <w:t>قَرِين</w:t>
      </w:r>
      <w:r w:rsidRPr="00722478">
        <w:rPr>
          <w:rStyle w:val="Charf1"/>
          <w:rFonts w:hint="cs"/>
          <w:rtl/>
        </w:rPr>
        <w:t>ٞ٣٦</w:t>
      </w:r>
      <w:r w:rsidRPr="0034577F">
        <w:rPr>
          <w:rStyle w:val="Char8"/>
          <w:rtl/>
        </w:rPr>
        <w:t>﴾</w:t>
      </w:r>
      <w:r>
        <w:rPr>
          <w:rStyle w:val="Char4"/>
          <w:rtl/>
          <w:lang w:bidi="fa-IR"/>
        </w:rPr>
        <w:t xml:space="preserve"> </w:t>
      </w:r>
      <w:r w:rsidRPr="0034577F">
        <w:rPr>
          <w:rStyle w:val="Char6"/>
          <w:rtl/>
        </w:rPr>
        <w:t>[</w:t>
      </w:r>
      <w:r>
        <w:rPr>
          <w:rStyle w:val="Char6"/>
          <w:rFonts w:hint="cs"/>
          <w:rtl/>
        </w:rPr>
        <w:t>الزخرف: 36</w:t>
      </w:r>
      <w:r w:rsidRPr="0034577F">
        <w:rPr>
          <w:rStyle w:val="Char6"/>
          <w:rtl/>
        </w:rPr>
        <w:t>].</w:t>
      </w:r>
      <w:r w:rsidRPr="000E2A50">
        <w:rPr>
          <w:rFonts w:ascii="QCF_BSML" w:hAnsi="QCF_BSML" w:cs="QCF_BSML"/>
          <w:color w:val="000000"/>
          <w:rtl/>
          <w:lang w:bidi="fa-IR"/>
        </w:rPr>
        <w:t xml:space="preserve"> </w:t>
      </w:r>
      <w:r>
        <w:rPr>
          <w:rStyle w:val="Char8"/>
          <w:rFonts w:hint="cs"/>
          <w:rtl/>
        </w:rPr>
        <w:t xml:space="preserve"> </w:t>
      </w:r>
      <w:r w:rsidRPr="0034577F">
        <w:rPr>
          <w:rStyle w:val="Char8"/>
          <w:rFonts w:hint="cs"/>
          <w:rtl/>
        </w:rPr>
        <w:t>«</w:t>
      </w:r>
      <w:r w:rsidRPr="00E50212">
        <w:rPr>
          <w:rStyle w:val="Char7"/>
          <w:rtl/>
        </w:rPr>
        <w:t>و هر كس از ياد خدا روى‏گردان شود شيطان را به سراغ او مي‌فرستيم پس همواره قرين اوست</w:t>
      </w:r>
      <w:r w:rsidRPr="0034577F">
        <w:rPr>
          <w:rStyle w:val="Char8"/>
          <w:rFonts w:hint="cs"/>
          <w:rtl/>
        </w:rPr>
        <w:t>»</w:t>
      </w:r>
      <w:r w:rsidRPr="00BE2453">
        <w:rPr>
          <w:rtl/>
        </w:rPr>
        <w:t>.</w:t>
      </w:r>
    </w:p>
    <w:p w:rsidR="00E50212" w:rsidRPr="008D7CB5" w:rsidRDefault="00E50212" w:rsidP="009A07A9">
      <w:pPr>
        <w:widowControl w:val="0"/>
        <w:tabs>
          <w:tab w:val="left" w:pos="1241"/>
        </w:tabs>
        <w:ind w:firstLine="284"/>
        <w:jc w:val="lowKashida"/>
        <w:rPr>
          <w:rtl/>
        </w:rPr>
      </w:pPr>
      <w:r w:rsidRPr="00BB1550">
        <w:rPr>
          <w:rStyle w:val="Char4"/>
          <w:rtl/>
          <w:lang w:bidi="fa-IR"/>
        </w:rPr>
        <w:t xml:space="preserve">و در آیه دیگر مى‏فرماید: </w:t>
      </w:r>
      <w:r w:rsidRPr="0034577F">
        <w:rPr>
          <w:rStyle w:val="Char8"/>
          <w:rtl/>
        </w:rPr>
        <w:t>﴿</w:t>
      </w:r>
      <w:r w:rsidRPr="00722478">
        <w:rPr>
          <w:rStyle w:val="Charf1"/>
          <w:rFonts w:hint="eastAsia"/>
          <w:rtl/>
        </w:rPr>
        <w:t>وَنَزَّل</w:t>
      </w:r>
      <w:r w:rsidRPr="00722478">
        <w:rPr>
          <w:rStyle w:val="Charf1"/>
          <w:rFonts w:hint="cs"/>
          <w:rtl/>
        </w:rPr>
        <w:t>ۡ</w:t>
      </w:r>
      <w:r w:rsidRPr="00722478">
        <w:rPr>
          <w:rStyle w:val="Charf1"/>
          <w:rFonts w:hint="eastAsia"/>
          <w:rtl/>
        </w:rPr>
        <w:t>نَا</w:t>
      </w:r>
      <w:r w:rsidRPr="00722478">
        <w:rPr>
          <w:rStyle w:val="Charf1"/>
          <w:rtl/>
        </w:rPr>
        <w:t xml:space="preserve"> </w:t>
      </w:r>
      <w:r w:rsidRPr="00722478">
        <w:rPr>
          <w:rStyle w:val="Charf1"/>
          <w:rFonts w:hint="eastAsia"/>
          <w:rtl/>
        </w:rPr>
        <w:t>عَلَي</w:t>
      </w:r>
      <w:r w:rsidRPr="00722478">
        <w:rPr>
          <w:rStyle w:val="Charf1"/>
          <w:rFonts w:hint="cs"/>
          <w:rtl/>
        </w:rPr>
        <w:t>ۡ</w:t>
      </w:r>
      <w:r w:rsidRPr="00722478">
        <w:rPr>
          <w:rStyle w:val="Charf1"/>
          <w:rFonts w:hint="eastAsia"/>
          <w:rtl/>
        </w:rPr>
        <w:t>كَ</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كِتَ</w:t>
      </w:r>
      <w:r w:rsidRPr="00722478">
        <w:rPr>
          <w:rStyle w:val="Charf1"/>
          <w:rFonts w:hint="cs"/>
          <w:rtl/>
        </w:rPr>
        <w:t>ٰ</w:t>
      </w:r>
      <w:r w:rsidRPr="00722478">
        <w:rPr>
          <w:rStyle w:val="Charf1"/>
          <w:rFonts w:hint="eastAsia"/>
          <w:rtl/>
        </w:rPr>
        <w:t>بَ</w:t>
      </w:r>
      <w:r w:rsidRPr="00722478">
        <w:rPr>
          <w:rStyle w:val="Charf1"/>
          <w:rtl/>
        </w:rPr>
        <w:t xml:space="preserve"> </w:t>
      </w:r>
      <w:r w:rsidRPr="00722478">
        <w:rPr>
          <w:rStyle w:val="Charf1"/>
          <w:rFonts w:hint="eastAsia"/>
          <w:rtl/>
        </w:rPr>
        <w:t>تِب</w:t>
      </w:r>
      <w:r w:rsidRPr="00722478">
        <w:rPr>
          <w:rStyle w:val="Charf1"/>
          <w:rFonts w:hint="cs"/>
          <w:rtl/>
        </w:rPr>
        <w:t>ۡ</w:t>
      </w:r>
      <w:r w:rsidRPr="00722478">
        <w:rPr>
          <w:rStyle w:val="Charf1"/>
          <w:rFonts w:hint="eastAsia"/>
          <w:rtl/>
        </w:rPr>
        <w:t>يَ</w:t>
      </w:r>
      <w:r w:rsidRPr="00722478">
        <w:rPr>
          <w:rStyle w:val="Charf1"/>
          <w:rFonts w:hint="cs"/>
          <w:rtl/>
        </w:rPr>
        <w:t>ٰ</w:t>
      </w:r>
      <w:r w:rsidRPr="00722478">
        <w:rPr>
          <w:rStyle w:val="Charf1"/>
          <w:rFonts w:hint="eastAsia"/>
          <w:rtl/>
        </w:rPr>
        <w:t>ن</w:t>
      </w:r>
      <w:r w:rsidRPr="00722478">
        <w:rPr>
          <w:rStyle w:val="Charf1"/>
          <w:rFonts w:hint="cs"/>
          <w:rtl/>
        </w:rPr>
        <w:t>ٗ</w:t>
      </w:r>
      <w:r w:rsidRPr="00722478">
        <w:rPr>
          <w:rStyle w:val="Charf1"/>
          <w:rFonts w:hint="eastAsia"/>
          <w:rtl/>
        </w:rPr>
        <w:t>ا</w:t>
      </w:r>
      <w:r w:rsidRPr="00722478">
        <w:rPr>
          <w:rStyle w:val="Charf1"/>
          <w:rtl/>
        </w:rPr>
        <w:t xml:space="preserve"> </w:t>
      </w:r>
      <w:r w:rsidRPr="00722478">
        <w:rPr>
          <w:rStyle w:val="Charf1"/>
          <w:rFonts w:hint="eastAsia"/>
          <w:rtl/>
        </w:rPr>
        <w:t>لِّكُلِّ</w:t>
      </w:r>
      <w:r w:rsidRPr="00722478">
        <w:rPr>
          <w:rStyle w:val="Charf1"/>
          <w:rtl/>
        </w:rPr>
        <w:t xml:space="preserve"> </w:t>
      </w:r>
      <w:r w:rsidRPr="00722478">
        <w:rPr>
          <w:rStyle w:val="Charf1"/>
          <w:rFonts w:hint="eastAsia"/>
          <w:rtl/>
        </w:rPr>
        <w:t>شَي</w:t>
      </w:r>
      <w:r w:rsidRPr="00722478">
        <w:rPr>
          <w:rStyle w:val="Charf1"/>
          <w:rFonts w:hint="cs"/>
          <w:rtl/>
        </w:rPr>
        <w:t>ۡ</w:t>
      </w:r>
      <w:r w:rsidRPr="00722478">
        <w:rPr>
          <w:rStyle w:val="Charf1"/>
          <w:rFonts w:hint="eastAsia"/>
          <w:rtl/>
        </w:rPr>
        <w:t>ء</w:t>
      </w:r>
      <w:r w:rsidRPr="00722478">
        <w:rPr>
          <w:rStyle w:val="Charf1"/>
          <w:rFonts w:hint="cs"/>
          <w:rtl/>
        </w:rPr>
        <w:t>ٖ</w:t>
      </w:r>
      <w:r w:rsidRPr="0034577F">
        <w:rPr>
          <w:rStyle w:val="Char8"/>
          <w:rtl/>
        </w:rPr>
        <w:t>﴾</w:t>
      </w:r>
      <w:r>
        <w:rPr>
          <w:rStyle w:val="Char4"/>
          <w:rtl/>
          <w:lang w:bidi="fa-IR"/>
        </w:rPr>
        <w:t xml:space="preserve"> </w:t>
      </w:r>
      <w:r w:rsidRPr="0034577F">
        <w:rPr>
          <w:rStyle w:val="Char6"/>
          <w:rtl/>
        </w:rPr>
        <w:t>[</w:t>
      </w:r>
      <w:r>
        <w:rPr>
          <w:rStyle w:val="Char6"/>
          <w:rFonts w:hint="cs"/>
          <w:rtl/>
        </w:rPr>
        <w:t>النحل: 89</w:t>
      </w:r>
      <w:r w:rsidRPr="0034577F">
        <w:rPr>
          <w:rStyle w:val="Char6"/>
          <w:rtl/>
        </w:rPr>
        <w:t>].</w:t>
      </w:r>
      <w:r>
        <w:rPr>
          <w:rStyle w:val="Char8"/>
          <w:rFonts w:hint="cs"/>
          <w:rtl/>
        </w:rPr>
        <w:t xml:space="preserve"> </w:t>
      </w:r>
      <w:r w:rsidRPr="00722478">
        <w:rPr>
          <w:rStyle w:val="Char8"/>
          <w:rFonts w:hint="cs"/>
          <w:rtl/>
        </w:rPr>
        <w:t>«</w:t>
      </w:r>
      <w:r w:rsidRPr="00E50212">
        <w:rPr>
          <w:rStyle w:val="Char7"/>
          <w:rtl/>
        </w:rPr>
        <w:t>و ما اين كتاب را بر تو نازل كرديم كه بيانگر همه چيز، و مايه هدايت و رحمت و بشارت براى مسلمانان است</w:t>
      </w:r>
      <w:r w:rsidRPr="0034577F">
        <w:rPr>
          <w:rStyle w:val="Char8"/>
          <w:rFonts w:hint="cs"/>
          <w:rtl/>
        </w:rPr>
        <w:t>»</w:t>
      </w:r>
      <w:r w:rsidRPr="008D7CB5">
        <w:rPr>
          <w:rtl/>
        </w:rPr>
        <w:t>.</w:t>
      </w:r>
    </w:p>
    <w:p w:rsidR="00E50212" w:rsidRPr="00BB1550" w:rsidRDefault="00E50212" w:rsidP="009A07A9">
      <w:pPr>
        <w:widowControl w:val="0"/>
        <w:tabs>
          <w:tab w:val="left" w:pos="1241"/>
        </w:tabs>
        <w:ind w:firstLine="284"/>
        <w:jc w:val="lowKashida"/>
        <w:rPr>
          <w:rStyle w:val="Char4"/>
          <w:rtl/>
          <w:lang w:bidi="fa-IR"/>
        </w:rPr>
      </w:pPr>
      <w:r w:rsidRPr="00BB1550">
        <w:rPr>
          <w:rStyle w:val="Char4"/>
          <w:rtl/>
          <w:lang w:bidi="fa-IR"/>
        </w:rPr>
        <w:t>و از زید بن ارقم روایت شده که گفت:</w:t>
      </w:r>
      <w:r>
        <w:rPr>
          <w:rStyle w:val="Char4"/>
          <w:rFonts w:hint="cs"/>
          <w:rtl/>
          <w:lang w:bidi="fa-IR"/>
        </w:rPr>
        <w:t xml:space="preserve"> </w:t>
      </w:r>
      <w:r w:rsidRPr="0034577F">
        <w:rPr>
          <w:rStyle w:val="Char8"/>
          <w:rFonts w:hint="cs"/>
          <w:rtl/>
        </w:rPr>
        <w:t>«</w:t>
      </w:r>
      <w:r w:rsidRPr="0034577F">
        <w:rPr>
          <w:rStyle w:val="Char3"/>
          <w:rtl/>
        </w:rPr>
        <w:t>قام فینا رسول الله</w:t>
      </w:r>
      <w:r>
        <w:rPr>
          <w:rStyle w:val="Char3"/>
          <w:rFonts w:hint="cs"/>
          <w:rtl/>
        </w:rPr>
        <w:t xml:space="preserve"> </w:t>
      </w:r>
      <w:r>
        <w:rPr>
          <w:rStyle w:val="Char3"/>
        </w:rPr>
        <w:sym w:font="AGA Arabesque" w:char="F072"/>
      </w:r>
      <w:r w:rsidRPr="0034577F">
        <w:rPr>
          <w:rStyle w:val="Char3"/>
          <w:rtl/>
        </w:rPr>
        <w:t xml:space="preserve"> خطیباً بماء یدعى: خماً فحمد الله وأثنى علیه وواعظ وذکّر ثمّ قال: أما بعد: أیها الناس إنما أنا بشر مثلکم یوش</w:t>
      </w:r>
      <w:r>
        <w:rPr>
          <w:rStyle w:val="Char3"/>
          <w:rFonts w:hint="cs"/>
          <w:rtl/>
        </w:rPr>
        <w:t>ك</w:t>
      </w:r>
      <w:r w:rsidRPr="0034577F">
        <w:rPr>
          <w:rStyle w:val="Char3"/>
          <w:rtl/>
        </w:rPr>
        <w:t xml:space="preserve"> أن یأتي رسول من ربّي فأجیب وأنا تار</w:t>
      </w:r>
      <w:r>
        <w:rPr>
          <w:rStyle w:val="Char3"/>
          <w:rFonts w:hint="cs"/>
          <w:rtl/>
        </w:rPr>
        <w:t>ك</w:t>
      </w:r>
      <w:r w:rsidRPr="0034577F">
        <w:rPr>
          <w:rStyle w:val="Char3"/>
          <w:rtl/>
        </w:rPr>
        <w:t xml:space="preserve"> فیکم الثقلین أولهما: کتاب الله فیه الهدى والنور فخذوا بکتاب الله واستمسکوا به. فحث على کتاب الله ورغب فیه ثمّ قال: وأهل بیتي أذکر کم الله في أهل بیتي</w:t>
      </w:r>
      <w:r w:rsidRPr="0034577F">
        <w:rPr>
          <w:rStyle w:val="Char8"/>
          <w:rFonts w:hint="cs"/>
          <w:rtl/>
        </w:rPr>
        <w:t>»</w:t>
      </w:r>
      <w:r w:rsidRPr="0034577F">
        <w:rPr>
          <w:rStyle w:val="Char4"/>
          <w:rFonts w:hint="cs"/>
          <w:rtl/>
        </w:rPr>
        <w:t>.</w:t>
      </w:r>
      <w:r>
        <w:rPr>
          <w:rStyle w:val="Char8"/>
          <w:rFonts w:hint="cs"/>
          <w:rtl/>
        </w:rPr>
        <w:t xml:space="preserve"> </w:t>
      </w:r>
      <w:r w:rsidRPr="0034577F">
        <w:rPr>
          <w:rStyle w:val="Char8"/>
          <w:rFonts w:hint="cs"/>
          <w:rtl/>
        </w:rPr>
        <w:t>«</w:t>
      </w:r>
      <w:r w:rsidRPr="00E50212">
        <w:rPr>
          <w:rStyle w:val="Char7"/>
          <w:rtl/>
        </w:rPr>
        <w:t>رسول خدا</w:t>
      </w:r>
      <w:r>
        <w:rPr>
          <w:rStyle w:val="Char7"/>
          <w:rFonts w:hint="cs"/>
          <w:rtl/>
        </w:rPr>
        <w:t xml:space="preserve"> </w:t>
      </w:r>
      <w:r w:rsidRPr="0034577F">
        <w:rPr>
          <w:rStyle w:val="CTraditionalArabicChar"/>
          <w:rtl/>
        </w:rPr>
        <w:t>ص</w:t>
      </w:r>
      <w:r w:rsidRPr="00E50212">
        <w:rPr>
          <w:rStyle w:val="Char7"/>
          <w:rtl/>
        </w:rPr>
        <w:t xml:space="preserve"> در مکانی به‌ اسم «خم» به عنوان خطیب بلند شدند و خدا را حمد و ثنا گفتند و پند و اندرز دادند سپس فرمودند: ای مردم! من بشری همچون شما هستم و نزدیک است که رسولی از جانب پروردگارم پیش من بیاید و من او را اجابت کنم (بمیرم) و من در میان شما دو چیز گرانقدر به جای مى‏گذارم: یکی قرآن که در آن هدایت و نور است، قرآن را بگیرید و به آن تمسک جویید (و بر قرآن پافشاری کرد و به آن تشویق نمود) آنگاه گفت: و اهل بیتم، خدا را یادآور مى‏شوم که مراقب اهل بیتم باشید</w:t>
      </w:r>
      <w:r w:rsidRPr="0034577F">
        <w:rPr>
          <w:rStyle w:val="Char8"/>
          <w:rFonts w:hint="cs"/>
          <w:rtl/>
        </w:rPr>
        <w:t>»</w:t>
      </w:r>
      <w:r w:rsidRPr="00BB1550">
        <w:rPr>
          <w:rStyle w:val="Char4"/>
          <w:rtl/>
          <w:lang w:bidi="fa-IR"/>
        </w:rPr>
        <w:t>.</w:t>
      </w:r>
    </w:p>
    <w:p w:rsidR="00E50212" w:rsidRPr="00BB1550" w:rsidRDefault="00E50212" w:rsidP="00B03B8E">
      <w:pPr>
        <w:tabs>
          <w:tab w:val="left" w:pos="1106"/>
        </w:tabs>
        <w:ind w:firstLine="284"/>
        <w:jc w:val="lowKashida"/>
        <w:rPr>
          <w:rStyle w:val="Char4"/>
          <w:rtl/>
          <w:lang w:bidi="fa-IR"/>
        </w:rPr>
      </w:pPr>
      <w:r w:rsidRPr="00BB1550">
        <w:rPr>
          <w:rStyle w:val="Char4"/>
          <w:rtl/>
          <w:lang w:bidi="fa-IR"/>
        </w:rPr>
        <w:t>اینچنین است که‌ 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بنا به وصیت رسول خدا به قرآن کریم تمسک می‌جوید و آن را در کنار وصیتش به اهل بیت ذکر می‌نماید: و این بیانگر آن است که‌ 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تمسک به هدایت و روایات صحیح از اهل بیت هیچ‌‏گونه‌ مخالفت و تضاد</w:t>
      </w:r>
      <w:r>
        <w:rPr>
          <w:rStyle w:val="Char4"/>
          <w:rtl/>
          <w:lang w:bidi="fa-IR"/>
        </w:rPr>
        <w:t>ی</w:t>
      </w:r>
      <w:r w:rsidRPr="00BB1550">
        <w:rPr>
          <w:rStyle w:val="Char4"/>
          <w:rtl/>
          <w:lang w:bidi="fa-IR"/>
        </w:rPr>
        <w:t xml:space="preserve"> با قرآن کریم ندارد، بلکه آنها تنها کسانی هستند که‌ بطور کامل قرآن کریم را در زندگانی خود به‌ نمایش در آورده‌اند.</w:t>
      </w:r>
    </w:p>
    <w:p w:rsidR="00E50212" w:rsidRPr="00356F29" w:rsidRDefault="00E50212" w:rsidP="00B03B8E">
      <w:pPr>
        <w:pStyle w:val="a1"/>
        <w:rPr>
          <w:rtl/>
        </w:rPr>
      </w:pPr>
      <w:bookmarkStart w:id="34" w:name="_Toc163643518"/>
      <w:bookmarkStart w:id="35" w:name="_Toc58653362"/>
      <w:bookmarkStart w:id="36" w:name="_Toc58654286"/>
      <w:bookmarkStart w:id="37" w:name="_Toc58670484"/>
      <w:bookmarkStart w:id="38" w:name="_Toc212041390"/>
      <w:bookmarkStart w:id="39" w:name="_Toc273574681"/>
      <w:bookmarkStart w:id="40" w:name="_Toc378440433"/>
      <w:bookmarkStart w:id="41" w:name="_Toc386742492"/>
      <w:r w:rsidRPr="00356F29">
        <w:rPr>
          <w:rtl/>
        </w:rPr>
        <w:t>پایمال کردن حقوق اهل بیت افراط است</w:t>
      </w:r>
      <w:bookmarkEnd w:id="34"/>
      <w:bookmarkEnd w:id="35"/>
      <w:bookmarkEnd w:id="36"/>
      <w:bookmarkEnd w:id="37"/>
      <w:bookmarkEnd w:id="38"/>
      <w:bookmarkEnd w:id="39"/>
      <w:bookmarkEnd w:id="40"/>
      <w:bookmarkEnd w:id="41"/>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 xml:space="preserve"> 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بعضی از پیروانش را سرزنش کرد، آنگاه که‌ اطلاع یافت آنها بوسیدن دست یکی از بزرگان منسوب به اهل بیت و پوشیدن لباس سبز رنگ وی را نکوهیده‌ بودند، همچنانکه در «</w:t>
      </w:r>
      <w:r w:rsidRPr="0034577F">
        <w:rPr>
          <w:rStyle w:val="Char1"/>
          <w:rtl/>
        </w:rPr>
        <w:t>الرسائل الشخصی</w:t>
      </w:r>
      <w:r>
        <w:rPr>
          <w:rStyle w:val="Char1"/>
          <w:rFonts w:hint="cs"/>
          <w:rtl/>
        </w:rPr>
        <w:t>ة</w:t>
      </w:r>
      <w:r w:rsidRPr="00BB1550">
        <w:rPr>
          <w:rStyle w:val="Char4"/>
          <w:rtl/>
          <w:lang w:bidi="fa-IR"/>
        </w:rPr>
        <w:t xml:space="preserve">: 1/284» آمده ایشان می‌فرمایند: </w:t>
      </w:r>
    </w:p>
    <w:p w:rsidR="00E50212" w:rsidRDefault="00E50212" w:rsidP="00B03B8E">
      <w:pPr>
        <w:tabs>
          <w:tab w:val="left" w:pos="1106"/>
        </w:tabs>
        <w:ind w:firstLine="284"/>
        <w:jc w:val="lowKashida"/>
        <w:rPr>
          <w:rStyle w:val="Char4"/>
          <w:rtl/>
          <w:lang w:bidi="fa-IR"/>
        </w:rPr>
      </w:pPr>
      <w:r w:rsidRPr="00BB1550">
        <w:rPr>
          <w:rStyle w:val="Char4"/>
          <w:rtl/>
          <w:lang w:bidi="fa-IR"/>
        </w:rPr>
        <w:t>از شما برایم نقل شده که بعضی از برادران در مورد عبدالمحسن شریف صحبت رانده‌ و بدو گفته‌: مردم احساء دوست دارند دستت را ببوسند در حالی که تو عمامه سبزی پوشیده‌ای. لازم است بدانید که‌ انکار هر چیزی تنها بعد از آگاهی جایز است. و نخستین مرحله‌ی انکار این است که تو از مخالفت آن قضیه‌ با امر خداوند آگاهی داشته‌ باشی، اما انکار چیزی مثل بوسیدن دست، جایز نیست، زیرا این مسأله‌ای است که علما در مورد آن اختلاف نظر دارند، زید بن ثابت دست ابن عباس را می‌بوس</w:t>
      </w:r>
      <w:r>
        <w:rPr>
          <w:rStyle w:val="Char4"/>
          <w:rtl/>
          <w:lang w:bidi="fa-IR"/>
        </w:rPr>
        <w:t>ی</w:t>
      </w:r>
      <w:r w:rsidRPr="00BB1550">
        <w:rPr>
          <w:rStyle w:val="Char4"/>
          <w:rtl/>
          <w:lang w:bidi="fa-IR"/>
        </w:rPr>
        <w:t>د و می‌گفت: به ما امر شده که اینچنین با اهل بیت پیامبرمان رفتار کنیم، به هر حال برای آنها جایز نیست که قضایایی را انکار نمایند که حکم خداوند در مورد آن را نمى‏دانند؛ و اما پوشیدن لباس سبز برای جدا کردن اهل بیت چیزی است که از قدیم وجود داشته‌ تا  کسی به آنها ظلم نکند، یا کسانی که آنها را نمى‏شناسند در حقشان کوتاهی نکنند، و خداوند به نفع اهل بیت رسول خدا</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حقوقی را بر مردم واجب کرده است، و برای شخص مسلمان جایز نیست که حق آنان را پایمال نماید، و گمان کند که این توحید است! خیر بلکه این افراط است...).</w:t>
      </w:r>
    </w:p>
    <w:p w:rsidR="00E50212" w:rsidRPr="00E50212" w:rsidRDefault="00E50212" w:rsidP="00E50212">
      <w:pPr>
        <w:pStyle w:val="a1"/>
        <w:rPr>
          <w:rStyle w:val="IntenseEmphasis"/>
          <w:i w:val="0"/>
          <w:iCs w:val="0"/>
          <w:color w:val="auto"/>
          <w:rtl/>
        </w:rPr>
      </w:pPr>
      <w:bookmarkStart w:id="42" w:name="_Toc58653363"/>
      <w:bookmarkStart w:id="43" w:name="_Toc58654287"/>
      <w:bookmarkStart w:id="44" w:name="_Toc58670485"/>
      <w:bookmarkStart w:id="45" w:name="_Toc212041391"/>
      <w:bookmarkStart w:id="46" w:name="_Toc273574682"/>
      <w:bookmarkStart w:id="47" w:name="_Toc378440434"/>
      <w:bookmarkStart w:id="48" w:name="_Toc386742493"/>
      <w:bookmarkStart w:id="49" w:name="_Toc163643519"/>
      <w:r w:rsidRPr="00E50212">
        <w:rPr>
          <w:rStyle w:val="IntenseEmphasis"/>
          <w:i w:val="0"/>
          <w:iCs w:val="0"/>
          <w:color w:val="auto"/>
          <w:rtl/>
        </w:rPr>
        <w:t>اهل بیت شایسته‌ی هر فضیلتی هستند و اين بر خوبي اصل آنهاست و اينكه پيامبر</w:t>
      </w:r>
      <w:r>
        <w:rPr>
          <w:rStyle w:val="IntenseEmphasis"/>
          <w:rFonts w:cs="CTraditional Arabic" w:hint="cs"/>
          <w:i w:val="0"/>
          <w:iCs w:val="0"/>
          <w:color w:val="auto"/>
          <w:rtl/>
        </w:rPr>
        <w:t xml:space="preserve"> </w:t>
      </w:r>
      <w:r w:rsidRPr="00E50212">
        <w:rPr>
          <w:rStyle w:val="IntenseEmphasis"/>
          <w:rFonts w:cs="CTraditional Arabic" w:hint="cs"/>
          <w:i w:val="0"/>
          <w:iCs w:val="0"/>
          <w:color w:val="auto"/>
          <w:rtl/>
        </w:rPr>
        <w:t>ص</w:t>
      </w:r>
      <w:r w:rsidRPr="00E50212">
        <w:rPr>
          <w:rStyle w:val="IntenseEmphasis"/>
          <w:i w:val="0"/>
          <w:iCs w:val="0"/>
          <w:color w:val="auto"/>
          <w:rtl/>
        </w:rPr>
        <w:t xml:space="preserve"> از آنان است</w:t>
      </w:r>
      <w:bookmarkEnd w:id="42"/>
      <w:bookmarkEnd w:id="43"/>
      <w:bookmarkEnd w:id="44"/>
      <w:bookmarkEnd w:id="45"/>
      <w:bookmarkEnd w:id="46"/>
      <w:bookmarkEnd w:id="47"/>
      <w:bookmarkEnd w:id="48"/>
      <w:r w:rsidRPr="00E50212">
        <w:rPr>
          <w:rStyle w:val="IntenseEmphasis"/>
          <w:i w:val="0"/>
          <w:iCs w:val="0"/>
          <w:color w:val="auto"/>
          <w:rtl/>
        </w:rPr>
        <w:t xml:space="preserve"> </w:t>
      </w:r>
      <w:bookmarkEnd w:id="49"/>
    </w:p>
    <w:p w:rsidR="00E50212" w:rsidRPr="008D5761" w:rsidRDefault="00E50212" w:rsidP="009A07A9">
      <w:pPr>
        <w:widowControl w:val="0"/>
        <w:tabs>
          <w:tab w:val="left" w:pos="1241"/>
        </w:tabs>
        <w:ind w:firstLine="284"/>
        <w:jc w:val="both"/>
        <w:rPr>
          <w:rtl/>
        </w:rPr>
      </w:pPr>
      <w:r w:rsidRPr="00BB1550">
        <w:rPr>
          <w:rStyle w:val="Char4"/>
          <w:rtl/>
          <w:lang w:bidi="fa-IR"/>
        </w:rPr>
        <w:t>ایشان مى‏گویند</w:t>
      </w:r>
      <w:r w:rsidRPr="0034577F">
        <w:rPr>
          <w:rStyle w:val="Char4"/>
          <w:vertAlign w:val="superscript"/>
          <w:rtl/>
          <w:lang w:bidi="fa-IR"/>
        </w:rPr>
        <w:t>(</w:t>
      </w:r>
      <w:r w:rsidRPr="0034577F">
        <w:rPr>
          <w:rStyle w:val="Char4"/>
          <w:vertAlign w:val="superscript"/>
          <w:rtl/>
          <w:lang w:bidi="fa-IR"/>
        </w:rPr>
        <w:footnoteReference w:id="5"/>
      </w:r>
      <w:r w:rsidRPr="0034577F">
        <w:rPr>
          <w:rStyle w:val="Char4"/>
          <w:vertAlign w:val="superscript"/>
          <w:rtl/>
          <w:lang w:bidi="fa-IR"/>
        </w:rPr>
        <w:t>)</w:t>
      </w:r>
      <w:r w:rsidRPr="00BB1550">
        <w:rPr>
          <w:rStyle w:val="Char4"/>
          <w:rtl/>
          <w:lang w:bidi="fa-IR"/>
        </w:rPr>
        <w:t xml:space="preserve">: بر هر یک از ما و شما واجب است که علم و دانشش را در راه رضایت خدا و یاری رسولش صرف نماید، چون که خداوند متعال فرموده است: </w:t>
      </w:r>
      <w:r w:rsidRPr="001A5B0C">
        <w:rPr>
          <w:rFonts w:ascii="QCF_BSML" w:hAnsi="QCF_BSML" w:cs="QCF_BSML"/>
          <w:color w:val="000000"/>
          <w:rtl/>
          <w:lang w:bidi="fa-IR"/>
        </w:rPr>
        <w:t xml:space="preserve"> </w:t>
      </w:r>
      <w:r>
        <w:rPr>
          <w:rStyle w:val="Char4"/>
          <w:rFonts w:cs="Traditional Arabic"/>
          <w:rtl/>
          <w:lang w:bidi="fa-IR"/>
        </w:rPr>
        <w:t>﴿</w:t>
      </w:r>
      <w:r w:rsidRPr="00722478">
        <w:rPr>
          <w:rStyle w:val="Charf1"/>
          <w:rFonts w:hint="eastAsia"/>
          <w:rtl/>
        </w:rPr>
        <w:t>وَإِذ</w:t>
      </w:r>
      <w:r w:rsidRPr="00722478">
        <w:rPr>
          <w:rStyle w:val="Charf1"/>
          <w:rFonts w:hint="cs"/>
          <w:rtl/>
        </w:rPr>
        <w:t>ۡ</w:t>
      </w:r>
      <w:r w:rsidRPr="00722478">
        <w:rPr>
          <w:rStyle w:val="Charf1"/>
          <w:rtl/>
        </w:rPr>
        <w:t xml:space="preserve"> </w:t>
      </w:r>
      <w:r w:rsidRPr="00722478">
        <w:rPr>
          <w:rStyle w:val="Charf1"/>
          <w:rFonts w:hint="eastAsia"/>
          <w:rtl/>
        </w:rPr>
        <w:t>أَخَذَ</w:t>
      </w:r>
      <w:r w:rsidRPr="00722478">
        <w:rPr>
          <w:rStyle w:val="Charf1"/>
          <w:rtl/>
        </w:rPr>
        <w:t xml:space="preserve"> </w:t>
      </w:r>
      <w:r w:rsidRPr="00722478">
        <w:rPr>
          <w:rStyle w:val="Charf1"/>
          <w:rFonts w:hint="cs"/>
          <w:rtl/>
        </w:rPr>
        <w:t>ٱ</w:t>
      </w:r>
      <w:r w:rsidRPr="00722478">
        <w:rPr>
          <w:rStyle w:val="Charf1"/>
          <w:rFonts w:hint="eastAsia"/>
          <w:rtl/>
        </w:rPr>
        <w:t>للَّهُ</w:t>
      </w:r>
      <w:r w:rsidRPr="00722478">
        <w:rPr>
          <w:rStyle w:val="Charf1"/>
          <w:rtl/>
        </w:rPr>
        <w:t xml:space="preserve"> </w:t>
      </w:r>
      <w:r w:rsidRPr="00722478">
        <w:rPr>
          <w:rStyle w:val="Charf1"/>
          <w:rFonts w:hint="eastAsia"/>
          <w:rtl/>
        </w:rPr>
        <w:t>مِيثَ</w:t>
      </w:r>
      <w:r w:rsidRPr="00722478">
        <w:rPr>
          <w:rStyle w:val="Charf1"/>
          <w:rFonts w:hint="cs"/>
          <w:rtl/>
        </w:rPr>
        <w:t>ٰ</w:t>
      </w:r>
      <w:r w:rsidRPr="00722478">
        <w:rPr>
          <w:rStyle w:val="Charf1"/>
          <w:rFonts w:hint="eastAsia"/>
          <w:rtl/>
        </w:rPr>
        <w:t>قَ</w:t>
      </w:r>
      <w:r w:rsidRPr="00722478">
        <w:rPr>
          <w:rStyle w:val="Charf1"/>
          <w:rtl/>
        </w:rPr>
        <w:t xml:space="preserve"> </w:t>
      </w:r>
      <w:r w:rsidRPr="00722478">
        <w:rPr>
          <w:rStyle w:val="Charf1"/>
          <w:rFonts w:hint="cs"/>
          <w:rtl/>
        </w:rPr>
        <w:t>ٱ</w:t>
      </w:r>
      <w:r w:rsidRPr="00722478">
        <w:rPr>
          <w:rStyle w:val="Charf1"/>
          <w:rFonts w:hint="eastAsia"/>
          <w:rtl/>
        </w:rPr>
        <w:t>لنَّبِيِّ‍</w:t>
      </w:r>
      <w:r w:rsidRPr="00722478">
        <w:rPr>
          <w:rStyle w:val="Charf1"/>
          <w:rFonts w:hint="cs"/>
          <w:rtl/>
        </w:rPr>
        <w:t>ۧ</w:t>
      </w:r>
      <w:r w:rsidRPr="00722478">
        <w:rPr>
          <w:rStyle w:val="Charf1"/>
          <w:rFonts w:hint="eastAsia"/>
          <w:rtl/>
        </w:rPr>
        <w:t>نَ</w:t>
      </w:r>
      <w:r w:rsidRPr="00722478">
        <w:rPr>
          <w:rStyle w:val="Charf1"/>
          <w:rtl/>
        </w:rPr>
        <w:t xml:space="preserve"> </w:t>
      </w:r>
      <w:r w:rsidRPr="00722478">
        <w:rPr>
          <w:rStyle w:val="Charf1"/>
          <w:rFonts w:hint="eastAsia"/>
          <w:rtl/>
        </w:rPr>
        <w:t>لَمَا</w:t>
      </w:r>
      <w:r w:rsidRPr="00722478">
        <w:rPr>
          <w:rStyle w:val="Charf1"/>
          <w:rFonts w:hint="cs"/>
          <w:rtl/>
        </w:rPr>
        <w:t>ٓ</w:t>
      </w:r>
      <w:r w:rsidRPr="00722478">
        <w:rPr>
          <w:rStyle w:val="Charf1"/>
          <w:rtl/>
        </w:rPr>
        <w:t xml:space="preserve"> </w:t>
      </w:r>
      <w:r w:rsidRPr="00722478">
        <w:rPr>
          <w:rStyle w:val="Charf1"/>
          <w:rFonts w:hint="eastAsia"/>
          <w:rtl/>
        </w:rPr>
        <w:t>ءَاتَي</w:t>
      </w:r>
      <w:r w:rsidRPr="00722478">
        <w:rPr>
          <w:rStyle w:val="Charf1"/>
          <w:rFonts w:hint="cs"/>
          <w:rtl/>
        </w:rPr>
        <w:t>ۡ</w:t>
      </w:r>
      <w:r w:rsidRPr="00722478">
        <w:rPr>
          <w:rStyle w:val="Charf1"/>
          <w:rFonts w:hint="eastAsia"/>
          <w:rtl/>
        </w:rPr>
        <w:t>تُكُم</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كِتَ</w:t>
      </w:r>
      <w:r w:rsidRPr="00722478">
        <w:rPr>
          <w:rStyle w:val="Charf1"/>
          <w:rFonts w:hint="cs"/>
          <w:rtl/>
        </w:rPr>
        <w:t>ٰ</w:t>
      </w:r>
      <w:r w:rsidRPr="00722478">
        <w:rPr>
          <w:rStyle w:val="Charf1"/>
          <w:rFonts w:hint="eastAsia"/>
          <w:rtl/>
        </w:rPr>
        <w:t>ب</w:t>
      </w:r>
      <w:r w:rsidRPr="00722478">
        <w:rPr>
          <w:rStyle w:val="Charf1"/>
          <w:rFonts w:hint="cs"/>
          <w:rtl/>
        </w:rPr>
        <w:t>ٖ</w:t>
      </w:r>
      <w:r w:rsidRPr="00722478">
        <w:rPr>
          <w:rStyle w:val="Charf1"/>
          <w:rtl/>
        </w:rPr>
        <w:t xml:space="preserve"> </w:t>
      </w:r>
      <w:r w:rsidRPr="00722478">
        <w:rPr>
          <w:rStyle w:val="Charf1"/>
          <w:rFonts w:hint="eastAsia"/>
          <w:rtl/>
        </w:rPr>
        <w:t>وَحِك</w:t>
      </w:r>
      <w:r w:rsidRPr="00722478">
        <w:rPr>
          <w:rStyle w:val="Charf1"/>
          <w:rFonts w:hint="cs"/>
          <w:rtl/>
        </w:rPr>
        <w:t>ۡ</w:t>
      </w:r>
      <w:r w:rsidRPr="00722478">
        <w:rPr>
          <w:rStyle w:val="Charf1"/>
          <w:rFonts w:hint="eastAsia"/>
          <w:rtl/>
        </w:rPr>
        <w:t>مَة</w:t>
      </w:r>
      <w:r w:rsidRPr="00722478">
        <w:rPr>
          <w:rStyle w:val="Charf1"/>
          <w:rFonts w:hint="cs"/>
          <w:rtl/>
        </w:rPr>
        <w:t>ٖ</w:t>
      </w:r>
      <w:r w:rsidRPr="00722478">
        <w:rPr>
          <w:rStyle w:val="Charf1"/>
          <w:rtl/>
        </w:rPr>
        <w:t xml:space="preserve"> </w:t>
      </w:r>
      <w:r w:rsidRPr="00722478">
        <w:rPr>
          <w:rStyle w:val="Charf1"/>
          <w:rFonts w:hint="eastAsia"/>
          <w:rtl/>
        </w:rPr>
        <w:t>ثُمَّ</w:t>
      </w:r>
      <w:r w:rsidRPr="00722478">
        <w:rPr>
          <w:rStyle w:val="Charf1"/>
          <w:rtl/>
        </w:rPr>
        <w:t xml:space="preserve"> </w:t>
      </w:r>
      <w:r w:rsidRPr="00722478">
        <w:rPr>
          <w:rStyle w:val="Charf1"/>
          <w:rFonts w:hint="eastAsia"/>
          <w:rtl/>
        </w:rPr>
        <w:t>جَا</w:t>
      </w:r>
      <w:r w:rsidRPr="00722478">
        <w:rPr>
          <w:rStyle w:val="Charf1"/>
          <w:rFonts w:hint="cs"/>
          <w:rtl/>
        </w:rPr>
        <w:t>ٓ</w:t>
      </w:r>
      <w:r w:rsidRPr="00722478">
        <w:rPr>
          <w:rStyle w:val="Charf1"/>
          <w:rFonts w:hint="eastAsia"/>
          <w:rtl/>
        </w:rPr>
        <w:t>ءَكُم</w:t>
      </w:r>
      <w:r w:rsidRPr="00722478">
        <w:rPr>
          <w:rStyle w:val="Charf1"/>
          <w:rFonts w:hint="cs"/>
          <w:rtl/>
        </w:rPr>
        <w:t>ۡ</w:t>
      </w:r>
      <w:r w:rsidRPr="00722478">
        <w:rPr>
          <w:rStyle w:val="Charf1"/>
          <w:rtl/>
        </w:rPr>
        <w:t xml:space="preserve"> </w:t>
      </w:r>
      <w:r w:rsidRPr="00722478">
        <w:rPr>
          <w:rStyle w:val="Charf1"/>
          <w:rFonts w:hint="eastAsia"/>
          <w:rtl/>
        </w:rPr>
        <w:t>رَسُول</w:t>
      </w:r>
      <w:r w:rsidRPr="00722478">
        <w:rPr>
          <w:rStyle w:val="Charf1"/>
          <w:rFonts w:hint="cs"/>
          <w:rtl/>
        </w:rPr>
        <w:t>ٞ</w:t>
      </w:r>
      <w:r w:rsidRPr="00722478">
        <w:rPr>
          <w:rStyle w:val="Charf1"/>
          <w:rtl/>
        </w:rPr>
        <w:t xml:space="preserve"> </w:t>
      </w:r>
      <w:r w:rsidRPr="00722478">
        <w:rPr>
          <w:rStyle w:val="Charf1"/>
          <w:rFonts w:hint="eastAsia"/>
          <w:rtl/>
        </w:rPr>
        <w:t>مُّصَدِّق</w:t>
      </w:r>
      <w:r w:rsidRPr="00722478">
        <w:rPr>
          <w:rStyle w:val="Charf1"/>
          <w:rFonts w:hint="cs"/>
          <w:rtl/>
        </w:rPr>
        <w:t>ٞ</w:t>
      </w:r>
      <w:r w:rsidRPr="00722478">
        <w:rPr>
          <w:rStyle w:val="Charf1"/>
          <w:rtl/>
        </w:rPr>
        <w:t xml:space="preserve"> </w:t>
      </w:r>
      <w:r w:rsidRPr="00722478">
        <w:rPr>
          <w:rStyle w:val="Charf1"/>
          <w:rFonts w:hint="eastAsia"/>
          <w:rtl/>
        </w:rPr>
        <w:t>لِّمَا</w:t>
      </w:r>
      <w:r w:rsidRPr="00722478">
        <w:rPr>
          <w:rStyle w:val="Charf1"/>
          <w:rtl/>
        </w:rPr>
        <w:t xml:space="preserve"> </w:t>
      </w:r>
      <w:r w:rsidRPr="00722478">
        <w:rPr>
          <w:rStyle w:val="Charf1"/>
          <w:rFonts w:hint="eastAsia"/>
          <w:rtl/>
        </w:rPr>
        <w:t>مَعَكُم</w:t>
      </w:r>
      <w:r w:rsidRPr="00722478">
        <w:rPr>
          <w:rStyle w:val="Charf1"/>
          <w:rFonts w:hint="cs"/>
          <w:rtl/>
        </w:rPr>
        <w:t>ۡ</w:t>
      </w:r>
      <w:r w:rsidRPr="00722478">
        <w:rPr>
          <w:rStyle w:val="Charf1"/>
          <w:rtl/>
        </w:rPr>
        <w:t xml:space="preserve"> </w:t>
      </w:r>
      <w:r w:rsidRPr="00722478">
        <w:rPr>
          <w:rStyle w:val="Charf1"/>
          <w:rFonts w:hint="eastAsia"/>
          <w:rtl/>
        </w:rPr>
        <w:t>لَتُؤ</w:t>
      </w:r>
      <w:r w:rsidRPr="00722478">
        <w:rPr>
          <w:rStyle w:val="Charf1"/>
          <w:rFonts w:hint="cs"/>
          <w:rtl/>
        </w:rPr>
        <w:t>ۡ</w:t>
      </w:r>
      <w:r w:rsidRPr="00722478">
        <w:rPr>
          <w:rStyle w:val="Charf1"/>
          <w:rFonts w:hint="eastAsia"/>
          <w:rtl/>
        </w:rPr>
        <w:t>مِنُنَّ</w:t>
      </w:r>
      <w:r w:rsidRPr="00722478">
        <w:rPr>
          <w:rStyle w:val="Charf1"/>
          <w:rtl/>
        </w:rPr>
        <w:t xml:space="preserve"> </w:t>
      </w:r>
      <w:r w:rsidRPr="00722478">
        <w:rPr>
          <w:rStyle w:val="Charf1"/>
          <w:rFonts w:hint="eastAsia"/>
          <w:rtl/>
        </w:rPr>
        <w:t>بِهِ</w:t>
      </w:r>
      <w:r w:rsidRPr="00722478">
        <w:rPr>
          <w:rStyle w:val="Charf1"/>
          <w:rFonts w:hint="cs"/>
          <w:rtl/>
        </w:rPr>
        <w:t>ۦ</w:t>
      </w:r>
      <w:r w:rsidRPr="00722478">
        <w:rPr>
          <w:rStyle w:val="Charf1"/>
          <w:rtl/>
        </w:rPr>
        <w:t xml:space="preserve"> </w:t>
      </w:r>
      <w:r w:rsidRPr="00722478">
        <w:rPr>
          <w:rStyle w:val="Charf1"/>
          <w:rFonts w:hint="eastAsia"/>
          <w:rtl/>
        </w:rPr>
        <w:t>وَلَتَنصُرُنَّهُ</w:t>
      </w:r>
      <w:r w:rsidRPr="00722478">
        <w:rPr>
          <w:rStyle w:val="Charf1"/>
          <w:rFonts w:hint="cs"/>
          <w:rtl/>
        </w:rPr>
        <w:t>ۥ</w:t>
      </w:r>
      <w:r>
        <w:rPr>
          <w:rStyle w:val="Char4"/>
          <w:rFonts w:cs="Traditional Arabic"/>
          <w:rtl/>
          <w:lang w:bidi="fa-IR"/>
        </w:rPr>
        <w:t>﴾</w:t>
      </w:r>
      <w:r>
        <w:rPr>
          <w:rStyle w:val="Char4"/>
          <w:rtl/>
          <w:lang w:bidi="fa-IR"/>
        </w:rPr>
        <w:t xml:space="preserve"> </w:t>
      </w:r>
      <w:r>
        <w:rPr>
          <w:rStyle w:val="Char4"/>
          <w:rFonts w:ascii="Calibri" w:hAnsi="Calibri"/>
          <w:sz w:val="26"/>
          <w:szCs w:val="26"/>
          <w:rtl/>
          <w:lang w:bidi="fa-IR"/>
        </w:rPr>
        <w:t>[</w:t>
      </w:r>
      <w:r>
        <w:rPr>
          <w:rStyle w:val="Char4"/>
          <w:rFonts w:ascii="Calibri" w:hAnsi="Calibri" w:hint="cs"/>
          <w:sz w:val="26"/>
          <w:szCs w:val="26"/>
          <w:rtl/>
          <w:lang w:bidi="fa-IR"/>
        </w:rPr>
        <w:t>آل‌عمران: 81</w:t>
      </w:r>
      <w:r>
        <w:rPr>
          <w:rStyle w:val="Char4"/>
          <w:rFonts w:ascii="Calibri" w:hAnsi="Calibri"/>
          <w:sz w:val="26"/>
          <w:szCs w:val="26"/>
          <w:rtl/>
          <w:lang w:bidi="fa-IR"/>
        </w:rPr>
        <w:t>]</w:t>
      </w:r>
      <w:r>
        <w:rPr>
          <w:rStyle w:val="Char4"/>
          <w:rFonts w:ascii="Calibri" w:hAnsi="Calibri"/>
          <w:rtl/>
          <w:lang w:bidi="fa-IR"/>
        </w:rPr>
        <w:t>.</w:t>
      </w:r>
      <w:r>
        <w:rPr>
          <w:rStyle w:val="Char8"/>
          <w:rFonts w:hint="cs"/>
          <w:rtl/>
        </w:rPr>
        <w:t xml:space="preserve"> </w:t>
      </w:r>
      <w:r w:rsidRPr="00722478">
        <w:rPr>
          <w:rStyle w:val="Char8"/>
          <w:rFonts w:hint="cs"/>
          <w:rtl/>
        </w:rPr>
        <w:t>«</w:t>
      </w:r>
      <w:r w:rsidRPr="00E50212">
        <w:rPr>
          <w:rStyle w:val="Char7"/>
          <w:rtl/>
        </w:rPr>
        <w:t>و (به خاطر بياوريد) هنگامى را كه خداوند، از پيامبران (و پيروان آنها)،پيمان مؤكد گرفت، كه هرگاه كتاب و دانش به شما دادم، سپس پيامبرى به سوى شما آمد كه آنچه را با شماست تصديق مى‏كند، به او ايمان بياوريد و او را يارى كنيد</w:t>
      </w:r>
      <w:r w:rsidRPr="00722478">
        <w:rPr>
          <w:rStyle w:val="Char8"/>
          <w:rFonts w:hint="cs"/>
          <w:rtl/>
        </w:rPr>
        <w:t>»</w:t>
      </w:r>
      <w:r w:rsidRPr="008D5761">
        <w:rPr>
          <w:rtl/>
        </w:rPr>
        <w:t>.</w:t>
      </w:r>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وقتی که خدای سبحان از انبیاء پیمان گرفته است که اگر به محمد</w:t>
      </w:r>
      <w:r>
        <w:rPr>
          <w:rStyle w:val="Char4"/>
          <w:rFonts w:hint="cs"/>
          <w:rtl/>
          <w:lang w:bidi="fa-IR"/>
        </w:rPr>
        <w:t xml:space="preserve"> </w:t>
      </w:r>
      <w:r w:rsidRPr="00722478">
        <w:rPr>
          <w:rStyle w:val="CTraditionalArabicChar"/>
          <w:rtl/>
        </w:rPr>
        <w:t>ص</w:t>
      </w:r>
      <w:r w:rsidRPr="00BB1550">
        <w:rPr>
          <w:rStyle w:val="Char4"/>
          <w:rtl/>
          <w:lang w:bidi="fa-IR"/>
        </w:rPr>
        <w:t xml:space="preserve"> رسیدند به او ایمان بیاورند و یاریش کنند، پس ای امت پیامبر! ما باید چگونه باشیم؟ بنابر این لازم است هم به او ایمان بیاوریم و هم او را یاری نماییم، و انجام یکی بدون دیگری کافی نیست، و لازم است بدانیم که‌ شایسته‌ترین و برترین مردم اهل بیتی است که خداوند، پیامبر ما را از میان آنان مبعوث کرده و آنها را بر مردم دنیا برتری داده است، شایسته‌ترین اهل بیت به ا</w:t>
      </w:r>
      <w:r>
        <w:rPr>
          <w:rStyle w:val="Char4"/>
          <w:rtl/>
          <w:lang w:bidi="fa-IR"/>
        </w:rPr>
        <w:t>ی</w:t>
      </w:r>
      <w:r w:rsidRPr="00BB1550">
        <w:rPr>
          <w:rStyle w:val="Char4"/>
          <w:rtl/>
          <w:lang w:bidi="fa-IR"/>
        </w:rPr>
        <w:t>ن امر نسل رسول اکرم</w:t>
      </w:r>
      <w:r>
        <w:rPr>
          <w:rStyle w:val="Char4"/>
          <w:rFonts w:hint="cs"/>
          <w:rtl/>
          <w:lang w:bidi="fa-IR"/>
        </w:rPr>
        <w:t xml:space="preserve"> </w:t>
      </w:r>
      <w:r w:rsidRPr="00722478">
        <w:rPr>
          <w:rStyle w:val="CTraditionalArabicChar"/>
          <w:rtl/>
        </w:rPr>
        <w:t>ص</w:t>
      </w:r>
      <w:r w:rsidRPr="00BB1550">
        <w:rPr>
          <w:rStyle w:val="Char4"/>
          <w:rtl/>
          <w:lang w:bidi="fa-IR"/>
        </w:rPr>
        <w:t xml:space="preserve"> هستند. </w:t>
      </w:r>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ایشان در اینجا بیان مى‏كند که خداوند رسولش را که اساس اهل بیت است مبعوث کرده و اهل بیتش را بر تمام مردم دنیا برتری داده است و در این رساله وقتی آنها را مورد خطاب قرار مى‏دهد، وجود گروهی از اهل بیت نبوت را در عصر خود اثبات مى‏كند، نه آنگونه که دشمنانش گمان مى‏كنند که او وجود آنها را انکار مى‏كند و معتقد است نسب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قطع شده است.</w:t>
      </w:r>
    </w:p>
    <w:p w:rsidR="00E50212" w:rsidRPr="003570E2" w:rsidRDefault="00E50212" w:rsidP="00E50212">
      <w:pPr>
        <w:pStyle w:val="a1"/>
        <w:rPr>
          <w:rtl/>
        </w:rPr>
      </w:pPr>
      <w:bookmarkStart w:id="50" w:name="_Toc163643520"/>
      <w:bookmarkStart w:id="51" w:name="_Toc58653364"/>
      <w:bookmarkStart w:id="52" w:name="_Toc58654288"/>
      <w:bookmarkStart w:id="53" w:name="_Toc58670486"/>
      <w:bookmarkStart w:id="54" w:name="_Toc212041392"/>
      <w:bookmarkStart w:id="55" w:name="_Toc273574683"/>
      <w:bookmarkStart w:id="56" w:name="_Toc378440435"/>
      <w:bookmarkStart w:id="57" w:name="_Toc386742494"/>
      <w:r w:rsidRPr="003570E2">
        <w:rPr>
          <w:rtl/>
        </w:rPr>
        <w:t>وجوب صلوات بر پیامبر</w:t>
      </w:r>
      <w:r>
        <w:rPr>
          <w:rFonts w:hint="cs"/>
          <w:rtl/>
        </w:rPr>
        <w:t xml:space="preserve"> </w:t>
      </w:r>
      <w:r w:rsidRPr="00E50212">
        <w:rPr>
          <w:rStyle w:val="CTraditionalArabicChar"/>
          <w:b w:val="0"/>
          <w:bCs w:val="0"/>
          <w:rtl/>
        </w:rPr>
        <w:t>ص</w:t>
      </w:r>
      <w:r w:rsidRPr="003570E2">
        <w:rPr>
          <w:rtl/>
        </w:rPr>
        <w:t xml:space="preserve"> و اهل بیت در هر نمازی</w:t>
      </w:r>
      <w:bookmarkEnd w:id="50"/>
      <w:bookmarkEnd w:id="51"/>
      <w:bookmarkEnd w:id="52"/>
      <w:bookmarkEnd w:id="53"/>
      <w:bookmarkEnd w:id="54"/>
      <w:bookmarkEnd w:id="55"/>
      <w:bookmarkEnd w:id="56"/>
      <w:bookmarkEnd w:id="57"/>
      <w:r w:rsidRPr="003570E2">
        <w:rPr>
          <w:rtl/>
        </w:rPr>
        <w:t xml:space="preserve"> </w:t>
      </w:r>
    </w:p>
    <w:p w:rsidR="00E50212" w:rsidRPr="00356F29" w:rsidRDefault="00E50212" w:rsidP="009A07A9">
      <w:pPr>
        <w:widowControl w:val="0"/>
        <w:tabs>
          <w:tab w:val="left" w:pos="1241"/>
        </w:tabs>
        <w:ind w:firstLine="284"/>
        <w:jc w:val="lowKashida"/>
        <w:rPr>
          <w:rFonts w:ascii="Tahoma" w:hAnsi="Tahoma"/>
          <w:sz w:val="30"/>
          <w:szCs w:val="30"/>
          <w:rtl/>
        </w:rPr>
      </w:pPr>
      <w:r w:rsidRPr="00BB1550">
        <w:rPr>
          <w:rStyle w:val="Char4"/>
          <w:rtl/>
          <w:lang w:bidi="fa-IR"/>
        </w:rPr>
        <w:t>در رساله‌ی موسوم به‌ «شرایط و ارکان و واجبات نماز: 1/11» و در عموم رساله‏هایش در حین ذکر صفت صلوات ابراهیمی چنین آمده است:</w:t>
      </w:r>
      <w:r>
        <w:rPr>
          <w:rStyle w:val="Char4"/>
          <w:rFonts w:hint="cs"/>
          <w:rtl/>
          <w:lang w:bidi="fa-IR"/>
        </w:rPr>
        <w:t xml:space="preserve"> </w:t>
      </w:r>
      <w:r w:rsidRPr="0034577F">
        <w:rPr>
          <w:rStyle w:val="Char8"/>
          <w:rFonts w:hint="cs"/>
          <w:rtl/>
        </w:rPr>
        <w:t>«</w:t>
      </w:r>
      <w:r w:rsidRPr="0034577F">
        <w:rPr>
          <w:rStyle w:val="Char3"/>
          <w:rFonts w:hint="eastAsia"/>
          <w:rtl/>
        </w:rPr>
        <w:t>اللَّهُمَّ</w:t>
      </w:r>
      <w:r w:rsidRPr="0034577F">
        <w:rPr>
          <w:rStyle w:val="Char3"/>
          <w:rtl/>
        </w:rPr>
        <w:t xml:space="preserve"> </w:t>
      </w:r>
      <w:r w:rsidRPr="0034577F">
        <w:rPr>
          <w:rStyle w:val="Char3"/>
          <w:rFonts w:hint="eastAsia"/>
          <w:rtl/>
        </w:rPr>
        <w:t>صَلِّ</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مُحَمَّدٍ،</w:t>
      </w:r>
      <w:r w:rsidRPr="0034577F">
        <w:rPr>
          <w:rStyle w:val="Char3"/>
          <w:rtl/>
        </w:rPr>
        <w:t xml:space="preserve"> </w:t>
      </w:r>
      <w:r w:rsidRPr="0034577F">
        <w:rPr>
          <w:rStyle w:val="Char3"/>
          <w:rFonts w:hint="eastAsia"/>
          <w:rtl/>
        </w:rPr>
        <w:t>وَعَلَى</w:t>
      </w:r>
      <w:r w:rsidRPr="0034577F">
        <w:rPr>
          <w:rStyle w:val="Char3"/>
          <w:rtl/>
        </w:rPr>
        <w:t xml:space="preserve"> </w:t>
      </w:r>
      <w:r w:rsidRPr="0034577F">
        <w:rPr>
          <w:rStyle w:val="Char3"/>
          <w:rFonts w:hint="eastAsia"/>
          <w:rtl/>
        </w:rPr>
        <w:t>آلِ</w:t>
      </w:r>
      <w:r w:rsidRPr="0034577F">
        <w:rPr>
          <w:rStyle w:val="Char3"/>
          <w:rtl/>
        </w:rPr>
        <w:t xml:space="preserve"> </w:t>
      </w:r>
      <w:r w:rsidRPr="0034577F">
        <w:rPr>
          <w:rStyle w:val="Char3"/>
          <w:rFonts w:hint="eastAsia"/>
          <w:rtl/>
        </w:rPr>
        <w:t>مُحَمَّدٍ،</w:t>
      </w:r>
      <w:r w:rsidRPr="0034577F">
        <w:rPr>
          <w:rStyle w:val="Char3"/>
          <w:rtl/>
        </w:rPr>
        <w:t xml:space="preserve"> </w:t>
      </w:r>
      <w:r w:rsidRPr="0034577F">
        <w:rPr>
          <w:rStyle w:val="Char3"/>
          <w:rFonts w:hint="eastAsia"/>
          <w:rtl/>
        </w:rPr>
        <w:t>كَمَا</w:t>
      </w:r>
      <w:r w:rsidRPr="0034577F">
        <w:rPr>
          <w:rStyle w:val="Char3"/>
          <w:rtl/>
        </w:rPr>
        <w:t xml:space="preserve"> </w:t>
      </w:r>
      <w:r w:rsidRPr="0034577F">
        <w:rPr>
          <w:rStyle w:val="Char3"/>
          <w:rFonts w:hint="eastAsia"/>
          <w:rtl/>
        </w:rPr>
        <w:t>صَلَّيْتَ</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إِبْرَاهِيمَ،</w:t>
      </w:r>
      <w:r w:rsidRPr="0034577F">
        <w:rPr>
          <w:rStyle w:val="Char3"/>
          <w:rtl/>
        </w:rPr>
        <w:t xml:space="preserve"> </w:t>
      </w:r>
      <w:r w:rsidRPr="0034577F">
        <w:rPr>
          <w:rStyle w:val="Char3"/>
          <w:rFonts w:hint="eastAsia"/>
          <w:rtl/>
        </w:rPr>
        <w:t>إِنَّكَ</w:t>
      </w:r>
      <w:r w:rsidRPr="0034577F">
        <w:rPr>
          <w:rStyle w:val="Char3"/>
          <w:rtl/>
        </w:rPr>
        <w:t xml:space="preserve"> </w:t>
      </w:r>
      <w:r w:rsidRPr="0034577F">
        <w:rPr>
          <w:rStyle w:val="Char3"/>
          <w:rFonts w:hint="eastAsia"/>
          <w:rtl/>
        </w:rPr>
        <w:t>حَمِيدٌ</w:t>
      </w:r>
      <w:r w:rsidRPr="0034577F">
        <w:rPr>
          <w:rStyle w:val="Char3"/>
          <w:rtl/>
        </w:rPr>
        <w:t xml:space="preserve"> </w:t>
      </w:r>
      <w:r w:rsidRPr="0034577F">
        <w:rPr>
          <w:rStyle w:val="Char3"/>
          <w:rFonts w:hint="eastAsia"/>
          <w:rtl/>
        </w:rPr>
        <w:t>مَجِيدٌ</w:t>
      </w:r>
      <w:r w:rsidRPr="0034577F">
        <w:rPr>
          <w:rStyle w:val="Char8"/>
          <w:rFonts w:hint="cs"/>
          <w:rtl/>
        </w:rPr>
        <w:t>»</w:t>
      </w:r>
      <w:r>
        <w:rPr>
          <w:rFonts w:ascii="Lotus Linotype" w:hAnsi="Lotus Linotype" w:cs="Lotus Linotype" w:hint="cs"/>
          <w:sz w:val="30"/>
          <w:szCs w:val="30"/>
          <w:rtl/>
          <w:lang w:bidi="fa-IR"/>
        </w:rPr>
        <w:t>.</w:t>
      </w:r>
      <w:r>
        <w:rPr>
          <w:rStyle w:val="Char8"/>
          <w:rFonts w:hint="cs"/>
          <w:rtl/>
        </w:rPr>
        <w:t xml:space="preserve"> </w:t>
      </w:r>
      <w:r w:rsidRPr="0034577F">
        <w:rPr>
          <w:rStyle w:val="Char8"/>
          <w:rFonts w:hint="cs"/>
          <w:rtl/>
        </w:rPr>
        <w:t>«</w:t>
      </w:r>
      <w:r w:rsidRPr="000B5E36">
        <w:rPr>
          <w:rFonts w:ascii="Tahoma" w:hAnsi="Tahoma"/>
          <w:rtl/>
        </w:rPr>
        <w:t>‏</w:t>
      </w:r>
      <w:r w:rsidRPr="00E50212">
        <w:rPr>
          <w:rStyle w:val="Chare"/>
          <w:rtl/>
        </w:rPr>
        <w:t>پروردگارا! بر محمد و آل محمد درود بفرست همانگونه که بر ابراهیم درود فرستادی به راستی تو قابل ستایش و بزرگوار هستی</w:t>
      </w:r>
      <w:r>
        <w:rPr>
          <w:rStyle w:val="Char8"/>
          <w:rFonts w:hint="cs"/>
          <w:rtl/>
        </w:rPr>
        <w:t>»</w:t>
      </w:r>
      <w:r w:rsidRPr="00356F29">
        <w:rPr>
          <w:rFonts w:ascii="Tahoma" w:hAnsi="Tahoma"/>
          <w:sz w:val="30"/>
          <w:szCs w:val="30"/>
          <w:rtl/>
        </w:rPr>
        <w:t>.</w:t>
      </w:r>
    </w:p>
    <w:p w:rsidR="00E50212" w:rsidRPr="00BB1550" w:rsidRDefault="00E50212" w:rsidP="009A07A9">
      <w:pPr>
        <w:pStyle w:val="a8"/>
        <w:rPr>
          <w:sz w:val="30"/>
          <w:rtl/>
        </w:rPr>
      </w:pPr>
      <w:r w:rsidRPr="00BB1550">
        <w:rPr>
          <w:sz w:val="30"/>
          <w:rtl/>
        </w:rPr>
        <w:t>درود از جانب خداوند ثنای او بر بنده‌اش در ملکوت اعلی است، همانگونه که بخاری در صحیحش از ابو العالیه حکایت مى‏كند که گفت: درود خداوند ثنای او بر بنده‌اش در ملکوت اعلی است.</w:t>
      </w:r>
    </w:p>
    <w:p w:rsidR="00E50212" w:rsidRPr="00BB1550" w:rsidRDefault="00E50212" w:rsidP="009A07A9">
      <w:pPr>
        <w:pStyle w:val="a8"/>
        <w:widowControl w:val="0"/>
        <w:spacing w:line="240" w:lineRule="auto"/>
        <w:rPr>
          <w:sz w:val="30"/>
          <w:rtl/>
        </w:rPr>
      </w:pPr>
      <w:r w:rsidRPr="00BB1550">
        <w:rPr>
          <w:sz w:val="30"/>
          <w:rtl/>
        </w:rPr>
        <w:t xml:space="preserve">و در رساله‌ی موسوم به‌ </w:t>
      </w:r>
      <w:r>
        <w:rPr>
          <w:rFonts w:hint="cs"/>
          <w:sz w:val="30"/>
          <w:rtl/>
        </w:rPr>
        <w:t>«</w:t>
      </w:r>
      <w:r w:rsidRPr="00BB1550">
        <w:rPr>
          <w:sz w:val="30"/>
          <w:rtl/>
        </w:rPr>
        <w:t>آداب رفتن به نماز» و «</w:t>
      </w:r>
      <w:r w:rsidRPr="0034577F">
        <w:rPr>
          <w:rStyle w:val="Char1"/>
          <w:rtl/>
        </w:rPr>
        <w:t>صفة الصلاة</w:t>
      </w:r>
      <w:r w:rsidRPr="00BB1550">
        <w:rPr>
          <w:sz w:val="30"/>
          <w:rtl/>
        </w:rPr>
        <w:t>:</w:t>
      </w:r>
      <w:r>
        <w:rPr>
          <w:rFonts w:hint="cs"/>
          <w:sz w:val="30"/>
          <w:rtl/>
        </w:rPr>
        <w:t xml:space="preserve"> </w:t>
      </w:r>
      <w:r w:rsidRPr="00BB1550">
        <w:rPr>
          <w:sz w:val="30"/>
          <w:rtl/>
        </w:rPr>
        <w:t xml:space="preserve">1/10» چنین بیان می‌دارد: </w:t>
      </w:r>
      <w:r w:rsidRPr="0034577F">
        <w:rPr>
          <w:rStyle w:val="Char8"/>
          <w:rFonts w:hint="cs"/>
          <w:rtl/>
        </w:rPr>
        <w:t>«</w:t>
      </w:r>
      <w:r w:rsidRPr="0034577F">
        <w:rPr>
          <w:rStyle w:val="Char3"/>
          <w:rFonts w:hint="eastAsia"/>
          <w:rtl/>
        </w:rPr>
        <w:t>اللَّهُمَّ</w:t>
      </w:r>
      <w:r w:rsidRPr="0034577F">
        <w:rPr>
          <w:rStyle w:val="Char3"/>
          <w:rtl/>
        </w:rPr>
        <w:t xml:space="preserve"> </w:t>
      </w:r>
      <w:r w:rsidRPr="0034577F">
        <w:rPr>
          <w:rStyle w:val="Char3"/>
          <w:rFonts w:hint="eastAsia"/>
          <w:rtl/>
        </w:rPr>
        <w:t>صَلِّ</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مُحَمَّدٍ،</w:t>
      </w:r>
      <w:r w:rsidRPr="0034577F">
        <w:rPr>
          <w:rStyle w:val="Char3"/>
          <w:rtl/>
        </w:rPr>
        <w:t xml:space="preserve"> </w:t>
      </w:r>
      <w:r w:rsidRPr="0034577F">
        <w:rPr>
          <w:rStyle w:val="Char3"/>
          <w:rFonts w:hint="eastAsia"/>
          <w:rtl/>
        </w:rPr>
        <w:t>وَعَلَى</w:t>
      </w:r>
      <w:r w:rsidRPr="0034577F">
        <w:rPr>
          <w:rStyle w:val="Char3"/>
          <w:rtl/>
        </w:rPr>
        <w:t xml:space="preserve"> </w:t>
      </w:r>
      <w:r w:rsidRPr="0034577F">
        <w:rPr>
          <w:rStyle w:val="Char3"/>
          <w:rFonts w:hint="eastAsia"/>
          <w:rtl/>
        </w:rPr>
        <w:t>آلِ</w:t>
      </w:r>
      <w:r w:rsidRPr="0034577F">
        <w:rPr>
          <w:rStyle w:val="Char3"/>
          <w:rtl/>
        </w:rPr>
        <w:t xml:space="preserve"> </w:t>
      </w:r>
      <w:r w:rsidRPr="0034577F">
        <w:rPr>
          <w:rStyle w:val="Char3"/>
          <w:rFonts w:hint="eastAsia"/>
          <w:rtl/>
        </w:rPr>
        <w:t>مُحَمَّدٍ،</w:t>
      </w:r>
      <w:r w:rsidRPr="0034577F">
        <w:rPr>
          <w:rStyle w:val="Char3"/>
          <w:rtl/>
        </w:rPr>
        <w:t xml:space="preserve"> </w:t>
      </w:r>
      <w:r w:rsidRPr="0034577F">
        <w:rPr>
          <w:rStyle w:val="Char3"/>
          <w:rFonts w:hint="eastAsia"/>
          <w:rtl/>
        </w:rPr>
        <w:t>كَمَا</w:t>
      </w:r>
      <w:r w:rsidRPr="0034577F">
        <w:rPr>
          <w:rStyle w:val="Char3"/>
          <w:rtl/>
        </w:rPr>
        <w:t xml:space="preserve"> </w:t>
      </w:r>
      <w:r w:rsidRPr="0034577F">
        <w:rPr>
          <w:rStyle w:val="Char3"/>
          <w:rFonts w:hint="eastAsia"/>
          <w:rtl/>
        </w:rPr>
        <w:t>صَلَّيْتَ</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إِبْرَاهِيمَ،</w:t>
      </w:r>
      <w:r w:rsidRPr="0034577F">
        <w:rPr>
          <w:rStyle w:val="Char3"/>
          <w:rtl/>
        </w:rPr>
        <w:t xml:space="preserve"> </w:t>
      </w:r>
      <w:r w:rsidRPr="0034577F">
        <w:rPr>
          <w:rStyle w:val="Char3"/>
          <w:rFonts w:hint="eastAsia"/>
          <w:rtl/>
        </w:rPr>
        <w:t>إِنَّكَ</w:t>
      </w:r>
      <w:r w:rsidRPr="0034577F">
        <w:rPr>
          <w:rStyle w:val="Char3"/>
          <w:rtl/>
        </w:rPr>
        <w:t xml:space="preserve"> </w:t>
      </w:r>
      <w:r w:rsidRPr="0034577F">
        <w:rPr>
          <w:rStyle w:val="Char3"/>
          <w:rFonts w:hint="eastAsia"/>
          <w:rtl/>
        </w:rPr>
        <w:t>حَمِيدٌ</w:t>
      </w:r>
      <w:r w:rsidRPr="0034577F">
        <w:rPr>
          <w:rStyle w:val="Char3"/>
          <w:rtl/>
        </w:rPr>
        <w:t xml:space="preserve"> </w:t>
      </w:r>
      <w:r w:rsidRPr="0034577F">
        <w:rPr>
          <w:rStyle w:val="Char3"/>
          <w:rFonts w:hint="eastAsia"/>
          <w:rtl/>
        </w:rPr>
        <w:t>مَجِيدٌ</w:t>
      </w:r>
      <w:r w:rsidRPr="0034577F">
        <w:rPr>
          <w:rStyle w:val="Char3"/>
          <w:rtl/>
        </w:rPr>
        <w:t>،</w:t>
      </w:r>
      <w:r w:rsidRPr="0034577F">
        <w:rPr>
          <w:rStyle w:val="Char3"/>
          <w:rFonts w:hint="cs"/>
          <w:rtl/>
        </w:rPr>
        <w:t xml:space="preserve"> </w:t>
      </w:r>
      <w:r w:rsidRPr="0034577F">
        <w:rPr>
          <w:rStyle w:val="Char3"/>
          <w:rtl/>
        </w:rPr>
        <w:t xml:space="preserve"> </w:t>
      </w:r>
      <w:r w:rsidRPr="0034577F">
        <w:rPr>
          <w:rStyle w:val="Char3"/>
          <w:rFonts w:hint="cs"/>
          <w:rtl/>
        </w:rPr>
        <w:t>و</w:t>
      </w:r>
      <w:r w:rsidRPr="0034577F">
        <w:rPr>
          <w:rStyle w:val="Char3"/>
          <w:rFonts w:hint="eastAsia"/>
          <w:rtl/>
        </w:rPr>
        <w:t>بَارِكْ</w:t>
      </w:r>
      <w:r w:rsidRPr="0034577F">
        <w:rPr>
          <w:rStyle w:val="Char3"/>
          <w:rtl/>
        </w:rPr>
        <w:t xml:space="preserve"> </w:t>
      </w:r>
      <w:r w:rsidRPr="0034577F">
        <w:rPr>
          <w:rStyle w:val="Char3"/>
          <w:rFonts w:hint="eastAsia"/>
          <w:rtl/>
        </w:rPr>
        <w:t>عَلَى</w:t>
      </w:r>
      <w:r w:rsidRPr="0034577F">
        <w:rPr>
          <w:rStyle w:val="Char3"/>
          <w:rFonts w:hint="cs"/>
          <w:rtl/>
        </w:rPr>
        <w:t xml:space="preserve"> آل</w:t>
      </w:r>
      <w:r w:rsidRPr="0034577F">
        <w:rPr>
          <w:rStyle w:val="Char3"/>
          <w:rtl/>
        </w:rPr>
        <w:t xml:space="preserve"> </w:t>
      </w:r>
      <w:r w:rsidRPr="0034577F">
        <w:rPr>
          <w:rStyle w:val="Char3"/>
          <w:rFonts w:hint="eastAsia"/>
          <w:rtl/>
        </w:rPr>
        <w:t>مُحَمَّدٍ، كَمَا</w:t>
      </w:r>
      <w:r w:rsidRPr="0034577F">
        <w:rPr>
          <w:rStyle w:val="Char3"/>
          <w:rtl/>
        </w:rPr>
        <w:t xml:space="preserve"> </w:t>
      </w:r>
      <w:r w:rsidRPr="0034577F">
        <w:rPr>
          <w:rStyle w:val="Char3"/>
          <w:rFonts w:hint="eastAsia"/>
          <w:rtl/>
        </w:rPr>
        <w:t>بَارَكْتَ</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إِبْرَاهِيمَ،</w:t>
      </w:r>
      <w:r w:rsidRPr="0034577F">
        <w:rPr>
          <w:rStyle w:val="Char3"/>
          <w:rtl/>
        </w:rPr>
        <w:t xml:space="preserve"> </w:t>
      </w:r>
      <w:r w:rsidRPr="0034577F">
        <w:rPr>
          <w:rStyle w:val="Char3"/>
          <w:rFonts w:hint="eastAsia"/>
          <w:rtl/>
        </w:rPr>
        <w:t>إِنَّكَ</w:t>
      </w:r>
      <w:r w:rsidRPr="0034577F">
        <w:rPr>
          <w:rStyle w:val="Char3"/>
          <w:rtl/>
        </w:rPr>
        <w:t xml:space="preserve"> </w:t>
      </w:r>
      <w:r w:rsidRPr="0034577F">
        <w:rPr>
          <w:rStyle w:val="Char3"/>
          <w:rFonts w:hint="eastAsia"/>
          <w:rtl/>
        </w:rPr>
        <w:t>حَمِيدٌ</w:t>
      </w:r>
      <w:r w:rsidRPr="0034577F">
        <w:rPr>
          <w:rStyle w:val="Char3"/>
          <w:rtl/>
        </w:rPr>
        <w:t xml:space="preserve"> </w:t>
      </w:r>
      <w:r w:rsidRPr="0034577F">
        <w:rPr>
          <w:rStyle w:val="Char3"/>
          <w:rFonts w:hint="eastAsia"/>
          <w:rtl/>
        </w:rPr>
        <w:t>مَجِيدٌ</w:t>
      </w:r>
      <w:r w:rsidRPr="0034577F">
        <w:rPr>
          <w:rStyle w:val="Char8"/>
          <w:rFonts w:hint="cs"/>
          <w:rtl/>
        </w:rPr>
        <w:t>»</w:t>
      </w:r>
      <w:r w:rsidRPr="00BB1550">
        <w:rPr>
          <w:sz w:val="30"/>
          <w:rtl/>
        </w:rPr>
        <w:t>.</w:t>
      </w:r>
      <w:r>
        <w:rPr>
          <w:rStyle w:val="Char8"/>
          <w:rFonts w:hint="cs"/>
          <w:rtl/>
        </w:rPr>
        <w:t xml:space="preserve"> </w:t>
      </w:r>
      <w:r w:rsidRPr="0034577F">
        <w:rPr>
          <w:rStyle w:val="Char8"/>
          <w:rFonts w:hint="cs"/>
          <w:rtl/>
        </w:rPr>
        <w:t>«</w:t>
      </w:r>
      <w:r w:rsidRPr="00E50212">
        <w:rPr>
          <w:rStyle w:val="Char7"/>
          <w:rtl/>
        </w:rPr>
        <w:t>‏</w:t>
      </w:r>
      <w:r w:rsidRPr="00E50212">
        <w:rPr>
          <w:rStyle w:val="Chare"/>
          <w:rtl/>
        </w:rPr>
        <w:t>پروردگارا! بر محمد و آل محمد درود بفرست همانگونه که بر آل ابراهیم درود فرستادی به راستی تو ستوده و بزرگواری، و بر محمد و بر آل محمد برکت نازل کن همچنانکه بر ابراهیم و آل ابراهیم برکت نازل کردی به راستی تو ستوده و بزرگواری</w:t>
      </w:r>
      <w:r w:rsidRPr="0034577F">
        <w:rPr>
          <w:rStyle w:val="Char8"/>
          <w:rFonts w:hint="cs"/>
          <w:rtl/>
        </w:rPr>
        <w:t>»</w:t>
      </w:r>
      <w:r w:rsidRPr="00BB1550">
        <w:rPr>
          <w:sz w:val="30"/>
          <w:rtl/>
        </w:rPr>
        <w:t>.</w:t>
      </w:r>
    </w:p>
    <w:p w:rsidR="00E50212" w:rsidRDefault="00E50212" w:rsidP="00B03B8E">
      <w:pPr>
        <w:pStyle w:val="a8"/>
        <w:widowControl w:val="0"/>
        <w:spacing w:line="240" w:lineRule="auto"/>
        <w:rPr>
          <w:sz w:val="30"/>
          <w:rtl/>
        </w:rPr>
      </w:pPr>
      <w:r w:rsidRPr="00BB1550">
        <w:rPr>
          <w:sz w:val="30"/>
          <w:rtl/>
        </w:rPr>
        <w:t>و همچنانکه هر مسلمانی مى‏داند این دعا یکی از ارکان نماز است</w:t>
      </w:r>
      <w:r>
        <w:rPr>
          <w:rFonts w:hint="cs"/>
          <w:sz w:val="30"/>
          <w:rtl/>
        </w:rPr>
        <w:t>،</w:t>
      </w:r>
      <w:r w:rsidRPr="00BB1550">
        <w:rPr>
          <w:sz w:val="30"/>
          <w:rtl/>
        </w:rPr>
        <w:t xml:space="preserve"> و نماز مسلمان جز با آن صحیح نیست و این دیدگاه شیخ محمد بن عبدالوهاب است. که بر آن دلیل آورده شد.</w:t>
      </w:r>
      <w:bookmarkStart w:id="58" w:name="_Toc58653365"/>
      <w:bookmarkStart w:id="59" w:name="_Toc58654289"/>
      <w:bookmarkStart w:id="60" w:name="_Toc58670487"/>
      <w:bookmarkStart w:id="61" w:name="_Toc212041393"/>
    </w:p>
    <w:p w:rsidR="00E50212" w:rsidRPr="00356F29" w:rsidRDefault="00E50212" w:rsidP="00B03B8E">
      <w:pPr>
        <w:pStyle w:val="a1"/>
        <w:rPr>
          <w:rtl/>
        </w:rPr>
      </w:pPr>
      <w:bookmarkStart w:id="62" w:name="_Toc273574684"/>
      <w:bookmarkStart w:id="63" w:name="_Toc378440436"/>
      <w:bookmarkStart w:id="64" w:name="_Toc386742495"/>
      <w:r>
        <w:rPr>
          <w:rtl/>
        </w:rPr>
        <w:t xml:space="preserve">براى </w:t>
      </w:r>
      <w:r w:rsidRPr="00356F29">
        <w:rPr>
          <w:rtl/>
        </w:rPr>
        <w:t>خاندان پیامبر</w:t>
      </w:r>
      <w:r>
        <w:rPr>
          <w:rFonts w:hint="cs"/>
          <w:rtl/>
        </w:rPr>
        <w:t xml:space="preserve"> </w:t>
      </w:r>
      <w:r w:rsidRPr="00E50212">
        <w:rPr>
          <w:rStyle w:val="CTraditionalArabicChar"/>
          <w:b w:val="0"/>
          <w:bCs w:val="0"/>
          <w:rtl/>
        </w:rPr>
        <w:t>ص</w:t>
      </w:r>
      <w:r w:rsidRPr="00356F29">
        <w:rPr>
          <w:rtl/>
        </w:rPr>
        <w:t xml:space="preserve">  </w:t>
      </w:r>
      <w:r>
        <w:rPr>
          <w:rtl/>
        </w:rPr>
        <w:t xml:space="preserve">بر امت </w:t>
      </w:r>
      <w:r w:rsidRPr="00356F29">
        <w:rPr>
          <w:rtl/>
        </w:rPr>
        <w:t xml:space="preserve">حقوقی </w:t>
      </w:r>
      <w:r>
        <w:rPr>
          <w:rtl/>
        </w:rPr>
        <w:t>است كه هيچ كس با آنان شريك نخواهد شد وآنان اين</w:t>
      </w:r>
      <w:r w:rsidRPr="00356F29">
        <w:rPr>
          <w:rtl/>
        </w:rPr>
        <w:t xml:space="preserve"> شایستگی </w:t>
      </w:r>
      <w:r>
        <w:rPr>
          <w:rtl/>
        </w:rPr>
        <w:t xml:space="preserve">و </w:t>
      </w:r>
      <w:r w:rsidRPr="00356F29">
        <w:rPr>
          <w:rtl/>
        </w:rPr>
        <w:t>نهایت محبت و دلسوزی را دارند</w:t>
      </w:r>
      <w:bookmarkEnd w:id="58"/>
      <w:bookmarkEnd w:id="59"/>
      <w:bookmarkEnd w:id="60"/>
      <w:bookmarkEnd w:id="61"/>
      <w:r>
        <w:rPr>
          <w:rtl/>
        </w:rPr>
        <w:t xml:space="preserve"> كه براى ديگران چنين نيست</w:t>
      </w:r>
      <w:bookmarkEnd w:id="62"/>
      <w:bookmarkEnd w:id="63"/>
      <w:bookmarkEnd w:id="64"/>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شیخ محمد بن عبدالوهاب</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جملات و عباراتی را از کتاب</w:t>
      </w:r>
      <w:r>
        <w:rPr>
          <w:rStyle w:val="Char4"/>
          <w:rFonts w:hint="cs"/>
          <w:rtl/>
          <w:lang w:bidi="fa-IR"/>
        </w:rPr>
        <w:t>‌</w:t>
      </w:r>
      <w:r w:rsidRPr="00BB1550">
        <w:rPr>
          <w:rStyle w:val="Char4"/>
          <w:rtl/>
          <w:lang w:bidi="fa-IR"/>
        </w:rPr>
        <w:t xml:space="preserve">های شیخ الاسلام ابن تیمیه‌ </w:t>
      </w:r>
      <w:r w:rsidRPr="0034577F">
        <w:rPr>
          <w:rStyle w:val="CTraditionalArabicChar"/>
          <w:rFonts w:hint="cs"/>
          <w:rtl/>
        </w:rPr>
        <w:t>/</w:t>
      </w:r>
      <w:r w:rsidRPr="00BB1550">
        <w:rPr>
          <w:rStyle w:val="Char4"/>
          <w:rtl/>
          <w:lang w:bidi="fa-IR"/>
        </w:rPr>
        <w:t xml:space="preserve"> جمع آوری نموده‌ و تحت عنوان «مسائل لخصها الامام محمد بن عبدالوهاب من کلام شیخ الاسلام ابن تیمیه‌‌» آن‌را به‌ چاپ رسانده‌ است، ایشان ضمن آن رساله ‌(1/51) مى‏گوید: خانواده پیامبر </w:t>
      </w:r>
      <w:r w:rsidRPr="00BB1550">
        <w:rPr>
          <w:rStyle w:val="CTraditionalArabicChar"/>
          <w:rtl/>
          <w:lang w:bidi="fa-IR"/>
        </w:rPr>
        <w:t>ص</w:t>
      </w:r>
      <w:r w:rsidRPr="00BB1550">
        <w:rPr>
          <w:rStyle w:val="Char4"/>
          <w:rtl/>
          <w:lang w:bidi="fa-IR"/>
        </w:rPr>
        <w:t xml:space="preserve"> بر امت حقی دارند که سایر مردم شریک آن حق نیستند و استحقاق محبت و دلسوزی بیش از حدی هستند که سایر قریش چنین استحقاقی را ندارند و قریش استحقاق چیزی را دارند که قبایل دیگر چنین استحقاقی را ندارند، همچنانکه جنس عرب استحقاق آن چیزی هستند که سایر بنی آدم چنین استحقاقی را ندارند - تا آنجا که مى‏گوید- به همین خاطر در میان بنی هاشم پیامبری وجود دارد که‌ هیچ احدی از قریش به‌ پای وی نمی‌رسد، و در میان قریش خلفاء و ... وجود دارد که‌ در میان عرب بی‌نظیر هستند و در میان عرب از سابقین اولین کسانی هستند که در سایر ملتها شبیه‌ و نظیری را ندارند.</w:t>
      </w:r>
    </w:p>
    <w:p w:rsidR="00E50212" w:rsidRDefault="00E50212" w:rsidP="00B03B8E">
      <w:pPr>
        <w:pStyle w:val="a8"/>
        <w:spacing w:line="240" w:lineRule="auto"/>
        <w:rPr>
          <w:rtl/>
        </w:rPr>
      </w:pPr>
      <w:r w:rsidRPr="00356F29">
        <w:rPr>
          <w:rtl/>
        </w:rPr>
        <w:t xml:space="preserve">این عقیده شیخ </w:t>
      </w:r>
      <w:r>
        <w:rPr>
          <w:rtl/>
        </w:rPr>
        <w:t xml:space="preserve">موافق عقیده این تیمیه است </w:t>
      </w:r>
      <w:r w:rsidRPr="00356F29">
        <w:rPr>
          <w:rtl/>
        </w:rPr>
        <w:t>در رابطه با خاندان نبی و خانواده و نزدیکان اوست که مدعی حقوق و واجباتی مخصوص برای آنها است و سایر مردم را در آن حق بی‌بهره‌ می‌داند و محبت و لطفی را برایشان واجب دانسته‌ که سایر مردم استحقاق آن را ندارند. و این فضل خداست و به هر کس که بخواهد مى‏دهد.</w:t>
      </w:r>
    </w:p>
    <w:p w:rsidR="00E50212" w:rsidRPr="00356F29" w:rsidRDefault="00E50212" w:rsidP="00B03B8E">
      <w:pPr>
        <w:pStyle w:val="a1"/>
        <w:spacing w:line="235" w:lineRule="auto"/>
        <w:rPr>
          <w:rtl/>
        </w:rPr>
      </w:pPr>
      <w:bookmarkStart w:id="65" w:name="_Toc58653366"/>
      <w:bookmarkStart w:id="66" w:name="_Toc58654290"/>
      <w:bookmarkStart w:id="67" w:name="_Toc58670488"/>
      <w:bookmarkStart w:id="68" w:name="_Toc212041394"/>
      <w:bookmarkStart w:id="69" w:name="_Toc273574685"/>
      <w:bookmarkStart w:id="70" w:name="_Toc378440437"/>
      <w:bookmarkStart w:id="71" w:name="_Toc386742496"/>
      <w:r>
        <w:rPr>
          <w:rtl/>
        </w:rPr>
        <w:t>دادن لقب مرتضی به علی</w:t>
      </w:r>
      <w:r>
        <w:rPr>
          <w:rFonts w:hint="cs"/>
          <w:rtl/>
        </w:rPr>
        <w:t xml:space="preserve"> </w:t>
      </w:r>
      <w:r w:rsidRPr="00E50212">
        <w:rPr>
          <w:b w:val="0"/>
          <w:bCs w:val="0"/>
        </w:rPr>
        <w:sym w:font="AGA Arabesque" w:char="F074"/>
      </w:r>
      <w:r w:rsidRPr="00356F29">
        <w:rPr>
          <w:rtl/>
        </w:rPr>
        <w:t xml:space="preserve"> و اعتقاد به‌ اینکه‌ ایشان </w:t>
      </w:r>
      <w:r>
        <w:rPr>
          <w:rtl/>
        </w:rPr>
        <w:t>بافضيلت</w:t>
      </w:r>
      <w:r w:rsidRPr="00356F29">
        <w:rPr>
          <w:rFonts w:ascii="Tahoma" w:hAnsi="Tahoma"/>
          <w:rtl/>
        </w:rPr>
        <w:t>‏</w:t>
      </w:r>
      <w:r>
        <w:rPr>
          <w:rtl/>
        </w:rPr>
        <w:t>ترين</w:t>
      </w:r>
      <w:r w:rsidRPr="00356F29">
        <w:rPr>
          <w:rtl/>
        </w:rPr>
        <w:t xml:space="preserve"> یار</w:t>
      </w:r>
      <w:r>
        <w:rPr>
          <w:rtl/>
        </w:rPr>
        <w:t>ان</w:t>
      </w:r>
      <w:r w:rsidRPr="00356F29">
        <w:rPr>
          <w:rtl/>
        </w:rPr>
        <w:t xml:space="preserve"> پیامبر</w:t>
      </w:r>
      <w:r>
        <w:rPr>
          <w:rFonts w:hint="cs"/>
          <w:rtl/>
        </w:rPr>
        <w:t xml:space="preserve"> </w:t>
      </w:r>
      <w:r w:rsidRPr="00E50212">
        <w:rPr>
          <w:rStyle w:val="CTraditionalArabicChar"/>
          <w:b w:val="0"/>
          <w:bCs w:val="0"/>
          <w:rtl/>
        </w:rPr>
        <w:t>ص</w:t>
      </w:r>
      <w:r w:rsidRPr="00356F29">
        <w:rPr>
          <w:rtl/>
        </w:rPr>
        <w:t xml:space="preserve"> می‌باشند</w:t>
      </w:r>
      <w:bookmarkEnd w:id="65"/>
      <w:bookmarkEnd w:id="66"/>
      <w:bookmarkEnd w:id="67"/>
      <w:bookmarkEnd w:id="68"/>
      <w:bookmarkEnd w:id="69"/>
      <w:bookmarkEnd w:id="70"/>
      <w:bookmarkEnd w:id="71"/>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ضمن رساله‌ نخست از </w:t>
      </w:r>
      <w:r>
        <w:rPr>
          <w:rStyle w:val="Char4"/>
          <w:rFonts w:hint="cs"/>
          <w:rtl/>
          <w:lang w:bidi="fa-IR"/>
        </w:rPr>
        <w:t>[</w:t>
      </w:r>
      <w:r w:rsidRPr="0034577F">
        <w:rPr>
          <w:rStyle w:val="Char1"/>
          <w:rtl/>
        </w:rPr>
        <w:t>الرسائل الشخصیة</w:t>
      </w:r>
      <w:r w:rsidRPr="00BB1550">
        <w:rPr>
          <w:rStyle w:val="Char4"/>
          <w:rtl/>
          <w:lang w:bidi="fa-IR"/>
        </w:rPr>
        <w:t>: 1/10</w:t>
      </w:r>
      <w:r>
        <w:rPr>
          <w:rStyle w:val="Char4"/>
          <w:rFonts w:hint="cs"/>
          <w:rtl/>
          <w:lang w:bidi="fa-IR"/>
        </w:rPr>
        <w:t>]</w:t>
      </w:r>
      <w:r w:rsidRPr="00BB1550">
        <w:rPr>
          <w:rStyle w:val="Char4"/>
          <w:rtl/>
          <w:lang w:bidi="fa-IR"/>
        </w:rPr>
        <w:t xml:space="preserve"> مى‏گوید: ایمان دارم به این که محمد</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خاتم پیامبران و انبیاست، و ایمان هیچ بنده‌ای صحیح نیست تا زمانی که به رسالتش ایمان نیاورد، و به نبوتش شهادت ندهد؛ و اینکه برترین امتش ابوبکر صدیق، سپس عمر فاروق، سپس عثمان ذو النورین، سپس علی مرتضی و سپس بقیه عشرة مبشرة... است.</w:t>
      </w:r>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 xml:space="preserve">شیخ محمد بن عبدالوهاب امام علی را چهارمین خلیفه از خلفای راشدین هدایت‌گر به حساب می‌آورد و لقب مرتضی را به او مى‏دهد و اعلام می‌دارد که‌ ایشان از برترین </w:t>
      </w:r>
      <w:r>
        <w:rPr>
          <w:rStyle w:val="Char4"/>
          <w:rtl/>
          <w:lang w:bidi="fa-IR"/>
        </w:rPr>
        <w:t>ی</w:t>
      </w:r>
      <w:r w:rsidRPr="00BB1550">
        <w:rPr>
          <w:rStyle w:val="Char4"/>
          <w:rtl/>
          <w:lang w:bidi="fa-IR"/>
        </w:rPr>
        <w:t>اران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است.</w:t>
      </w:r>
    </w:p>
    <w:p w:rsidR="00E50212" w:rsidRPr="00356F29" w:rsidRDefault="00E50212" w:rsidP="00B03B8E">
      <w:pPr>
        <w:pStyle w:val="a1"/>
        <w:spacing w:line="235" w:lineRule="auto"/>
        <w:rPr>
          <w:rtl/>
        </w:rPr>
      </w:pPr>
      <w:bookmarkStart w:id="72" w:name="_Toc163643523"/>
      <w:bookmarkStart w:id="73" w:name="_Toc58653367"/>
      <w:bookmarkStart w:id="74" w:name="_Toc58654291"/>
      <w:bookmarkStart w:id="75" w:name="_Toc58670489"/>
      <w:bookmarkStart w:id="76" w:name="_Toc212041395"/>
      <w:bookmarkStart w:id="77" w:name="_Toc273574686"/>
      <w:bookmarkStart w:id="78" w:name="_Toc378440438"/>
      <w:bookmarkStart w:id="79" w:name="_Toc386742497"/>
      <w:r>
        <w:rPr>
          <w:rtl/>
        </w:rPr>
        <w:t>شهادت حسین</w:t>
      </w:r>
      <w:r>
        <w:rPr>
          <w:rFonts w:hint="cs"/>
          <w:rtl/>
        </w:rPr>
        <w:t xml:space="preserve"> </w:t>
      </w:r>
      <w:r w:rsidRPr="00A359DA">
        <w:rPr>
          <w:b w:val="0"/>
          <w:bCs w:val="0"/>
        </w:rPr>
        <w:sym w:font="AGA Arabesque" w:char="F074"/>
      </w:r>
      <w:r w:rsidRPr="00356F29">
        <w:rPr>
          <w:rtl/>
        </w:rPr>
        <w:t xml:space="preserve"> در روز عاشوراء کرامتی از جانب خدا بود</w:t>
      </w:r>
      <w:bookmarkEnd w:id="72"/>
      <w:bookmarkEnd w:id="73"/>
      <w:bookmarkEnd w:id="74"/>
      <w:bookmarkEnd w:id="75"/>
      <w:bookmarkEnd w:id="76"/>
      <w:bookmarkEnd w:id="77"/>
      <w:bookmarkEnd w:id="78"/>
      <w:bookmarkEnd w:id="79"/>
    </w:p>
    <w:p w:rsidR="00E50212" w:rsidRPr="003027E1" w:rsidRDefault="00E50212" w:rsidP="00B03B8E">
      <w:pPr>
        <w:widowControl w:val="0"/>
        <w:tabs>
          <w:tab w:val="left" w:pos="1241"/>
        </w:tabs>
        <w:ind w:firstLine="284"/>
        <w:jc w:val="lowKashida"/>
        <w:rPr>
          <w:rtl/>
        </w:rPr>
      </w:pPr>
      <w:r w:rsidRPr="00BB1550">
        <w:rPr>
          <w:rStyle w:val="Char4"/>
          <w:rtl/>
          <w:lang w:bidi="fa-IR"/>
        </w:rPr>
        <w:t xml:space="preserve">شیخ </w:t>
      </w:r>
      <w:r w:rsidRPr="0034577F">
        <w:rPr>
          <w:rStyle w:val="CTraditionalArabicChar"/>
          <w:rFonts w:hint="cs"/>
          <w:rtl/>
        </w:rPr>
        <w:t>/</w:t>
      </w:r>
      <w:r w:rsidRPr="00356F29">
        <w:rPr>
          <w:rFonts w:ascii="Tahoma" w:hAnsi="Tahoma"/>
          <w:sz w:val="30"/>
          <w:szCs w:val="30"/>
          <w:rtl/>
          <w:lang w:bidi="fa-IR"/>
        </w:rPr>
        <w:t xml:space="preserve"> </w:t>
      </w:r>
      <w:r w:rsidRPr="00BB1550">
        <w:rPr>
          <w:rStyle w:val="Char4"/>
          <w:rtl/>
          <w:lang w:bidi="fa-IR"/>
        </w:rPr>
        <w:t>در رساله «</w:t>
      </w:r>
      <w:r w:rsidRPr="00722478">
        <w:rPr>
          <w:rStyle w:val="Char1"/>
          <w:rtl/>
        </w:rPr>
        <w:t>الرد علی الرافضة</w:t>
      </w:r>
      <w:r w:rsidRPr="00BB1550">
        <w:rPr>
          <w:rStyle w:val="Char4"/>
          <w:rtl/>
          <w:lang w:bidi="fa-IR"/>
        </w:rPr>
        <w:t>:</w:t>
      </w:r>
      <w:r>
        <w:rPr>
          <w:rStyle w:val="Char4"/>
          <w:rFonts w:hint="cs"/>
          <w:rtl/>
          <w:lang w:bidi="fa-IR"/>
        </w:rPr>
        <w:t xml:space="preserve"> </w:t>
      </w:r>
      <w:r w:rsidRPr="00BB1550">
        <w:rPr>
          <w:rStyle w:val="Char4"/>
          <w:rtl/>
          <w:lang w:bidi="fa-IR"/>
        </w:rPr>
        <w:t>1/48» کلام زیبایی را از شیخ الإسلام ابن تیمیه و شاگردش ابن قیم در رابطه با مصیبت امت راجع به‌ حسین و کشته شدن فجیعش نقل مى‏كند و با پافشاری بر صبر و دوری از جزع و فزع مى‏گوید: شیخ الاسلام ابن تیمیه حنبلی حرانی : مى‏گوید: خداوند من و شما را توفیق دهد، بدان که شهادت حسین در روز عاشوراء کرامتی بود از جانب خداوند که با آن او را گرامى ‏داشت، و ارتقای درجه و مرتبه‌ای بود که‌ خداوند بر وی ارزانی بخشید و خواری و ذلتی بود برای کسی که به او ظلم کرد و به او دست درازی کرد، و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وقتی از او سوال شد که چه کسی از همه‌ سخت‌تر بلا و آزمایش را می‌بیند؟ فرمود: انبیاء. سپس صالحان و سپس کسانی که از همه‌ بیشتر به آنها شباهت دارند، و هر کس بر حسب دینش آزمایش مى‏شود؛ اگر در دینش صلابت داشته‌ باشد آزمایشش بیشتر مى‏شود، و اگر  در دینش سست و ضعیف باشد در مورد او تخفیف داده مى‏شود، بلا و آزمایش همچنان با مومن همراهی می‌کند تا طوری بر زمین گام بردارد که لغزشی بر او نباشد. بنابر این مؤمن، وقتی که روز عاشوراء می‌رسد و مصیبت حسین را یادآور مى‏شود مشغول استرجاع: </w:t>
      </w:r>
      <w:r>
        <w:rPr>
          <w:rStyle w:val="Char4"/>
          <w:rFonts w:cs="Traditional Arabic"/>
          <w:rtl/>
          <w:lang w:bidi="fa-IR"/>
        </w:rPr>
        <w:t>﴿</w:t>
      </w:r>
      <w:r w:rsidRPr="00722478">
        <w:rPr>
          <w:rStyle w:val="Charf1"/>
          <w:rFonts w:hint="eastAsia"/>
          <w:rtl/>
        </w:rPr>
        <w:t>إِنَّا</w:t>
      </w:r>
      <w:r w:rsidRPr="00722478">
        <w:rPr>
          <w:rStyle w:val="Charf1"/>
          <w:rtl/>
        </w:rPr>
        <w:t xml:space="preserve"> </w:t>
      </w:r>
      <w:r w:rsidRPr="00722478">
        <w:rPr>
          <w:rStyle w:val="Charf1"/>
          <w:rFonts w:hint="eastAsia"/>
          <w:rtl/>
        </w:rPr>
        <w:t>لِلَّهِ</w:t>
      </w:r>
      <w:r w:rsidRPr="00722478">
        <w:rPr>
          <w:rStyle w:val="Charf1"/>
          <w:rtl/>
        </w:rPr>
        <w:t xml:space="preserve"> </w:t>
      </w:r>
      <w:r w:rsidRPr="00722478">
        <w:rPr>
          <w:rStyle w:val="Charf1"/>
          <w:rFonts w:hint="eastAsia"/>
          <w:rtl/>
        </w:rPr>
        <w:t>وَإِنَّا</w:t>
      </w:r>
      <w:r w:rsidRPr="00722478">
        <w:rPr>
          <w:rStyle w:val="Charf1"/>
          <w:rFonts w:hint="cs"/>
          <w:rtl/>
        </w:rPr>
        <w:t>ٓ</w:t>
      </w:r>
      <w:r w:rsidRPr="00722478">
        <w:rPr>
          <w:rStyle w:val="Charf1"/>
          <w:rtl/>
        </w:rPr>
        <w:t xml:space="preserve"> </w:t>
      </w:r>
      <w:r w:rsidRPr="00722478">
        <w:rPr>
          <w:rStyle w:val="Charf1"/>
          <w:rFonts w:hint="eastAsia"/>
          <w:rtl/>
        </w:rPr>
        <w:t>إِلَي</w:t>
      </w:r>
      <w:r w:rsidRPr="00722478">
        <w:rPr>
          <w:rStyle w:val="Charf1"/>
          <w:rFonts w:hint="cs"/>
          <w:rtl/>
        </w:rPr>
        <w:t>ۡ</w:t>
      </w:r>
      <w:r w:rsidRPr="00722478">
        <w:rPr>
          <w:rStyle w:val="Charf1"/>
          <w:rFonts w:hint="eastAsia"/>
          <w:rtl/>
        </w:rPr>
        <w:t>هِ</w:t>
      </w:r>
      <w:r w:rsidRPr="00722478">
        <w:rPr>
          <w:rStyle w:val="Charf1"/>
          <w:rtl/>
        </w:rPr>
        <w:t xml:space="preserve"> </w:t>
      </w:r>
      <w:r w:rsidRPr="00722478">
        <w:rPr>
          <w:rStyle w:val="Charf1"/>
          <w:rFonts w:hint="eastAsia"/>
          <w:rtl/>
        </w:rPr>
        <w:t>رَ</w:t>
      </w:r>
      <w:r w:rsidRPr="00722478">
        <w:rPr>
          <w:rStyle w:val="Charf1"/>
          <w:rFonts w:hint="cs"/>
          <w:rtl/>
        </w:rPr>
        <w:t>ٰ</w:t>
      </w:r>
      <w:r w:rsidRPr="00722478">
        <w:rPr>
          <w:rStyle w:val="Charf1"/>
          <w:rFonts w:hint="eastAsia"/>
          <w:rtl/>
        </w:rPr>
        <w:t>جِعُونَ</w:t>
      </w:r>
      <w:r>
        <w:rPr>
          <w:rStyle w:val="Char4"/>
          <w:rFonts w:cs="Traditional Arabic"/>
          <w:rtl/>
          <w:lang w:bidi="fa-IR"/>
        </w:rPr>
        <w:t>﴾</w:t>
      </w:r>
      <w:r>
        <w:rPr>
          <w:rStyle w:val="Char4"/>
          <w:rFonts w:ascii="Calibri" w:hAnsi="Calibri" w:hint="cs"/>
          <w:rtl/>
          <w:lang w:bidi="fa-IR"/>
        </w:rPr>
        <w:t xml:space="preserve"> </w:t>
      </w:r>
      <w:r>
        <w:rPr>
          <w:rFonts w:ascii="QCF_BSML" w:hAnsi="QCF_BSML" w:cs="QCF_BSML"/>
          <w:color w:val="000000"/>
          <w:sz w:val="27"/>
          <w:szCs w:val="27"/>
          <w:rtl/>
          <w:lang w:bidi="fa-IR"/>
        </w:rPr>
        <w:t xml:space="preserve">  </w:t>
      </w:r>
      <w:r>
        <w:rPr>
          <w:rStyle w:val="Char4"/>
          <w:rtl/>
          <w:lang w:bidi="fa-IR"/>
        </w:rPr>
        <w:t>گفتن مى‏شود، همانگونه که خدای</w:t>
      </w:r>
      <w:r w:rsidRPr="00BB1550">
        <w:rPr>
          <w:rStyle w:val="Char4"/>
          <w:lang w:bidi="fa-IR"/>
        </w:rPr>
        <w:sym w:font="AGA Arabesque" w:char="F055"/>
      </w:r>
      <w:r w:rsidRPr="00BB1550">
        <w:rPr>
          <w:rStyle w:val="Char4"/>
          <w:rtl/>
          <w:lang w:bidi="fa-IR"/>
        </w:rPr>
        <w:t xml:space="preserve"> به او امر کرده است، تا به پاداشی نایل گردد که‌ در ضمن این آیه‌ وعده داده شده: </w:t>
      </w:r>
      <w:r w:rsidRPr="008D6828">
        <w:rPr>
          <w:rFonts w:ascii="QCF_BSML" w:hAnsi="QCF_BSML" w:cs="QCF_BSML"/>
          <w:color w:val="000000"/>
          <w:rtl/>
          <w:lang w:bidi="fa-IR"/>
        </w:rPr>
        <w:t xml:space="preserve"> </w:t>
      </w:r>
      <w:r>
        <w:rPr>
          <w:rStyle w:val="Char4"/>
          <w:rFonts w:cs="Traditional Arabic"/>
          <w:rtl/>
          <w:lang w:bidi="fa-IR"/>
        </w:rPr>
        <w:t>﴿</w:t>
      </w:r>
      <w:r>
        <w:rPr>
          <w:rFonts w:ascii="KFGQPC Uthmanic Script HAFS" w:cs="KFGQPC Uthmanic Script HAFS" w:hint="eastAsia"/>
          <w:rtl/>
        </w:rPr>
        <w:t>أ</w:t>
      </w:r>
      <w:r w:rsidRPr="00722478">
        <w:rPr>
          <w:rStyle w:val="Charf1"/>
          <w:rFonts w:hint="eastAsia"/>
          <w:rtl/>
        </w:rPr>
        <w:t>ُوْلَ</w:t>
      </w:r>
      <w:r w:rsidRPr="00722478">
        <w:rPr>
          <w:rStyle w:val="Charf1"/>
          <w:rFonts w:hint="cs"/>
          <w:rtl/>
        </w:rPr>
        <w:t>ٰٓ</w:t>
      </w:r>
      <w:r w:rsidRPr="00722478">
        <w:rPr>
          <w:rStyle w:val="Charf1"/>
          <w:rFonts w:hint="eastAsia"/>
          <w:rtl/>
        </w:rPr>
        <w:t>ئِكَ</w:t>
      </w:r>
      <w:r w:rsidRPr="00722478">
        <w:rPr>
          <w:rStyle w:val="Charf1"/>
          <w:rtl/>
        </w:rPr>
        <w:t xml:space="preserve"> </w:t>
      </w:r>
      <w:r w:rsidRPr="00722478">
        <w:rPr>
          <w:rStyle w:val="Charf1"/>
          <w:rFonts w:hint="eastAsia"/>
          <w:rtl/>
        </w:rPr>
        <w:t>عَلَي</w:t>
      </w:r>
      <w:r w:rsidRPr="00722478">
        <w:rPr>
          <w:rStyle w:val="Charf1"/>
          <w:rFonts w:hint="cs"/>
          <w:rtl/>
        </w:rPr>
        <w:t>ۡ</w:t>
      </w:r>
      <w:r w:rsidRPr="00722478">
        <w:rPr>
          <w:rStyle w:val="Charf1"/>
          <w:rFonts w:hint="eastAsia"/>
          <w:rtl/>
        </w:rPr>
        <w:t>هِم</w:t>
      </w:r>
      <w:r w:rsidRPr="00722478">
        <w:rPr>
          <w:rStyle w:val="Charf1"/>
          <w:rFonts w:hint="cs"/>
          <w:rtl/>
        </w:rPr>
        <w:t>ۡ</w:t>
      </w:r>
      <w:r w:rsidRPr="00722478">
        <w:rPr>
          <w:rStyle w:val="Charf1"/>
          <w:rtl/>
        </w:rPr>
        <w:t xml:space="preserve"> </w:t>
      </w:r>
      <w:r w:rsidRPr="00722478">
        <w:rPr>
          <w:rStyle w:val="Charf1"/>
          <w:rFonts w:hint="eastAsia"/>
          <w:rtl/>
        </w:rPr>
        <w:t>صَلَوَ</w:t>
      </w:r>
      <w:r w:rsidRPr="00722478">
        <w:rPr>
          <w:rStyle w:val="Charf1"/>
          <w:rFonts w:hint="cs"/>
          <w:rtl/>
        </w:rPr>
        <w:t>ٰ</w:t>
      </w:r>
      <w:r w:rsidRPr="00722478">
        <w:rPr>
          <w:rStyle w:val="Charf1"/>
          <w:rFonts w:hint="eastAsia"/>
          <w:rtl/>
        </w:rPr>
        <w:t>ت</w:t>
      </w:r>
      <w:r w:rsidRPr="00722478">
        <w:rPr>
          <w:rStyle w:val="Charf1"/>
          <w:rFonts w:hint="cs"/>
          <w:rtl/>
        </w:rPr>
        <w:t>ٞ</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رَّبِّهِم</w:t>
      </w:r>
      <w:r w:rsidRPr="00722478">
        <w:rPr>
          <w:rStyle w:val="Charf1"/>
          <w:rFonts w:hint="cs"/>
          <w:rtl/>
        </w:rPr>
        <w:t>ۡ</w:t>
      </w:r>
      <w:r w:rsidRPr="00722478">
        <w:rPr>
          <w:rStyle w:val="Charf1"/>
          <w:rtl/>
        </w:rPr>
        <w:t xml:space="preserve"> </w:t>
      </w:r>
      <w:r w:rsidRPr="00722478">
        <w:rPr>
          <w:rStyle w:val="Charf1"/>
          <w:rFonts w:hint="eastAsia"/>
          <w:rtl/>
        </w:rPr>
        <w:t>وَرَح</w:t>
      </w:r>
      <w:r w:rsidRPr="00722478">
        <w:rPr>
          <w:rStyle w:val="Charf1"/>
          <w:rFonts w:hint="cs"/>
          <w:rtl/>
        </w:rPr>
        <w:t>ۡ</w:t>
      </w:r>
      <w:r w:rsidRPr="00722478">
        <w:rPr>
          <w:rStyle w:val="Charf1"/>
          <w:rFonts w:hint="eastAsia"/>
          <w:rtl/>
        </w:rPr>
        <w:t>مَة</w:t>
      </w:r>
      <w:r w:rsidRPr="00722478">
        <w:rPr>
          <w:rStyle w:val="Charf1"/>
          <w:rFonts w:hint="cs"/>
          <w:rtl/>
        </w:rPr>
        <w:t>ٞۖ</w:t>
      </w:r>
      <w:r w:rsidRPr="00722478">
        <w:rPr>
          <w:rStyle w:val="Charf1"/>
          <w:rtl/>
        </w:rPr>
        <w:t xml:space="preserve"> </w:t>
      </w:r>
      <w:r w:rsidRPr="00722478">
        <w:rPr>
          <w:rStyle w:val="Charf1"/>
          <w:rFonts w:hint="eastAsia"/>
          <w:rtl/>
        </w:rPr>
        <w:t>وَأُوْلَ</w:t>
      </w:r>
      <w:r w:rsidRPr="00722478">
        <w:rPr>
          <w:rStyle w:val="Charf1"/>
          <w:rFonts w:hint="cs"/>
          <w:rtl/>
        </w:rPr>
        <w:t>ٰٓ</w:t>
      </w:r>
      <w:r w:rsidRPr="00722478">
        <w:rPr>
          <w:rStyle w:val="Charf1"/>
          <w:rFonts w:hint="eastAsia"/>
          <w:rtl/>
        </w:rPr>
        <w:t>ئِكَ</w:t>
      </w:r>
      <w:r w:rsidRPr="00722478">
        <w:rPr>
          <w:rStyle w:val="Charf1"/>
          <w:rtl/>
        </w:rPr>
        <w:t xml:space="preserve"> </w:t>
      </w:r>
      <w:r w:rsidRPr="00722478">
        <w:rPr>
          <w:rStyle w:val="Charf1"/>
          <w:rFonts w:hint="eastAsia"/>
          <w:rtl/>
        </w:rPr>
        <w:t>هُمُ</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مُه</w:t>
      </w:r>
      <w:r w:rsidRPr="00722478">
        <w:rPr>
          <w:rStyle w:val="Charf1"/>
          <w:rFonts w:hint="cs"/>
          <w:rtl/>
        </w:rPr>
        <w:t>ۡ</w:t>
      </w:r>
      <w:r w:rsidRPr="00722478">
        <w:rPr>
          <w:rStyle w:val="Charf1"/>
          <w:rFonts w:hint="eastAsia"/>
          <w:rtl/>
        </w:rPr>
        <w:t>تَدُونَ</w:t>
      </w:r>
      <w:r w:rsidRPr="00722478">
        <w:rPr>
          <w:rStyle w:val="Charf1"/>
          <w:rtl/>
        </w:rPr>
        <w:t xml:space="preserve"> </w:t>
      </w:r>
      <w:r w:rsidRPr="00722478">
        <w:rPr>
          <w:rStyle w:val="Charf1"/>
          <w:rFonts w:hint="cs"/>
          <w:rtl/>
        </w:rPr>
        <w:t>١٥٧</w:t>
      </w:r>
      <w:r>
        <w:rPr>
          <w:rStyle w:val="Char4"/>
          <w:rFonts w:cs="Traditional Arabic"/>
          <w:rtl/>
          <w:lang w:bidi="fa-IR"/>
        </w:rPr>
        <w:t>﴾</w:t>
      </w:r>
      <w:r>
        <w:rPr>
          <w:rStyle w:val="Char4"/>
          <w:rtl/>
          <w:lang w:bidi="fa-IR"/>
        </w:rPr>
        <w:t xml:space="preserve"> </w:t>
      </w:r>
      <w:r>
        <w:rPr>
          <w:rStyle w:val="Char4"/>
          <w:rFonts w:ascii="Calibri" w:hAnsi="Calibri"/>
          <w:sz w:val="26"/>
          <w:szCs w:val="26"/>
          <w:rtl/>
          <w:lang w:bidi="fa-IR"/>
        </w:rPr>
        <w:t>[</w:t>
      </w:r>
      <w:r>
        <w:rPr>
          <w:rStyle w:val="Char4"/>
          <w:rFonts w:ascii="Calibri" w:hAnsi="Calibri" w:hint="cs"/>
          <w:sz w:val="26"/>
          <w:szCs w:val="26"/>
          <w:rtl/>
          <w:lang w:bidi="fa-IR"/>
        </w:rPr>
        <w:t>البقر</w:t>
      </w:r>
      <w:r w:rsidRPr="0034577F">
        <w:rPr>
          <w:rStyle w:val="Char4"/>
          <w:rFonts w:ascii="mylotus" w:hAnsi="mylotus" w:cs="mylotus"/>
          <w:sz w:val="26"/>
          <w:szCs w:val="26"/>
          <w:rtl/>
          <w:lang w:bidi="fa-IR"/>
        </w:rPr>
        <w:t>ة</w:t>
      </w:r>
      <w:r>
        <w:rPr>
          <w:rStyle w:val="Char4"/>
          <w:rFonts w:ascii="Calibri" w:hAnsi="Calibri" w:hint="cs"/>
          <w:sz w:val="26"/>
          <w:szCs w:val="26"/>
          <w:rtl/>
          <w:lang w:bidi="fa-IR"/>
        </w:rPr>
        <w:t>: 157</w:t>
      </w:r>
      <w:r>
        <w:rPr>
          <w:rStyle w:val="Char4"/>
          <w:rFonts w:ascii="Calibri" w:hAnsi="Calibri"/>
          <w:sz w:val="26"/>
          <w:szCs w:val="26"/>
          <w:rtl/>
          <w:lang w:bidi="fa-IR"/>
        </w:rPr>
        <w:t>]</w:t>
      </w:r>
      <w:r>
        <w:rPr>
          <w:rStyle w:val="Char4"/>
          <w:rFonts w:ascii="Calibri" w:hAnsi="Calibri"/>
          <w:rtl/>
          <w:lang w:bidi="fa-IR"/>
        </w:rPr>
        <w:t xml:space="preserve">. </w:t>
      </w:r>
      <w:r w:rsidRPr="0034577F">
        <w:rPr>
          <w:rStyle w:val="Char8"/>
          <w:rFonts w:hint="cs"/>
          <w:rtl/>
        </w:rPr>
        <w:t>«</w:t>
      </w:r>
      <w:r w:rsidRPr="00E50212">
        <w:rPr>
          <w:rStyle w:val="Char7"/>
          <w:rtl/>
        </w:rPr>
        <w:t>اينها، همانها هستند كه الطاف و رحمت خدا شامل حالشان شده; و آنها هستند هدايت‏يافتگان</w:t>
      </w:r>
      <w:r w:rsidRPr="0034577F">
        <w:rPr>
          <w:rStyle w:val="Char8"/>
          <w:rFonts w:hint="cs"/>
          <w:rtl/>
        </w:rPr>
        <w:t>»</w:t>
      </w:r>
      <w:r w:rsidRPr="003027E1">
        <w:rPr>
          <w:rtl/>
        </w:rPr>
        <w:t>.</w:t>
      </w:r>
    </w:p>
    <w:p w:rsidR="00E50212" w:rsidRPr="00BB1550" w:rsidRDefault="00E50212" w:rsidP="009A07A9">
      <w:pPr>
        <w:widowControl w:val="0"/>
        <w:tabs>
          <w:tab w:val="left" w:pos="1241"/>
        </w:tabs>
        <w:ind w:firstLine="284"/>
        <w:jc w:val="lowKashida"/>
        <w:rPr>
          <w:sz w:val="30"/>
          <w:rtl/>
        </w:rPr>
      </w:pPr>
      <w:r w:rsidRPr="00BB1550">
        <w:rPr>
          <w:rStyle w:val="Char4"/>
          <w:rtl/>
          <w:lang w:bidi="fa-IR"/>
        </w:rPr>
        <w:t xml:space="preserve">ثمره آزمایش و مصیبت و آنچه که خدا به صابرین وعده داده است وقتی ملاحظه مى‏شود که خداوند مى‏فرماید: </w:t>
      </w:r>
      <w:r>
        <w:rPr>
          <w:rStyle w:val="Char4"/>
          <w:rFonts w:cs="Traditional Arabic"/>
          <w:rtl/>
          <w:lang w:bidi="fa-IR"/>
        </w:rPr>
        <w:t>﴿</w:t>
      </w:r>
      <w:r w:rsidRPr="00722478">
        <w:rPr>
          <w:rStyle w:val="Charf1"/>
          <w:rFonts w:hint="eastAsia"/>
          <w:rtl/>
        </w:rPr>
        <w:t>إِنَّمَا</w:t>
      </w:r>
      <w:r w:rsidRPr="00722478">
        <w:rPr>
          <w:rStyle w:val="Charf1"/>
          <w:rtl/>
        </w:rPr>
        <w:t xml:space="preserve"> </w:t>
      </w:r>
      <w:r w:rsidRPr="00722478">
        <w:rPr>
          <w:rStyle w:val="Charf1"/>
          <w:rFonts w:hint="eastAsia"/>
          <w:rtl/>
        </w:rPr>
        <w:t>يُوَفَّى</w:t>
      </w:r>
      <w:r w:rsidRPr="00722478">
        <w:rPr>
          <w:rStyle w:val="Charf1"/>
          <w:rtl/>
        </w:rPr>
        <w:t xml:space="preserve"> </w:t>
      </w:r>
      <w:r w:rsidRPr="00722478">
        <w:rPr>
          <w:rStyle w:val="Charf1"/>
          <w:rFonts w:hint="cs"/>
          <w:rtl/>
        </w:rPr>
        <w:t>ٱ</w:t>
      </w:r>
      <w:r w:rsidRPr="00722478">
        <w:rPr>
          <w:rStyle w:val="Charf1"/>
          <w:rFonts w:hint="eastAsia"/>
          <w:rtl/>
        </w:rPr>
        <w:t>لصَّ</w:t>
      </w:r>
      <w:r w:rsidRPr="00722478">
        <w:rPr>
          <w:rStyle w:val="Charf1"/>
          <w:rFonts w:hint="cs"/>
          <w:rtl/>
        </w:rPr>
        <w:t>ٰ</w:t>
      </w:r>
      <w:r w:rsidRPr="00722478">
        <w:rPr>
          <w:rStyle w:val="Charf1"/>
          <w:rFonts w:hint="eastAsia"/>
          <w:rtl/>
        </w:rPr>
        <w:t>بِرُونَ</w:t>
      </w:r>
      <w:r w:rsidRPr="00722478">
        <w:rPr>
          <w:rStyle w:val="Charf1"/>
          <w:rtl/>
        </w:rPr>
        <w:t xml:space="preserve"> </w:t>
      </w:r>
      <w:r w:rsidRPr="00722478">
        <w:rPr>
          <w:rStyle w:val="Charf1"/>
          <w:rFonts w:hint="eastAsia"/>
          <w:rtl/>
        </w:rPr>
        <w:t>أَج</w:t>
      </w:r>
      <w:r w:rsidRPr="00722478">
        <w:rPr>
          <w:rStyle w:val="Charf1"/>
          <w:rFonts w:hint="cs"/>
          <w:rtl/>
        </w:rPr>
        <w:t>ۡ</w:t>
      </w:r>
      <w:r w:rsidRPr="00722478">
        <w:rPr>
          <w:rStyle w:val="Charf1"/>
          <w:rFonts w:hint="eastAsia"/>
          <w:rtl/>
        </w:rPr>
        <w:t>رَهُم</w:t>
      </w:r>
      <w:r w:rsidRPr="00722478">
        <w:rPr>
          <w:rStyle w:val="Charf1"/>
          <w:rtl/>
        </w:rPr>
        <w:t xml:space="preserve"> </w:t>
      </w:r>
      <w:r w:rsidRPr="00722478">
        <w:rPr>
          <w:rStyle w:val="Charf1"/>
          <w:rFonts w:hint="eastAsia"/>
          <w:rtl/>
        </w:rPr>
        <w:t>بِغَي</w:t>
      </w:r>
      <w:r w:rsidRPr="00722478">
        <w:rPr>
          <w:rStyle w:val="Charf1"/>
          <w:rFonts w:hint="cs"/>
          <w:rtl/>
        </w:rPr>
        <w:t>ۡ</w:t>
      </w:r>
      <w:r w:rsidRPr="00722478">
        <w:rPr>
          <w:rStyle w:val="Charf1"/>
          <w:rFonts w:hint="eastAsia"/>
          <w:rtl/>
        </w:rPr>
        <w:t>رِ</w:t>
      </w:r>
      <w:r w:rsidRPr="00722478">
        <w:rPr>
          <w:rStyle w:val="Charf1"/>
          <w:rtl/>
        </w:rPr>
        <w:t xml:space="preserve"> </w:t>
      </w:r>
      <w:r w:rsidRPr="00722478">
        <w:rPr>
          <w:rStyle w:val="Charf1"/>
          <w:rFonts w:hint="eastAsia"/>
          <w:rtl/>
        </w:rPr>
        <w:t>حِسَاب</w:t>
      </w:r>
      <w:r w:rsidRPr="00722478">
        <w:rPr>
          <w:rStyle w:val="Charf1"/>
          <w:rFonts w:hint="cs"/>
          <w:rtl/>
        </w:rPr>
        <w:t>ٖ</w:t>
      </w:r>
      <w:r>
        <w:rPr>
          <w:rStyle w:val="Char4"/>
          <w:rFonts w:cs="Traditional Arabic"/>
          <w:rtl/>
          <w:lang w:bidi="fa-IR"/>
        </w:rPr>
        <w:t>﴾</w:t>
      </w:r>
      <w:r>
        <w:rPr>
          <w:rStyle w:val="Char4"/>
          <w:rtl/>
          <w:lang w:bidi="fa-IR"/>
        </w:rPr>
        <w:t xml:space="preserve"> </w:t>
      </w:r>
      <w:r>
        <w:rPr>
          <w:rStyle w:val="Char4"/>
          <w:rFonts w:ascii="Calibri" w:hAnsi="Calibri"/>
          <w:sz w:val="26"/>
          <w:szCs w:val="26"/>
          <w:rtl/>
          <w:lang w:bidi="fa-IR"/>
        </w:rPr>
        <w:t>[</w:t>
      </w:r>
      <w:r>
        <w:rPr>
          <w:rStyle w:val="Char4"/>
          <w:rFonts w:ascii="Calibri" w:hAnsi="Calibri" w:hint="cs"/>
          <w:sz w:val="26"/>
          <w:szCs w:val="26"/>
          <w:rtl/>
          <w:lang w:bidi="fa-IR"/>
        </w:rPr>
        <w:t>الزمر: 10</w:t>
      </w:r>
      <w:r>
        <w:rPr>
          <w:rStyle w:val="Char4"/>
          <w:rFonts w:ascii="Calibri" w:hAnsi="Calibri"/>
          <w:sz w:val="26"/>
          <w:szCs w:val="26"/>
          <w:rtl/>
          <w:lang w:bidi="fa-IR"/>
        </w:rPr>
        <w:t>]</w:t>
      </w:r>
      <w:r>
        <w:rPr>
          <w:rStyle w:val="Char4"/>
          <w:rFonts w:ascii="Calibri" w:hAnsi="Calibri"/>
          <w:rtl/>
          <w:lang w:bidi="fa-IR"/>
        </w:rPr>
        <w:t>.</w:t>
      </w:r>
      <w:r>
        <w:rPr>
          <w:rStyle w:val="Char8"/>
          <w:rFonts w:hint="cs"/>
          <w:rtl/>
        </w:rPr>
        <w:t xml:space="preserve"> </w:t>
      </w:r>
      <w:r w:rsidRPr="0034577F">
        <w:rPr>
          <w:rStyle w:val="Char8"/>
          <w:rFonts w:hint="cs"/>
          <w:rtl/>
        </w:rPr>
        <w:t>«</w:t>
      </w:r>
      <w:r w:rsidRPr="00E50212">
        <w:rPr>
          <w:rStyle w:val="Char7"/>
          <w:rtl/>
        </w:rPr>
        <w:t>كه صابران اجر و پاداش خود را بى‏حساب دريافت مى‏دارند</w:t>
      </w:r>
      <w:r w:rsidRPr="0034577F">
        <w:rPr>
          <w:rStyle w:val="Char8"/>
          <w:rFonts w:hint="cs"/>
          <w:rtl/>
        </w:rPr>
        <w:t>»</w:t>
      </w:r>
      <w:r w:rsidRPr="00BB1550">
        <w:rPr>
          <w:sz w:val="30"/>
          <w:rtl/>
        </w:rPr>
        <w:t>.</w:t>
      </w:r>
    </w:p>
    <w:p w:rsidR="00E50212" w:rsidRPr="00BB1550" w:rsidRDefault="00E50212" w:rsidP="009A07A9">
      <w:pPr>
        <w:widowControl w:val="0"/>
        <w:tabs>
          <w:tab w:val="left" w:pos="1241"/>
        </w:tabs>
        <w:ind w:firstLine="284"/>
        <w:jc w:val="lowKashida"/>
        <w:rPr>
          <w:rStyle w:val="Char4"/>
          <w:rtl/>
          <w:lang w:bidi="fa-IR"/>
        </w:rPr>
      </w:pPr>
      <w:r w:rsidRPr="00BB1550">
        <w:rPr>
          <w:rStyle w:val="Char4"/>
          <w:rtl/>
          <w:lang w:bidi="fa-IR"/>
        </w:rPr>
        <w:t>و شهادت مى‏دهد که آن بلا از جانب بلا دهنده بزرگ است، بنابر این احساس تلخی و سختی بلا از پیش دیدگانش زدوده مى‏شود. خداوند مى‏فرماید:</w:t>
      </w:r>
      <w:r w:rsidRPr="00191D64">
        <w:rPr>
          <w:rFonts w:ascii="QCF_BSML" w:hAnsi="QCF_BSML" w:cs="QCF_BSML"/>
          <w:color w:val="000000"/>
          <w:rtl/>
          <w:lang w:bidi="fa-IR"/>
        </w:rPr>
        <w:t xml:space="preserve"> </w:t>
      </w:r>
      <w:r>
        <w:rPr>
          <w:rFonts w:ascii="QCF_BSML" w:hAnsi="QCF_BSML" w:cs="QCF_BSML"/>
          <w:color w:val="000000"/>
          <w:rtl/>
          <w:lang w:bidi="fa-IR"/>
        </w:rPr>
        <w:t xml:space="preserve"> </w:t>
      </w:r>
      <w:r w:rsidRPr="0034577F">
        <w:rPr>
          <w:rStyle w:val="Char8"/>
          <w:rtl/>
        </w:rPr>
        <w:t>﴿</w:t>
      </w:r>
      <w:r w:rsidRPr="00722478">
        <w:rPr>
          <w:rStyle w:val="Charf1"/>
          <w:rFonts w:hint="eastAsia"/>
          <w:rtl/>
        </w:rPr>
        <w:t>وَ</w:t>
      </w:r>
      <w:r w:rsidRPr="00722478">
        <w:rPr>
          <w:rStyle w:val="Charf1"/>
          <w:rFonts w:hint="cs"/>
          <w:rtl/>
        </w:rPr>
        <w:t>ٱ</w:t>
      </w:r>
      <w:r w:rsidRPr="00722478">
        <w:rPr>
          <w:rStyle w:val="Charf1"/>
          <w:rFonts w:hint="eastAsia"/>
          <w:rtl/>
        </w:rPr>
        <w:t>ص</w:t>
      </w:r>
      <w:r w:rsidRPr="00722478">
        <w:rPr>
          <w:rStyle w:val="Charf1"/>
          <w:rFonts w:hint="cs"/>
          <w:rtl/>
        </w:rPr>
        <w:t>ۡ</w:t>
      </w:r>
      <w:r w:rsidRPr="00722478">
        <w:rPr>
          <w:rStyle w:val="Charf1"/>
          <w:rFonts w:hint="eastAsia"/>
          <w:rtl/>
        </w:rPr>
        <w:t>بِر</w:t>
      </w:r>
      <w:r w:rsidRPr="00722478">
        <w:rPr>
          <w:rStyle w:val="Charf1"/>
          <w:rFonts w:hint="cs"/>
          <w:rtl/>
        </w:rPr>
        <w:t>ۡ</w:t>
      </w:r>
      <w:r w:rsidRPr="00722478">
        <w:rPr>
          <w:rStyle w:val="Charf1"/>
          <w:rtl/>
        </w:rPr>
        <w:t xml:space="preserve"> </w:t>
      </w:r>
      <w:r w:rsidRPr="00722478">
        <w:rPr>
          <w:rStyle w:val="Charf1"/>
          <w:rFonts w:hint="eastAsia"/>
          <w:rtl/>
        </w:rPr>
        <w:t>لِحُك</w:t>
      </w:r>
      <w:r w:rsidRPr="00722478">
        <w:rPr>
          <w:rStyle w:val="Charf1"/>
          <w:rFonts w:hint="cs"/>
          <w:rtl/>
        </w:rPr>
        <w:t>ۡ</w:t>
      </w:r>
      <w:r w:rsidRPr="00722478">
        <w:rPr>
          <w:rStyle w:val="Charf1"/>
          <w:rFonts w:hint="eastAsia"/>
          <w:rtl/>
        </w:rPr>
        <w:t>مِ</w:t>
      </w:r>
      <w:r w:rsidRPr="00722478">
        <w:rPr>
          <w:rStyle w:val="Charf1"/>
          <w:rtl/>
        </w:rPr>
        <w:t xml:space="preserve"> </w:t>
      </w:r>
      <w:r w:rsidRPr="00722478">
        <w:rPr>
          <w:rStyle w:val="Charf1"/>
          <w:rFonts w:hint="eastAsia"/>
          <w:rtl/>
        </w:rPr>
        <w:t>رَبِّكَ</w:t>
      </w:r>
      <w:r w:rsidRPr="00722478">
        <w:rPr>
          <w:rStyle w:val="Charf1"/>
          <w:rtl/>
        </w:rPr>
        <w:t xml:space="preserve"> </w:t>
      </w:r>
      <w:r w:rsidRPr="00722478">
        <w:rPr>
          <w:rStyle w:val="Charf1"/>
          <w:rFonts w:hint="eastAsia"/>
          <w:rtl/>
        </w:rPr>
        <w:t>فَإِنَّكَ</w:t>
      </w:r>
      <w:r w:rsidRPr="00722478">
        <w:rPr>
          <w:rStyle w:val="Charf1"/>
          <w:rtl/>
        </w:rPr>
        <w:t xml:space="preserve"> </w:t>
      </w:r>
      <w:r w:rsidRPr="00722478">
        <w:rPr>
          <w:rStyle w:val="Charf1"/>
          <w:rFonts w:hint="eastAsia"/>
          <w:rtl/>
        </w:rPr>
        <w:t>بِأَع</w:t>
      </w:r>
      <w:r w:rsidRPr="00722478">
        <w:rPr>
          <w:rStyle w:val="Charf1"/>
          <w:rFonts w:hint="cs"/>
          <w:rtl/>
        </w:rPr>
        <w:t>ۡ</w:t>
      </w:r>
      <w:r w:rsidRPr="00722478">
        <w:rPr>
          <w:rStyle w:val="Charf1"/>
          <w:rFonts w:hint="eastAsia"/>
          <w:rtl/>
        </w:rPr>
        <w:t>يُنِنَا</w:t>
      </w:r>
      <w:r w:rsidRPr="0034577F">
        <w:rPr>
          <w:rStyle w:val="Char8"/>
          <w:rtl/>
        </w:rPr>
        <w:t>﴾</w:t>
      </w:r>
      <w:r>
        <w:rPr>
          <w:rStyle w:val="Char4"/>
          <w:rtl/>
          <w:lang w:bidi="fa-IR"/>
        </w:rPr>
        <w:t xml:space="preserve"> </w:t>
      </w:r>
      <w:r w:rsidRPr="0034577F">
        <w:rPr>
          <w:rStyle w:val="Char6"/>
          <w:rtl/>
        </w:rPr>
        <w:t>[</w:t>
      </w:r>
      <w:r w:rsidRPr="0034577F">
        <w:rPr>
          <w:rStyle w:val="Char6"/>
          <w:rFonts w:hint="cs"/>
          <w:rtl/>
        </w:rPr>
        <w:t>الطور: 48</w:t>
      </w:r>
      <w:r w:rsidRPr="0034577F">
        <w:rPr>
          <w:rStyle w:val="Char6"/>
          <w:rtl/>
        </w:rPr>
        <w:t>]</w:t>
      </w:r>
      <w:r>
        <w:rPr>
          <w:rStyle w:val="Char4"/>
          <w:rFonts w:ascii="Calibri" w:hAnsi="Calibri"/>
          <w:rtl/>
          <w:lang w:bidi="fa-IR"/>
        </w:rPr>
        <w:t xml:space="preserve">. </w:t>
      </w:r>
      <w:r w:rsidRPr="00191D64">
        <w:rPr>
          <w:rFonts w:ascii="QCF_BSML" w:hAnsi="QCF_BSML" w:cs="QCF_BSML"/>
          <w:color w:val="000000"/>
          <w:rtl/>
          <w:lang w:bidi="fa-IR"/>
        </w:rPr>
        <w:t xml:space="preserve"> </w:t>
      </w:r>
      <w:r w:rsidRPr="00722478">
        <w:rPr>
          <w:rStyle w:val="Char8"/>
          <w:rFonts w:hint="cs"/>
          <w:rtl/>
        </w:rPr>
        <w:t>«</w:t>
      </w:r>
      <w:r w:rsidRPr="00E50212">
        <w:rPr>
          <w:rStyle w:val="Char7"/>
          <w:rtl/>
        </w:rPr>
        <w:t>در راه ابلاغ حكم پروردگارت صبر و استقامت كن، چرا كه تو زير نظر ما و در حفاظت و رعايت كامل ما قرار دارى</w:t>
      </w:r>
      <w:r w:rsidRPr="0034577F">
        <w:rPr>
          <w:rStyle w:val="Char8"/>
          <w:rFonts w:hint="cs"/>
          <w:rtl/>
        </w:rPr>
        <w:t>»</w:t>
      </w:r>
      <w:r w:rsidRPr="00BB1550">
        <w:rPr>
          <w:rStyle w:val="Char4"/>
          <w:rtl/>
          <w:lang w:bidi="fa-IR"/>
        </w:rPr>
        <w:t>.</w:t>
      </w:r>
    </w:p>
    <w:p w:rsidR="00E50212" w:rsidRPr="00356F29" w:rsidRDefault="00E50212" w:rsidP="009A07A9">
      <w:pPr>
        <w:pStyle w:val="a8"/>
        <w:rPr>
          <w:rtl/>
        </w:rPr>
      </w:pPr>
      <w:r w:rsidRPr="00B84E57">
        <w:rPr>
          <w:rtl/>
        </w:rPr>
        <w:t>به بعضی گفته شد: چه‌ وقت زدن و آزار و قطع بر شما هموار</w:t>
      </w:r>
      <w:r w:rsidRPr="00356F29">
        <w:rPr>
          <w:rtl/>
        </w:rPr>
        <w:t xml:space="preserve"> می‌گردد؟ گفت: اگر ما بتوانیم کسی را راضی کنیم که او را دوست داریم بلا را راحتی، جفا را وفا</w:t>
      </w:r>
      <w:r>
        <w:rPr>
          <w:rtl/>
        </w:rPr>
        <w:t>،</w:t>
      </w:r>
      <w:r w:rsidRPr="00356F29">
        <w:rPr>
          <w:rtl/>
        </w:rPr>
        <w:t xml:space="preserve"> و محنت را نعمت محسوب مى‏كنیم.</w:t>
      </w:r>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بنابر این شخص عاقل در آن هنگام چنین چیزی را فرا مى‏خواند؛ مصایب و سختی</w:t>
      </w:r>
      <w:r>
        <w:rPr>
          <w:rStyle w:val="Char4"/>
          <w:rFonts w:hint="cs"/>
          <w:rtl/>
          <w:lang w:bidi="fa-IR"/>
        </w:rPr>
        <w:t>‌</w:t>
      </w:r>
      <w:r w:rsidRPr="00BB1550">
        <w:rPr>
          <w:rStyle w:val="Char4"/>
          <w:rtl/>
          <w:lang w:bidi="fa-IR"/>
        </w:rPr>
        <w:t>ها و بلاهای دنیوی را کوچک مى‏شمارد و خود را به خاطر مصیبتی که به او رسیده دلداری مى‏دهد و صبر اختیار مى‏كند و تا آنجا که مى‏تواند خود را به طاعات و اعمال صالح مشغول مى‏كند، چون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بر روزه روز عاشورا اصرار داشته است. پس فرد عاقل با لحاظ تمام اینها، اوقاتش را در انواع عبادات خاص مى‏كند، شاید که از جمله دوستداران اهل بیت نوشته شود. و همچون جاهلان آن روز را به گریه و نوحه سرایی تبدیل نمى‏كند چون این کار نه از اخلاق اهل بیت نبوی است و نه از روش و سیره آنها و اگر از سیره آنها می‌بود امت اسلامی هر سال روز وفات پیامبرشان را در ماتم و عزا می‌گذراندند، این چیزی جز تزئین و اغوای شیطان نیست؛ شیخ چنین می‌افزاید</w:t>
      </w:r>
      <w:r w:rsidRPr="0034577F">
        <w:rPr>
          <w:rStyle w:val="Char4"/>
          <w:vertAlign w:val="superscript"/>
          <w:rtl/>
          <w:lang w:bidi="fa-IR"/>
        </w:rPr>
        <w:t>(</w:t>
      </w:r>
      <w:r w:rsidRPr="0034577F">
        <w:rPr>
          <w:rStyle w:val="Char4"/>
          <w:vertAlign w:val="superscript"/>
          <w:rtl/>
          <w:lang w:bidi="fa-IR"/>
        </w:rPr>
        <w:footnoteReference w:id="6"/>
      </w:r>
      <w:r w:rsidRPr="0034577F">
        <w:rPr>
          <w:rStyle w:val="Char4"/>
          <w:vertAlign w:val="superscript"/>
          <w:rtl/>
          <w:lang w:bidi="fa-IR"/>
        </w:rPr>
        <w:t>)</w:t>
      </w:r>
      <w:r w:rsidRPr="00BB1550">
        <w:rPr>
          <w:rStyle w:val="Char4"/>
          <w:rtl/>
          <w:lang w:bidi="fa-IR"/>
        </w:rPr>
        <w:t>: همانطور که برای دسته‌ای دیگر معارضه و دشمنی با کار آنها را زینت داده است</w:t>
      </w:r>
      <w:r>
        <w:rPr>
          <w:rStyle w:val="Char4"/>
          <w:rFonts w:hint="cs"/>
          <w:rtl/>
          <w:lang w:bidi="fa-IR"/>
        </w:rPr>
        <w:t>،</w:t>
      </w:r>
      <w:r w:rsidRPr="00BB1550">
        <w:rPr>
          <w:rStyle w:val="Char4"/>
          <w:rtl/>
          <w:lang w:bidi="fa-IR"/>
        </w:rPr>
        <w:t xml:space="preserve"> این روز را عید مى‏گ</w:t>
      </w:r>
      <w:r>
        <w:rPr>
          <w:rStyle w:val="Char4"/>
          <w:rtl/>
          <w:lang w:bidi="fa-IR"/>
        </w:rPr>
        <w:t>ی</w:t>
      </w:r>
      <w:r w:rsidRPr="00BB1550">
        <w:rPr>
          <w:rStyle w:val="Char4"/>
          <w:rtl/>
          <w:lang w:bidi="fa-IR"/>
        </w:rPr>
        <w:t>رند و شروع به اظهار شادی و خوشحالی مى‏کنند، به خاطر اینکه از نواصب متعصب بر علیه حسین و خانواده‌اش هستند، یا از جاهلانی هستند که فساد را با فساد و شر را با شر و بدعت را با بدعت مقابله مى‏كنند، به همین خاطر شادی را اظهار مى‏نما</w:t>
      </w:r>
      <w:r>
        <w:rPr>
          <w:rStyle w:val="Char4"/>
          <w:rtl/>
          <w:lang w:bidi="fa-IR"/>
        </w:rPr>
        <w:t>ی</w:t>
      </w:r>
      <w:r w:rsidRPr="00BB1550">
        <w:rPr>
          <w:rStyle w:val="Char4"/>
          <w:rtl/>
          <w:lang w:bidi="fa-IR"/>
        </w:rPr>
        <w:t>ند، و کارهایی از قبیل: حنا زدن، پوشیدن لباس نو، سرمه زدن، عیدی دادن، پختن غذاها و حبوبات خارج از عادات را به‌ راه انداختند. و در آن روز کارهایی را مى‏دهند که در جشن‌ها و اعیاد انجام مى‏دهند و گمان مى‏كنند که این کار سنت و عرف می‌باشد، در حالی که در سنت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هیچ یک از این کارها پیشنهاد نشده‌ است، و در رابطه با این کارها چیزی که به آن اعتماد شود و اثر صحیحی که قابل مراجعه‌ باشد وجود ندارد؛ تا آنجا که مى‏گوید: به همین خاطر آنها (نواصب) به خاطر جهلشان روز عاشورا را همچون مراسم اعیاد و جشن‌ها، جشن مى‏گ</w:t>
      </w:r>
      <w:r>
        <w:rPr>
          <w:rStyle w:val="Char4"/>
          <w:rtl/>
          <w:lang w:bidi="fa-IR"/>
        </w:rPr>
        <w:t>ی</w:t>
      </w:r>
      <w:r w:rsidRPr="00BB1550">
        <w:rPr>
          <w:rStyle w:val="Char4"/>
          <w:rtl/>
          <w:lang w:bidi="fa-IR"/>
        </w:rPr>
        <w:t>رند و دسته دیگر (روافض) آن را عزا و ماتم مى‏گ</w:t>
      </w:r>
      <w:r>
        <w:rPr>
          <w:rStyle w:val="Char4"/>
          <w:rtl/>
          <w:lang w:bidi="fa-IR"/>
        </w:rPr>
        <w:t>ی</w:t>
      </w:r>
      <w:r w:rsidRPr="00BB1550">
        <w:rPr>
          <w:rStyle w:val="Char4"/>
          <w:rtl/>
          <w:lang w:bidi="fa-IR"/>
        </w:rPr>
        <w:t>رند و در آن روز آهنگ ناراحتی و غم و اندوه سر مى‏دهند، و هر دو دسته خطا کار و از سنت کنار رفته‌اند و دچار جرم و گناه شده‏اند. والسلام).</w:t>
      </w:r>
    </w:p>
    <w:p w:rsidR="00E50212" w:rsidRPr="00356F29" w:rsidRDefault="00E50212" w:rsidP="00B03B8E">
      <w:pPr>
        <w:pStyle w:val="a8"/>
        <w:spacing w:line="240" w:lineRule="auto"/>
        <w:contextualSpacing/>
        <w:rPr>
          <w:rtl/>
        </w:rPr>
      </w:pPr>
      <w:r w:rsidRPr="00356F29">
        <w:rPr>
          <w:rtl/>
        </w:rPr>
        <w:t>ابن قیم مى‏گوید: و اما نسبت به‌ احادیث مربوط به سرمه زدن‌، روغن زدن و عطر زدن در روز عاشورا باید گفت که‌ این احادیث موضوع و جعلی هستند، دسته‌ای دیگر در مقابله با آنان آن را روز غم و اندوه و ماتم گرفتند و هر دو دسته بدعتگر هستند و از سنت کناره گرفته‌اند.</w:t>
      </w:r>
    </w:p>
    <w:p w:rsidR="00E50212" w:rsidRPr="00BB1550" w:rsidRDefault="00E50212" w:rsidP="00B03B8E">
      <w:pPr>
        <w:widowControl w:val="0"/>
        <w:tabs>
          <w:tab w:val="left" w:pos="1241"/>
        </w:tabs>
        <w:ind w:firstLine="284"/>
        <w:contextualSpacing/>
        <w:jc w:val="lowKashida"/>
        <w:rPr>
          <w:rStyle w:val="Char4"/>
          <w:lang w:bidi="fa-IR"/>
        </w:rPr>
      </w:pPr>
      <w:r w:rsidRPr="00BB1550">
        <w:rPr>
          <w:rStyle w:val="Char4"/>
          <w:rtl/>
          <w:lang w:bidi="fa-IR"/>
        </w:rPr>
        <w:t>در اینجا شیخ سخنان دانشمندان قبل از خود را در بیان دیدگاه صحیح راجع به‌ مصیبت اهل بیت نقل مى‏كند و با اعتماد به قرآن و سنت صحیح رسول اکرم</w:t>
      </w:r>
      <w:r>
        <w:rPr>
          <w:rStyle w:val="Char4"/>
          <w:rFonts w:hint="cs"/>
          <w:rtl/>
          <w:lang w:bidi="fa-IR"/>
        </w:rPr>
        <w:t xml:space="preserve"> </w:t>
      </w:r>
      <w:r w:rsidRPr="0034577F">
        <w:rPr>
          <w:rStyle w:val="CTraditionalArabicChar"/>
          <w:rtl/>
        </w:rPr>
        <w:t>ص</w:t>
      </w:r>
      <w:r w:rsidRPr="00BB1550">
        <w:rPr>
          <w:rStyle w:val="Char4"/>
          <w:rtl/>
          <w:lang w:bidi="fa-IR"/>
        </w:rPr>
        <w:t xml:space="preserve"> آن را تأیید می‌نماید.</w:t>
      </w:r>
    </w:p>
    <w:p w:rsidR="00E50212" w:rsidRPr="00BB1550" w:rsidRDefault="00E50212" w:rsidP="00B03B8E">
      <w:pPr>
        <w:tabs>
          <w:tab w:val="left" w:pos="1106"/>
        </w:tabs>
        <w:ind w:firstLine="284"/>
        <w:contextualSpacing/>
        <w:jc w:val="lowKashida"/>
        <w:rPr>
          <w:rStyle w:val="Char4"/>
          <w:rtl/>
          <w:lang w:bidi="fa-IR"/>
        </w:rPr>
      </w:pPr>
      <w:r w:rsidRPr="00BB1550">
        <w:rPr>
          <w:rStyle w:val="Char4"/>
          <w:rtl/>
          <w:lang w:bidi="fa-IR"/>
        </w:rPr>
        <w:t>تعلیق را برای کسانی جا می‌گذارم که در خصوص موقف ائمه‌ی هدی نسبت به‌ اهل بیت</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خواهان حق هستند، لازم به‌ یادآوری است که‌ بعضی از گروهها به آنها افترا و دروغ بستند و دشمنی و عداوت با اهل بیت را به آنها نسبت داده‌ و آنها را نواصب نامیده‌اند!!</w:t>
      </w:r>
      <w:r>
        <w:rPr>
          <w:rStyle w:val="Char4"/>
          <w:rFonts w:hint="cs"/>
          <w:rtl/>
          <w:lang w:bidi="fa-IR"/>
        </w:rPr>
        <w:t>.</w:t>
      </w:r>
    </w:p>
    <w:p w:rsidR="00E50212" w:rsidRPr="00356F29" w:rsidRDefault="00E50212" w:rsidP="00B03B8E">
      <w:pPr>
        <w:pStyle w:val="a1"/>
        <w:contextualSpacing/>
        <w:rPr>
          <w:rtl/>
        </w:rPr>
      </w:pPr>
      <w:bookmarkStart w:id="80" w:name="_Toc58653368"/>
      <w:bookmarkStart w:id="81" w:name="_Toc58654292"/>
      <w:bookmarkStart w:id="82" w:name="_Toc58670490"/>
      <w:bookmarkStart w:id="83" w:name="_Toc212041396"/>
      <w:bookmarkStart w:id="84" w:name="_Toc273574687"/>
      <w:bookmarkStart w:id="85" w:name="_Toc378440439"/>
      <w:bookmarkStart w:id="86" w:name="_Toc386742498"/>
      <w:r w:rsidRPr="00356F29">
        <w:rPr>
          <w:rtl/>
        </w:rPr>
        <w:t xml:space="preserve">این </w:t>
      </w:r>
      <w:r>
        <w:rPr>
          <w:rtl/>
        </w:rPr>
        <w:t>روایت حاوی فضیلت بزرگی برای علی</w:t>
      </w:r>
      <w:r>
        <w:rPr>
          <w:rFonts w:hint="cs"/>
          <w:rtl/>
        </w:rPr>
        <w:t xml:space="preserve"> </w:t>
      </w:r>
      <w:r w:rsidRPr="00E50212">
        <w:rPr>
          <w:b w:val="0"/>
          <w:bCs w:val="0"/>
        </w:rPr>
        <w:sym w:font="AGA Arabesque" w:char="F074"/>
      </w:r>
      <w:r w:rsidRPr="00356F29">
        <w:rPr>
          <w:rtl/>
        </w:rPr>
        <w:t xml:space="preserve"> می‌باشد</w:t>
      </w:r>
      <w:bookmarkEnd w:id="80"/>
      <w:bookmarkEnd w:id="81"/>
      <w:bookmarkEnd w:id="82"/>
      <w:bookmarkEnd w:id="83"/>
      <w:bookmarkEnd w:id="84"/>
      <w:bookmarkEnd w:id="85"/>
      <w:bookmarkEnd w:id="86"/>
    </w:p>
    <w:p w:rsidR="00E50212" w:rsidRPr="00BB1550" w:rsidRDefault="00E50212" w:rsidP="00B03B8E">
      <w:pPr>
        <w:widowControl w:val="0"/>
        <w:tabs>
          <w:tab w:val="left" w:pos="1241"/>
        </w:tabs>
        <w:ind w:firstLine="284"/>
        <w:contextualSpacing/>
        <w:jc w:val="lowKashida"/>
        <w:rPr>
          <w:rStyle w:val="Char4"/>
          <w:rtl/>
          <w:lang w:bidi="fa-IR"/>
        </w:rPr>
      </w:pPr>
      <w:r w:rsidRPr="00BB1550">
        <w:rPr>
          <w:rStyle w:val="Char4"/>
          <w:rtl/>
          <w:lang w:bidi="fa-IR"/>
        </w:rPr>
        <w:t>شیخ در کتابش تحت عنوان «</w:t>
      </w:r>
      <w:r w:rsidRPr="0034577F">
        <w:rPr>
          <w:rStyle w:val="Char1"/>
          <w:rtl/>
        </w:rPr>
        <w:t>التوحید</w:t>
      </w:r>
      <w:r w:rsidRPr="00BB1550">
        <w:rPr>
          <w:rStyle w:val="Char4"/>
          <w:rtl/>
          <w:lang w:bidi="fa-IR"/>
        </w:rPr>
        <w:t>: 1/21» داستان فتح خیبر در سال هفتم هجری را می‌آورد. ایشان مى‏گویند: ب</w:t>
      </w:r>
      <w:r>
        <w:rPr>
          <w:rStyle w:val="Char4"/>
          <w:rtl/>
          <w:lang w:bidi="fa-IR"/>
        </w:rPr>
        <w:t>خاری و مسلم هر دو از سهل بن سعد</w:t>
      </w:r>
      <w:r w:rsidR="00B03B8E">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روایت كرده‏اند که: رسول خدا</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در روز خیبر می‌گفت: «پرچم اسلام را به کسی مى‏دهم که خدا و رسولش را دوست دارد، و خدا و رسولش نیز او را دوست دارند، خداوند خیبر را به دست او فتح خواهد کرد. مردم آن شب را با بحث و گفتگو كه پرچم به کدام یک از آنها داده مى‏شود به سر بردند. وقتی که صبح شد پیش پیامبر رفتند و هر یک امیدوار بودند که پرچم به او داده شود.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فرمود: علی بن ابی طالب کجاست؟ گفتند: چشمش درد مى‏كند، دستور داد علی را برایش احضار نمودند، در </w:t>
      </w:r>
      <w:r w:rsidRPr="00BB1550">
        <w:rPr>
          <w:rStyle w:val="Char4"/>
          <w:rFonts w:eastAsia="MS Mincho"/>
          <w:rtl/>
          <w:lang w:bidi="fa-IR"/>
        </w:rPr>
        <w:t xml:space="preserve">چشمانش، آب دهان </w:t>
      </w:r>
      <w:r w:rsidRPr="00BB1550">
        <w:rPr>
          <w:rStyle w:val="Char4"/>
          <w:rtl/>
          <w:lang w:bidi="fa-IR"/>
        </w:rPr>
        <w:t xml:space="preserve">ریخت، </w:t>
      </w:r>
      <w:r w:rsidRPr="00BB1550">
        <w:rPr>
          <w:rStyle w:val="Char4"/>
          <w:rFonts w:eastAsia="MS Mincho"/>
          <w:rtl/>
          <w:lang w:bidi="fa-IR"/>
        </w:rPr>
        <w:t xml:space="preserve">بلافاصله بهبود </w:t>
      </w:r>
      <w:r>
        <w:rPr>
          <w:rStyle w:val="Char4"/>
          <w:rFonts w:eastAsia="MS Mincho"/>
          <w:rtl/>
          <w:lang w:bidi="fa-IR"/>
        </w:rPr>
        <w:t>ی</w:t>
      </w:r>
      <w:r w:rsidRPr="00BB1550">
        <w:rPr>
          <w:rStyle w:val="Char4"/>
          <w:rFonts w:eastAsia="MS Mincho"/>
          <w:rtl/>
          <w:lang w:bidi="fa-IR"/>
        </w:rPr>
        <w:t>افت طور</w:t>
      </w:r>
      <w:r>
        <w:rPr>
          <w:rStyle w:val="Char4"/>
          <w:rFonts w:eastAsia="MS Mincho"/>
          <w:rtl/>
          <w:lang w:bidi="fa-IR"/>
        </w:rPr>
        <w:t>ی</w:t>
      </w:r>
      <w:r w:rsidRPr="00BB1550">
        <w:rPr>
          <w:rStyle w:val="Char4"/>
          <w:rFonts w:eastAsia="MS Mincho"/>
          <w:rtl/>
          <w:lang w:bidi="fa-IR"/>
        </w:rPr>
        <w:t>كه گو</w:t>
      </w:r>
      <w:r>
        <w:rPr>
          <w:rStyle w:val="Char4"/>
          <w:rFonts w:eastAsia="MS Mincho"/>
          <w:rtl/>
          <w:lang w:bidi="fa-IR"/>
        </w:rPr>
        <w:t>ی</w:t>
      </w:r>
      <w:r w:rsidRPr="00BB1550">
        <w:rPr>
          <w:rStyle w:val="Char4"/>
          <w:rFonts w:eastAsia="MS Mincho"/>
          <w:rtl/>
          <w:lang w:bidi="fa-IR"/>
        </w:rPr>
        <w:t>ا هرگز ب</w:t>
      </w:r>
      <w:r>
        <w:rPr>
          <w:rStyle w:val="Char4"/>
          <w:rFonts w:eastAsia="MS Mincho"/>
          <w:rtl/>
          <w:lang w:bidi="fa-IR"/>
        </w:rPr>
        <w:t>ی</w:t>
      </w:r>
      <w:r w:rsidRPr="00BB1550">
        <w:rPr>
          <w:rStyle w:val="Char4"/>
          <w:rFonts w:eastAsia="MS Mincho"/>
          <w:rtl/>
          <w:lang w:bidi="fa-IR"/>
        </w:rPr>
        <w:t>مار نبوده است</w:t>
      </w:r>
      <w:r w:rsidRPr="00BB1550">
        <w:rPr>
          <w:rStyle w:val="Char4"/>
          <w:rtl/>
          <w:lang w:bidi="fa-IR"/>
        </w:rPr>
        <w:t>، آنگاه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پرچم را به او داد و فرمود: </w:t>
      </w:r>
      <w:r w:rsidRPr="00BB1550">
        <w:rPr>
          <w:rStyle w:val="Char4"/>
          <w:rFonts w:eastAsia="MS Mincho"/>
          <w:rtl/>
          <w:lang w:bidi="fa-IR"/>
        </w:rPr>
        <w:t>با تأن</w:t>
      </w:r>
      <w:r>
        <w:rPr>
          <w:rStyle w:val="Char4"/>
          <w:rFonts w:eastAsia="MS Mincho"/>
          <w:rtl/>
          <w:lang w:bidi="fa-IR"/>
        </w:rPr>
        <w:t>ی</w:t>
      </w:r>
      <w:r w:rsidRPr="00BB1550">
        <w:rPr>
          <w:rStyle w:val="Char4"/>
          <w:rFonts w:eastAsia="MS Mincho"/>
          <w:rtl/>
          <w:lang w:bidi="fa-IR"/>
        </w:rPr>
        <w:t>، نزد آنان برو تا بدانجا برس</w:t>
      </w:r>
      <w:r>
        <w:rPr>
          <w:rStyle w:val="Char4"/>
          <w:rFonts w:eastAsia="MS Mincho"/>
          <w:rtl/>
          <w:lang w:bidi="fa-IR"/>
        </w:rPr>
        <w:t>ی</w:t>
      </w:r>
      <w:r w:rsidRPr="00BB1550">
        <w:rPr>
          <w:rStyle w:val="Char4"/>
          <w:rFonts w:eastAsia="MS Mincho"/>
          <w:rtl/>
          <w:lang w:bidi="fa-IR"/>
        </w:rPr>
        <w:t xml:space="preserve">. سپس، آنها را به اسلام ‌دعوت كن و از دستورات خدا با خبر ساز. سوگند به خدا، اگر </w:t>
      </w:r>
      <w:r>
        <w:rPr>
          <w:rStyle w:val="Char4"/>
          <w:rFonts w:eastAsia="MS Mincho"/>
          <w:rtl/>
          <w:lang w:bidi="fa-IR"/>
        </w:rPr>
        <w:t>ی</w:t>
      </w:r>
      <w:r w:rsidRPr="00BB1550">
        <w:rPr>
          <w:rStyle w:val="Char4"/>
          <w:rFonts w:eastAsia="MS Mincho"/>
          <w:rtl/>
          <w:lang w:bidi="fa-IR"/>
        </w:rPr>
        <w:t>ك</w:t>
      </w:r>
      <w:r>
        <w:rPr>
          <w:rStyle w:val="Char4"/>
          <w:rFonts w:eastAsia="MS Mincho"/>
          <w:rtl/>
          <w:lang w:bidi="fa-IR"/>
        </w:rPr>
        <w:t>ی</w:t>
      </w:r>
      <w:r w:rsidRPr="00BB1550">
        <w:rPr>
          <w:rStyle w:val="Char4"/>
          <w:rFonts w:eastAsia="MS Mincho"/>
          <w:rtl/>
          <w:lang w:bidi="fa-IR"/>
        </w:rPr>
        <w:t xml:space="preserve"> از آنان بوس</w:t>
      </w:r>
      <w:r>
        <w:rPr>
          <w:rStyle w:val="Char4"/>
          <w:rFonts w:eastAsia="MS Mincho"/>
          <w:rtl/>
          <w:lang w:bidi="fa-IR"/>
        </w:rPr>
        <w:t>ی</w:t>
      </w:r>
      <w:r w:rsidRPr="00BB1550">
        <w:rPr>
          <w:rStyle w:val="Char4"/>
          <w:rFonts w:eastAsia="MS Mincho"/>
          <w:rtl/>
          <w:lang w:bidi="fa-IR"/>
        </w:rPr>
        <w:t>لة تو هدا</w:t>
      </w:r>
      <w:r>
        <w:rPr>
          <w:rStyle w:val="Char4"/>
          <w:rFonts w:eastAsia="MS Mincho"/>
          <w:rtl/>
          <w:lang w:bidi="fa-IR"/>
        </w:rPr>
        <w:t>ی</w:t>
      </w:r>
      <w:r w:rsidRPr="00BB1550">
        <w:rPr>
          <w:rStyle w:val="Char4"/>
          <w:rFonts w:eastAsia="MS Mincho"/>
          <w:rtl/>
          <w:lang w:bidi="fa-IR"/>
        </w:rPr>
        <w:t>ت شود، برا</w:t>
      </w:r>
      <w:r>
        <w:rPr>
          <w:rStyle w:val="Char4"/>
          <w:rFonts w:eastAsia="MS Mincho"/>
          <w:rtl/>
          <w:lang w:bidi="fa-IR"/>
        </w:rPr>
        <w:t>ی</w:t>
      </w:r>
      <w:r w:rsidRPr="00BB1550">
        <w:rPr>
          <w:rStyle w:val="Char4"/>
          <w:rFonts w:eastAsia="MS Mincho"/>
          <w:rtl/>
          <w:lang w:bidi="fa-IR"/>
        </w:rPr>
        <w:t>ت از شتران سرخ رنگ، بهتر است». (</w:t>
      </w:r>
      <w:r>
        <w:rPr>
          <w:rStyle w:val="Char4"/>
          <w:rFonts w:eastAsia="MS Mincho"/>
          <w:rtl/>
          <w:lang w:bidi="fa-IR"/>
        </w:rPr>
        <w:t>ی</w:t>
      </w:r>
      <w:r w:rsidRPr="00BB1550">
        <w:rPr>
          <w:rStyle w:val="Char4"/>
          <w:rFonts w:eastAsia="MS Mincho"/>
          <w:rtl/>
          <w:lang w:bidi="fa-IR"/>
        </w:rPr>
        <w:t>ادآور</w:t>
      </w:r>
      <w:r>
        <w:rPr>
          <w:rStyle w:val="Char4"/>
          <w:rFonts w:eastAsia="MS Mincho"/>
          <w:rtl/>
          <w:lang w:bidi="fa-IR"/>
        </w:rPr>
        <w:t>ی</w:t>
      </w:r>
      <w:r w:rsidRPr="00BB1550">
        <w:rPr>
          <w:rStyle w:val="Char4"/>
          <w:rFonts w:eastAsia="MS Mincho"/>
          <w:rtl/>
          <w:lang w:bidi="fa-IR"/>
        </w:rPr>
        <w:t xml:space="preserve"> م</w:t>
      </w:r>
      <w:r w:rsidRPr="00BB1550">
        <w:rPr>
          <w:rStyle w:val="Char4"/>
          <w:rtl/>
          <w:lang w:bidi="fa-IR"/>
        </w:rPr>
        <w:t>ى‏</w:t>
      </w:r>
      <w:r w:rsidRPr="00BB1550">
        <w:rPr>
          <w:rStyle w:val="Char4"/>
          <w:rFonts w:eastAsia="MS Mincho"/>
          <w:rtl/>
          <w:lang w:bidi="fa-IR"/>
        </w:rPr>
        <w:t>شود كه شتران سرخ رنگ، در آن زمان، نزد اعراب، از ارزش بس</w:t>
      </w:r>
      <w:r>
        <w:rPr>
          <w:rStyle w:val="Char4"/>
          <w:rFonts w:eastAsia="MS Mincho"/>
          <w:rtl/>
          <w:lang w:bidi="fa-IR"/>
        </w:rPr>
        <w:t>ی</w:t>
      </w:r>
      <w:r w:rsidRPr="00BB1550">
        <w:rPr>
          <w:rStyle w:val="Char4"/>
          <w:rFonts w:eastAsia="MS Mincho"/>
          <w:rtl/>
          <w:lang w:bidi="fa-IR"/>
        </w:rPr>
        <w:t>ار بالا</w:t>
      </w:r>
      <w:r>
        <w:rPr>
          <w:rStyle w:val="Char4"/>
          <w:rFonts w:eastAsia="MS Mincho"/>
          <w:rtl/>
          <w:lang w:bidi="fa-IR"/>
        </w:rPr>
        <w:t>یی</w:t>
      </w:r>
      <w:r w:rsidRPr="00BB1550">
        <w:rPr>
          <w:rStyle w:val="Char4"/>
          <w:rFonts w:eastAsia="MS Mincho"/>
          <w:rtl/>
          <w:lang w:bidi="fa-IR"/>
        </w:rPr>
        <w:t xml:space="preserve"> بر خوردار بودند)</w:t>
      </w:r>
      <w:r w:rsidRPr="00BB1550">
        <w:rPr>
          <w:rStyle w:val="Char4"/>
          <w:rtl/>
          <w:lang w:bidi="fa-IR"/>
        </w:rPr>
        <w:t>».</w:t>
      </w:r>
    </w:p>
    <w:p w:rsidR="00E50212" w:rsidRPr="00356F29" w:rsidRDefault="00E50212" w:rsidP="009A07A9">
      <w:pPr>
        <w:pStyle w:val="a8"/>
        <w:rPr>
          <w:rtl/>
        </w:rPr>
      </w:pPr>
      <w:r w:rsidRPr="00356F29">
        <w:rPr>
          <w:rtl/>
        </w:rPr>
        <w:t>آنگاه در فواید این حدیث گفت</w:t>
      </w:r>
      <w:r>
        <w:rPr>
          <w:rtl/>
        </w:rPr>
        <w:t>ه‌: مسئله بیست و یکم: فضیلت علی</w:t>
      </w:r>
      <w:r>
        <w:rPr>
          <w:rFonts w:hint="cs"/>
          <w:rtl/>
        </w:rPr>
        <w:t xml:space="preserve"> </w:t>
      </w:r>
      <w:r w:rsidRPr="00356F29">
        <w:sym w:font="AGA Arabesque" w:char="F074"/>
      </w:r>
      <w:r>
        <w:rPr>
          <w:rtl/>
        </w:rPr>
        <w:t>.</w:t>
      </w:r>
    </w:p>
    <w:p w:rsidR="00E50212" w:rsidRPr="00BB1550" w:rsidRDefault="00E50212" w:rsidP="009A07A9">
      <w:pPr>
        <w:tabs>
          <w:tab w:val="left" w:pos="1106"/>
        </w:tabs>
        <w:ind w:firstLine="284"/>
        <w:jc w:val="lowKashida"/>
        <w:rPr>
          <w:rStyle w:val="Char4"/>
          <w:rtl/>
          <w:lang w:bidi="fa-IR"/>
        </w:rPr>
      </w:pPr>
      <w:r w:rsidRPr="00BB1550">
        <w:rPr>
          <w:rStyle w:val="Char4"/>
          <w:rtl/>
          <w:lang w:bidi="fa-IR"/>
        </w:rPr>
        <w:t>و در مسایلی که آنها را خلاصه کرده: 1/ 153 مى‏گوید: قول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w:t>
      </w:r>
      <w:r w:rsidRPr="0034577F">
        <w:rPr>
          <w:rStyle w:val="Char8"/>
          <w:rFonts w:hint="cs"/>
          <w:rtl/>
        </w:rPr>
        <w:t>«</w:t>
      </w:r>
      <w:r w:rsidRPr="0034577F">
        <w:rPr>
          <w:rStyle w:val="Char3"/>
          <w:rtl/>
        </w:rPr>
        <w:t>لأعطین الرایة ...</w:t>
      </w:r>
      <w:r w:rsidRPr="0034577F">
        <w:rPr>
          <w:rStyle w:val="Char8"/>
          <w:rFonts w:hint="cs"/>
          <w:rtl/>
        </w:rPr>
        <w:t>»</w:t>
      </w:r>
      <w:r w:rsidRPr="00BB1550">
        <w:rPr>
          <w:rStyle w:val="Char4"/>
          <w:rtl/>
          <w:lang w:bidi="fa-IR"/>
        </w:rPr>
        <w:t xml:space="preserve"> صحیح‏ترین حدیثی است </w:t>
      </w:r>
      <w:r>
        <w:rPr>
          <w:rStyle w:val="Char4"/>
          <w:rtl/>
          <w:lang w:bidi="fa-IR"/>
        </w:rPr>
        <w:t>که در فضیلت او (علی بن ابی طالب</w:t>
      </w:r>
      <w:r>
        <w:rPr>
          <w:rStyle w:val="Char4"/>
          <w:rFonts w:hint="cs"/>
          <w:rtl/>
          <w:lang w:bidi="fa-IR"/>
        </w:rPr>
        <w:t xml:space="preserve"> </w:t>
      </w:r>
      <w:r w:rsidRPr="00BB1550">
        <w:rPr>
          <w:rStyle w:val="Char4"/>
          <w:lang w:bidi="fa-IR"/>
        </w:rPr>
        <w:sym w:font="AGA Arabesque" w:char="F074"/>
      </w:r>
      <w:r w:rsidRPr="00BB1550">
        <w:rPr>
          <w:rStyle w:val="Char4"/>
          <w:rtl/>
          <w:lang w:bidi="fa-IR"/>
        </w:rPr>
        <w:t>) روایت شده است.</w:t>
      </w:r>
    </w:p>
    <w:p w:rsidR="00E50212" w:rsidRPr="00356F29" w:rsidRDefault="00E50212" w:rsidP="00E50212">
      <w:pPr>
        <w:pStyle w:val="a1"/>
        <w:rPr>
          <w:rtl/>
        </w:rPr>
      </w:pPr>
      <w:bookmarkStart w:id="87" w:name="_Toc58653369"/>
      <w:bookmarkStart w:id="88" w:name="_Toc58654293"/>
      <w:bookmarkStart w:id="89" w:name="_Toc58670491"/>
      <w:bookmarkStart w:id="90" w:name="_Toc212041397"/>
      <w:bookmarkStart w:id="91" w:name="_Toc273574688"/>
      <w:bookmarkStart w:id="92" w:name="_Toc378440440"/>
      <w:bookmarkStart w:id="93" w:name="_Toc386742499"/>
      <w:r w:rsidRPr="00356F29">
        <w:rPr>
          <w:rtl/>
        </w:rPr>
        <w:t xml:space="preserve">حدیث دیگری </w:t>
      </w:r>
      <w:r w:rsidRPr="0055573E">
        <w:rPr>
          <w:rtl/>
        </w:rPr>
        <w:t>راجع</w:t>
      </w:r>
      <w:r>
        <w:rPr>
          <w:rtl/>
        </w:rPr>
        <w:t xml:space="preserve"> به‌ فضیلت علی</w:t>
      </w:r>
      <w:r w:rsidRPr="00A359DA">
        <w:rPr>
          <w:b w:val="0"/>
          <w:bCs w:val="0"/>
        </w:rPr>
        <w:sym w:font="AGA Arabesque" w:char="F074"/>
      </w:r>
      <w:bookmarkEnd w:id="87"/>
      <w:bookmarkEnd w:id="88"/>
      <w:bookmarkEnd w:id="89"/>
      <w:bookmarkEnd w:id="90"/>
      <w:bookmarkEnd w:id="91"/>
      <w:bookmarkEnd w:id="92"/>
      <w:bookmarkEnd w:id="93"/>
      <w:r w:rsidR="00A359DA">
        <w:t xml:space="preserve"> </w:t>
      </w:r>
    </w:p>
    <w:p w:rsidR="00E50212" w:rsidRPr="00BB1550" w:rsidRDefault="00E50212" w:rsidP="009A07A9">
      <w:pPr>
        <w:widowControl w:val="0"/>
        <w:tabs>
          <w:tab w:val="left" w:pos="1241"/>
        </w:tabs>
        <w:ind w:firstLine="284"/>
        <w:jc w:val="both"/>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کتابش تحت عنوان «</w:t>
      </w:r>
      <w:r w:rsidRPr="0034577F">
        <w:rPr>
          <w:rStyle w:val="Char1"/>
          <w:rtl/>
        </w:rPr>
        <w:t>مختصر زادال</w:t>
      </w:r>
      <w:r w:rsidRPr="0034577F">
        <w:rPr>
          <w:rStyle w:val="Char1"/>
          <w:rFonts w:hint="cs"/>
          <w:rtl/>
        </w:rPr>
        <w:t>ـ</w:t>
      </w:r>
      <w:r w:rsidRPr="0034577F">
        <w:rPr>
          <w:rStyle w:val="Char1"/>
          <w:rtl/>
        </w:rPr>
        <w:t>معاد</w:t>
      </w:r>
      <w:r w:rsidRPr="00BB1550">
        <w:rPr>
          <w:rStyle w:val="Char4"/>
          <w:rtl/>
          <w:lang w:bidi="fa-IR"/>
        </w:rPr>
        <w:t xml:space="preserve"> :1/276» آن جا که سخن از حوادث غزوه تبوک است مى‏گوید:</w:t>
      </w:r>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به‌ جنگ تبوک رفت و علی را به‌ جای خود تعیین کرد، علی گفت: برای چه‌ مرا در میان زن و بچه‌ها جا مى‏گذارید؟ گفت: مگر راضی نیستی که شما برای من به منزله هارون برای موسی باشی؟</w:t>
      </w:r>
      <w:r>
        <w:rPr>
          <w:rStyle w:val="Char4"/>
          <w:rFonts w:hint="cs"/>
          <w:rtl/>
          <w:lang w:bidi="fa-IR"/>
        </w:rPr>
        <w:t xml:space="preserve"> </w:t>
      </w:r>
      <w:r w:rsidRPr="00BB1550">
        <w:rPr>
          <w:rStyle w:val="Char4"/>
          <w:rtl/>
          <w:lang w:bidi="fa-IR"/>
        </w:rPr>
        <w:t>و تنها فرقش این است که‌ بعد از من پیغمبر دیگری نمی‌آید.</w:t>
      </w:r>
    </w:p>
    <w:p w:rsidR="00E50212" w:rsidRPr="00356F29" w:rsidRDefault="00E50212" w:rsidP="009A07A9">
      <w:pPr>
        <w:pStyle w:val="a8"/>
        <w:rPr>
          <w:rtl/>
        </w:rPr>
      </w:pPr>
      <w:r w:rsidRPr="00356F29">
        <w:rPr>
          <w:rtl/>
        </w:rPr>
        <w:t xml:space="preserve">در اینجا قابل تصور </w:t>
      </w:r>
      <w:r>
        <w:rPr>
          <w:rtl/>
        </w:rPr>
        <w:t>نیست که در مورد محمد بن عبدالوهاب</w:t>
      </w:r>
      <w:r w:rsidRPr="00356F29">
        <w:rPr>
          <w:rtl/>
        </w:rPr>
        <w:t xml:space="preserve"> گفته شود که او دشمن علی و خاندانش است حال آنکه در اکثر کتابها و نوشته‌هایش فضایل او را بیان مى‏كند.</w:t>
      </w:r>
    </w:p>
    <w:p w:rsidR="00E50212" w:rsidRPr="00356F29" w:rsidRDefault="00E50212" w:rsidP="00E50212">
      <w:pPr>
        <w:pStyle w:val="a1"/>
        <w:rPr>
          <w:rtl/>
        </w:rPr>
      </w:pPr>
      <w:bookmarkStart w:id="94" w:name="_Toc58653370"/>
      <w:bookmarkStart w:id="95" w:name="_Toc58654294"/>
      <w:bookmarkStart w:id="96" w:name="_Toc58670492"/>
      <w:bookmarkStart w:id="97" w:name="_Toc212041398"/>
      <w:bookmarkStart w:id="98" w:name="_Toc273574689"/>
      <w:bookmarkStart w:id="99" w:name="_Toc378440441"/>
      <w:bookmarkStart w:id="100" w:name="_Toc386742500"/>
      <w:r w:rsidRPr="00356F29">
        <w:rPr>
          <w:rtl/>
        </w:rPr>
        <w:t>فضیلتی بزرگ برای فاطمه زهرا</w:t>
      </w:r>
      <w:r>
        <w:rPr>
          <w:rFonts w:cs="CTraditional Arabic" w:hint="cs"/>
          <w:b w:val="0"/>
          <w:bCs w:val="0"/>
          <w:rtl/>
        </w:rPr>
        <w:t xml:space="preserve"> </w:t>
      </w:r>
      <w:r w:rsidRPr="00E50212">
        <w:rPr>
          <w:rFonts w:cs="CTraditional Arabic" w:hint="cs"/>
          <w:b w:val="0"/>
          <w:bCs w:val="0"/>
          <w:rtl/>
        </w:rPr>
        <w:t>ل</w:t>
      </w:r>
      <w:r>
        <w:rPr>
          <w:rFonts w:hint="cs"/>
          <w:rtl/>
        </w:rPr>
        <w:t xml:space="preserve"> </w:t>
      </w:r>
      <w:r w:rsidRPr="00356F29">
        <w:rPr>
          <w:rtl/>
        </w:rPr>
        <w:t>اره تن رسول اکرم</w:t>
      </w:r>
      <w:r w:rsidR="00A359DA">
        <w:rPr>
          <w:rFonts w:hint="cs"/>
          <w:rtl/>
        </w:rPr>
        <w:t xml:space="preserve"> </w:t>
      </w:r>
      <w:r w:rsidRPr="00E50212">
        <w:rPr>
          <w:rStyle w:val="CTraditionalArabicChar"/>
          <w:b w:val="0"/>
          <w:bCs w:val="0"/>
          <w:rtl/>
        </w:rPr>
        <w:t>ص</w:t>
      </w:r>
      <w:bookmarkEnd w:id="94"/>
      <w:bookmarkEnd w:id="95"/>
      <w:bookmarkEnd w:id="96"/>
      <w:bookmarkEnd w:id="97"/>
      <w:bookmarkEnd w:id="98"/>
      <w:bookmarkEnd w:id="99"/>
      <w:bookmarkEnd w:id="100"/>
      <w:r w:rsidRPr="00356F29">
        <w:rPr>
          <w:rtl/>
        </w:rPr>
        <w:t xml:space="preserve"> </w:t>
      </w:r>
    </w:p>
    <w:p w:rsidR="00E50212" w:rsidRPr="00BB1550" w:rsidRDefault="00E50212" w:rsidP="009A07A9">
      <w:pPr>
        <w:widowControl w:val="0"/>
        <w:tabs>
          <w:tab w:val="left" w:pos="1241"/>
        </w:tabs>
        <w:ind w:firstLine="284"/>
        <w:jc w:val="lowKashida"/>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کتاب خود «</w:t>
      </w:r>
      <w:r w:rsidRPr="0034577F">
        <w:rPr>
          <w:rStyle w:val="Char1"/>
          <w:rtl/>
        </w:rPr>
        <w:t>مختصر زادال</w:t>
      </w:r>
      <w:r w:rsidRPr="0034577F">
        <w:rPr>
          <w:rStyle w:val="Char1"/>
          <w:rFonts w:hint="cs"/>
          <w:rtl/>
        </w:rPr>
        <w:t>ـ</w:t>
      </w:r>
      <w:r w:rsidRPr="0034577F">
        <w:rPr>
          <w:rStyle w:val="Char1"/>
          <w:rtl/>
        </w:rPr>
        <w:t>معاد</w:t>
      </w:r>
      <w:r w:rsidRPr="00BB1550">
        <w:rPr>
          <w:rStyle w:val="Char4"/>
          <w:rtl/>
          <w:lang w:bidi="fa-IR"/>
        </w:rPr>
        <w:t>:</w:t>
      </w:r>
      <w:r>
        <w:rPr>
          <w:rStyle w:val="Char4"/>
          <w:rFonts w:hint="cs"/>
          <w:rtl/>
          <w:lang w:bidi="fa-IR"/>
        </w:rPr>
        <w:t xml:space="preserve"> </w:t>
      </w:r>
      <w:r w:rsidRPr="00BB1550">
        <w:rPr>
          <w:rStyle w:val="Char4"/>
          <w:rtl/>
          <w:lang w:bidi="fa-IR"/>
        </w:rPr>
        <w:t>1/ 296» مى‏گوید:</w:t>
      </w:r>
    </w:p>
    <w:p w:rsidR="00E50212" w:rsidRDefault="00E50212" w:rsidP="009A07A9">
      <w:pPr>
        <w:tabs>
          <w:tab w:val="left" w:pos="1106"/>
        </w:tabs>
        <w:spacing w:line="250" w:lineRule="auto"/>
        <w:ind w:firstLine="284"/>
        <w:jc w:val="lowKashida"/>
        <w:rPr>
          <w:rStyle w:val="Char4"/>
          <w:rtl/>
          <w:lang w:bidi="fa-IR"/>
        </w:rPr>
      </w:pPr>
      <w:r w:rsidRPr="00BB1550">
        <w:rPr>
          <w:rStyle w:val="Char4"/>
          <w:rtl/>
          <w:lang w:bidi="fa-IR"/>
        </w:rPr>
        <w:t>رسول اکرم</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با آمدن فاطمه</w:t>
      </w:r>
      <w:r>
        <w:rPr>
          <w:rStyle w:val="Char4"/>
          <w:rFonts w:hint="cs"/>
          <w:rtl/>
          <w:lang w:bidi="fa-IR"/>
        </w:rPr>
        <w:t xml:space="preserve"> </w:t>
      </w:r>
      <w:r w:rsidRPr="0034577F">
        <w:rPr>
          <w:rStyle w:val="CTraditionalArabicChar"/>
          <w:rFonts w:hint="cs"/>
          <w:rtl/>
        </w:rPr>
        <w:t>ل</w:t>
      </w:r>
      <w:r w:rsidRPr="00BB1550">
        <w:rPr>
          <w:rStyle w:val="Char4"/>
          <w:rtl/>
          <w:lang w:bidi="fa-IR"/>
        </w:rPr>
        <w:t xml:space="preserve"> شادی می‌شد و براى او بلند می‌شد، و فاطمه‌ نیز براى احترام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بلند می‌شد.</w:t>
      </w:r>
    </w:p>
    <w:p w:rsidR="00E50212" w:rsidRPr="00356F29" w:rsidRDefault="00E50212" w:rsidP="00E50212">
      <w:pPr>
        <w:pStyle w:val="a1"/>
        <w:rPr>
          <w:rtl/>
        </w:rPr>
      </w:pPr>
      <w:bookmarkStart w:id="101" w:name="_Toc58653371"/>
      <w:bookmarkStart w:id="102" w:name="_Toc58654295"/>
      <w:bookmarkStart w:id="103" w:name="_Toc58670493"/>
      <w:bookmarkStart w:id="104" w:name="_Toc212041399"/>
      <w:bookmarkStart w:id="105" w:name="_Toc273574690"/>
      <w:bookmarkStart w:id="106" w:name="_Toc378440442"/>
      <w:bookmarkStart w:id="107" w:name="_Toc386742501"/>
      <w:r w:rsidRPr="00356F29">
        <w:rPr>
          <w:rtl/>
        </w:rPr>
        <w:t>فاطمه زهرا</w:t>
      </w:r>
      <w:r>
        <w:rPr>
          <w:rFonts w:hint="cs"/>
          <w:rtl/>
        </w:rPr>
        <w:t xml:space="preserve"> </w:t>
      </w:r>
      <w:r w:rsidRPr="00E50212">
        <w:rPr>
          <w:rStyle w:val="CTraditionalArabicChar"/>
          <w:rFonts w:hint="cs"/>
          <w:b w:val="0"/>
          <w:bCs w:val="0"/>
          <w:rtl/>
        </w:rPr>
        <w:t>ل</w:t>
      </w:r>
      <w:r w:rsidRPr="00356F29">
        <w:rPr>
          <w:rtl/>
        </w:rPr>
        <w:t xml:space="preserve"> سرور زنان جهان</w:t>
      </w:r>
      <w:bookmarkEnd w:id="101"/>
      <w:bookmarkEnd w:id="102"/>
      <w:bookmarkEnd w:id="103"/>
      <w:bookmarkEnd w:id="104"/>
      <w:bookmarkEnd w:id="105"/>
      <w:bookmarkEnd w:id="106"/>
      <w:bookmarkEnd w:id="107"/>
      <w:r w:rsidRPr="00356F29">
        <w:rPr>
          <w:rtl/>
        </w:rPr>
        <w:t xml:space="preserve"> </w:t>
      </w:r>
    </w:p>
    <w:p w:rsidR="00E50212" w:rsidRPr="00356F29" w:rsidRDefault="00E50212" w:rsidP="009A07A9">
      <w:pPr>
        <w:widowControl w:val="0"/>
        <w:tabs>
          <w:tab w:val="left" w:pos="1241"/>
        </w:tabs>
        <w:ind w:firstLine="284"/>
        <w:jc w:val="lowKashida"/>
        <w:rPr>
          <w:rtl/>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کتاب «</w:t>
      </w:r>
      <w:r w:rsidRPr="0034577F">
        <w:rPr>
          <w:rStyle w:val="Char1"/>
          <w:rtl/>
        </w:rPr>
        <w:t>التوحید</w:t>
      </w:r>
      <w:r w:rsidRPr="00BB1550">
        <w:rPr>
          <w:rStyle w:val="Char4"/>
          <w:rtl/>
          <w:lang w:bidi="fa-IR"/>
        </w:rPr>
        <w:t>: 1/ 47» مى‏گوید: سیزدهم: سخن پیامبر</w:t>
      </w:r>
      <w:r w:rsidRPr="00BB1550">
        <w:rPr>
          <w:rStyle w:val="CTraditionalArabicChar"/>
          <w:rtl/>
          <w:lang w:bidi="fa-IR"/>
        </w:rPr>
        <w:t>ص</w:t>
      </w:r>
      <w:r w:rsidRPr="00BB1550">
        <w:rPr>
          <w:rStyle w:val="Char4"/>
          <w:rtl/>
          <w:lang w:bidi="fa-IR"/>
        </w:rPr>
        <w:t xml:space="preserve"> به بستگان و سایر امت:</w:t>
      </w:r>
      <w:r>
        <w:rPr>
          <w:rStyle w:val="Char4"/>
          <w:rFonts w:hint="cs"/>
          <w:rtl/>
          <w:lang w:bidi="fa-IR"/>
        </w:rPr>
        <w:t xml:space="preserve"> </w:t>
      </w:r>
      <w:r w:rsidRPr="0034577F">
        <w:rPr>
          <w:rStyle w:val="Char8"/>
          <w:rFonts w:hint="cs"/>
          <w:rtl/>
        </w:rPr>
        <w:t>«</w:t>
      </w:r>
      <w:r w:rsidRPr="0034577F">
        <w:rPr>
          <w:rStyle w:val="Char3"/>
          <w:rFonts w:hint="eastAsia"/>
          <w:rtl/>
        </w:rPr>
        <w:t>لاَ</w:t>
      </w:r>
      <w:r w:rsidRPr="0034577F">
        <w:rPr>
          <w:rStyle w:val="Char3"/>
          <w:rtl/>
        </w:rPr>
        <w:t xml:space="preserve"> </w:t>
      </w:r>
      <w:r w:rsidRPr="0034577F">
        <w:rPr>
          <w:rStyle w:val="Char3"/>
          <w:rFonts w:hint="eastAsia"/>
          <w:rtl/>
        </w:rPr>
        <w:t>أُغْنِى</w:t>
      </w:r>
      <w:r w:rsidRPr="0034577F">
        <w:rPr>
          <w:rStyle w:val="Char3"/>
          <w:rtl/>
        </w:rPr>
        <w:t xml:space="preserve"> </w:t>
      </w:r>
      <w:r w:rsidRPr="0034577F">
        <w:rPr>
          <w:rStyle w:val="Char3"/>
          <w:rFonts w:hint="eastAsia"/>
          <w:rtl/>
        </w:rPr>
        <w:t>عَنْكِ</w:t>
      </w:r>
      <w:r w:rsidRPr="0034577F">
        <w:rPr>
          <w:rStyle w:val="Char3"/>
          <w:rtl/>
        </w:rPr>
        <w:t xml:space="preserve"> </w:t>
      </w:r>
      <w:r w:rsidRPr="0034577F">
        <w:rPr>
          <w:rStyle w:val="Char3"/>
          <w:rFonts w:hint="eastAsia"/>
          <w:rtl/>
        </w:rPr>
        <w:t>مِنَ</w:t>
      </w:r>
      <w:r w:rsidRPr="0034577F">
        <w:rPr>
          <w:rStyle w:val="Char3"/>
          <w:rtl/>
        </w:rPr>
        <w:t xml:space="preserve"> </w:t>
      </w:r>
      <w:r w:rsidRPr="0034577F">
        <w:rPr>
          <w:rStyle w:val="Char3"/>
          <w:rFonts w:hint="eastAsia"/>
          <w:rtl/>
        </w:rPr>
        <w:t>اللَّهِ</w:t>
      </w:r>
      <w:r w:rsidRPr="0034577F">
        <w:rPr>
          <w:rStyle w:val="Char3"/>
          <w:rtl/>
        </w:rPr>
        <w:t xml:space="preserve"> </w:t>
      </w:r>
      <w:r w:rsidRPr="0034577F">
        <w:rPr>
          <w:rStyle w:val="Char3"/>
          <w:rFonts w:hint="eastAsia"/>
          <w:rtl/>
        </w:rPr>
        <w:t>شَيْئًا</w:t>
      </w:r>
      <w:r w:rsidRPr="0034577F">
        <w:rPr>
          <w:rStyle w:val="Char8"/>
          <w:rFonts w:hint="cs"/>
          <w:rtl/>
        </w:rPr>
        <w:t>»</w:t>
      </w:r>
      <w:r>
        <w:rPr>
          <w:rStyle w:val="Char4"/>
          <w:rFonts w:hint="cs"/>
          <w:rtl/>
          <w:lang w:bidi="fa-IR"/>
        </w:rPr>
        <w:t>.</w:t>
      </w:r>
      <w:r>
        <w:rPr>
          <w:rStyle w:val="Char8"/>
          <w:rFonts w:hint="cs"/>
          <w:rtl/>
        </w:rPr>
        <w:t xml:space="preserve"> </w:t>
      </w:r>
      <w:r w:rsidRPr="0034577F">
        <w:rPr>
          <w:rStyle w:val="Char8"/>
          <w:rFonts w:hint="cs"/>
          <w:rtl/>
        </w:rPr>
        <w:t>«</w:t>
      </w:r>
      <w:r w:rsidRPr="00E50212">
        <w:rPr>
          <w:rStyle w:val="Char7"/>
          <w:rtl/>
        </w:rPr>
        <w:t>در حضور خداوند هیچ یک از نیازهای شما را دفع نخواهم کرد</w:t>
      </w:r>
      <w:r w:rsidRPr="0034577F">
        <w:rPr>
          <w:rStyle w:val="Char8"/>
          <w:rFonts w:hint="cs"/>
          <w:rtl/>
        </w:rPr>
        <w:t>»</w:t>
      </w:r>
      <w:r>
        <w:rPr>
          <w:rtl/>
        </w:rPr>
        <w:t xml:space="preserve">. </w:t>
      </w:r>
      <w:r w:rsidRPr="00E50212">
        <w:rPr>
          <w:rStyle w:val="Char4"/>
          <w:rtl/>
        </w:rPr>
        <w:t>تا آن جا که گفت:</w:t>
      </w:r>
      <w:r w:rsidRPr="00E50212">
        <w:rPr>
          <w:rStyle w:val="Char4"/>
          <w:rFonts w:hint="cs"/>
          <w:rtl/>
        </w:rPr>
        <w:t xml:space="preserve"> «</w:t>
      </w:r>
      <w:r w:rsidRPr="00E50212">
        <w:rPr>
          <w:rStyle w:val="Char4"/>
          <w:rtl/>
        </w:rPr>
        <w:t>ای فاطمه دختر محمد! من در حضور خداوند هیچ یک از نیازهایت را دفع نخواهم کرد</w:t>
      </w:r>
      <w:r w:rsidRPr="00E50212">
        <w:rPr>
          <w:rStyle w:val="Char4"/>
          <w:rFonts w:hint="cs"/>
          <w:rtl/>
        </w:rPr>
        <w:t>»</w:t>
      </w:r>
      <w:r w:rsidRPr="00E50212">
        <w:rPr>
          <w:rStyle w:val="Char4"/>
          <w:rtl/>
        </w:rPr>
        <w:t>.</w:t>
      </w:r>
    </w:p>
    <w:p w:rsidR="00E50212" w:rsidRPr="00BB1550" w:rsidRDefault="00E50212" w:rsidP="009A07A9">
      <w:pPr>
        <w:widowControl w:val="0"/>
        <w:tabs>
          <w:tab w:val="left" w:pos="1241"/>
        </w:tabs>
        <w:spacing w:line="250" w:lineRule="auto"/>
        <w:ind w:firstLine="284"/>
        <w:jc w:val="lowKashida"/>
        <w:rPr>
          <w:rStyle w:val="Char4"/>
          <w:rtl/>
          <w:lang w:bidi="fa-IR"/>
        </w:rPr>
      </w:pPr>
      <w:r w:rsidRPr="00BB1550">
        <w:rPr>
          <w:rStyle w:val="Char4"/>
          <w:rtl/>
          <w:lang w:bidi="fa-IR"/>
        </w:rPr>
        <w:t>وقتی که سید المرسلین تصریح مى‏كند به اینکه او چیزی را از سرور زنان عالم دفع نمى‏كند، و انسان ایمان دارد به اینکه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جز حق نمى‏گوید. آنگاه به آنچه در دلهای مردم معاصر واقع مى‏شود نظر بیفکند، توحید و غربت دین برایش آشکار مى‏شود.</w:t>
      </w:r>
    </w:p>
    <w:p w:rsidR="00E50212" w:rsidRDefault="00E50212" w:rsidP="009A07A9">
      <w:pPr>
        <w:tabs>
          <w:tab w:val="left" w:pos="1106"/>
        </w:tabs>
        <w:spacing w:line="250" w:lineRule="auto"/>
        <w:ind w:firstLine="284"/>
        <w:jc w:val="lowKashida"/>
        <w:rPr>
          <w:rStyle w:val="Char4"/>
          <w:rtl/>
          <w:lang w:bidi="fa-IR"/>
        </w:rPr>
      </w:pPr>
      <w:r w:rsidRPr="00BB1550">
        <w:rPr>
          <w:rStyle w:val="Char4"/>
          <w:rtl/>
          <w:lang w:bidi="fa-IR"/>
        </w:rPr>
        <w:t>این عقیده شیخ درمورد پاره‌ تن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فاطمه</w:t>
      </w:r>
      <w:r>
        <w:rPr>
          <w:rStyle w:val="Char4"/>
          <w:rFonts w:hint="cs"/>
          <w:rtl/>
          <w:lang w:bidi="fa-IR"/>
        </w:rPr>
        <w:t xml:space="preserve"> </w:t>
      </w:r>
      <w:r w:rsidRPr="0034577F">
        <w:rPr>
          <w:rStyle w:val="CTraditionalArabicChar"/>
          <w:rFonts w:hint="cs"/>
          <w:rtl/>
        </w:rPr>
        <w:t>ل</w:t>
      </w:r>
      <w:r w:rsidRPr="00BB1550">
        <w:rPr>
          <w:rStyle w:val="Char4"/>
          <w:rtl/>
          <w:lang w:bidi="fa-IR"/>
        </w:rPr>
        <w:t xml:space="preserve"> است: اینکه او در نزد پدرش برترین انسان است و سرور زنان جهان می‌باشد.</w:t>
      </w:r>
    </w:p>
    <w:p w:rsidR="00B03B8E" w:rsidRDefault="00B03B8E" w:rsidP="009A07A9">
      <w:pPr>
        <w:tabs>
          <w:tab w:val="left" w:pos="1106"/>
        </w:tabs>
        <w:spacing w:line="250" w:lineRule="auto"/>
        <w:ind w:firstLine="284"/>
        <w:jc w:val="lowKashida"/>
        <w:rPr>
          <w:rStyle w:val="Char4"/>
          <w:rtl/>
          <w:lang w:bidi="fa-IR"/>
        </w:rPr>
      </w:pPr>
    </w:p>
    <w:p w:rsidR="00B03B8E" w:rsidRDefault="00B03B8E" w:rsidP="009A07A9">
      <w:pPr>
        <w:tabs>
          <w:tab w:val="left" w:pos="1106"/>
        </w:tabs>
        <w:spacing w:line="250" w:lineRule="auto"/>
        <w:ind w:firstLine="284"/>
        <w:jc w:val="lowKashida"/>
        <w:rPr>
          <w:rStyle w:val="Char4"/>
          <w:rtl/>
          <w:lang w:bidi="fa-IR"/>
        </w:rPr>
      </w:pPr>
    </w:p>
    <w:p w:rsidR="00B03B8E" w:rsidRPr="00BB1550" w:rsidRDefault="00B03B8E" w:rsidP="009A07A9">
      <w:pPr>
        <w:tabs>
          <w:tab w:val="left" w:pos="1106"/>
        </w:tabs>
        <w:spacing w:line="250" w:lineRule="auto"/>
        <w:ind w:firstLine="284"/>
        <w:jc w:val="lowKashida"/>
        <w:rPr>
          <w:rStyle w:val="Char4"/>
          <w:rtl/>
          <w:lang w:bidi="fa-IR"/>
        </w:rPr>
      </w:pPr>
    </w:p>
    <w:p w:rsidR="00E50212" w:rsidRPr="00B03B8E" w:rsidRDefault="00E50212" w:rsidP="00E50212">
      <w:pPr>
        <w:pStyle w:val="a1"/>
        <w:rPr>
          <w:spacing w:val="-4"/>
          <w:rtl/>
        </w:rPr>
      </w:pPr>
      <w:bookmarkStart w:id="108" w:name="_Toc58653372"/>
      <w:bookmarkStart w:id="109" w:name="_Toc58654296"/>
      <w:bookmarkStart w:id="110" w:name="_Toc58670494"/>
      <w:bookmarkStart w:id="111" w:name="_Toc212041400"/>
      <w:bookmarkStart w:id="112" w:name="_Toc273574691"/>
      <w:bookmarkStart w:id="113" w:name="_Toc378440443"/>
      <w:bookmarkStart w:id="114" w:name="_Toc386742502"/>
      <w:r w:rsidRPr="00B03B8E">
        <w:rPr>
          <w:spacing w:val="-4"/>
          <w:rtl/>
        </w:rPr>
        <w:t>نکوهش کسانی که نسب اهل بیت را از جهت حسن</w:t>
      </w:r>
      <w:r w:rsidR="00A359DA" w:rsidRPr="00B03B8E">
        <w:rPr>
          <w:rFonts w:hint="cs"/>
          <w:spacing w:val="-4"/>
          <w:rtl/>
        </w:rPr>
        <w:t xml:space="preserve"> </w:t>
      </w:r>
      <w:r w:rsidRPr="00B03B8E">
        <w:rPr>
          <w:b w:val="0"/>
          <w:bCs w:val="0"/>
          <w:spacing w:val="-4"/>
        </w:rPr>
        <w:sym w:font="AGA Arabesque" w:char="F074"/>
      </w:r>
      <w:r w:rsidRPr="00B03B8E">
        <w:rPr>
          <w:spacing w:val="-4"/>
          <w:rtl/>
        </w:rPr>
        <w:t xml:space="preserve"> انکار مى‏كنند و آنها را دشمنان اهل بیت توصیف مى‏نماید</w:t>
      </w:r>
      <w:bookmarkEnd w:id="108"/>
      <w:bookmarkEnd w:id="109"/>
      <w:bookmarkEnd w:id="110"/>
      <w:bookmarkEnd w:id="111"/>
      <w:bookmarkEnd w:id="112"/>
      <w:bookmarkEnd w:id="113"/>
      <w:bookmarkEnd w:id="114"/>
    </w:p>
    <w:p w:rsidR="00E50212" w:rsidRPr="00BB1550" w:rsidRDefault="00E50212" w:rsidP="009A07A9">
      <w:pPr>
        <w:widowControl w:val="0"/>
        <w:tabs>
          <w:tab w:val="left" w:pos="1241"/>
        </w:tabs>
        <w:ind w:firstLine="284"/>
        <w:jc w:val="lowKashida"/>
        <w:rPr>
          <w:rStyle w:val="Char4"/>
          <w:rtl/>
          <w:lang w:bidi="fa-IR"/>
        </w:rPr>
      </w:pPr>
      <w:r w:rsidRPr="00E50212">
        <w:rPr>
          <w:rStyle w:val="Char4"/>
          <w:spacing w:val="-2"/>
          <w:rtl/>
          <w:lang w:bidi="fa-IR"/>
        </w:rPr>
        <w:t xml:space="preserve">ایشان در رساله </w:t>
      </w:r>
      <w:r w:rsidRPr="00E50212">
        <w:rPr>
          <w:rStyle w:val="Char4"/>
          <w:spacing w:val="-2"/>
          <w:rtl/>
        </w:rPr>
        <w:t>«</w:t>
      </w:r>
      <w:r w:rsidRPr="00E50212">
        <w:rPr>
          <w:rStyle w:val="Char1"/>
          <w:spacing w:val="-2"/>
          <w:rtl/>
        </w:rPr>
        <w:t>الرد على الرافضة</w:t>
      </w:r>
      <w:r w:rsidRPr="00E50212">
        <w:rPr>
          <w:rFonts w:ascii="Lotus Linotype" w:hAnsi="Lotus Linotype" w:cs="Lotus Linotype"/>
          <w:spacing w:val="-2"/>
          <w:sz w:val="30"/>
          <w:szCs w:val="30"/>
          <w:rtl/>
          <w:lang w:bidi="fa-IR"/>
        </w:rPr>
        <w:t xml:space="preserve"> :</w:t>
      </w:r>
      <w:r w:rsidRPr="00E50212">
        <w:rPr>
          <w:rStyle w:val="Char4"/>
          <w:spacing w:val="-2"/>
          <w:rtl/>
          <w:lang w:bidi="fa-IR"/>
        </w:rPr>
        <w:t>1/ 29</w:t>
      </w:r>
      <w:r w:rsidRPr="00E50212">
        <w:rPr>
          <w:rStyle w:val="Char4"/>
          <w:spacing w:val="-2"/>
          <w:rtl/>
        </w:rPr>
        <w:t>»</w:t>
      </w:r>
      <w:r w:rsidRPr="00E50212">
        <w:rPr>
          <w:rStyle w:val="Char4"/>
          <w:spacing w:val="-2"/>
          <w:rtl/>
          <w:lang w:bidi="fa-IR"/>
        </w:rPr>
        <w:t xml:space="preserve"> مى‏گوید: و از سخنانشان این است که حسن بن علی دنباله نداشته و نسلش منقرض گشته و از نسل ذکور او هیچ کس باقی نمانده است، این سخن در میان آنان رواج پیدا کرده و بر آن اجماع كرده‏اند، آنها گفته‌اند این سخن نیازی به‌ اثبات ندارد. و دسته‌ای از آنان ادعا مى‏كنند که «</w:t>
      </w:r>
      <w:r w:rsidRPr="00E50212">
        <w:rPr>
          <w:rStyle w:val="Char1"/>
          <w:spacing w:val="-2"/>
          <w:rtl/>
        </w:rPr>
        <w:t>الجاج</w:t>
      </w:r>
      <w:r w:rsidRPr="00E50212">
        <w:rPr>
          <w:rStyle w:val="Char4"/>
          <w:spacing w:val="-2"/>
          <w:rtl/>
          <w:lang w:bidi="fa-IR"/>
        </w:rPr>
        <w:t>» نیز به همین ترتیب نسلش منقرض شده و به این نتیجه رسیدند که امامت را به اولاد حسین منحصر کنند و از میان آنان نیز به دوازده نفر اکتفا نموده‌اند؛ و امامت افرادی دعوتگر از آل حسن را باطل مى‏شمارند با وجود اینکه‌ دارای فضل و جلال بوده‌ و شرایط امامت را دارا بوده‌اند و مردم به‌ آنها بیعت داده‌اند و از تبار پیامبر</w:t>
      </w:r>
      <w:r>
        <w:rPr>
          <w:rStyle w:val="Char4"/>
          <w:rFonts w:hint="cs"/>
          <w:spacing w:val="-2"/>
          <w:rtl/>
          <w:lang w:bidi="fa-IR"/>
        </w:rPr>
        <w:t xml:space="preserve"> </w:t>
      </w:r>
      <w:r w:rsidRPr="00E50212">
        <w:rPr>
          <w:rStyle w:val="CTraditionalArabicChar"/>
          <w:spacing w:val="-2"/>
          <w:rtl/>
          <w:lang w:bidi="fa-IR"/>
        </w:rPr>
        <w:t>ص</w:t>
      </w:r>
      <w:r w:rsidRPr="00BB1550">
        <w:rPr>
          <w:rStyle w:val="Char4"/>
          <w:rtl/>
          <w:lang w:bidi="fa-IR"/>
        </w:rPr>
        <w:t xml:space="preserve"> هستند و </w:t>
      </w:r>
      <w:r w:rsidRPr="00E50212">
        <w:rPr>
          <w:rStyle w:val="Char4"/>
          <w:spacing w:val="-2"/>
          <w:rtl/>
          <w:lang w:bidi="fa-IR"/>
        </w:rPr>
        <w:t>از نظر علمی به درجه اجتهاد مطلق رسیده‌اند. خدا مرگشان بدهد چگونه افترا مى‏زنند، این دشمنان آل بیت را ببین چگونه رسول خدا</w:t>
      </w:r>
      <w:r w:rsidRPr="00E50212">
        <w:rPr>
          <w:rStyle w:val="Char4"/>
          <w:rFonts w:hint="cs"/>
          <w:spacing w:val="-2"/>
          <w:rtl/>
          <w:lang w:bidi="fa-IR"/>
        </w:rPr>
        <w:t xml:space="preserve"> </w:t>
      </w:r>
      <w:r w:rsidRPr="00E50212">
        <w:rPr>
          <w:rStyle w:val="CTraditionalArabicChar"/>
          <w:spacing w:val="-2"/>
          <w:rtl/>
          <w:lang w:bidi="fa-IR"/>
        </w:rPr>
        <w:t>ص</w:t>
      </w:r>
      <w:r w:rsidRPr="00E50212">
        <w:rPr>
          <w:rStyle w:val="Char4"/>
          <w:spacing w:val="-2"/>
          <w:rtl/>
          <w:lang w:bidi="fa-IR"/>
        </w:rPr>
        <w:t xml:space="preserve"> و فاطمه را می‌آزارند با انکار نسب کسی که به طور قطع ثابت شده که از ذریه حسن</w:t>
      </w:r>
      <w:r w:rsidRPr="00E50212">
        <w:rPr>
          <w:rStyle w:val="Char4"/>
          <w:rFonts w:hint="cs"/>
          <w:spacing w:val="-2"/>
          <w:rtl/>
          <w:lang w:bidi="fa-IR"/>
        </w:rPr>
        <w:t xml:space="preserve"> </w:t>
      </w:r>
      <w:r w:rsidRPr="00E50212">
        <w:rPr>
          <w:rStyle w:val="Char4"/>
          <w:spacing w:val="-2"/>
          <w:lang w:bidi="fa-IR"/>
        </w:rPr>
        <w:sym w:font="AGA Arabesque" w:char="F074"/>
      </w:r>
      <w:r w:rsidRPr="00E50212">
        <w:rPr>
          <w:rStyle w:val="Char4"/>
          <w:spacing w:val="-2"/>
          <w:rtl/>
          <w:lang w:bidi="fa-IR"/>
        </w:rPr>
        <w:t xml:space="preserve"> است و ثبوت نسب ذریه او متواتر است و بر هیچ خردمندی پوشیده نیست؛ در حالی که‌ پیامبر</w:t>
      </w:r>
      <w:r w:rsidRPr="00E50212">
        <w:rPr>
          <w:rStyle w:val="Char4"/>
          <w:rFonts w:hint="cs"/>
          <w:spacing w:val="-2"/>
          <w:rtl/>
          <w:lang w:bidi="fa-IR"/>
        </w:rPr>
        <w:t xml:space="preserve"> </w:t>
      </w:r>
      <w:r w:rsidRPr="00E50212">
        <w:rPr>
          <w:rStyle w:val="CTraditionalArabicChar"/>
          <w:spacing w:val="-2"/>
          <w:rtl/>
          <w:lang w:bidi="fa-IR"/>
        </w:rPr>
        <w:t>ص</w:t>
      </w:r>
      <w:r w:rsidRPr="00E50212">
        <w:rPr>
          <w:rStyle w:val="Char4"/>
          <w:spacing w:val="-2"/>
          <w:rtl/>
          <w:lang w:bidi="fa-IR"/>
        </w:rPr>
        <w:t xml:space="preserve"> انکار انساب را از اعمال جاهلیت خوانده است و روایاتی وجود دارد که دال بر این است که مهدی از نسل حسن</w:t>
      </w:r>
      <w:r w:rsidRPr="00E50212">
        <w:rPr>
          <w:rStyle w:val="Char4"/>
          <w:rFonts w:hint="cs"/>
          <w:spacing w:val="-2"/>
          <w:rtl/>
          <w:lang w:bidi="fa-IR"/>
        </w:rPr>
        <w:t xml:space="preserve"> </w:t>
      </w:r>
      <w:r w:rsidRPr="00E50212">
        <w:rPr>
          <w:rStyle w:val="Char4"/>
          <w:spacing w:val="-2"/>
          <w:lang w:bidi="fa-IR"/>
        </w:rPr>
        <w:sym w:font="AGA Arabesque" w:char="F074"/>
      </w:r>
      <w:r w:rsidRPr="00E50212">
        <w:rPr>
          <w:rStyle w:val="Char4"/>
          <w:spacing w:val="-2"/>
          <w:rtl/>
          <w:lang w:bidi="fa-IR"/>
        </w:rPr>
        <w:t xml:space="preserve"> است همچنانکه ابوداود و ... آن را روایت كرده‏اند).</w:t>
      </w:r>
    </w:p>
    <w:p w:rsidR="00E50212" w:rsidRPr="00BB1550" w:rsidRDefault="00E50212" w:rsidP="009A07A9">
      <w:pPr>
        <w:tabs>
          <w:tab w:val="left" w:pos="1106"/>
        </w:tabs>
        <w:spacing w:line="250" w:lineRule="auto"/>
        <w:ind w:firstLine="284"/>
        <w:jc w:val="lowKashida"/>
        <w:rPr>
          <w:rStyle w:val="Char4"/>
          <w:rtl/>
          <w:lang w:bidi="fa-IR"/>
        </w:rPr>
      </w:pPr>
      <w:r w:rsidRPr="00BB1550">
        <w:rPr>
          <w:rStyle w:val="Char4"/>
          <w:rtl/>
          <w:lang w:bidi="fa-IR"/>
        </w:rPr>
        <w:t>این است عقیده</w:t>
      </w:r>
      <w:r>
        <w:rPr>
          <w:rStyle w:val="Char4"/>
          <w:rtl/>
          <w:lang w:bidi="fa-IR"/>
        </w:rPr>
        <w:t>‌ و باور شیخ که‌ هر کس ذریه حسن</w:t>
      </w:r>
      <w:r w:rsidRPr="00BB1550">
        <w:rPr>
          <w:rStyle w:val="Char4"/>
          <w:lang w:bidi="fa-IR"/>
        </w:rPr>
        <w:sym w:font="AGA Arabesque" w:char="F074"/>
      </w:r>
      <w:r w:rsidRPr="00BB1550">
        <w:rPr>
          <w:rStyle w:val="Char4"/>
          <w:rtl/>
          <w:lang w:bidi="fa-IR"/>
        </w:rPr>
        <w:t xml:space="preserve"> را انکار كند و امامت را در میان فرزندان او نفی نماید، در واقع امامت داعیان خاندان حسن را باطل ‏دانسته‌، با وجود فضل و جلال و آراستگی‌شان به شرایط امامت و بیعت مردم با آنان و صحت نسبشان و نایل شدنشان به درجه اجتهاد... با ذکر</w:t>
      </w:r>
      <w:r>
        <w:rPr>
          <w:rStyle w:val="Char4"/>
          <w:rtl/>
          <w:lang w:bidi="fa-IR"/>
        </w:rPr>
        <w:t xml:space="preserve"> این سخن (انکار نسب فرزندان حسن</w:t>
      </w:r>
      <w:r>
        <w:rPr>
          <w:rStyle w:val="Char4"/>
          <w:rFonts w:hint="cs"/>
          <w:rtl/>
          <w:lang w:bidi="fa-IR"/>
        </w:rPr>
        <w:t xml:space="preserve"> </w:t>
      </w:r>
      <w:r w:rsidRPr="00BB1550">
        <w:rPr>
          <w:rStyle w:val="Char4"/>
          <w:lang w:bidi="fa-IR"/>
        </w:rPr>
        <w:sym w:font="AGA Arabesque" w:char="F074"/>
      </w:r>
      <w:r w:rsidRPr="00BB1550">
        <w:rPr>
          <w:rStyle w:val="Char4"/>
          <w:rtl/>
          <w:lang w:bidi="fa-IR"/>
        </w:rPr>
        <w:t>) رسول خدا</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و علی و فاطمه را آزار مى‏دهند.</w:t>
      </w:r>
    </w:p>
    <w:p w:rsidR="00E50212" w:rsidRPr="00356F29" w:rsidRDefault="00E50212" w:rsidP="00E50212">
      <w:pPr>
        <w:pStyle w:val="a1"/>
        <w:rPr>
          <w:rtl/>
        </w:rPr>
      </w:pPr>
      <w:bookmarkStart w:id="115" w:name="_Toc58653373"/>
      <w:bookmarkStart w:id="116" w:name="_Toc58654297"/>
      <w:bookmarkStart w:id="117" w:name="_Toc58670495"/>
      <w:bookmarkStart w:id="118" w:name="_Toc212041401"/>
      <w:bookmarkStart w:id="119" w:name="_Toc273574692"/>
      <w:bookmarkStart w:id="120" w:name="_Toc378440444"/>
      <w:bookmarkStart w:id="121" w:name="_Toc386742503"/>
      <w:r w:rsidRPr="00356F29">
        <w:rPr>
          <w:rtl/>
        </w:rPr>
        <w:t>توصيف حسن بن علی</w:t>
      </w:r>
      <w:r>
        <w:rPr>
          <w:rFonts w:hint="cs"/>
          <w:rtl/>
        </w:rPr>
        <w:t xml:space="preserve"> </w:t>
      </w:r>
      <w:r w:rsidRPr="00E50212">
        <w:rPr>
          <w:rFonts w:cs="B Lotus"/>
          <w:b w:val="0"/>
          <w:bCs w:val="0"/>
          <w:rtl/>
        </w:rPr>
        <w:sym w:font="AGA Arabesque" w:char="F074"/>
      </w:r>
      <w:r w:rsidRPr="00356F29">
        <w:rPr>
          <w:rtl/>
        </w:rPr>
        <w:t xml:space="preserve"> به اینکه او سید است و خداوند به وسیله او بین دو گروه بزرگ از مسلمانان صلح برقرار مى‏كند</w:t>
      </w:r>
      <w:bookmarkEnd w:id="115"/>
      <w:bookmarkEnd w:id="116"/>
      <w:bookmarkEnd w:id="117"/>
      <w:bookmarkEnd w:id="118"/>
      <w:bookmarkEnd w:id="119"/>
      <w:bookmarkEnd w:id="120"/>
      <w:bookmarkEnd w:id="121"/>
      <w:r w:rsidRPr="00356F29">
        <w:rPr>
          <w:rtl/>
        </w:rPr>
        <w:t xml:space="preserve"> </w:t>
      </w:r>
    </w:p>
    <w:p w:rsidR="00E50212" w:rsidRPr="00BB1550" w:rsidRDefault="00E50212" w:rsidP="009A07A9">
      <w:pPr>
        <w:pStyle w:val="a4"/>
        <w:spacing w:line="240" w:lineRule="auto"/>
        <w:rPr>
          <w:sz w:val="30"/>
          <w:rtl/>
        </w:rPr>
      </w:pPr>
      <w:r w:rsidRPr="00BB1550">
        <w:rPr>
          <w:rStyle w:val="Char4"/>
          <w:rtl/>
        </w:rPr>
        <w:t>شیخ در کتاب «</w:t>
      </w:r>
      <w:r w:rsidRPr="0034577F">
        <w:rPr>
          <w:rtl/>
        </w:rPr>
        <w:t>مختصر السیر</w:t>
      </w:r>
      <w:r>
        <w:rPr>
          <w:rFonts w:hint="cs"/>
          <w:rtl/>
        </w:rPr>
        <w:t>ة</w:t>
      </w:r>
      <w:r w:rsidRPr="00BB1550">
        <w:rPr>
          <w:rStyle w:val="Char4"/>
          <w:rtl/>
        </w:rPr>
        <w:t>: 1/321» راجع به‌ حوادث سال 38 مى‏گوید: مردم با حسن بیعت کردند و تا هفت ماه به‌ عنوان خلیفه باقی ماند، آنگاه به طرف معاویه حرکت کرد. وقتی که دو گروه با هم برخورد کردند، حسن دانست که جز با کشتن بسیاری از افرادِ یکی از دو گروه دیگری غالب نخواهد شد. به همین خاطر او با معاویه صلح کرد، و بنا به شرایطی با او بیعت نمود و خلافت را به او واگذار کرد. معاویه آن شرایط و بیشتر از آن را نیز عهده‌دار شد. و مصداق آنچه که از پیامبر</w:t>
      </w:r>
      <w:r>
        <w:rPr>
          <w:rStyle w:val="Char4"/>
          <w:rFonts w:hint="cs"/>
          <w:rtl/>
        </w:rPr>
        <w:t xml:space="preserve"> </w:t>
      </w:r>
      <w:r w:rsidRPr="00BB1550">
        <w:rPr>
          <w:rStyle w:val="CTraditionalArabicChar"/>
          <w:rtl/>
        </w:rPr>
        <w:t>ص</w:t>
      </w:r>
      <w:r w:rsidRPr="00BB1550">
        <w:rPr>
          <w:rStyle w:val="Char4"/>
          <w:rtl/>
        </w:rPr>
        <w:t xml:space="preserve"> ثابت شده است تحقق یافت که ایشان درباره حسن فرمود: </w:t>
      </w:r>
      <w:r w:rsidRPr="0034577F">
        <w:rPr>
          <w:rStyle w:val="Char8"/>
          <w:rFonts w:hint="cs"/>
          <w:rtl/>
        </w:rPr>
        <w:t>«</w:t>
      </w:r>
      <w:r w:rsidRPr="0034577F">
        <w:rPr>
          <w:rStyle w:val="Char3"/>
          <w:rFonts w:hint="eastAsia"/>
          <w:rtl/>
        </w:rPr>
        <w:t>إِنَّ</w:t>
      </w:r>
      <w:r w:rsidRPr="0034577F">
        <w:rPr>
          <w:rStyle w:val="Char3"/>
          <w:rtl/>
        </w:rPr>
        <w:t xml:space="preserve"> </w:t>
      </w:r>
      <w:r w:rsidRPr="0034577F">
        <w:rPr>
          <w:rStyle w:val="Char3"/>
          <w:rFonts w:hint="eastAsia"/>
          <w:rtl/>
        </w:rPr>
        <w:t>ابْنِي</w:t>
      </w:r>
      <w:r w:rsidRPr="0034577F">
        <w:rPr>
          <w:rStyle w:val="Char3"/>
          <w:rtl/>
        </w:rPr>
        <w:t xml:space="preserve"> </w:t>
      </w:r>
      <w:r w:rsidRPr="0034577F">
        <w:rPr>
          <w:rStyle w:val="Char3"/>
          <w:rFonts w:hint="eastAsia"/>
          <w:rtl/>
        </w:rPr>
        <w:t>هَذَا</w:t>
      </w:r>
      <w:r w:rsidRPr="0034577F">
        <w:rPr>
          <w:rStyle w:val="Char3"/>
          <w:rtl/>
        </w:rPr>
        <w:t xml:space="preserve"> </w:t>
      </w:r>
      <w:r w:rsidRPr="0034577F">
        <w:rPr>
          <w:rStyle w:val="Char3"/>
          <w:rFonts w:hint="eastAsia"/>
          <w:rtl/>
        </w:rPr>
        <w:t>سَيِّدٌ،</w:t>
      </w:r>
      <w:r w:rsidRPr="0034577F">
        <w:rPr>
          <w:rStyle w:val="Char3"/>
          <w:rtl/>
        </w:rPr>
        <w:t xml:space="preserve"> </w:t>
      </w:r>
      <w:r w:rsidRPr="0034577F">
        <w:rPr>
          <w:rStyle w:val="Char3"/>
          <w:rFonts w:hint="eastAsia"/>
          <w:rtl/>
        </w:rPr>
        <w:t>وَلَعَلَّ</w:t>
      </w:r>
      <w:r w:rsidRPr="0034577F">
        <w:rPr>
          <w:rStyle w:val="Char3"/>
          <w:rtl/>
        </w:rPr>
        <w:t xml:space="preserve"> </w:t>
      </w:r>
      <w:r w:rsidRPr="0034577F">
        <w:rPr>
          <w:rStyle w:val="Char3"/>
          <w:rFonts w:hint="eastAsia"/>
          <w:rtl/>
        </w:rPr>
        <w:t>اللَّهَ</w:t>
      </w:r>
      <w:r w:rsidRPr="0034577F">
        <w:rPr>
          <w:rStyle w:val="Char3"/>
          <w:rtl/>
        </w:rPr>
        <w:t xml:space="preserve"> </w:t>
      </w:r>
      <w:r w:rsidRPr="0034577F">
        <w:rPr>
          <w:rStyle w:val="Char3"/>
          <w:rFonts w:hint="eastAsia"/>
          <w:rtl/>
        </w:rPr>
        <w:t>أَنْ</w:t>
      </w:r>
      <w:r w:rsidRPr="0034577F">
        <w:rPr>
          <w:rStyle w:val="Char3"/>
          <w:rtl/>
        </w:rPr>
        <w:t xml:space="preserve"> </w:t>
      </w:r>
      <w:r w:rsidRPr="0034577F">
        <w:rPr>
          <w:rStyle w:val="Char3"/>
          <w:rFonts w:hint="eastAsia"/>
          <w:rtl/>
        </w:rPr>
        <w:t>يُصْلِحَ</w:t>
      </w:r>
      <w:r w:rsidRPr="0034577F">
        <w:rPr>
          <w:rStyle w:val="Char3"/>
          <w:rtl/>
        </w:rPr>
        <w:t xml:space="preserve"> </w:t>
      </w:r>
      <w:r w:rsidRPr="0034577F">
        <w:rPr>
          <w:rStyle w:val="Char3"/>
          <w:rFonts w:hint="eastAsia"/>
          <w:rtl/>
        </w:rPr>
        <w:t>بِهِ</w:t>
      </w:r>
      <w:r w:rsidRPr="0034577F">
        <w:rPr>
          <w:rStyle w:val="Char3"/>
          <w:rtl/>
        </w:rPr>
        <w:t xml:space="preserve"> </w:t>
      </w:r>
      <w:r w:rsidRPr="0034577F">
        <w:rPr>
          <w:rStyle w:val="Char3"/>
          <w:rFonts w:hint="eastAsia"/>
          <w:rtl/>
        </w:rPr>
        <w:t>بَيْنَ</w:t>
      </w:r>
      <w:r w:rsidRPr="0034577F">
        <w:rPr>
          <w:rStyle w:val="Char3"/>
          <w:rtl/>
        </w:rPr>
        <w:t xml:space="preserve"> </w:t>
      </w:r>
      <w:r w:rsidRPr="0034577F">
        <w:rPr>
          <w:rStyle w:val="Char3"/>
          <w:rFonts w:hint="eastAsia"/>
          <w:rtl/>
        </w:rPr>
        <w:t>فِئَتَيْنِ</w:t>
      </w:r>
      <w:r w:rsidRPr="0034577F">
        <w:rPr>
          <w:rStyle w:val="Char3"/>
          <w:rtl/>
        </w:rPr>
        <w:t xml:space="preserve"> </w:t>
      </w:r>
      <w:r w:rsidRPr="0034577F">
        <w:rPr>
          <w:rStyle w:val="Char3"/>
          <w:rFonts w:hint="eastAsia"/>
          <w:rtl/>
        </w:rPr>
        <w:t>مِنَ</w:t>
      </w:r>
      <w:r w:rsidRPr="0034577F">
        <w:rPr>
          <w:rStyle w:val="Char3"/>
          <w:rtl/>
        </w:rPr>
        <w:t xml:space="preserve"> </w:t>
      </w:r>
      <w:r w:rsidRPr="0034577F">
        <w:rPr>
          <w:rStyle w:val="Char3"/>
          <w:rFonts w:hint="eastAsia"/>
          <w:rtl/>
        </w:rPr>
        <w:t>الْمُسْلِمِينَ</w:t>
      </w:r>
      <w:r w:rsidRPr="0034577F">
        <w:rPr>
          <w:rStyle w:val="Char8"/>
          <w:rFonts w:hint="cs"/>
          <w:rtl/>
        </w:rPr>
        <w:t>»</w:t>
      </w:r>
      <w:r w:rsidRPr="0034577F">
        <w:rPr>
          <w:rStyle w:val="Char4"/>
          <w:rFonts w:hint="cs"/>
          <w:rtl/>
        </w:rPr>
        <w:t>.</w:t>
      </w:r>
      <w:r>
        <w:rPr>
          <w:rStyle w:val="Char8"/>
          <w:rFonts w:hint="cs"/>
          <w:rtl/>
        </w:rPr>
        <w:t xml:space="preserve"> </w:t>
      </w:r>
      <w:r w:rsidRPr="0034577F">
        <w:rPr>
          <w:rStyle w:val="Char8"/>
          <w:rFonts w:hint="cs"/>
          <w:rtl/>
        </w:rPr>
        <w:t>«</w:t>
      </w:r>
      <w:r w:rsidRPr="00E50212">
        <w:rPr>
          <w:rStyle w:val="Chare"/>
          <w:rtl/>
        </w:rPr>
        <w:t>این پسر من سید است و امید است که خداوند به وسیله او بین دو گروه بزرگ از مسلمانان صلح برقرار کند</w:t>
      </w:r>
      <w:r w:rsidRPr="0034577F">
        <w:rPr>
          <w:rStyle w:val="Char8"/>
          <w:rFonts w:hint="cs"/>
          <w:rtl/>
        </w:rPr>
        <w:t>»</w:t>
      </w:r>
      <w:r w:rsidRPr="00BB1550">
        <w:rPr>
          <w:sz w:val="30"/>
          <w:rtl/>
        </w:rPr>
        <w:t>.</w:t>
      </w:r>
    </w:p>
    <w:p w:rsidR="00E50212" w:rsidRDefault="00E50212" w:rsidP="009A07A9">
      <w:pPr>
        <w:tabs>
          <w:tab w:val="left" w:pos="1106"/>
        </w:tabs>
        <w:spacing w:line="250" w:lineRule="auto"/>
        <w:ind w:firstLine="284"/>
        <w:jc w:val="lowKashida"/>
        <w:rPr>
          <w:rStyle w:val="Char4"/>
          <w:rtl/>
          <w:lang w:bidi="fa-IR"/>
        </w:rPr>
      </w:pPr>
      <w:r w:rsidRPr="00BB1550">
        <w:rPr>
          <w:rStyle w:val="Char4"/>
          <w:rtl/>
          <w:lang w:bidi="fa-IR"/>
        </w:rPr>
        <w:t>به این ترتیب ایشان معتقد است که بشارت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به صلح بین مسلمانان بر دستان یکی از سادات آل بیت که حسن است تحقق پیدا کرد، و با معاویه در این سال صلح کرد و خلافت را به او واگذار نمود و با این کار از ریخته شدن خون مسلمانان جلوگیری کرد.</w:t>
      </w:r>
    </w:p>
    <w:p w:rsidR="00E50212" w:rsidRPr="00356F29" w:rsidRDefault="00E50212" w:rsidP="009A07A9">
      <w:pPr>
        <w:pStyle w:val="a1"/>
        <w:spacing w:line="250" w:lineRule="auto"/>
        <w:rPr>
          <w:rtl/>
        </w:rPr>
      </w:pPr>
      <w:r>
        <w:rPr>
          <w:rStyle w:val="Char4"/>
          <w:rtl/>
        </w:rPr>
        <w:br w:type="page"/>
      </w:r>
      <w:bookmarkStart w:id="122" w:name="_Toc58653374"/>
      <w:bookmarkStart w:id="123" w:name="_Toc58654298"/>
      <w:bookmarkStart w:id="124" w:name="_Toc58670496"/>
      <w:bookmarkStart w:id="125" w:name="_Toc212041402"/>
      <w:bookmarkStart w:id="126" w:name="_Toc273574693"/>
      <w:bookmarkStart w:id="127" w:name="_Toc378440445"/>
      <w:bookmarkStart w:id="128" w:name="_Toc386742504"/>
      <w:r>
        <w:rPr>
          <w:rtl/>
        </w:rPr>
        <w:t>تنزیه اهل بیت</w:t>
      </w:r>
      <w:r>
        <w:rPr>
          <w:rFonts w:hint="cs"/>
          <w:rtl/>
        </w:rPr>
        <w:t xml:space="preserve"> </w:t>
      </w:r>
      <w:r w:rsidRPr="00E50212">
        <w:rPr>
          <w:b w:val="0"/>
          <w:bCs w:val="0"/>
        </w:rPr>
        <w:sym w:font="AGA Arabesque" w:char="F079"/>
      </w:r>
      <w:r w:rsidRPr="00356F29">
        <w:rPr>
          <w:rtl/>
        </w:rPr>
        <w:t xml:space="preserve"> از قبایح و زشتیها</w:t>
      </w:r>
      <w:bookmarkEnd w:id="122"/>
      <w:bookmarkEnd w:id="123"/>
      <w:bookmarkEnd w:id="124"/>
      <w:bookmarkEnd w:id="125"/>
      <w:bookmarkEnd w:id="126"/>
      <w:bookmarkEnd w:id="127"/>
      <w:bookmarkEnd w:id="128"/>
      <w:r w:rsidRPr="00356F29">
        <w:rPr>
          <w:rtl/>
        </w:rPr>
        <w:t xml:space="preserve"> </w:t>
      </w:r>
    </w:p>
    <w:p w:rsidR="00E50212" w:rsidRPr="00BB1550" w:rsidRDefault="00E50212" w:rsidP="009A07A9">
      <w:pPr>
        <w:widowControl w:val="0"/>
        <w:tabs>
          <w:tab w:val="left" w:pos="1241"/>
        </w:tabs>
        <w:ind w:firstLine="284"/>
        <w:jc w:val="lowKashida"/>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رساله «</w:t>
      </w:r>
      <w:r w:rsidRPr="0034577F">
        <w:rPr>
          <w:rStyle w:val="Char1"/>
          <w:rtl/>
        </w:rPr>
        <w:t>الرد على الرافضة</w:t>
      </w:r>
      <w:r w:rsidRPr="00591A97">
        <w:rPr>
          <w:rFonts w:ascii="Lotus Linotype" w:hAnsi="Lotus Linotype" w:cs="Lotus Linotype"/>
          <w:sz w:val="30"/>
          <w:szCs w:val="30"/>
          <w:rtl/>
          <w:lang w:bidi="fa-IR"/>
        </w:rPr>
        <w:t xml:space="preserve">: </w:t>
      </w:r>
      <w:r w:rsidRPr="00BB1550">
        <w:rPr>
          <w:rStyle w:val="Char4"/>
          <w:rtl/>
          <w:lang w:bidi="fa-IR"/>
        </w:rPr>
        <w:t>1/51» مى‏گوید: و از جمله اعتقاداتشان</w:t>
      </w:r>
      <w:r>
        <w:rPr>
          <w:rStyle w:val="Char4"/>
          <w:rFonts w:hint="cs"/>
          <w:rtl/>
          <w:lang w:bidi="fa-IR"/>
        </w:rPr>
        <w:t xml:space="preserve"> </w:t>
      </w:r>
      <w:r>
        <w:rPr>
          <w:rStyle w:val="Char4"/>
          <w:rtl/>
          <w:lang w:bidi="fa-IR"/>
        </w:rPr>
        <w:t>-</w:t>
      </w:r>
      <w:r w:rsidRPr="00BB1550">
        <w:rPr>
          <w:rStyle w:val="Char4"/>
          <w:rtl/>
          <w:lang w:bidi="fa-IR"/>
        </w:rPr>
        <w:t>نعوذ بالله- دشنام به صحابه بخصوص خلفای سه‌گانه است، آنها در کتاب</w:t>
      </w:r>
      <w:r>
        <w:rPr>
          <w:rStyle w:val="Char4"/>
          <w:rFonts w:hint="cs"/>
          <w:rtl/>
          <w:lang w:bidi="fa-IR"/>
        </w:rPr>
        <w:t>‌</w:t>
      </w:r>
      <w:r w:rsidRPr="00BB1550">
        <w:rPr>
          <w:rStyle w:val="Char4"/>
          <w:rtl/>
          <w:lang w:bidi="fa-IR"/>
        </w:rPr>
        <w:t>ها</w:t>
      </w:r>
      <w:r>
        <w:rPr>
          <w:rStyle w:val="Char4"/>
          <w:rtl/>
          <w:lang w:bidi="fa-IR"/>
        </w:rPr>
        <w:t>ی</w:t>
      </w:r>
      <w:r w:rsidRPr="00BB1550">
        <w:rPr>
          <w:rStyle w:val="Char4"/>
          <w:rtl/>
          <w:lang w:bidi="fa-IR"/>
        </w:rPr>
        <w:t xml:space="preserve"> معتبرشان از مردی از اتباع هشام احول روایت مى‏كنند که گفت: روزی نزد ابو عبدالله جعفر بن محمد بودم، مرد خیاطی از شیعیانش پیش او آمد و دو پارچه در دست داشت و گفت: ای پسر رسول خدا</w:t>
      </w:r>
      <w:r>
        <w:rPr>
          <w:rStyle w:val="Char4"/>
          <w:rFonts w:hint="cs"/>
          <w:rtl/>
          <w:lang w:bidi="fa-IR"/>
        </w:rPr>
        <w:t xml:space="preserve"> </w:t>
      </w:r>
      <w:r w:rsidRPr="00BB1550">
        <w:rPr>
          <w:rStyle w:val="CTraditionalArabicChar"/>
          <w:rtl/>
          <w:lang w:bidi="fa-IR"/>
        </w:rPr>
        <w:t>ص</w:t>
      </w:r>
      <w:r w:rsidRPr="00BB1550">
        <w:rPr>
          <w:rStyle w:val="Char4"/>
          <w:rtl/>
          <w:lang w:bidi="fa-IR"/>
        </w:rPr>
        <w:t>! یکی از دو جامه را دوختم و با هر بخیه سوزنی، خدای یگانه‌ را به‌ وحدانیت خواندم و دیگری را دوختم و با هر بخیه سوزنی، ابوبکر و عمر را لعنت کردم....</w:t>
      </w:r>
    </w:p>
    <w:p w:rsidR="00E50212" w:rsidRPr="00356F29" w:rsidRDefault="00E50212" w:rsidP="009A07A9">
      <w:pPr>
        <w:pStyle w:val="a8"/>
        <w:rPr>
          <w:rtl/>
        </w:rPr>
      </w:pPr>
      <w:r w:rsidRPr="00356F29">
        <w:rPr>
          <w:rtl/>
        </w:rPr>
        <w:t>آنگاه آنچه را که شما دوست داشته‌ باشی به‌ تو نذر نمودم</w:t>
      </w:r>
      <w:r>
        <w:rPr>
          <w:rFonts w:hint="cs"/>
          <w:rtl/>
        </w:rPr>
        <w:t>،</w:t>
      </w:r>
      <w:r w:rsidRPr="00356F29">
        <w:rPr>
          <w:rtl/>
        </w:rPr>
        <w:t xml:space="preserve"> از این دو هر کدام را دوست داری بردار و آن یک</w:t>
      </w:r>
      <w:r>
        <w:rPr>
          <w:rtl/>
        </w:rPr>
        <w:t>ی</w:t>
      </w:r>
      <w:r w:rsidRPr="00356F29">
        <w:rPr>
          <w:rtl/>
        </w:rPr>
        <w:t xml:space="preserve"> را که دوست نداری رد کن. </w:t>
      </w:r>
    </w:p>
    <w:p w:rsidR="00E50212" w:rsidRPr="00356F29" w:rsidRDefault="00E50212" w:rsidP="009A07A9">
      <w:pPr>
        <w:pStyle w:val="a8"/>
        <w:spacing w:line="240" w:lineRule="auto"/>
        <w:rPr>
          <w:rtl/>
        </w:rPr>
      </w:pPr>
      <w:r w:rsidRPr="00356F29">
        <w:rPr>
          <w:rtl/>
        </w:rPr>
        <w:t>صادق گفت: آن یک</w:t>
      </w:r>
      <w:r>
        <w:rPr>
          <w:rtl/>
        </w:rPr>
        <w:t>ی</w:t>
      </w:r>
      <w:r w:rsidRPr="00356F29">
        <w:rPr>
          <w:rtl/>
        </w:rPr>
        <w:t xml:space="preserve"> را که با لعن ابوبکر و عمر تمام شده دوست دارم و دیگری را كه با ذکر «</w:t>
      </w:r>
      <w:r w:rsidRPr="0034577F">
        <w:rPr>
          <w:rStyle w:val="Char1"/>
          <w:rtl/>
        </w:rPr>
        <w:t>الله اکبر</w:t>
      </w:r>
      <w:r w:rsidRPr="00356F29">
        <w:rPr>
          <w:rtl/>
        </w:rPr>
        <w:t>» دوخته شده به خودت برمى‏گردانم.</w:t>
      </w:r>
    </w:p>
    <w:p w:rsidR="00E50212" w:rsidRPr="00356F29" w:rsidRDefault="00E50212" w:rsidP="009A07A9">
      <w:pPr>
        <w:pStyle w:val="a8"/>
        <w:rPr>
          <w:rtl/>
        </w:rPr>
      </w:pPr>
      <w:r w:rsidRPr="00356F29">
        <w:rPr>
          <w:rtl/>
        </w:rPr>
        <w:t>ببین آن دروغگویان فاسق چه چیز زشتی را در حق اهل بیت بیان می‌دارند</w:t>
      </w:r>
      <w:r>
        <w:rPr>
          <w:rtl/>
        </w:rPr>
        <w:t>.</w:t>
      </w:r>
    </w:p>
    <w:p w:rsidR="00E50212" w:rsidRPr="00356F29" w:rsidRDefault="00E50212" w:rsidP="009A07A9">
      <w:pPr>
        <w:widowControl w:val="0"/>
        <w:tabs>
          <w:tab w:val="left" w:pos="1241"/>
        </w:tabs>
        <w:ind w:firstLine="284"/>
        <w:jc w:val="lowKashida"/>
      </w:pPr>
      <w:r w:rsidRPr="00BB1550">
        <w:rPr>
          <w:rStyle w:val="Char4"/>
          <w:rtl/>
          <w:lang w:bidi="fa-IR"/>
        </w:rPr>
        <w:t>به این ترتیب ایشان اهل بیت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را از دروغ دروغگویان و نسبت سخنان زشت به آنان منزّه مى‏كند. چگونه چنین چیزی ممکن است حال آنکه امام جع</w:t>
      </w:r>
      <w:r>
        <w:rPr>
          <w:rStyle w:val="Char4"/>
          <w:rtl/>
          <w:lang w:bidi="fa-IR"/>
        </w:rPr>
        <w:t>فر صادق در مورد جدش ابوبکر صدیق</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مى‏گفت:</w:t>
      </w:r>
      <w:r>
        <w:rPr>
          <w:rStyle w:val="Char4"/>
          <w:rFonts w:hint="cs"/>
          <w:rtl/>
          <w:lang w:bidi="fa-IR"/>
        </w:rPr>
        <w:t xml:space="preserve"> </w:t>
      </w:r>
      <w:r w:rsidRPr="0034577F">
        <w:rPr>
          <w:rStyle w:val="Char8"/>
          <w:rFonts w:hint="cs"/>
          <w:rtl/>
        </w:rPr>
        <w:t>«</w:t>
      </w:r>
      <w:r w:rsidRPr="0034577F">
        <w:rPr>
          <w:rStyle w:val="Char3"/>
          <w:rtl/>
        </w:rPr>
        <w:t>و لدني أبو</w:t>
      </w:r>
      <w:r w:rsidRPr="0034577F">
        <w:rPr>
          <w:rStyle w:val="Char3"/>
          <w:rFonts w:hint="cs"/>
          <w:rtl/>
        </w:rPr>
        <w:t xml:space="preserve"> </w:t>
      </w:r>
      <w:r w:rsidRPr="0034577F">
        <w:rPr>
          <w:rStyle w:val="Char3"/>
          <w:rtl/>
        </w:rPr>
        <w:t>بکر مرّتین</w:t>
      </w:r>
      <w:r w:rsidRPr="0034577F">
        <w:rPr>
          <w:rStyle w:val="Char8"/>
          <w:rFonts w:hint="cs"/>
          <w:rtl/>
        </w:rPr>
        <w:t>»</w:t>
      </w:r>
      <w:r w:rsidRPr="0034577F">
        <w:rPr>
          <w:rStyle w:val="Char4"/>
          <w:rFonts w:hint="cs"/>
          <w:rtl/>
        </w:rPr>
        <w:t>.</w:t>
      </w:r>
      <w:r>
        <w:rPr>
          <w:rStyle w:val="Char8"/>
          <w:rFonts w:hint="cs"/>
          <w:rtl/>
        </w:rPr>
        <w:t xml:space="preserve"> </w:t>
      </w:r>
      <w:r w:rsidRPr="0034577F">
        <w:rPr>
          <w:rStyle w:val="Char8"/>
          <w:rFonts w:hint="cs"/>
          <w:rtl/>
        </w:rPr>
        <w:t>«</w:t>
      </w:r>
      <w:r w:rsidRPr="00E50212">
        <w:rPr>
          <w:rStyle w:val="Chare"/>
          <w:rtl/>
        </w:rPr>
        <w:t>ابوبکر دوبار مرا به دنیا آورد</w:t>
      </w:r>
      <w:r w:rsidRPr="0034577F">
        <w:rPr>
          <w:rStyle w:val="Char8"/>
          <w:rFonts w:hint="cs"/>
          <w:rtl/>
        </w:rPr>
        <w:t>»</w:t>
      </w:r>
      <w:r>
        <w:rPr>
          <w:rtl/>
        </w:rPr>
        <w:t xml:space="preserve">. </w:t>
      </w:r>
      <w:r w:rsidRPr="00E50212">
        <w:rPr>
          <w:rStyle w:val="Char4"/>
          <w:rtl/>
        </w:rPr>
        <w:t>مى‏دانی برای چه؟</w:t>
      </w:r>
    </w:p>
    <w:p w:rsidR="00E50212" w:rsidRPr="00356F29" w:rsidRDefault="00E50212" w:rsidP="009A07A9">
      <w:pPr>
        <w:pStyle w:val="a8"/>
        <w:rPr>
          <w:rtl/>
        </w:rPr>
      </w:pPr>
      <w:r w:rsidRPr="00356F29">
        <w:rPr>
          <w:rtl/>
        </w:rPr>
        <w:t>چون مادرش ام فرو</w:t>
      </w:r>
      <w:r>
        <w:rPr>
          <w:rtl/>
        </w:rPr>
        <w:t>ه</w:t>
      </w:r>
      <w:r w:rsidRPr="00356F29">
        <w:rPr>
          <w:rtl/>
        </w:rPr>
        <w:t xml:space="preserve"> دختر قاسم بن محمد بن ابوبکر بود، و زن قاسم دختر عبدالرحمن بن ابوبکر بود، به همین خاطر مى‏گفت: ابوبکر دوبار مرا به دنیا آورد!</w:t>
      </w:r>
      <w:r>
        <w:rPr>
          <w:rFonts w:hint="cs"/>
          <w:rtl/>
        </w:rPr>
        <w:t>.</w:t>
      </w:r>
    </w:p>
    <w:p w:rsidR="00E50212" w:rsidRPr="00356F29" w:rsidRDefault="00E50212" w:rsidP="00E50212">
      <w:pPr>
        <w:pStyle w:val="a1"/>
        <w:rPr>
          <w:rtl/>
        </w:rPr>
      </w:pPr>
      <w:bookmarkStart w:id="129" w:name="_Toc58653375"/>
      <w:bookmarkStart w:id="130" w:name="_Toc58654299"/>
      <w:bookmarkStart w:id="131" w:name="_Toc58670497"/>
      <w:bookmarkStart w:id="132" w:name="_Toc212041403"/>
      <w:bookmarkStart w:id="133" w:name="_Toc273574694"/>
      <w:bookmarkStart w:id="134" w:name="_Toc378440446"/>
      <w:bookmarkStart w:id="135" w:name="_Toc386742505"/>
      <w:r w:rsidRPr="00356F29">
        <w:rPr>
          <w:rtl/>
        </w:rPr>
        <w:t>حق از علی بن ابی طالب</w:t>
      </w:r>
      <w:r>
        <w:rPr>
          <w:rFonts w:hint="cs"/>
          <w:rtl/>
        </w:rPr>
        <w:t xml:space="preserve"> </w:t>
      </w:r>
      <w:r w:rsidRPr="00E50212">
        <w:rPr>
          <w:rFonts w:cs="B Lotus"/>
          <w:b w:val="0"/>
          <w:bCs w:val="0"/>
          <w:rtl/>
        </w:rPr>
        <w:sym w:font="AGA Arabesque" w:char="F074"/>
      </w:r>
      <w:r w:rsidRPr="00356F29">
        <w:rPr>
          <w:rtl/>
        </w:rPr>
        <w:t xml:space="preserve"> و یارانش نزدیکتر بود تا به‌ معاویه و یارانش</w:t>
      </w:r>
      <w:bookmarkEnd w:id="129"/>
      <w:bookmarkEnd w:id="130"/>
      <w:bookmarkEnd w:id="131"/>
      <w:bookmarkEnd w:id="132"/>
      <w:r>
        <w:rPr>
          <w:rFonts w:hint="cs"/>
          <w:rtl/>
        </w:rPr>
        <w:t xml:space="preserve"> </w:t>
      </w:r>
      <w:r w:rsidRPr="00E50212">
        <w:rPr>
          <w:rFonts w:cs="B Lotus"/>
          <w:b w:val="0"/>
          <w:bCs w:val="0"/>
          <w:rtl/>
        </w:rPr>
        <w:sym w:font="AGA Arabesque" w:char="F074"/>
      </w:r>
      <w:bookmarkEnd w:id="133"/>
      <w:bookmarkEnd w:id="134"/>
      <w:bookmarkEnd w:id="135"/>
    </w:p>
    <w:p w:rsidR="00E50212" w:rsidRPr="00356F29" w:rsidRDefault="00E50212" w:rsidP="009A07A9">
      <w:pPr>
        <w:pStyle w:val="a8"/>
        <w:spacing w:line="240" w:lineRule="auto"/>
        <w:rPr>
          <w:rtl/>
        </w:rPr>
      </w:pPr>
      <w:r w:rsidRPr="00356F29">
        <w:rPr>
          <w:rtl/>
        </w:rPr>
        <w:t>در کتاب «</w:t>
      </w:r>
      <w:r w:rsidRPr="0034577F">
        <w:rPr>
          <w:rStyle w:val="Char1"/>
          <w:rtl/>
        </w:rPr>
        <w:t>مختصر السیر</w:t>
      </w:r>
      <w:r>
        <w:rPr>
          <w:rStyle w:val="Char1"/>
          <w:rFonts w:hint="cs"/>
          <w:rtl/>
        </w:rPr>
        <w:t>ة</w:t>
      </w:r>
      <w:r w:rsidRPr="00356F29">
        <w:rPr>
          <w:rtl/>
        </w:rPr>
        <w:t>:</w:t>
      </w:r>
      <w:r>
        <w:rPr>
          <w:rtl/>
        </w:rPr>
        <w:t xml:space="preserve"> </w:t>
      </w:r>
      <w:r w:rsidRPr="00356F29">
        <w:rPr>
          <w:rtl/>
        </w:rPr>
        <w:t>1</w:t>
      </w:r>
      <w:r>
        <w:rPr>
          <w:rtl/>
        </w:rPr>
        <w:t>/</w:t>
      </w:r>
      <w:r w:rsidRPr="00356F29">
        <w:rPr>
          <w:rtl/>
        </w:rPr>
        <w:t>321» درباره حوادث سال سی و هشت مى‏گوید: علی بن ابی طالب و یارانش از معاویه و یارانش به حق نزدیکتر بودند، با این حال هیچ یک از آنان از دایره ایمان خارج نشدند.</w:t>
      </w:r>
    </w:p>
    <w:p w:rsidR="00E50212" w:rsidRPr="00943348" w:rsidRDefault="00E50212" w:rsidP="009A07A9">
      <w:pPr>
        <w:widowControl w:val="0"/>
        <w:tabs>
          <w:tab w:val="left" w:pos="1241"/>
        </w:tabs>
        <w:ind w:firstLine="284"/>
        <w:jc w:val="lowKashida"/>
        <w:rPr>
          <w:rtl/>
        </w:rPr>
      </w:pPr>
      <w:r w:rsidRPr="00BB1550">
        <w:rPr>
          <w:rStyle w:val="Char4"/>
          <w:rtl/>
          <w:lang w:bidi="fa-IR"/>
        </w:rPr>
        <w:t>این عقیده شیخ در رابطه با حادثه جنگی است که ب</w:t>
      </w:r>
      <w:r>
        <w:rPr>
          <w:rStyle w:val="Char4"/>
          <w:rtl/>
          <w:lang w:bidi="fa-IR"/>
        </w:rPr>
        <w:t>ین صحابه درگرفت، اینکه امام علی</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و یارانش در آن جنگ نزدیکتر به حق و صواب بودند، و هر دو دسته از ایمان خارج نشدند....  این به خاطر درک عاقلانه ایشان نسبت به آیات قرآن است، چون خداوند در قرآن مى‏فرماید: </w:t>
      </w:r>
      <w:r w:rsidRPr="0034577F">
        <w:rPr>
          <w:rStyle w:val="Char8"/>
          <w:rtl/>
        </w:rPr>
        <w:t>﴿</w:t>
      </w:r>
      <w:r w:rsidRPr="00722478">
        <w:rPr>
          <w:rStyle w:val="Charf1"/>
          <w:rFonts w:hint="eastAsia"/>
          <w:rtl/>
        </w:rPr>
        <w:t>وَإِن</w:t>
      </w:r>
      <w:r w:rsidRPr="00722478">
        <w:rPr>
          <w:rStyle w:val="Charf1"/>
          <w:rtl/>
        </w:rPr>
        <w:t xml:space="preserve"> </w:t>
      </w:r>
      <w:r w:rsidRPr="00722478">
        <w:rPr>
          <w:rStyle w:val="Charf1"/>
          <w:rFonts w:hint="eastAsia"/>
          <w:rtl/>
        </w:rPr>
        <w:t>طَا</w:t>
      </w:r>
      <w:r w:rsidRPr="00722478">
        <w:rPr>
          <w:rStyle w:val="Charf1"/>
          <w:rFonts w:hint="cs"/>
          <w:rtl/>
        </w:rPr>
        <w:t>ٓ</w:t>
      </w:r>
      <w:r w:rsidRPr="00722478">
        <w:rPr>
          <w:rStyle w:val="Charf1"/>
          <w:rFonts w:hint="eastAsia"/>
          <w:rtl/>
        </w:rPr>
        <w:t>ئِفَتَانِ</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مُؤ</w:t>
      </w:r>
      <w:r w:rsidRPr="00722478">
        <w:rPr>
          <w:rStyle w:val="Charf1"/>
          <w:rFonts w:hint="cs"/>
          <w:rtl/>
        </w:rPr>
        <w:t>ۡ</w:t>
      </w:r>
      <w:r w:rsidRPr="00722478">
        <w:rPr>
          <w:rStyle w:val="Charf1"/>
          <w:rFonts w:hint="eastAsia"/>
          <w:rtl/>
        </w:rPr>
        <w:t>مِنِينَ</w:t>
      </w:r>
      <w:r w:rsidRPr="00722478">
        <w:rPr>
          <w:rStyle w:val="Charf1"/>
          <w:rtl/>
        </w:rPr>
        <w:t xml:space="preserve"> </w:t>
      </w:r>
      <w:r w:rsidRPr="00722478">
        <w:rPr>
          <w:rStyle w:val="Charf1"/>
          <w:rFonts w:hint="cs"/>
          <w:rtl/>
        </w:rPr>
        <w:t>ٱ</w:t>
      </w:r>
      <w:r w:rsidRPr="00722478">
        <w:rPr>
          <w:rStyle w:val="Charf1"/>
          <w:rFonts w:hint="eastAsia"/>
          <w:rtl/>
        </w:rPr>
        <w:t>ق</w:t>
      </w:r>
      <w:r w:rsidRPr="00722478">
        <w:rPr>
          <w:rStyle w:val="Charf1"/>
          <w:rFonts w:hint="cs"/>
          <w:rtl/>
        </w:rPr>
        <w:t>ۡ</w:t>
      </w:r>
      <w:r w:rsidRPr="00722478">
        <w:rPr>
          <w:rStyle w:val="Charf1"/>
          <w:rFonts w:hint="eastAsia"/>
          <w:rtl/>
        </w:rPr>
        <w:t>تَتَلُواْ</w:t>
      </w:r>
      <w:r w:rsidRPr="00722478">
        <w:rPr>
          <w:rStyle w:val="Charf1"/>
          <w:rtl/>
        </w:rPr>
        <w:t xml:space="preserve"> </w:t>
      </w:r>
      <w:r w:rsidRPr="00722478">
        <w:rPr>
          <w:rStyle w:val="Charf1"/>
          <w:rFonts w:hint="eastAsia"/>
          <w:rtl/>
        </w:rPr>
        <w:t>فَأَص</w:t>
      </w:r>
      <w:r w:rsidRPr="00722478">
        <w:rPr>
          <w:rStyle w:val="Charf1"/>
          <w:rFonts w:hint="cs"/>
          <w:rtl/>
        </w:rPr>
        <w:t>ۡ</w:t>
      </w:r>
      <w:r w:rsidRPr="00722478">
        <w:rPr>
          <w:rStyle w:val="Charf1"/>
          <w:rFonts w:hint="eastAsia"/>
          <w:rtl/>
        </w:rPr>
        <w:t>لِحُواْ</w:t>
      </w:r>
      <w:r w:rsidRPr="00722478">
        <w:rPr>
          <w:rStyle w:val="Charf1"/>
          <w:rtl/>
        </w:rPr>
        <w:t xml:space="preserve"> </w:t>
      </w:r>
      <w:r w:rsidRPr="00722478">
        <w:rPr>
          <w:rStyle w:val="Charf1"/>
          <w:rFonts w:hint="eastAsia"/>
          <w:rtl/>
        </w:rPr>
        <w:t>بَي</w:t>
      </w:r>
      <w:r w:rsidRPr="00722478">
        <w:rPr>
          <w:rStyle w:val="Charf1"/>
          <w:rFonts w:hint="cs"/>
          <w:rtl/>
        </w:rPr>
        <w:t>ۡ</w:t>
      </w:r>
      <w:r w:rsidRPr="00722478">
        <w:rPr>
          <w:rStyle w:val="Charf1"/>
          <w:rFonts w:hint="eastAsia"/>
          <w:rtl/>
        </w:rPr>
        <w:t>نَهُمَا</w:t>
      </w:r>
      <w:r w:rsidRPr="0034577F">
        <w:rPr>
          <w:rStyle w:val="Char8"/>
          <w:rtl/>
        </w:rPr>
        <w:t>﴾</w:t>
      </w:r>
      <w:r>
        <w:rPr>
          <w:rStyle w:val="Char4"/>
          <w:rtl/>
          <w:lang w:bidi="fa-IR"/>
        </w:rPr>
        <w:t xml:space="preserve"> </w:t>
      </w:r>
      <w:r w:rsidRPr="0034577F">
        <w:rPr>
          <w:rStyle w:val="Char6"/>
          <w:rtl/>
        </w:rPr>
        <w:t>[</w:t>
      </w:r>
      <w:r w:rsidRPr="0034577F">
        <w:rPr>
          <w:rStyle w:val="Char6"/>
          <w:rFonts w:hint="cs"/>
          <w:rtl/>
        </w:rPr>
        <w:t>الحجرات: 9</w:t>
      </w:r>
      <w:r w:rsidRPr="0034577F">
        <w:rPr>
          <w:rStyle w:val="Char6"/>
          <w:rtl/>
        </w:rPr>
        <w:t>]</w:t>
      </w:r>
      <w:r>
        <w:rPr>
          <w:rStyle w:val="Char4"/>
          <w:rFonts w:ascii="Calibri" w:hAnsi="Calibri"/>
          <w:rtl/>
          <w:lang w:bidi="fa-IR"/>
        </w:rPr>
        <w:t xml:space="preserve">. </w:t>
      </w:r>
      <w:r w:rsidRPr="0034577F">
        <w:rPr>
          <w:rStyle w:val="Char8"/>
          <w:rFonts w:hint="cs"/>
          <w:rtl/>
        </w:rPr>
        <w:t>«</w:t>
      </w:r>
      <w:r w:rsidRPr="00E50212">
        <w:rPr>
          <w:rStyle w:val="Char7"/>
          <w:rtl/>
        </w:rPr>
        <w:t>و هرگاه دو گروه از مؤمنان با هم به نزاع و جنگ پردازند، آنها را آشتى دهيد</w:t>
      </w:r>
      <w:r w:rsidRPr="0034577F">
        <w:rPr>
          <w:rStyle w:val="Char8"/>
          <w:rFonts w:hint="cs"/>
          <w:rtl/>
        </w:rPr>
        <w:t>»</w:t>
      </w:r>
      <w:r w:rsidRPr="00943348">
        <w:rPr>
          <w:rtl/>
        </w:rPr>
        <w:t>.</w:t>
      </w:r>
    </w:p>
    <w:p w:rsidR="00E50212" w:rsidRPr="00356F29" w:rsidRDefault="00E50212" w:rsidP="009A07A9">
      <w:pPr>
        <w:widowControl w:val="0"/>
        <w:tabs>
          <w:tab w:val="left" w:pos="1241"/>
        </w:tabs>
        <w:ind w:firstLine="284"/>
        <w:jc w:val="lowKashida"/>
        <w:rPr>
          <w:rtl/>
        </w:rPr>
      </w:pPr>
      <w:r w:rsidRPr="00BB1550">
        <w:rPr>
          <w:rStyle w:val="Char4"/>
          <w:rtl/>
          <w:lang w:bidi="fa-IR"/>
        </w:rPr>
        <w:t>خداوند آنها را مؤمن نامیده است ع</w:t>
      </w:r>
      <w:r>
        <w:rPr>
          <w:rStyle w:val="Char4"/>
          <w:rtl/>
          <w:lang w:bidi="fa-IR"/>
        </w:rPr>
        <w:t>لیرغم إثبات درگیریشان و نیز علی</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در جواب کسی که در مورد کسانی که با او جنگیدند پرسید؟ گفت: </w:t>
      </w:r>
      <w:r w:rsidRPr="0034577F">
        <w:rPr>
          <w:rStyle w:val="Char8"/>
          <w:rFonts w:hint="cs"/>
          <w:rtl/>
        </w:rPr>
        <w:t>«</w:t>
      </w:r>
      <w:r w:rsidRPr="00E50212">
        <w:rPr>
          <w:rStyle w:val="Char1"/>
          <w:rtl/>
        </w:rPr>
        <w:t>إخواننا بغوا علینا</w:t>
      </w:r>
      <w:r w:rsidRPr="0034577F">
        <w:rPr>
          <w:rStyle w:val="Char8"/>
          <w:rFonts w:hint="cs"/>
          <w:rtl/>
        </w:rPr>
        <w:t>»</w:t>
      </w:r>
      <w:r w:rsidRPr="0034577F">
        <w:rPr>
          <w:rStyle w:val="Char4"/>
          <w:rtl/>
        </w:rPr>
        <w:t>.</w:t>
      </w:r>
      <w:r w:rsidRPr="00BB1550">
        <w:rPr>
          <w:rStyle w:val="Char4"/>
          <w:rtl/>
          <w:lang w:bidi="fa-IR"/>
        </w:rPr>
        <w:t xml:space="preserve"> </w:t>
      </w:r>
      <w:r w:rsidRPr="0034577F">
        <w:rPr>
          <w:rStyle w:val="Char8"/>
          <w:rFonts w:hint="cs"/>
          <w:rtl/>
        </w:rPr>
        <w:t>«</w:t>
      </w:r>
      <w:r w:rsidRPr="00E50212">
        <w:rPr>
          <w:rStyle w:val="Chare"/>
          <w:rtl/>
        </w:rPr>
        <w:t>برادرانمان بر ما سرکشی کردند</w:t>
      </w:r>
      <w:r w:rsidRPr="0034577F">
        <w:rPr>
          <w:rStyle w:val="Char8"/>
          <w:rFonts w:hint="cs"/>
          <w:rtl/>
        </w:rPr>
        <w:t>»</w:t>
      </w:r>
      <w:r>
        <w:rPr>
          <w:rtl/>
        </w:rPr>
        <w:t xml:space="preserve">، </w:t>
      </w:r>
      <w:r w:rsidRPr="00E50212">
        <w:rPr>
          <w:rStyle w:val="Char4"/>
          <w:rtl/>
        </w:rPr>
        <w:t>علی</w:t>
      </w:r>
      <w:r>
        <w:rPr>
          <w:rStyle w:val="Char4"/>
          <w:rFonts w:hint="cs"/>
          <w:rtl/>
        </w:rPr>
        <w:t xml:space="preserve"> </w:t>
      </w:r>
      <w:r w:rsidRPr="00E50212">
        <w:rPr>
          <w:rStyle w:val="Char4"/>
        </w:rPr>
        <w:sym w:font="AGA Arabesque" w:char="F074"/>
      </w:r>
      <w:r w:rsidRPr="00E50212">
        <w:rPr>
          <w:rStyle w:val="Char4"/>
          <w:rtl/>
        </w:rPr>
        <w:t xml:space="preserve"> آنها را برادر خود خواند.</w:t>
      </w:r>
    </w:p>
    <w:p w:rsidR="00E50212" w:rsidRPr="00356F29" w:rsidRDefault="00E50212" w:rsidP="00E50212">
      <w:pPr>
        <w:pStyle w:val="a1"/>
        <w:rPr>
          <w:rtl/>
        </w:rPr>
      </w:pPr>
      <w:bookmarkStart w:id="136" w:name="_Toc58653376"/>
      <w:bookmarkStart w:id="137" w:name="_Toc58654300"/>
      <w:bookmarkStart w:id="138" w:name="_Toc58670498"/>
      <w:bookmarkStart w:id="139" w:name="_Toc212041404"/>
      <w:bookmarkStart w:id="140" w:name="_Toc273574695"/>
      <w:bookmarkStart w:id="141" w:name="_Toc378440447"/>
      <w:bookmarkStart w:id="142" w:name="_Toc386742506"/>
      <w:r w:rsidRPr="00356F29">
        <w:rPr>
          <w:rtl/>
        </w:rPr>
        <w:t>علاقه شدید صحابه به دامادی پیامبر</w:t>
      </w:r>
      <w:r w:rsidRPr="00BB1550">
        <w:rPr>
          <w:rStyle w:val="CTraditionalArabicChar"/>
          <w:rtl/>
        </w:rPr>
        <w:t>ص</w:t>
      </w:r>
      <w:bookmarkEnd w:id="136"/>
      <w:bookmarkEnd w:id="137"/>
      <w:bookmarkEnd w:id="138"/>
      <w:bookmarkEnd w:id="139"/>
      <w:bookmarkEnd w:id="140"/>
      <w:bookmarkEnd w:id="141"/>
      <w:bookmarkEnd w:id="142"/>
    </w:p>
    <w:p w:rsidR="00E50212" w:rsidRPr="00BB1550" w:rsidRDefault="00E50212" w:rsidP="00B03B8E">
      <w:pPr>
        <w:widowControl w:val="0"/>
        <w:tabs>
          <w:tab w:val="left" w:pos="1241"/>
        </w:tabs>
        <w:ind w:firstLine="284"/>
        <w:jc w:val="lowKashida"/>
        <w:rPr>
          <w:rStyle w:val="Char4"/>
          <w:rtl/>
          <w:lang w:bidi="fa-IR"/>
        </w:rPr>
      </w:pPr>
      <w:r w:rsidRPr="00BB1550">
        <w:rPr>
          <w:rStyle w:val="Char4"/>
          <w:rtl/>
          <w:lang w:bidi="fa-IR"/>
        </w:rPr>
        <w:t>شیخ در کتاب «</w:t>
      </w:r>
      <w:r w:rsidRPr="0034577F">
        <w:rPr>
          <w:rStyle w:val="Char1"/>
          <w:rtl/>
        </w:rPr>
        <w:t>مختصر السیر</w:t>
      </w:r>
      <w:r>
        <w:rPr>
          <w:rStyle w:val="Char1"/>
          <w:rFonts w:hint="cs"/>
          <w:rtl/>
        </w:rPr>
        <w:t>ة</w:t>
      </w:r>
      <w:r w:rsidRPr="00BB1550">
        <w:rPr>
          <w:rStyle w:val="Char4"/>
          <w:rtl/>
          <w:lang w:bidi="fa-IR"/>
        </w:rPr>
        <w:t>:</w:t>
      </w:r>
      <w:r>
        <w:rPr>
          <w:rStyle w:val="Char4"/>
          <w:rFonts w:hint="cs"/>
          <w:rtl/>
          <w:lang w:bidi="fa-IR"/>
        </w:rPr>
        <w:t xml:space="preserve"> </w:t>
      </w:r>
      <w:r w:rsidRPr="00BB1550">
        <w:rPr>
          <w:rStyle w:val="Char4"/>
          <w:rtl/>
          <w:lang w:bidi="fa-IR"/>
        </w:rPr>
        <w:t>1/306» درباره حوادث سال هفدهم مى‏گوید: «در آن سال عمر</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با ام کلثوم</w:t>
      </w:r>
      <w:r>
        <w:rPr>
          <w:rStyle w:val="Char4"/>
          <w:rtl/>
          <w:lang w:bidi="fa-IR"/>
        </w:rPr>
        <w:t xml:space="preserve"> دختر علی بن ابی طالب</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ازدواج کرد، تا از این طریق به‌ عنوان  داماد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محسوب گردد.</w:t>
      </w:r>
    </w:p>
    <w:p w:rsidR="00E50212" w:rsidRPr="00BB1550" w:rsidRDefault="00E50212" w:rsidP="00B03B8E">
      <w:pPr>
        <w:widowControl w:val="0"/>
        <w:tabs>
          <w:tab w:val="left" w:pos="1106"/>
        </w:tabs>
        <w:spacing w:line="250" w:lineRule="auto"/>
        <w:ind w:firstLine="284"/>
        <w:jc w:val="lowKashida"/>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این ازدواج مبارک را در کتا</w:t>
      </w:r>
      <w:r>
        <w:rPr>
          <w:rStyle w:val="Char4"/>
          <w:rtl/>
          <w:lang w:bidi="fa-IR"/>
        </w:rPr>
        <w:t>بش ذکر مى‏كند با بیان اینکه عمر</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تنها خواستار خویشاوندی با نسب رسول الله</w:t>
      </w:r>
      <w:r>
        <w:rPr>
          <w:rStyle w:val="Char4"/>
          <w:rFonts w:hint="cs"/>
          <w:rtl/>
          <w:lang w:bidi="fa-IR"/>
        </w:rPr>
        <w:t xml:space="preserve"> </w:t>
      </w:r>
      <w:r w:rsidRPr="00722478">
        <w:rPr>
          <w:rStyle w:val="CTraditionalArabicChar"/>
          <w:rtl/>
        </w:rPr>
        <w:t>ص</w:t>
      </w:r>
      <w:r w:rsidRPr="00BB1550">
        <w:rPr>
          <w:rStyle w:val="Char4"/>
          <w:rtl/>
          <w:lang w:bidi="fa-IR"/>
        </w:rPr>
        <w:t xml:space="preserve"> بود که در فرزندان علی و فاطمه باقی مانده بود، به دلیل بزرگواری و افتخار نسب نبوی کریم.</w:t>
      </w:r>
    </w:p>
    <w:p w:rsidR="00E50212" w:rsidRPr="00356F29" w:rsidRDefault="00E50212" w:rsidP="00E50212">
      <w:pPr>
        <w:pStyle w:val="a1"/>
        <w:rPr>
          <w:rtl/>
        </w:rPr>
      </w:pPr>
      <w:bookmarkStart w:id="143" w:name="_Toc58653377"/>
      <w:bookmarkStart w:id="144" w:name="_Toc58654301"/>
      <w:bookmarkStart w:id="145" w:name="_Toc58670499"/>
      <w:bookmarkStart w:id="146" w:name="_Toc212041405"/>
      <w:bookmarkStart w:id="147" w:name="_Toc273574696"/>
      <w:bookmarkStart w:id="148" w:name="_Toc378440448"/>
      <w:bookmarkStart w:id="149" w:name="_Toc386742507"/>
      <w:r w:rsidRPr="00356F29">
        <w:rPr>
          <w:rtl/>
        </w:rPr>
        <w:t>نواصب بد ذات، جاهل و ظالم هستند</w:t>
      </w:r>
      <w:bookmarkEnd w:id="143"/>
      <w:bookmarkEnd w:id="144"/>
      <w:bookmarkEnd w:id="145"/>
      <w:bookmarkEnd w:id="146"/>
      <w:bookmarkEnd w:id="147"/>
      <w:bookmarkEnd w:id="148"/>
      <w:bookmarkEnd w:id="149"/>
      <w:r w:rsidRPr="00356F29">
        <w:rPr>
          <w:rtl/>
        </w:rPr>
        <w:t xml:space="preserve"> </w:t>
      </w:r>
    </w:p>
    <w:p w:rsidR="00E50212" w:rsidRPr="00BB1550" w:rsidRDefault="00E50212" w:rsidP="009A07A9">
      <w:pPr>
        <w:widowControl w:val="0"/>
        <w:tabs>
          <w:tab w:val="left" w:pos="1241"/>
        </w:tabs>
        <w:ind w:firstLine="284"/>
        <w:jc w:val="lowKashida"/>
        <w:rPr>
          <w:rStyle w:val="Char4"/>
          <w:rtl/>
          <w:lang w:bidi="fa-IR"/>
        </w:rPr>
      </w:pPr>
      <w:r w:rsidRPr="00BB1550">
        <w:rPr>
          <w:rStyle w:val="Char4"/>
          <w:rtl/>
          <w:lang w:bidi="fa-IR"/>
        </w:rPr>
        <w:t>شیخ</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ضمن مسئله (27) از کتاب «</w:t>
      </w:r>
      <w:r w:rsidRPr="0034577F">
        <w:rPr>
          <w:rStyle w:val="Char1"/>
          <w:rtl/>
        </w:rPr>
        <w:t>مسائل لخصها</w:t>
      </w:r>
      <w:r w:rsidRPr="00BB1550">
        <w:rPr>
          <w:rStyle w:val="Char4"/>
          <w:rtl/>
          <w:lang w:bidi="fa-IR"/>
        </w:rPr>
        <w:t>: 1/25» در سیاق نقل سخنان ابن تیمیه</w:t>
      </w:r>
      <w:r>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مورد اینکه شیطان، گمراهی و ضلالت را برای بعضی از مردم زینت داده است، مى‏گوید: «همچنانکه مشرکان تُرك را یاری دادند تا آنچه که در بغداد و ... با اهل بیت از فرزندان عباس و ... انجام دادند، پس قومی با آنها دشمنی کردند که یا از نواصب متعصب و دشمن حسین بودند، یا از جاهلانی که فساد را با فساد جواب دادند و روایاتی را در باب توسیع نفقه بر خانواده جعل کردند، اگر چه ایشان بد ذات‌تر و جاهل‌تر و ظالم‌تر بودند، ولی خداوند به عدل و احسان امر مى‏كند.</w:t>
      </w:r>
    </w:p>
    <w:p w:rsidR="00E50212" w:rsidRPr="00BB1550" w:rsidRDefault="00E50212" w:rsidP="009A07A9">
      <w:pPr>
        <w:tabs>
          <w:tab w:val="left" w:pos="1106"/>
        </w:tabs>
        <w:spacing w:line="250" w:lineRule="auto"/>
        <w:ind w:firstLine="284"/>
        <w:jc w:val="lowKashida"/>
        <w:rPr>
          <w:rStyle w:val="Char4"/>
          <w:rtl/>
          <w:lang w:bidi="fa-IR"/>
        </w:rPr>
      </w:pPr>
      <w:r w:rsidRPr="00BB1550">
        <w:rPr>
          <w:rStyle w:val="Char4"/>
          <w:rtl/>
          <w:lang w:bidi="fa-IR"/>
        </w:rPr>
        <w:t>مى‏بینیم که شیخ هر کسی از نواصب نادان و ظالمی را که با اهل بیت دشمنی می‌ورزد و به آنها آزار می‌رساند، تحقیر مى‏نماید. این موضع روشن و شفاف اوست در برابر کسی که دشمنی اهل بیت رسول الله</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را ابراز مى‏كند.</w:t>
      </w:r>
    </w:p>
    <w:p w:rsidR="00E50212" w:rsidRPr="00356F29" w:rsidRDefault="00E50212" w:rsidP="00E50212">
      <w:pPr>
        <w:pStyle w:val="a1"/>
        <w:rPr>
          <w:rtl/>
        </w:rPr>
      </w:pPr>
      <w:bookmarkStart w:id="150" w:name="_Toc58653378"/>
      <w:bookmarkStart w:id="151" w:name="_Toc58654302"/>
      <w:bookmarkStart w:id="152" w:name="_Toc58670500"/>
      <w:bookmarkStart w:id="153" w:name="_Toc212041406"/>
      <w:bookmarkStart w:id="154" w:name="_Toc273574697"/>
      <w:bookmarkStart w:id="155" w:name="_Toc378440449"/>
      <w:bookmarkStart w:id="156" w:name="_Toc386742508"/>
      <w:r w:rsidRPr="00356F29">
        <w:rPr>
          <w:rtl/>
        </w:rPr>
        <w:t>موضع دعوتگران سلفی در برابر اهل بیت</w:t>
      </w:r>
      <w:r w:rsidRPr="00BB1550">
        <w:rPr>
          <w:rStyle w:val="CTraditionalArabicChar"/>
          <w:rtl/>
        </w:rPr>
        <w:t>‡</w:t>
      </w:r>
      <w:bookmarkEnd w:id="150"/>
      <w:bookmarkEnd w:id="151"/>
      <w:bookmarkEnd w:id="152"/>
      <w:bookmarkEnd w:id="153"/>
      <w:bookmarkEnd w:id="154"/>
      <w:bookmarkEnd w:id="155"/>
      <w:bookmarkEnd w:id="156"/>
    </w:p>
    <w:p w:rsidR="00E50212" w:rsidRDefault="00E50212" w:rsidP="009A07A9">
      <w:pPr>
        <w:tabs>
          <w:tab w:val="left" w:pos="1106"/>
        </w:tabs>
        <w:spacing w:line="250" w:lineRule="auto"/>
        <w:ind w:firstLine="284"/>
        <w:jc w:val="lowKashida"/>
        <w:rPr>
          <w:rStyle w:val="Char4"/>
          <w:rtl/>
          <w:lang w:bidi="fa-IR"/>
        </w:rPr>
      </w:pPr>
      <w:r w:rsidRPr="00BB1550">
        <w:rPr>
          <w:rStyle w:val="Char4"/>
          <w:rtl/>
          <w:lang w:bidi="fa-IR"/>
        </w:rPr>
        <w:t>اکنون جهت تبیین و توضیح منهج و روش این دعوت مبارک در برابر اهل بیت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پاره‌ای از سخنان فرزندان و پیروان شیخ را ذکر می‌نماییم.</w:t>
      </w:r>
    </w:p>
    <w:p w:rsidR="00E50212" w:rsidRDefault="00E50212" w:rsidP="009A07A9">
      <w:pPr>
        <w:tabs>
          <w:tab w:val="left" w:pos="1106"/>
        </w:tabs>
        <w:spacing w:line="250" w:lineRule="auto"/>
        <w:ind w:firstLine="284"/>
        <w:jc w:val="lowKashida"/>
        <w:rPr>
          <w:rStyle w:val="Char4"/>
          <w:rtl/>
          <w:lang w:bidi="fa-IR"/>
        </w:rPr>
      </w:pPr>
    </w:p>
    <w:p w:rsidR="00E50212" w:rsidRPr="00356F29" w:rsidRDefault="00E50212" w:rsidP="00B03B8E">
      <w:pPr>
        <w:pStyle w:val="a1"/>
        <w:rPr>
          <w:rtl/>
        </w:rPr>
      </w:pPr>
      <w:bookmarkStart w:id="157" w:name="_Toc58653379"/>
      <w:bookmarkStart w:id="158" w:name="_Toc58654303"/>
      <w:bookmarkStart w:id="159" w:name="_Toc58670501"/>
      <w:bookmarkStart w:id="160" w:name="_Toc212041407"/>
      <w:bookmarkStart w:id="161" w:name="_Toc273574698"/>
      <w:bookmarkStart w:id="162" w:name="_Toc378440450"/>
      <w:bookmarkStart w:id="163" w:name="_Toc386742509"/>
      <w:r w:rsidRPr="00356F29">
        <w:rPr>
          <w:rtl/>
        </w:rPr>
        <w:t>کسی که‌ به‌ کتاب خدا، سنت پیامبر</w:t>
      </w:r>
      <w:r>
        <w:rPr>
          <w:rFonts w:hint="cs"/>
          <w:rtl/>
        </w:rPr>
        <w:t xml:space="preserve"> </w:t>
      </w:r>
      <w:r w:rsidRPr="00E50212">
        <w:rPr>
          <w:rStyle w:val="CTraditionalArabicChar"/>
          <w:b w:val="0"/>
          <w:bCs w:val="0"/>
          <w:rtl/>
        </w:rPr>
        <w:t>ص</w:t>
      </w:r>
      <w:r w:rsidRPr="00356F29">
        <w:rPr>
          <w:rtl/>
        </w:rPr>
        <w:t xml:space="preserve"> و روش اهل بیت دست آویزد در دنیا و آخرت </w:t>
      </w:r>
      <w:r>
        <w:rPr>
          <w:rtl/>
        </w:rPr>
        <w:t>گمراه و بدبخت نخواهد شد</w:t>
      </w:r>
      <w:bookmarkEnd w:id="157"/>
      <w:bookmarkEnd w:id="158"/>
      <w:bookmarkEnd w:id="159"/>
      <w:bookmarkEnd w:id="160"/>
      <w:bookmarkEnd w:id="161"/>
      <w:bookmarkEnd w:id="162"/>
      <w:bookmarkEnd w:id="163"/>
    </w:p>
    <w:p w:rsidR="00E50212" w:rsidRPr="0048697D" w:rsidRDefault="00E50212" w:rsidP="00B03B8E">
      <w:pPr>
        <w:widowControl w:val="0"/>
        <w:tabs>
          <w:tab w:val="left" w:pos="1106"/>
        </w:tabs>
        <w:ind w:firstLine="284"/>
        <w:jc w:val="lowKashida"/>
        <w:rPr>
          <w:rStyle w:val="Char4"/>
          <w:spacing w:val="-2"/>
          <w:rtl/>
          <w:lang w:bidi="fa-IR"/>
        </w:rPr>
      </w:pPr>
      <w:r w:rsidRPr="0048697D">
        <w:rPr>
          <w:rStyle w:val="Char4"/>
          <w:spacing w:val="-2"/>
          <w:rtl/>
          <w:lang w:bidi="fa-IR"/>
        </w:rPr>
        <w:t xml:space="preserve">امام عبدالعزیز بن سعود بن محمد </w:t>
      </w:r>
      <w:r w:rsidR="0048697D" w:rsidRPr="0048697D">
        <w:rPr>
          <w:rStyle w:val="CTraditionalArabicChar"/>
          <w:rFonts w:hint="cs"/>
          <w:spacing w:val="-2"/>
          <w:rtl/>
        </w:rPr>
        <w:t>/</w:t>
      </w:r>
      <w:r w:rsidRPr="0048697D">
        <w:rPr>
          <w:rStyle w:val="Char4"/>
          <w:spacing w:val="-2"/>
          <w:rtl/>
          <w:lang w:bidi="fa-IR"/>
        </w:rPr>
        <w:t xml:space="preserve"> می‌گوید: از عبدالعزیز بن سعود به‌ جناب احمد بن علی قاسمی </w:t>
      </w:r>
      <w:r w:rsidRPr="0048697D">
        <w:rPr>
          <w:rStyle w:val="Char4"/>
          <w:rFonts w:ascii="Times New Roman" w:hAnsi="Times New Roman" w:cs="Times New Roman"/>
          <w:spacing w:val="-2"/>
          <w:rtl/>
          <w:lang w:bidi="fa-IR"/>
        </w:rPr>
        <w:t>–</w:t>
      </w:r>
      <w:r w:rsidRPr="0048697D">
        <w:rPr>
          <w:rStyle w:val="Char4"/>
          <w:spacing w:val="-2"/>
          <w:rtl/>
          <w:lang w:bidi="fa-IR"/>
        </w:rPr>
        <w:t xml:space="preserve"> خداوند شما را به‌ آنچه‌ که‌ دوست دارد و بدان راضی است هدایت نماید-: نامه‌ شما به‌ دست ما رسید و به‌ مضمون آن اطلاع یافتیم که‌ بیان داشته‌اید: گروهی از اصحاب و پیروان ما تمسک به‌ قرآن و سنت پیامبر</w:t>
      </w:r>
      <w:r w:rsidR="0048697D" w:rsidRPr="0048697D">
        <w:rPr>
          <w:rStyle w:val="Char4"/>
          <w:rFonts w:hint="cs"/>
          <w:spacing w:val="-2"/>
          <w:rtl/>
          <w:lang w:bidi="fa-IR"/>
        </w:rPr>
        <w:t xml:space="preserve"> </w:t>
      </w:r>
      <w:r w:rsidRPr="0048697D">
        <w:rPr>
          <w:rStyle w:val="CTraditionalArabicChar"/>
          <w:spacing w:val="-2"/>
          <w:rtl/>
          <w:lang w:bidi="fa-IR"/>
        </w:rPr>
        <w:t>ص</w:t>
      </w:r>
      <w:r w:rsidRPr="0048697D">
        <w:rPr>
          <w:rStyle w:val="Char4"/>
          <w:spacing w:val="-2"/>
          <w:rtl/>
          <w:lang w:bidi="fa-IR"/>
        </w:rPr>
        <w:t xml:space="preserve"> از جانب پیروان مذهب اهل بیت شریف را نکوهیده‌اند. لازم است بدانید که‌ تمسک و چنگ فرا زدن به‌ کتاب خدا، سنت پیامبر</w:t>
      </w:r>
      <w:r w:rsidR="0048697D" w:rsidRPr="0048697D">
        <w:rPr>
          <w:rStyle w:val="Char4"/>
          <w:rFonts w:hint="cs"/>
          <w:spacing w:val="-2"/>
          <w:rtl/>
          <w:lang w:bidi="fa-IR"/>
        </w:rPr>
        <w:t xml:space="preserve"> </w:t>
      </w:r>
      <w:r w:rsidRPr="0048697D">
        <w:rPr>
          <w:rStyle w:val="CTraditionalArabicChar"/>
          <w:spacing w:val="-2"/>
          <w:rtl/>
          <w:lang w:bidi="fa-IR"/>
        </w:rPr>
        <w:t>ص</w:t>
      </w:r>
      <w:r w:rsidRPr="0048697D">
        <w:rPr>
          <w:rStyle w:val="Char4"/>
          <w:spacing w:val="-2"/>
          <w:rtl/>
          <w:lang w:bidi="fa-IR"/>
        </w:rPr>
        <w:t xml:space="preserve"> و روش اهل بیت موجب سرافرازی در دنیا و آخرت و عدم گمراهى می‌باشد. اما لازم است ادعا را با عمل به‌ اثبات رساند.</w:t>
      </w:r>
    </w:p>
    <w:p w:rsidR="00E50212" w:rsidRPr="00BB1550" w:rsidRDefault="00E50212" w:rsidP="00B03B8E">
      <w:pPr>
        <w:widowControl w:val="0"/>
        <w:tabs>
          <w:tab w:val="left" w:pos="1106"/>
        </w:tabs>
        <w:ind w:firstLine="284"/>
        <w:jc w:val="lowKashida"/>
        <w:rPr>
          <w:rStyle w:val="Char4"/>
          <w:rtl/>
          <w:lang w:bidi="fa-IR"/>
        </w:rPr>
      </w:pPr>
      <w:r w:rsidRPr="00BB1550">
        <w:rPr>
          <w:rStyle w:val="Char4"/>
          <w:rtl/>
          <w:lang w:bidi="fa-IR"/>
        </w:rPr>
        <w:t>سپس می‌افزاید: اصل دین پیامبر</w:t>
      </w:r>
      <w:r w:rsidR="0048697D">
        <w:rPr>
          <w:rStyle w:val="Char4"/>
          <w:rFonts w:hint="cs"/>
          <w:rtl/>
          <w:lang w:bidi="fa-IR"/>
        </w:rPr>
        <w:t xml:space="preserve"> </w:t>
      </w:r>
      <w:r w:rsidRPr="00BB1550">
        <w:rPr>
          <w:rStyle w:val="CTraditionalArabicChar"/>
          <w:rtl/>
          <w:lang w:bidi="fa-IR"/>
        </w:rPr>
        <w:t>ص</w:t>
      </w:r>
      <w:r w:rsidRPr="00BB1550">
        <w:rPr>
          <w:rStyle w:val="Char4"/>
          <w:rtl/>
          <w:lang w:bidi="fa-IR"/>
        </w:rPr>
        <w:t xml:space="preserve"> و اهل بیت ایشان عبارت است از اینکه: انواع عبادات تنها برای خدا به‌ انجام رسانده‌ شود، پس تنها او خوانده‌ می‌شود، برای او نذر انجام می‌شود،  قربانی تنها در راه او صورت می‌گیرد، باید تنها از او ترس و واهمه‌ داشت و تنها بر او توکل شود، همچنانکه‌ آیات قرآن نیز بیانگر همین واقعیت است: </w:t>
      </w:r>
      <w:r w:rsidRPr="00E77257">
        <w:rPr>
          <w:rFonts w:ascii="QCF_BSML" w:hAnsi="QCF_BSML" w:cs="QCF_BSML"/>
          <w:color w:val="000000"/>
          <w:spacing w:val="-8"/>
          <w:rtl/>
          <w:lang w:bidi="fa-IR"/>
        </w:rPr>
        <w:t xml:space="preserve"> </w:t>
      </w:r>
      <w:r w:rsidRPr="0034577F">
        <w:rPr>
          <w:rStyle w:val="Char8"/>
          <w:rtl/>
        </w:rPr>
        <w:t>﴿</w:t>
      </w:r>
      <w:r w:rsidRPr="00722478">
        <w:rPr>
          <w:rStyle w:val="Charf1"/>
          <w:rFonts w:hint="eastAsia"/>
          <w:rtl/>
        </w:rPr>
        <w:t>وَأَنَّ</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مَسَ</w:t>
      </w:r>
      <w:r w:rsidRPr="00722478">
        <w:rPr>
          <w:rStyle w:val="Charf1"/>
          <w:rFonts w:hint="cs"/>
          <w:rtl/>
        </w:rPr>
        <w:t>ٰ</w:t>
      </w:r>
      <w:r w:rsidRPr="00722478">
        <w:rPr>
          <w:rStyle w:val="Charf1"/>
          <w:rFonts w:hint="eastAsia"/>
          <w:rtl/>
        </w:rPr>
        <w:t>جِدَ</w:t>
      </w:r>
      <w:r w:rsidRPr="00722478">
        <w:rPr>
          <w:rStyle w:val="Charf1"/>
          <w:rtl/>
        </w:rPr>
        <w:t xml:space="preserve"> </w:t>
      </w:r>
      <w:r w:rsidRPr="00722478">
        <w:rPr>
          <w:rStyle w:val="Charf1"/>
          <w:rFonts w:hint="eastAsia"/>
          <w:rtl/>
        </w:rPr>
        <w:t>لِلَّهِ</w:t>
      </w:r>
      <w:r w:rsidRPr="00722478">
        <w:rPr>
          <w:rStyle w:val="Charf1"/>
          <w:rtl/>
        </w:rPr>
        <w:t xml:space="preserve"> </w:t>
      </w:r>
      <w:r w:rsidRPr="00722478">
        <w:rPr>
          <w:rStyle w:val="Charf1"/>
          <w:rFonts w:hint="eastAsia"/>
          <w:rtl/>
        </w:rPr>
        <w:t>فَلَا</w:t>
      </w:r>
      <w:r w:rsidRPr="00722478">
        <w:rPr>
          <w:rStyle w:val="Charf1"/>
          <w:rtl/>
        </w:rPr>
        <w:t xml:space="preserve"> </w:t>
      </w:r>
      <w:r w:rsidRPr="00722478">
        <w:rPr>
          <w:rStyle w:val="Charf1"/>
          <w:rFonts w:hint="eastAsia"/>
          <w:rtl/>
        </w:rPr>
        <w:t>تَد</w:t>
      </w:r>
      <w:r w:rsidRPr="00722478">
        <w:rPr>
          <w:rStyle w:val="Charf1"/>
          <w:rFonts w:hint="cs"/>
          <w:rtl/>
        </w:rPr>
        <w:t>ۡ</w:t>
      </w:r>
      <w:r w:rsidRPr="00722478">
        <w:rPr>
          <w:rStyle w:val="Charf1"/>
          <w:rFonts w:hint="eastAsia"/>
          <w:rtl/>
        </w:rPr>
        <w:t>عُواْ</w:t>
      </w:r>
      <w:r w:rsidRPr="00722478">
        <w:rPr>
          <w:rStyle w:val="Charf1"/>
          <w:rtl/>
        </w:rPr>
        <w:t xml:space="preserve"> </w:t>
      </w:r>
      <w:r w:rsidRPr="00722478">
        <w:rPr>
          <w:rStyle w:val="Charf1"/>
          <w:rFonts w:hint="eastAsia"/>
          <w:rtl/>
        </w:rPr>
        <w:t>مَعَ</w:t>
      </w:r>
      <w:r w:rsidRPr="00722478">
        <w:rPr>
          <w:rStyle w:val="Charf1"/>
          <w:rtl/>
        </w:rPr>
        <w:t xml:space="preserve"> </w:t>
      </w:r>
      <w:r w:rsidRPr="00722478">
        <w:rPr>
          <w:rStyle w:val="Charf1"/>
          <w:rFonts w:hint="cs"/>
          <w:rtl/>
        </w:rPr>
        <w:t>ٱ</w:t>
      </w:r>
      <w:r w:rsidRPr="00722478">
        <w:rPr>
          <w:rStyle w:val="Charf1"/>
          <w:rFonts w:hint="eastAsia"/>
          <w:rtl/>
        </w:rPr>
        <w:t>للَّهِ</w:t>
      </w:r>
      <w:r w:rsidRPr="00722478">
        <w:rPr>
          <w:rStyle w:val="Charf1"/>
          <w:rtl/>
        </w:rPr>
        <w:t xml:space="preserve"> </w:t>
      </w:r>
      <w:r w:rsidRPr="00722478">
        <w:rPr>
          <w:rStyle w:val="Charf1"/>
          <w:rFonts w:hint="eastAsia"/>
          <w:rtl/>
        </w:rPr>
        <w:t>أَحَد</w:t>
      </w:r>
      <w:r w:rsidRPr="00722478">
        <w:rPr>
          <w:rStyle w:val="Charf1"/>
          <w:rFonts w:hint="cs"/>
          <w:rtl/>
        </w:rPr>
        <w:t>ٗ</w:t>
      </w:r>
      <w:r w:rsidRPr="00722478">
        <w:rPr>
          <w:rStyle w:val="Charf1"/>
          <w:rFonts w:hint="eastAsia"/>
          <w:rtl/>
        </w:rPr>
        <w:t>ا</w:t>
      </w:r>
      <w:r w:rsidRPr="00722478">
        <w:rPr>
          <w:rStyle w:val="Charf1"/>
          <w:rtl/>
        </w:rPr>
        <w:t xml:space="preserve"> </w:t>
      </w:r>
      <w:r w:rsidRPr="00722478">
        <w:rPr>
          <w:rStyle w:val="Charf1"/>
          <w:rFonts w:hint="cs"/>
          <w:rtl/>
        </w:rPr>
        <w:t>١٨</w:t>
      </w:r>
      <w:r w:rsidRPr="0034577F">
        <w:rPr>
          <w:rStyle w:val="Char8"/>
          <w:rtl/>
        </w:rPr>
        <w:t>﴾</w:t>
      </w:r>
      <w:r>
        <w:rPr>
          <w:rStyle w:val="Char4"/>
          <w:rtl/>
          <w:lang w:bidi="fa-IR"/>
        </w:rPr>
        <w:t xml:space="preserve"> </w:t>
      </w:r>
      <w:r w:rsidRPr="0034577F">
        <w:rPr>
          <w:rStyle w:val="Char6"/>
          <w:rtl/>
        </w:rPr>
        <w:t>[</w:t>
      </w:r>
      <w:r>
        <w:rPr>
          <w:rStyle w:val="Char6"/>
          <w:rFonts w:hint="cs"/>
          <w:rtl/>
        </w:rPr>
        <w:t>الجن: 18</w:t>
      </w:r>
      <w:r w:rsidRPr="0034577F">
        <w:rPr>
          <w:rStyle w:val="Char6"/>
          <w:rtl/>
        </w:rPr>
        <w:t>]</w:t>
      </w:r>
      <w:r>
        <w:rPr>
          <w:rStyle w:val="Char4"/>
          <w:rFonts w:ascii="Calibri" w:hAnsi="Calibri"/>
          <w:rtl/>
          <w:lang w:bidi="fa-IR"/>
        </w:rPr>
        <w:t xml:space="preserve">. </w:t>
      </w:r>
      <w:r w:rsidRPr="00E77257">
        <w:rPr>
          <w:rFonts w:ascii="QCF_BSML" w:hAnsi="QCF_BSML" w:cs="QCF_BSML"/>
          <w:color w:val="000000"/>
          <w:spacing w:val="-8"/>
          <w:rtl/>
          <w:lang w:bidi="fa-IR"/>
        </w:rPr>
        <w:t xml:space="preserve"> </w:t>
      </w:r>
      <w:r w:rsidRPr="0034577F">
        <w:rPr>
          <w:rStyle w:val="Char8"/>
          <w:rFonts w:hint="cs"/>
          <w:rtl/>
        </w:rPr>
        <w:t>«</w:t>
      </w:r>
      <w:r w:rsidRPr="00E50212">
        <w:rPr>
          <w:rStyle w:val="Char7"/>
          <w:rtl/>
        </w:rPr>
        <w:t>مساجد از آنِ خداست، پس هيچ كس را با خدا نخوانيد</w:t>
      </w:r>
      <w:r w:rsidRPr="0034577F">
        <w:rPr>
          <w:rStyle w:val="Char8"/>
          <w:rtl/>
        </w:rPr>
        <w:t>»</w:t>
      </w:r>
      <w:r w:rsidRPr="00BB1550">
        <w:rPr>
          <w:rStyle w:val="Char4"/>
          <w:rtl/>
          <w:lang w:bidi="fa-IR"/>
        </w:rPr>
        <w:t>.</w:t>
      </w:r>
    </w:p>
    <w:p w:rsidR="00E50212" w:rsidRPr="00BB1550" w:rsidRDefault="00E50212" w:rsidP="00B03B8E">
      <w:pPr>
        <w:widowControl w:val="0"/>
        <w:tabs>
          <w:tab w:val="left" w:pos="1106"/>
        </w:tabs>
        <w:ind w:firstLine="284"/>
        <w:jc w:val="lowKashida"/>
        <w:rPr>
          <w:rStyle w:val="Char4"/>
          <w:rtl/>
          <w:lang w:bidi="fa-IR"/>
        </w:rPr>
      </w:pPr>
      <w:r w:rsidRPr="00BB1550">
        <w:rPr>
          <w:rStyle w:val="Char4"/>
          <w:rtl/>
          <w:lang w:bidi="fa-IR"/>
        </w:rPr>
        <w:t>خداوند می‌فرماید:</w:t>
      </w:r>
      <w:r>
        <w:rPr>
          <w:rStyle w:val="Char4"/>
          <w:rFonts w:hint="cs"/>
          <w:rtl/>
          <w:lang w:bidi="fa-IR"/>
        </w:rPr>
        <w:t xml:space="preserve"> </w:t>
      </w:r>
      <w:r w:rsidRPr="00356F29">
        <w:rPr>
          <w:rFonts w:ascii="QCF_BSML" w:hAnsi="QCF_BSML" w:cs="QCF_BSML"/>
          <w:color w:val="000000"/>
          <w:sz w:val="30"/>
          <w:szCs w:val="30"/>
          <w:rtl/>
          <w:lang w:bidi="fa-IR"/>
        </w:rPr>
        <w:t xml:space="preserve"> </w:t>
      </w:r>
      <w:r w:rsidRPr="0034577F">
        <w:rPr>
          <w:rStyle w:val="Char8"/>
          <w:rtl/>
        </w:rPr>
        <w:t>﴿</w:t>
      </w:r>
      <w:r w:rsidRPr="00722478">
        <w:rPr>
          <w:rStyle w:val="Charf1"/>
          <w:rFonts w:hint="eastAsia"/>
          <w:rtl/>
        </w:rPr>
        <w:t>لَهُ</w:t>
      </w:r>
      <w:r w:rsidRPr="00722478">
        <w:rPr>
          <w:rStyle w:val="Charf1"/>
          <w:rFonts w:hint="cs"/>
          <w:rtl/>
        </w:rPr>
        <w:t>ۥ</w:t>
      </w:r>
      <w:r w:rsidRPr="00722478">
        <w:rPr>
          <w:rStyle w:val="Charf1"/>
          <w:rtl/>
        </w:rPr>
        <w:t xml:space="preserve"> </w:t>
      </w:r>
      <w:r w:rsidRPr="00722478">
        <w:rPr>
          <w:rStyle w:val="Charf1"/>
          <w:rFonts w:hint="eastAsia"/>
          <w:rtl/>
        </w:rPr>
        <w:t>دَع</w:t>
      </w:r>
      <w:r w:rsidRPr="00722478">
        <w:rPr>
          <w:rStyle w:val="Charf1"/>
          <w:rFonts w:hint="cs"/>
          <w:rtl/>
        </w:rPr>
        <w:t>ۡ</w:t>
      </w:r>
      <w:r w:rsidRPr="00722478">
        <w:rPr>
          <w:rStyle w:val="Charf1"/>
          <w:rFonts w:hint="eastAsia"/>
          <w:rtl/>
        </w:rPr>
        <w:t>وَةُ</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حَقِّ</w:t>
      </w:r>
      <w:r w:rsidRPr="00722478">
        <w:rPr>
          <w:rStyle w:val="Charf1"/>
          <w:rFonts w:hint="cs"/>
          <w:rtl/>
        </w:rPr>
        <w:t>ۚ</w:t>
      </w:r>
      <w:r w:rsidRPr="00722478">
        <w:rPr>
          <w:rStyle w:val="Charf1"/>
          <w:rtl/>
        </w:rPr>
        <w:t xml:space="preserve"> </w:t>
      </w:r>
      <w:r w:rsidRPr="00722478">
        <w:rPr>
          <w:rStyle w:val="Charf1"/>
          <w:rFonts w:hint="eastAsia"/>
          <w:rtl/>
        </w:rPr>
        <w:t>وَ</w:t>
      </w:r>
      <w:r w:rsidRPr="00722478">
        <w:rPr>
          <w:rStyle w:val="Charf1"/>
          <w:rFonts w:hint="cs"/>
          <w:rtl/>
        </w:rPr>
        <w:t>ٱ</w:t>
      </w:r>
      <w:r w:rsidRPr="00722478">
        <w:rPr>
          <w:rStyle w:val="Charf1"/>
          <w:rFonts w:hint="eastAsia"/>
          <w:rtl/>
        </w:rPr>
        <w:t>لَّذِينَ</w:t>
      </w:r>
      <w:r w:rsidRPr="00722478">
        <w:rPr>
          <w:rStyle w:val="Charf1"/>
          <w:rtl/>
        </w:rPr>
        <w:t xml:space="preserve"> </w:t>
      </w:r>
      <w:r w:rsidRPr="00722478">
        <w:rPr>
          <w:rStyle w:val="Charf1"/>
          <w:rFonts w:hint="eastAsia"/>
          <w:rtl/>
        </w:rPr>
        <w:t>يَد</w:t>
      </w:r>
      <w:r w:rsidRPr="00722478">
        <w:rPr>
          <w:rStyle w:val="Charf1"/>
          <w:rFonts w:hint="cs"/>
          <w:rtl/>
        </w:rPr>
        <w:t>ۡ</w:t>
      </w:r>
      <w:r w:rsidRPr="00722478">
        <w:rPr>
          <w:rStyle w:val="Charf1"/>
          <w:rFonts w:hint="eastAsia"/>
          <w:rtl/>
        </w:rPr>
        <w:t>عُونَ</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دُونِهِ</w:t>
      </w:r>
      <w:r w:rsidRPr="00722478">
        <w:rPr>
          <w:rStyle w:val="Charf1"/>
          <w:rFonts w:hint="cs"/>
          <w:rtl/>
        </w:rPr>
        <w:t>ۦ</w:t>
      </w:r>
      <w:r w:rsidRPr="00722478">
        <w:rPr>
          <w:rStyle w:val="Charf1"/>
          <w:rtl/>
        </w:rPr>
        <w:t xml:space="preserve"> </w:t>
      </w:r>
      <w:r w:rsidRPr="00722478">
        <w:rPr>
          <w:rStyle w:val="Charf1"/>
          <w:rFonts w:hint="eastAsia"/>
          <w:rtl/>
        </w:rPr>
        <w:t>لَا</w:t>
      </w:r>
      <w:r w:rsidRPr="00722478">
        <w:rPr>
          <w:rStyle w:val="Charf1"/>
          <w:rtl/>
        </w:rPr>
        <w:t xml:space="preserve"> </w:t>
      </w:r>
      <w:r w:rsidRPr="00722478">
        <w:rPr>
          <w:rStyle w:val="Charf1"/>
          <w:rFonts w:hint="eastAsia"/>
          <w:rtl/>
        </w:rPr>
        <w:t>يَس</w:t>
      </w:r>
      <w:r w:rsidRPr="00722478">
        <w:rPr>
          <w:rStyle w:val="Charf1"/>
          <w:rFonts w:hint="cs"/>
          <w:rtl/>
        </w:rPr>
        <w:t>ۡ</w:t>
      </w:r>
      <w:r w:rsidRPr="00722478">
        <w:rPr>
          <w:rStyle w:val="Charf1"/>
          <w:rFonts w:hint="eastAsia"/>
          <w:rtl/>
        </w:rPr>
        <w:t>تَجِيبُونَ</w:t>
      </w:r>
      <w:r w:rsidRPr="00722478">
        <w:rPr>
          <w:rStyle w:val="Charf1"/>
          <w:rtl/>
        </w:rPr>
        <w:t xml:space="preserve"> </w:t>
      </w:r>
      <w:r w:rsidRPr="00722478">
        <w:rPr>
          <w:rStyle w:val="Charf1"/>
          <w:rFonts w:hint="eastAsia"/>
          <w:rtl/>
        </w:rPr>
        <w:t>لَهُم</w:t>
      </w:r>
      <w:r w:rsidRPr="00722478">
        <w:rPr>
          <w:rStyle w:val="Charf1"/>
          <w:rtl/>
        </w:rPr>
        <w:t xml:space="preserve"> </w:t>
      </w:r>
      <w:r w:rsidRPr="00722478">
        <w:rPr>
          <w:rStyle w:val="Charf1"/>
          <w:rFonts w:hint="eastAsia"/>
          <w:rtl/>
        </w:rPr>
        <w:t>بِشَي</w:t>
      </w:r>
      <w:r w:rsidRPr="00722478">
        <w:rPr>
          <w:rStyle w:val="Charf1"/>
          <w:rFonts w:hint="cs"/>
          <w:rtl/>
        </w:rPr>
        <w:t>ۡ</w:t>
      </w:r>
      <w:r w:rsidRPr="00722478">
        <w:rPr>
          <w:rStyle w:val="Charf1"/>
          <w:rFonts w:hint="eastAsia"/>
          <w:rtl/>
        </w:rPr>
        <w:t>ءٍ</w:t>
      </w:r>
      <w:r w:rsidRPr="0034577F">
        <w:rPr>
          <w:rStyle w:val="Char8"/>
          <w:rtl/>
        </w:rPr>
        <w:t>﴾</w:t>
      </w:r>
      <w:r>
        <w:rPr>
          <w:rStyle w:val="Char4"/>
          <w:rtl/>
          <w:lang w:bidi="fa-IR"/>
        </w:rPr>
        <w:t xml:space="preserve"> </w:t>
      </w:r>
      <w:r w:rsidRPr="0034577F">
        <w:rPr>
          <w:rStyle w:val="Char6"/>
          <w:rtl/>
        </w:rPr>
        <w:t>[</w:t>
      </w:r>
      <w:r w:rsidRPr="0034577F">
        <w:rPr>
          <w:rStyle w:val="Char6"/>
          <w:rFonts w:hint="cs"/>
          <w:rtl/>
        </w:rPr>
        <w:t>الرعد: 14</w:t>
      </w:r>
      <w:r w:rsidRPr="0034577F">
        <w:rPr>
          <w:rStyle w:val="Char6"/>
          <w:rtl/>
        </w:rPr>
        <w:t>]</w:t>
      </w:r>
      <w:r>
        <w:rPr>
          <w:rStyle w:val="Char4"/>
          <w:rFonts w:ascii="Calibri" w:hAnsi="Calibri"/>
          <w:rtl/>
          <w:lang w:bidi="fa-IR"/>
        </w:rPr>
        <w:t xml:space="preserve">. </w:t>
      </w:r>
      <w:r w:rsidRPr="00356F29">
        <w:rPr>
          <w:rFonts w:ascii="QCF_BSML" w:hAnsi="QCF_BSML" w:cs="QCF_BSML"/>
          <w:color w:val="000000"/>
          <w:sz w:val="30"/>
          <w:szCs w:val="30"/>
          <w:rtl/>
          <w:lang w:bidi="fa-IR"/>
        </w:rPr>
        <w:t xml:space="preserve"> </w:t>
      </w:r>
      <w:r w:rsidRPr="00722478">
        <w:rPr>
          <w:rStyle w:val="Char8"/>
          <w:rFonts w:hint="cs"/>
          <w:rtl/>
        </w:rPr>
        <w:t>«</w:t>
      </w:r>
      <w:r w:rsidRPr="00E50212">
        <w:rPr>
          <w:rStyle w:val="Char7"/>
          <w:rtl/>
        </w:rPr>
        <w:t>دعوت حق از آن اوست! و كسانى را كه (مشركان) غير از خدا مى‏خوانند، (هرگز) به دعوت آنها پاسخ نمى‏گويند</w:t>
      </w:r>
      <w:r w:rsidRPr="00722478">
        <w:rPr>
          <w:rStyle w:val="Char8"/>
          <w:rFonts w:hint="cs"/>
          <w:rtl/>
        </w:rPr>
        <w:t>»</w:t>
      </w:r>
      <w:r w:rsidRPr="00BB1550">
        <w:rPr>
          <w:rStyle w:val="Char4"/>
          <w:rtl/>
          <w:lang w:bidi="fa-IR"/>
        </w:rPr>
        <w:t>.</w:t>
      </w:r>
    </w:p>
    <w:p w:rsidR="00E50212" w:rsidRPr="00BB1550" w:rsidRDefault="00E50212" w:rsidP="00B03B8E">
      <w:pPr>
        <w:widowControl w:val="0"/>
        <w:tabs>
          <w:tab w:val="left" w:pos="1106"/>
        </w:tabs>
        <w:ind w:firstLine="284"/>
        <w:jc w:val="both"/>
        <w:rPr>
          <w:rStyle w:val="Char4"/>
          <w:rtl/>
          <w:lang w:bidi="fa-IR"/>
        </w:rPr>
      </w:pPr>
      <w:r w:rsidRPr="00BB1550">
        <w:rPr>
          <w:rStyle w:val="Char4"/>
          <w:rtl/>
          <w:lang w:bidi="fa-IR"/>
        </w:rPr>
        <w:t>خداوند می‌فرماید:</w:t>
      </w:r>
      <w:r w:rsidRPr="001E5444">
        <w:rPr>
          <w:rFonts w:ascii="QCF_BSML" w:hAnsi="QCF_BSML" w:cs="QCF_BSML"/>
          <w:color w:val="000000"/>
          <w:spacing w:val="-4"/>
          <w:sz w:val="30"/>
          <w:szCs w:val="30"/>
          <w:rtl/>
          <w:lang w:bidi="fa-IR"/>
        </w:rPr>
        <w:t xml:space="preserve"> </w:t>
      </w:r>
      <w:r w:rsidRPr="0034577F">
        <w:rPr>
          <w:rStyle w:val="Char8"/>
          <w:rtl/>
        </w:rPr>
        <w:t>﴿</w:t>
      </w:r>
      <w:r w:rsidRPr="00722478">
        <w:rPr>
          <w:rStyle w:val="Charf1"/>
          <w:rFonts w:hint="eastAsia"/>
          <w:rtl/>
        </w:rPr>
        <w:t>وَلَقَد</w:t>
      </w:r>
      <w:r w:rsidRPr="00722478">
        <w:rPr>
          <w:rStyle w:val="Charf1"/>
          <w:rFonts w:hint="cs"/>
          <w:rtl/>
        </w:rPr>
        <w:t>ۡ</w:t>
      </w:r>
      <w:r w:rsidRPr="00722478">
        <w:rPr>
          <w:rStyle w:val="Charf1"/>
          <w:rtl/>
        </w:rPr>
        <w:t xml:space="preserve"> </w:t>
      </w:r>
      <w:r w:rsidRPr="00722478">
        <w:rPr>
          <w:rStyle w:val="Charf1"/>
          <w:rFonts w:hint="eastAsia"/>
          <w:rtl/>
        </w:rPr>
        <w:t>بَعَث</w:t>
      </w:r>
      <w:r w:rsidRPr="00722478">
        <w:rPr>
          <w:rStyle w:val="Charf1"/>
          <w:rFonts w:hint="cs"/>
          <w:rtl/>
        </w:rPr>
        <w:t>ۡ</w:t>
      </w:r>
      <w:r w:rsidRPr="00722478">
        <w:rPr>
          <w:rStyle w:val="Charf1"/>
          <w:rFonts w:hint="eastAsia"/>
          <w:rtl/>
        </w:rPr>
        <w:t>نَا</w:t>
      </w:r>
      <w:r w:rsidRPr="00722478">
        <w:rPr>
          <w:rStyle w:val="Charf1"/>
          <w:rtl/>
        </w:rPr>
        <w:t xml:space="preserve"> </w:t>
      </w:r>
      <w:r w:rsidRPr="00722478">
        <w:rPr>
          <w:rStyle w:val="Charf1"/>
          <w:rFonts w:hint="eastAsia"/>
          <w:rtl/>
        </w:rPr>
        <w:t>فِي</w:t>
      </w:r>
      <w:r w:rsidRPr="00722478">
        <w:rPr>
          <w:rStyle w:val="Charf1"/>
          <w:rtl/>
        </w:rPr>
        <w:t xml:space="preserve"> </w:t>
      </w:r>
      <w:r w:rsidRPr="00722478">
        <w:rPr>
          <w:rStyle w:val="Charf1"/>
          <w:rFonts w:hint="eastAsia"/>
          <w:rtl/>
        </w:rPr>
        <w:t>كُلِّ</w:t>
      </w:r>
      <w:r w:rsidRPr="00722478">
        <w:rPr>
          <w:rStyle w:val="Charf1"/>
          <w:rtl/>
        </w:rPr>
        <w:t xml:space="preserve"> </w:t>
      </w:r>
      <w:r w:rsidRPr="00722478">
        <w:rPr>
          <w:rStyle w:val="Charf1"/>
          <w:rFonts w:hint="eastAsia"/>
          <w:rtl/>
        </w:rPr>
        <w:t>أُمَّة</w:t>
      </w:r>
      <w:r w:rsidRPr="00722478">
        <w:rPr>
          <w:rStyle w:val="Charf1"/>
          <w:rFonts w:hint="cs"/>
          <w:rtl/>
        </w:rPr>
        <w:t>ٖ</w:t>
      </w:r>
      <w:r w:rsidRPr="00722478">
        <w:rPr>
          <w:rStyle w:val="Charf1"/>
          <w:rtl/>
        </w:rPr>
        <w:t xml:space="preserve"> </w:t>
      </w:r>
      <w:r w:rsidRPr="00722478">
        <w:rPr>
          <w:rStyle w:val="Charf1"/>
          <w:rFonts w:hint="eastAsia"/>
          <w:rtl/>
        </w:rPr>
        <w:t>رَّسُولًا</w:t>
      </w:r>
      <w:r w:rsidRPr="00722478">
        <w:rPr>
          <w:rStyle w:val="Charf1"/>
          <w:rtl/>
        </w:rPr>
        <w:t xml:space="preserve"> </w:t>
      </w:r>
      <w:r w:rsidRPr="00722478">
        <w:rPr>
          <w:rStyle w:val="Charf1"/>
          <w:rFonts w:hint="eastAsia"/>
          <w:rtl/>
        </w:rPr>
        <w:t>أَنِ</w:t>
      </w:r>
      <w:r w:rsidRPr="00722478">
        <w:rPr>
          <w:rStyle w:val="Charf1"/>
          <w:rtl/>
        </w:rPr>
        <w:t xml:space="preserve"> </w:t>
      </w:r>
      <w:r w:rsidRPr="00722478">
        <w:rPr>
          <w:rStyle w:val="Charf1"/>
          <w:rFonts w:hint="cs"/>
          <w:rtl/>
        </w:rPr>
        <w:t>ٱ</w:t>
      </w:r>
      <w:r w:rsidRPr="00722478">
        <w:rPr>
          <w:rStyle w:val="Charf1"/>
          <w:rFonts w:hint="eastAsia"/>
          <w:rtl/>
        </w:rPr>
        <w:t>ع</w:t>
      </w:r>
      <w:r w:rsidRPr="00722478">
        <w:rPr>
          <w:rStyle w:val="Charf1"/>
          <w:rFonts w:hint="cs"/>
          <w:rtl/>
        </w:rPr>
        <w:t>ۡ</w:t>
      </w:r>
      <w:r w:rsidRPr="00722478">
        <w:rPr>
          <w:rStyle w:val="Charf1"/>
          <w:rFonts w:hint="eastAsia"/>
          <w:rtl/>
        </w:rPr>
        <w:t>بُدُواْ</w:t>
      </w:r>
      <w:r w:rsidRPr="00722478">
        <w:rPr>
          <w:rStyle w:val="Charf1"/>
          <w:rtl/>
        </w:rPr>
        <w:t xml:space="preserve"> </w:t>
      </w:r>
      <w:r w:rsidRPr="00722478">
        <w:rPr>
          <w:rStyle w:val="Charf1"/>
          <w:rFonts w:hint="cs"/>
          <w:rtl/>
        </w:rPr>
        <w:t>ٱ</w:t>
      </w:r>
      <w:r w:rsidRPr="00722478">
        <w:rPr>
          <w:rStyle w:val="Charf1"/>
          <w:rFonts w:hint="eastAsia"/>
          <w:rtl/>
        </w:rPr>
        <w:t>للَّهَ</w:t>
      </w:r>
      <w:r w:rsidRPr="00722478">
        <w:rPr>
          <w:rStyle w:val="Charf1"/>
          <w:rtl/>
        </w:rPr>
        <w:t xml:space="preserve"> </w:t>
      </w:r>
      <w:r w:rsidRPr="00722478">
        <w:rPr>
          <w:rStyle w:val="Charf1"/>
          <w:rFonts w:hint="eastAsia"/>
          <w:rtl/>
        </w:rPr>
        <w:t>وَ</w:t>
      </w:r>
      <w:r w:rsidRPr="00722478">
        <w:rPr>
          <w:rStyle w:val="Charf1"/>
          <w:rFonts w:hint="cs"/>
          <w:rtl/>
        </w:rPr>
        <w:t>ٱ</w:t>
      </w:r>
      <w:r w:rsidRPr="00722478">
        <w:rPr>
          <w:rStyle w:val="Charf1"/>
          <w:rFonts w:hint="eastAsia"/>
          <w:rtl/>
        </w:rPr>
        <w:t>ج</w:t>
      </w:r>
      <w:r w:rsidRPr="00722478">
        <w:rPr>
          <w:rStyle w:val="Charf1"/>
          <w:rFonts w:hint="cs"/>
          <w:rtl/>
        </w:rPr>
        <w:t>ۡ</w:t>
      </w:r>
      <w:r w:rsidRPr="00722478">
        <w:rPr>
          <w:rStyle w:val="Charf1"/>
          <w:rFonts w:hint="eastAsia"/>
          <w:rtl/>
        </w:rPr>
        <w:t>تَنِبُواْ</w:t>
      </w:r>
      <w:r w:rsidRPr="00722478">
        <w:rPr>
          <w:rStyle w:val="Charf1"/>
          <w:rtl/>
        </w:rPr>
        <w:t xml:space="preserve"> </w:t>
      </w:r>
      <w:r w:rsidRPr="00722478">
        <w:rPr>
          <w:rStyle w:val="Charf1"/>
          <w:rFonts w:hint="cs"/>
          <w:rtl/>
        </w:rPr>
        <w:t>ٱ</w:t>
      </w:r>
      <w:r w:rsidRPr="00722478">
        <w:rPr>
          <w:rStyle w:val="Charf1"/>
          <w:rFonts w:hint="eastAsia"/>
          <w:rtl/>
        </w:rPr>
        <w:t>لطَّ</w:t>
      </w:r>
      <w:r w:rsidRPr="00722478">
        <w:rPr>
          <w:rStyle w:val="Charf1"/>
          <w:rFonts w:hint="cs"/>
          <w:rtl/>
        </w:rPr>
        <w:t>ٰ</w:t>
      </w:r>
      <w:r w:rsidRPr="00722478">
        <w:rPr>
          <w:rStyle w:val="Charf1"/>
          <w:rFonts w:hint="eastAsia"/>
          <w:rtl/>
        </w:rPr>
        <w:t>غُوتَ</w:t>
      </w:r>
      <w:r w:rsidRPr="0034577F">
        <w:rPr>
          <w:rStyle w:val="Char8"/>
          <w:rtl/>
        </w:rPr>
        <w:t>﴾</w:t>
      </w:r>
      <w:r>
        <w:rPr>
          <w:rStyle w:val="Char4"/>
          <w:rtl/>
          <w:lang w:bidi="fa-IR"/>
        </w:rPr>
        <w:t xml:space="preserve"> </w:t>
      </w:r>
      <w:r w:rsidRPr="0034577F">
        <w:rPr>
          <w:rStyle w:val="Char6"/>
          <w:rtl/>
        </w:rPr>
        <w:t>[</w:t>
      </w:r>
      <w:r>
        <w:rPr>
          <w:rStyle w:val="Char6"/>
          <w:rFonts w:hint="cs"/>
          <w:rtl/>
        </w:rPr>
        <w:t>النحل: 36</w:t>
      </w:r>
      <w:r w:rsidRPr="0034577F">
        <w:rPr>
          <w:rStyle w:val="Char6"/>
          <w:rtl/>
        </w:rPr>
        <w:t>]</w:t>
      </w:r>
      <w:r>
        <w:rPr>
          <w:rStyle w:val="Char4"/>
          <w:rFonts w:ascii="Calibri" w:hAnsi="Calibri"/>
          <w:rtl/>
          <w:lang w:bidi="fa-IR"/>
        </w:rPr>
        <w:t xml:space="preserve">. </w:t>
      </w:r>
      <w:r w:rsidRPr="001E5444">
        <w:rPr>
          <w:rFonts w:ascii="QCF_BSML" w:hAnsi="QCF_BSML" w:cs="QCF_BSML"/>
          <w:color w:val="000000"/>
          <w:spacing w:val="-4"/>
          <w:sz w:val="30"/>
          <w:szCs w:val="30"/>
          <w:rtl/>
          <w:lang w:bidi="fa-IR"/>
        </w:rPr>
        <w:t xml:space="preserve"> </w:t>
      </w:r>
      <w:r w:rsidRPr="0034577F">
        <w:rPr>
          <w:rStyle w:val="Char8"/>
          <w:rFonts w:hint="cs"/>
          <w:rtl/>
        </w:rPr>
        <w:t>«</w:t>
      </w:r>
      <w:r w:rsidRPr="00E50212">
        <w:rPr>
          <w:rStyle w:val="Char7"/>
          <w:rtl/>
        </w:rPr>
        <w:t>ما در هر امتى رسولى برانگيختيم كه: «خداى يكتا را بپرستيد</w:t>
      </w:r>
      <w:r w:rsidRPr="00E50212">
        <w:rPr>
          <w:rStyle w:val="Char7"/>
          <w:rFonts w:hint="cs"/>
          <w:rtl/>
        </w:rPr>
        <w:t>،</w:t>
      </w:r>
      <w:r w:rsidRPr="00E50212">
        <w:rPr>
          <w:rStyle w:val="Char7"/>
          <w:rtl/>
        </w:rPr>
        <w:t xml:space="preserve"> و از طاغوت اجتناب كنيد!</w:t>
      </w:r>
      <w:r w:rsidRPr="0034577F">
        <w:rPr>
          <w:rStyle w:val="Char8"/>
          <w:rFonts w:hint="cs"/>
          <w:rtl/>
        </w:rPr>
        <w:t>»</w:t>
      </w:r>
      <w:r w:rsidRPr="00BB1550">
        <w:rPr>
          <w:rStyle w:val="Char4"/>
          <w:rtl/>
          <w:lang w:bidi="fa-IR"/>
        </w:rPr>
        <w:t>.</w:t>
      </w:r>
    </w:p>
    <w:p w:rsidR="00E50212" w:rsidRPr="00BB1550" w:rsidRDefault="00E50212" w:rsidP="009A07A9">
      <w:pPr>
        <w:widowControl w:val="0"/>
        <w:tabs>
          <w:tab w:val="left" w:pos="1106"/>
        </w:tabs>
        <w:ind w:firstLine="284"/>
        <w:jc w:val="both"/>
        <w:rPr>
          <w:rStyle w:val="Char4"/>
          <w:rtl/>
          <w:lang w:bidi="fa-IR"/>
        </w:rPr>
      </w:pPr>
      <w:r w:rsidRPr="00BB1550">
        <w:rPr>
          <w:rStyle w:val="Char4"/>
          <w:rtl/>
          <w:lang w:bidi="fa-IR"/>
        </w:rPr>
        <w:t>خداوند می‌فرماید:</w:t>
      </w:r>
      <w:r w:rsidRPr="00356F29">
        <w:rPr>
          <w:rFonts w:ascii="QCF_BSML" w:hAnsi="QCF_BSML" w:cs="QCF_BSML"/>
          <w:color w:val="000000"/>
          <w:sz w:val="30"/>
          <w:szCs w:val="30"/>
          <w:rtl/>
          <w:lang w:bidi="fa-IR"/>
        </w:rPr>
        <w:t xml:space="preserve"> </w:t>
      </w:r>
      <w:r w:rsidRPr="0034577F">
        <w:rPr>
          <w:rStyle w:val="Char8"/>
          <w:rtl/>
        </w:rPr>
        <w:t>﴿</w:t>
      </w:r>
      <w:r w:rsidRPr="00722478">
        <w:rPr>
          <w:rStyle w:val="Charf1"/>
          <w:rFonts w:hint="eastAsia"/>
          <w:rtl/>
        </w:rPr>
        <w:t>وَمَا</w:t>
      </w:r>
      <w:r w:rsidRPr="00722478">
        <w:rPr>
          <w:rStyle w:val="Charf1"/>
          <w:rFonts w:hint="cs"/>
          <w:rtl/>
        </w:rPr>
        <w:t>ٓ</w:t>
      </w:r>
      <w:r w:rsidRPr="00722478">
        <w:rPr>
          <w:rStyle w:val="Charf1"/>
          <w:rtl/>
        </w:rPr>
        <w:t xml:space="preserve"> </w:t>
      </w:r>
      <w:r w:rsidRPr="00722478">
        <w:rPr>
          <w:rStyle w:val="Charf1"/>
          <w:rFonts w:hint="eastAsia"/>
          <w:rtl/>
        </w:rPr>
        <w:t>أَر</w:t>
      </w:r>
      <w:r w:rsidRPr="00722478">
        <w:rPr>
          <w:rStyle w:val="Charf1"/>
          <w:rFonts w:hint="cs"/>
          <w:rtl/>
        </w:rPr>
        <w:t>ۡ</w:t>
      </w:r>
      <w:r w:rsidRPr="00722478">
        <w:rPr>
          <w:rStyle w:val="Charf1"/>
          <w:rFonts w:hint="eastAsia"/>
          <w:rtl/>
        </w:rPr>
        <w:t>سَل</w:t>
      </w:r>
      <w:r w:rsidRPr="00722478">
        <w:rPr>
          <w:rStyle w:val="Charf1"/>
          <w:rFonts w:hint="cs"/>
          <w:rtl/>
        </w:rPr>
        <w:t>ۡ</w:t>
      </w:r>
      <w:r w:rsidRPr="00722478">
        <w:rPr>
          <w:rStyle w:val="Charf1"/>
          <w:rFonts w:hint="eastAsia"/>
          <w:rtl/>
        </w:rPr>
        <w:t>نَا</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قَب</w:t>
      </w:r>
      <w:r w:rsidRPr="00722478">
        <w:rPr>
          <w:rStyle w:val="Charf1"/>
          <w:rFonts w:hint="cs"/>
          <w:rtl/>
        </w:rPr>
        <w:t>ۡ</w:t>
      </w:r>
      <w:r w:rsidRPr="00722478">
        <w:rPr>
          <w:rStyle w:val="Charf1"/>
          <w:rFonts w:hint="eastAsia"/>
          <w:rtl/>
        </w:rPr>
        <w:t>لِكَ</w:t>
      </w:r>
      <w:r w:rsidRPr="00722478">
        <w:rPr>
          <w:rStyle w:val="Charf1"/>
          <w:rtl/>
        </w:rPr>
        <w:t xml:space="preserve"> </w:t>
      </w:r>
      <w:r w:rsidRPr="00722478">
        <w:rPr>
          <w:rStyle w:val="Charf1"/>
          <w:rFonts w:hint="eastAsia"/>
          <w:rtl/>
        </w:rPr>
        <w:t>مِن</w:t>
      </w:r>
      <w:r w:rsidRPr="00722478">
        <w:rPr>
          <w:rStyle w:val="Charf1"/>
          <w:rtl/>
        </w:rPr>
        <w:t xml:space="preserve"> </w:t>
      </w:r>
      <w:r w:rsidRPr="00722478">
        <w:rPr>
          <w:rStyle w:val="Charf1"/>
          <w:rFonts w:hint="eastAsia"/>
          <w:rtl/>
        </w:rPr>
        <w:t>رَّسُولٍ</w:t>
      </w:r>
      <w:r w:rsidRPr="00722478">
        <w:rPr>
          <w:rStyle w:val="Charf1"/>
          <w:rtl/>
        </w:rPr>
        <w:t xml:space="preserve"> </w:t>
      </w:r>
      <w:r w:rsidRPr="00722478">
        <w:rPr>
          <w:rStyle w:val="Charf1"/>
          <w:rFonts w:hint="eastAsia"/>
          <w:rtl/>
        </w:rPr>
        <w:t>إِلَّا</w:t>
      </w:r>
      <w:r w:rsidRPr="00722478">
        <w:rPr>
          <w:rStyle w:val="Charf1"/>
          <w:rtl/>
        </w:rPr>
        <w:t xml:space="preserve"> </w:t>
      </w:r>
      <w:r w:rsidRPr="00722478">
        <w:rPr>
          <w:rStyle w:val="Charf1"/>
          <w:rFonts w:hint="eastAsia"/>
          <w:rtl/>
        </w:rPr>
        <w:t>نُوحِي</w:t>
      </w:r>
      <w:r w:rsidRPr="00722478">
        <w:rPr>
          <w:rStyle w:val="Charf1"/>
          <w:rFonts w:hint="cs"/>
          <w:rtl/>
        </w:rPr>
        <w:t>ٓ</w:t>
      </w:r>
      <w:r w:rsidRPr="00722478">
        <w:rPr>
          <w:rStyle w:val="Charf1"/>
          <w:rtl/>
        </w:rPr>
        <w:t xml:space="preserve"> </w:t>
      </w:r>
      <w:r w:rsidRPr="00722478">
        <w:rPr>
          <w:rStyle w:val="Charf1"/>
          <w:rFonts w:hint="eastAsia"/>
          <w:rtl/>
        </w:rPr>
        <w:t>إِلَي</w:t>
      </w:r>
      <w:r w:rsidRPr="00722478">
        <w:rPr>
          <w:rStyle w:val="Charf1"/>
          <w:rFonts w:hint="cs"/>
          <w:rtl/>
        </w:rPr>
        <w:t>ۡ</w:t>
      </w:r>
      <w:r w:rsidRPr="00722478">
        <w:rPr>
          <w:rStyle w:val="Charf1"/>
          <w:rFonts w:hint="eastAsia"/>
          <w:rtl/>
        </w:rPr>
        <w:t>هِ</w:t>
      </w:r>
      <w:r w:rsidRPr="00722478">
        <w:rPr>
          <w:rStyle w:val="Charf1"/>
          <w:rtl/>
        </w:rPr>
        <w:t xml:space="preserve"> </w:t>
      </w:r>
      <w:r w:rsidRPr="00722478">
        <w:rPr>
          <w:rStyle w:val="Charf1"/>
          <w:rFonts w:hint="eastAsia"/>
          <w:rtl/>
        </w:rPr>
        <w:t>أَنَّهُ</w:t>
      </w:r>
      <w:r w:rsidRPr="00722478">
        <w:rPr>
          <w:rStyle w:val="Charf1"/>
          <w:rFonts w:hint="cs"/>
          <w:rtl/>
        </w:rPr>
        <w:t>ۥ</w:t>
      </w:r>
      <w:r w:rsidRPr="00722478">
        <w:rPr>
          <w:rStyle w:val="Charf1"/>
          <w:rtl/>
        </w:rPr>
        <w:t xml:space="preserve"> </w:t>
      </w:r>
      <w:r w:rsidRPr="00722478">
        <w:rPr>
          <w:rStyle w:val="Charf1"/>
          <w:rFonts w:hint="eastAsia"/>
          <w:rtl/>
        </w:rPr>
        <w:t>لَا</w:t>
      </w:r>
      <w:r w:rsidRPr="00722478">
        <w:rPr>
          <w:rStyle w:val="Charf1"/>
          <w:rFonts w:hint="cs"/>
          <w:rtl/>
        </w:rPr>
        <w:t>ٓ</w:t>
      </w:r>
      <w:r w:rsidRPr="00722478">
        <w:rPr>
          <w:rStyle w:val="Charf1"/>
          <w:rtl/>
        </w:rPr>
        <w:t xml:space="preserve"> </w:t>
      </w:r>
      <w:r w:rsidRPr="00722478">
        <w:rPr>
          <w:rStyle w:val="Charf1"/>
          <w:rFonts w:hint="eastAsia"/>
          <w:rtl/>
        </w:rPr>
        <w:t>إِلَ</w:t>
      </w:r>
      <w:r w:rsidRPr="00722478">
        <w:rPr>
          <w:rStyle w:val="Charf1"/>
          <w:rFonts w:hint="cs"/>
          <w:rtl/>
        </w:rPr>
        <w:t>ٰ</w:t>
      </w:r>
      <w:r w:rsidRPr="00722478">
        <w:rPr>
          <w:rStyle w:val="Charf1"/>
          <w:rFonts w:hint="eastAsia"/>
          <w:rtl/>
        </w:rPr>
        <w:t>هَ</w:t>
      </w:r>
      <w:r w:rsidRPr="00722478">
        <w:rPr>
          <w:rStyle w:val="Charf1"/>
          <w:rtl/>
        </w:rPr>
        <w:t xml:space="preserve"> </w:t>
      </w:r>
      <w:r w:rsidRPr="00722478">
        <w:rPr>
          <w:rStyle w:val="Charf1"/>
          <w:rFonts w:hint="eastAsia"/>
          <w:rtl/>
        </w:rPr>
        <w:t>إِلَّا</w:t>
      </w:r>
      <w:r w:rsidRPr="00722478">
        <w:rPr>
          <w:rStyle w:val="Charf1"/>
          <w:rFonts w:hint="cs"/>
          <w:rtl/>
        </w:rPr>
        <w:t>ٓ</w:t>
      </w:r>
      <w:r w:rsidRPr="00722478">
        <w:rPr>
          <w:rStyle w:val="Charf1"/>
          <w:rtl/>
        </w:rPr>
        <w:t xml:space="preserve"> </w:t>
      </w:r>
      <w:r w:rsidRPr="00722478">
        <w:rPr>
          <w:rStyle w:val="Charf1"/>
          <w:rFonts w:hint="eastAsia"/>
          <w:rtl/>
        </w:rPr>
        <w:t>أَنَا</w:t>
      </w:r>
      <w:r w:rsidRPr="00722478">
        <w:rPr>
          <w:rStyle w:val="Charf1"/>
          <w:rFonts w:hint="cs"/>
          <w:rtl/>
        </w:rPr>
        <w:t>۠</w:t>
      </w:r>
      <w:r w:rsidRPr="00722478">
        <w:rPr>
          <w:rStyle w:val="Charf1"/>
          <w:rtl/>
        </w:rPr>
        <w:t xml:space="preserve"> </w:t>
      </w:r>
      <w:r w:rsidRPr="00722478">
        <w:rPr>
          <w:rStyle w:val="Charf1"/>
          <w:rFonts w:hint="eastAsia"/>
          <w:rtl/>
        </w:rPr>
        <w:t>فَ</w:t>
      </w:r>
      <w:r w:rsidRPr="00722478">
        <w:rPr>
          <w:rStyle w:val="Charf1"/>
          <w:rFonts w:hint="cs"/>
          <w:rtl/>
        </w:rPr>
        <w:t>ٱ</w:t>
      </w:r>
      <w:r w:rsidRPr="00722478">
        <w:rPr>
          <w:rStyle w:val="Charf1"/>
          <w:rFonts w:hint="eastAsia"/>
          <w:rtl/>
        </w:rPr>
        <w:t>ع</w:t>
      </w:r>
      <w:r w:rsidRPr="00722478">
        <w:rPr>
          <w:rStyle w:val="Charf1"/>
          <w:rFonts w:hint="cs"/>
          <w:rtl/>
        </w:rPr>
        <w:t>ۡ</w:t>
      </w:r>
      <w:r w:rsidRPr="00722478">
        <w:rPr>
          <w:rStyle w:val="Charf1"/>
          <w:rFonts w:hint="eastAsia"/>
          <w:rtl/>
        </w:rPr>
        <w:t>بُدُونِ</w:t>
      </w:r>
      <w:r w:rsidRPr="00722478">
        <w:rPr>
          <w:rStyle w:val="Charf1"/>
          <w:rtl/>
        </w:rPr>
        <w:t xml:space="preserve"> </w:t>
      </w:r>
      <w:r w:rsidRPr="00722478">
        <w:rPr>
          <w:rStyle w:val="Charf1"/>
          <w:rFonts w:hint="cs"/>
          <w:rtl/>
        </w:rPr>
        <w:t>٢٥</w:t>
      </w:r>
      <w:r w:rsidRPr="0034577F">
        <w:rPr>
          <w:rStyle w:val="Char8"/>
          <w:rtl/>
        </w:rPr>
        <w:t>﴾</w:t>
      </w:r>
      <w:r>
        <w:rPr>
          <w:rStyle w:val="Char4"/>
          <w:rtl/>
          <w:lang w:bidi="fa-IR"/>
        </w:rPr>
        <w:t xml:space="preserve"> </w:t>
      </w:r>
      <w:r w:rsidRPr="0034577F">
        <w:rPr>
          <w:rStyle w:val="Char6"/>
          <w:rtl/>
        </w:rPr>
        <w:t>[</w:t>
      </w:r>
      <w:r>
        <w:rPr>
          <w:rStyle w:val="Char6"/>
          <w:rFonts w:hint="cs"/>
          <w:rtl/>
        </w:rPr>
        <w:t>الأنبیاء: 25</w:t>
      </w:r>
      <w:r w:rsidRPr="0034577F">
        <w:rPr>
          <w:rStyle w:val="Char6"/>
          <w:rtl/>
        </w:rPr>
        <w:t>]</w:t>
      </w:r>
      <w:r>
        <w:rPr>
          <w:rStyle w:val="Char4"/>
          <w:rFonts w:ascii="Calibri" w:hAnsi="Calibri"/>
          <w:rtl/>
          <w:lang w:bidi="fa-IR"/>
        </w:rPr>
        <w:t xml:space="preserve">. </w:t>
      </w:r>
      <w:r w:rsidRPr="00356F29">
        <w:rPr>
          <w:rFonts w:ascii="QCF_BSML" w:hAnsi="QCF_BSML" w:cs="QCF_BSML"/>
          <w:color w:val="000000"/>
          <w:sz w:val="30"/>
          <w:szCs w:val="30"/>
          <w:rtl/>
          <w:lang w:bidi="fa-IR"/>
        </w:rPr>
        <w:t xml:space="preserve"> </w:t>
      </w:r>
      <w:r w:rsidRPr="0034577F">
        <w:rPr>
          <w:rStyle w:val="Char8"/>
          <w:rFonts w:hint="cs"/>
          <w:rtl/>
        </w:rPr>
        <w:t>«</w:t>
      </w:r>
      <w:r w:rsidRPr="00E50212">
        <w:rPr>
          <w:rStyle w:val="Char7"/>
          <w:rtl/>
        </w:rPr>
        <w:t>ما پيش از تو هيچ پيامبرى را نفرستاديم مگر اينكه به او وحى كرديم كه: معبودى بحق جز من نيست</w:t>
      </w:r>
      <w:r w:rsidRPr="00E50212">
        <w:rPr>
          <w:rStyle w:val="Char7"/>
          <w:rFonts w:hint="cs"/>
          <w:rtl/>
        </w:rPr>
        <w:t>،</w:t>
      </w:r>
      <w:r w:rsidRPr="00E50212">
        <w:rPr>
          <w:rStyle w:val="Char7"/>
          <w:rtl/>
        </w:rPr>
        <w:t xml:space="preserve"> پس تنها مرا پرستش كنيد</w:t>
      </w:r>
      <w:r w:rsidRPr="0034577F">
        <w:rPr>
          <w:rStyle w:val="Char8"/>
          <w:rFonts w:hint="cs"/>
          <w:rtl/>
        </w:rPr>
        <w:t>»</w:t>
      </w:r>
      <w:r w:rsidRPr="00BB1550">
        <w:rPr>
          <w:rStyle w:val="Char4"/>
          <w:rtl/>
          <w:lang w:bidi="fa-IR"/>
        </w:rPr>
        <w:t>.</w:t>
      </w:r>
    </w:p>
    <w:p w:rsidR="00E50212" w:rsidRPr="0048697D" w:rsidRDefault="00E50212" w:rsidP="009A07A9">
      <w:pPr>
        <w:widowControl w:val="0"/>
        <w:tabs>
          <w:tab w:val="left" w:pos="1106"/>
        </w:tabs>
        <w:ind w:firstLine="284"/>
        <w:jc w:val="both"/>
        <w:rPr>
          <w:rStyle w:val="Char4"/>
          <w:spacing w:val="-2"/>
          <w:rtl/>
          <w:lang w:bidi="fa-IR"/>
        </w:rPr>
      </w:pPr>
      <w:r w:rsidRPr="0048697D">
        <w:rPr>
          <w:rStyle w:val="Char4"/>
          <w:spacing w:val="-2"/>
          <w:rtl/>
          <w:lang w:bidi="fa-IR"/>
        </w:rPr>
        <w:t>این توحید و یکتاپرستی اصل و اساس اهل بیت</w:t>
      </w:r>
      <w:r w:rsidR="0048697D" w:rsidRPr="0048697D">
        <w:rPr>
          <w:rStyle w:val="Char4"/>
          <w:rFonts w:hint="cs"/>
          <w:spacing w:val="-2"/>
          <w:rtl/>
          <w:lang w:bidi="fa-IR"/>
        </w:rPr>
        <w:t xml:space="preserve"> </w:t>
      </w:r>
      <w:r w:rsidRPr="0048697D">
        <w:rPr>
          <w:rStyle w:val="CTraditionalArabicChar"/>
          <w:spacing w:val="-2"/>
          <w:rtl/>
          <w:lang w:bidi="fa-IR"/>
        </w:rPr>
        <w:t>‡</w:t>
      </w:r>
      <w:r w:rsidRPr="0048697D">
        <w:rPr>
          <w:rStyle w:val="Char4"/>
          <w:spacing w:val="-2"/>
          <w:rtl/>
          <w:lang w:bidi="fa-IR"/>
        </w:rPr>
        <w:t xml:space="preserve"> است، هر کس مطابق آن رفتار ننماید پیامبر</w:t>
      </w:r>
      <w:r w:rsidR="0048697D" w:rsidRPr="0048697D">
        <w:rPr>
          <w:rStyle w:val="Char4"/>
          <w:rFonts w:hint="cs"/>
          <w:spacing w:val="-2"/>
          <w:rtl/>
          <w:lang w:bidi="fa-IR"/>
        </w:rPr>
        <w:t xml:space="preserve"> </w:t>
      </w:r>
      <w:r w:rsidRPr="0048697D">
        <w:rPr>
          <w:rStyle w:val="CTraditionalArabicChar"/>
          <w:spacing w:val="-2"/>
          <w:rtl/>
          <w:lang w:bidi="fa-IR"/>
        </w:rPr>
        <w:t>ص</w:t>
      </w:r>
      <w:r w:rsidRPr="0048697D">
        <w:rPr>
          <w:rStyle w:val="Char4"/>
          <w:spacing w:val="-2"/>
          <w:rtl/>
          <w:lang w:bidi="fa-IR"/>
        </w:rPr>
        <w:t xml:space="preserve"> و اهل بیت ایشان از او بریء می‌باشد. خداوند می‌فرماید: </w:t>
      </w:r>
      <w:r w:rsidRPr="0048697D">
        <w:rPr>
          <w:rStyle w:val="Char4"/>
          <w:rFonts w:cs="Traditional Arabic"/>
          <w:spacing w:val="-2"/>
          <w:rtl/>
          <w:lang w:bidi="fa-IR"/>
        </w:rPr>
        <w:t>﴿</w:t>
      </w:r>
      <w:r w:rsidRPr="0048697D">
        <w:rPr>
          <w:rStyle w:val="Charf1"/>
          <w:rFonts w:hint="eastAsia"/>
          <w:spacing w:val="-2"/>
          <w:rtl/>
        </w:rPr>
        <w:t>وَأَذَ</w:t>
      </w:r>
      <w:r w:rsidRPr="0048697D">
        <w:rPr>
          <w:rStyle w:val="Charf1"/>
          <w:rFonts w:hint="cs"/>
          <w:spacing w:val="-2"/>
          <w:rtl/>
        </w:rPr>
        <w:t>ٰ</w:t>
      </w:r>
      <w:r w:rsidRPr="0048697D">
        <w:rPr>
          <w:rStyle w:val="Charf1"/>
          <w:rFonts w:hint="eastAsia"/>
          <w:spacing w:val="-2"/>
          <w:rtl/>
        </w:rPr>
        <w:t>ن</w:t>
      </w:r>
      <w:r w:rsidRPr="0048697D">
        <w:rPr>
          <w:rStyle w:val="Charf1"/>
          <w:rFonts w:hint="cs"/>
          <w:spacing w:val="-2"/>
          <w:rtl/>
        </w:rPr>
        <w:t>ٞ</w:t>
      </w:r>
      <w:r w:rsidRPr="0048697D">
        <w:rPr>
          <w:rStyle w:val="Charf1"/>
          <w:spacing w:val="-2"/>
          <w:rtl/>
        </w:rPr>
        <w:t xml:space="preserve"> </w:t>
      </w:r>
      <w:r w:rsidRPr="0048697D">
        <w:rPr>
          <w:rStyle w:val="Charf1"/>
          <w:rFonts w:hint="eastAsia"/>
          <w:spacing w:val="-2"/>
          <w:rtl/>
        </w:rPr>
        <w:t>مِّنَ</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للَّهِ</w:t>
      </w:r>
      <w:r w:rsidRPr="0048697D">
        <w:rPr>
          <w:rStyle w:val="Charf1"/>
          <w:spacing w:val="-2"/>
          <w:rtl/>
        </w:rPr>
        <w:t xml:space="preserve"> </w:t>
      </w:r>
      <w:r w:rsidRPr="0048697D">
        <w:rPr>
          <w:rStyle w:val="Charf1"/>
          <w:rFonts w:hint="eastAsia"/>
          <w:spacing w:val="-2"/>
          <w:rtl/>
        </w:rPr>
        <w:t>وَرَسُولِهِ</w:t>
      </w:r>
      <w:r w:rsidRPr="0048697D">
        <w:rPr>
          <w:rStyle w:val="Charf1"/>
          <w:rFonts w:hint="cs"/>
          <w:spacing w:val="-2"/>
          <w:rtl/>
        </w:rPr>
        <w:t>ۦٓ</w:t>
      </w:r>
      <w:r w:rsidRPr="0048697D">
        <w:rPr>
          <w:rStyle w:val="Charf1"/>
          <w:spacing w:val="-2"/>
          <w:rtl/>
        </w:rPr>
        <w:t xml:space="preserve"> </w:t>
      </w:r>
      <w:r w:rsidRPr="0048697D">
        <w:rPr>
          <w:rStyle w:val="Charf1"/>
          <w:rFonts w:hint="eastAsia"/>
          <w:spacing w:val="-2"/>
          <w:rtl/>
        </w:rPr>
        <w:t>إِلَى</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لنَّاسِ</w:t>
      </w:r>
      <w:r w:rsidRPr="0048697D">
        <w:rPr>
          <w:rStyle w:val="Charf1"/>
          <w:spacing w:val="-2"/>
          <w:rtl/>
        </w:rPr>
        <w:t xml:space="preserve"> </w:t>
      </w:r>
      <w:r w:rsidRPr="0048697D">
        <w:rPr>
          <w:rStyle w:val="Charf1"/>
          <w:rFonts w:hint="eastAsia"/>
          <w:spacing w:val="-2"/>
          <w:rtl/>
        </w:rPr>
        <w:t>يَو</w:t>
      </w:r>
      <w:r w:rsidRPr="0048697D">
        <w:rPr>
          <w:rStyle w:val="Charf1"/>
          <w:rFonts w:hint="cs"/>
          <w:spacing w:val="-2"/>
          <w:rtl/>
        </w:rPr>
        <w:t>ۡ</w:t>
      </w:r>
      <w:r w:rsidRPr="0048697D">
        <w:rPr>
          <w:rStyle w:val="Charf1"/>
          <w:rFonts w:hint="eastAsia"/>
          <w:spacing w:val="-2"/>
          <w:rtl/>
        </w:rPr>
        <w:t>مَ</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w:t>
      </w:r>
      <w:r w:rsidRPr="0048697D">
        <w:rPr>
          <w:rStyle w:val="Charf1"/>
          <w:rFonts w:hint="cs"/>
          <w:spacing w:val="-2"/>
          <w:rtl/>
        </w:rPr>
        <w:t>ۡ</w:t>
      </w:r>
      <w:r w:rsidRPr="0048697D">
        <w:rPr>
          <w:rStyle w:val="Charf1"/>
          <w:rFonts w:hint="eastAsia"/>
          <w:spacing w:val="-2"/>
          <w:rtl/>
        </w:rPr>
        <w:t>حَجِّ</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w:t>
      </w:r>
      <w:r w:rsidRPr="0048697D">
        <w:rPr>
          <w:rStyle w:val="Charf1"/>
          <w:rFonts w:hint="cs"/>
          <w:spacing w:val="-2"/>
          <w:rtl/>
        </w:rPr>
        <w:t>ۡ</w:t>
      </w:r>
      <w:r w:rsidRPr="0048697D">
        <w:rPr>
          <w:rStyle w:val="Charf1"/>
          <w:rFonts w:hint="eastAsia"/>
          <w:spacing w:val="-2"/>
          <w:rtl/>
        </w:rPr>
        <w:t>أَك</w:t>
      </w:r>
      <w:r w:rsidRPr="0048697D">
        <w:rPr>
          <w:rStyle w:val="Charf1"/>
          <w:rFonts w:hint="cs"/>
          <w:spacing w:val="-2"/>
          <w:rtl/>
        </w:rPr>
        <w:t>ۡ</w:t>
      </w:r>
      <w:r w:rsidRPr="0048697D">
        <w:rPr>
          <w:rStyle w:val="Charf1"/>
          <w:rFonts w:hint="eastAsia"/>
          <w:spacing w:val="-2"/>
          <w:rtl/>
        </w:rPr>
        <w:t>بَرِ</w:t>
      </w:r>
      <w:r w:rsidRPr="0048697D">
        <w:rPr>
          <w:rStyle w:val="Charf1"/>
          <w:spacing w:val="-2"/>
          <w:rtl/>
        </w:rPr>
        <w:t xml:space="preserve"> </w:t>
      </w:r>
      <w:r w:rsidRPr="0048697D">
        <w:rPr>
          <w:rStyle w:val="Charf1"/>
          <w:rFonts w:hint="eastAsia"/>
          <w:spacing w:val="-2"/>
          <w:rtl/>
        </w:rPr>
        <w:t>أَنَّ</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للَّهَ</w:t>
      </w:r>
      <w:r w:rsidRPr="0048697D">
        <w:rPr>
          <w:rStyle w:val="Charf1"/>
          <w:spacing w:val="-2"/>
          <w:rtl/>
        </w:rPr>
        <w:t xml:space="preserve"> </w:t>
      </w:r>
      <w:r w:rsidRPr="0048697D">
        <w:rPr>
          <w:rStyle w:val="Charf1"/>
          <w:rFonts w:hint="eastAsia"/>
          <w:spacing w:val="-2"/>
          <w:rtl/>
        </w:rPr>
        <w:t>بَرِي</w:t>
      </w:r>
      <w:r w:rsidRPr="0048697D">
        <w:rPr>
          <w:rStyle w:val="Charf1"/>
          <w:rFonts w:hint="cs"/>
          <w:spacing w:val="-2"/>
          <w:rtl/>
        </w:rPr>
        <w:t>ٓ</w:t>
      </w:r>
      <w:r w:rsidRPr="0048697D">
        <w:rPr>
          <w:rStyle w:val="Charf1"/>
          <w:rFonts w:hint="eastAsia"/>
          <w:spacing w:val="-2"/>
          <w:rtl/>
        </w:rPr>
        <w:t>ء</w:t>
      </w:r>
      <w:r w:rsidRPr="0048697D">
        <w:rPr>
          <w:rStyle w:val="Charf1"/>
          <w:rFonts w:hint="cs"/>
          <w:spacing w:val="-2"/>
          <w:rtl/>
        </w:rPr>
        <w:t>ٞ</w:t>
      </w:r>
      <w:r w:rsidRPr="0048697D">
        <w:rPr>
          <w:rStyle w:val="Charf1"/>
          <w:spacing w:val="-2"/>
          <w:rtl/>
        </w:rPr>
        <w:t xml:space="preserve"> </w:t>
      </w:r>
      <w:r w:rsidRPr="0048697D">
        <w:rPr>
          <w:rStyle w:val="Charf1"/>
          <w:rFonts w:hint="eastAsia"/>
          <w:spacing w:val="-2"/>
          <w:rtl/>
        </w:rPr>
        <w:t>مِّنَ</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w:t>
      </w:r>
      <w:r w:rsidRPr="0048697D">
        <w:rPr>
          <w:rStyle w:val="Charf1"/>
          <w:rFonts w:hint="cs"/>
          <w:spacing w:val="-2"/>
          <w:rtl/>
        </w:rPr>
        <w:t>ۡ</w:t>
      </w:r>
      <w:r w:rsidRPr="0048697D">
        <w:rPr>
          <w:rStyle w:val="Charf1"/>
          <w:rFonts w:hint="eastAsia"/>
          <w:spacing w:val="-2"/>
          <w:rtl/>
        </w:rPr>
        <w:t>مُش</w:t>
      </w:r>
      <w:r w:rsidRPr="0048697D">
        <w:rPr>
          <w:rStyle w:val="Charf1"/>
          <w:rFonts w:hint="cs"/>
          <w:spacing w:val="-2"/>
          <w:rtl/>
        </w:rPr>
        <w:t>ۡ</w:t>
      </w:r>
      <w:r w:rsidRPr="0048697D">
        <w:rPr>
          <w:rStyle w:val="Charf1"/>
          <w:rFonts w:hint="eastAsia"/>
          <w:spacing w:val="-2"/>
          <w:rtl/>
        </w:rPr>
        <w:t>رِكِينَ</w:t>
      </w:r>
      <w:r w:rsidRPr="0048697D">
        <w:rPr>
          <w:rStyle w:val="Charf1"/>
          <w:spacing w:val="-2"/>
          <w:rtl/>
        </w:rPr>
        <w:t xml:space="preserve"> </w:t>
      </w:r>
      <w:r w:rsidRPr="0048697D">
        <w:rPr>
          <w:rStyle w:val="Charf1"/>
          <w:rFonts w:hint="eastAsia"/>
          <w:spacing w:val="-2"/>
          <w:rtl/>
        </w:rPr>
        <w:t>وَرَسُولُهُ</w:t>
      </w:r>
      <w:r w:rsidRPr="0048697D">
        <w:rPr>
          <w:rStyle w:val="Charf1"/>
          <w:rFonts w:hint="cs"/>
          <w:spacing w:val="-2"/>
          <w:rtl/>
        </w:rPr>
        <w:t>ۥ</w:t>
      </w:r>
      <w:r w:rsidRPr="0048697D">
        <w:rPr>
          <w:rStyle w:val="Char4"/>
          <w:rFonts w:cs="Traditional Arabic"/>
          <w:spacing w:val="-2"/>
          <w:rtl/>
          <w:lang w:bidi="fa-IR"/>
        </w:rPr>
        <w:t>﴾</w:t>
      </w:r>
      <w:r w:rsidRPr="0048697D">
        <w:rPr>
          <w:rStyle w:val="Char4"/>
          <w:spacing w:val="-2"/>
          <w:rtl/>
          <w:lang w:bidi="fa-IR"/>
        </w:rPr>
        <w:t xml:space="preserve"> </w:t>
      </w:r>
      <w:r w:rsidRPr="0048697D">
        <w:rPr>
          <w:rStyle w:val="Char6"/>
          <w:spacing w:val="-2"/>
          <w:rtl/>
        </w:rPr>
        <w:t>[</w:t>
      </w:r>
      <w:r w:rsidRPr="0048697D">
        <w:rPr>
          <w:rStyle w:val="Char6"/>
          <w:rFonts w:hint="cs"/>
          <w:spacing w:val="-2"/>
          <w:rtl/>
        </w:rPr>
        <w:t>التو</w:t>
      </w:r>
      <w:r w:rsidRPr="0048697D">
        <w:rPr>
          <w:rStyle w:val="Char6"/>
          <w:rFonts w:ascii="mylotus" w:hAnsi="mylotus" w:cs="mylotus"/>
          <w:spacing w:val="-2"/>
          <w:rtl/>
        </w:rPr>
        <w:t>بة</w:t>
      </w:r>
      <w:r w:rsidRPr="0048697D">
        <w:rPr>
          <w:rStyle w:val="Char6"/>
          <w:rFonts w:hint="cs"/>
          <w:spacing w:val="-2"/>
          <w:rtl/>
        </w:rPr>
        <w:t>: 3</w:t>
      </w:r>
      <w:r w:rsidRPr="0048697D">
        <w:rPr>
          <w:rStyle w:val="Char6"/>
          <w:spacing w:val="-2"/>
          <w:rtl/>
        </w:rPr>
        <w:t>]</w:t>
      </w:r>
      <w:r w:rsidRPr="0048697D">
        <w:rPr>
          <w:rStyle w:val="Char4"/>
          <w:rFonts w:ascii="Calibri" w:hAnsi="Calibri"/>
          <w:spacing w:val="-2"/>
          <w:rtl/>
          <w:lang w:bidi="fa-IR"/>
        </w:rPr>
        <w:t xml:space="preserve">. </w:t>
      </w:r>
      <w:r w:rsidRPr="0048697D">
        <w:rPr>
          <w:rStyle w:val="Char8"/>
          <w:rFonts w:hint="cs"/>
          <w:spacing w:val="-2"/>
          <w:rtl/>
        </w:rPr>
        <w:t>«</w:t>
      </w:r>
      <w:r w:rsidRPr="0048697D">
        <w:rPr>
          <w:rStyle w:val="Char7"/>
          <w:spacing w:val="-2"/>
          <w:rtl/>
        </w:rPr>
        <w:t>و اين، اعلامى است از ناحيه خدا و پيامبرش به (عموم) مردم در روز حج اكبر (روز عيد قربان) كه: خداوند و پيامبرش از مشركان بيزارند</w:t>
      </w:r>
      <w:r w:rsidRPr="0048697D">
        <w:rPr>
          <w:rStyle w:val="Char8"/>
          <w:rFonts w:hint="cs"/>
          <w:spacing w:val="-2"/>
          <w:rtl/>
        </w:rPr>
        <w:t>»</w:t>
      </w:r>
      <w:r w:rsidRPr="0048697D">
        <w:rPr>
          <w:rStyle w:val="Char4"/>
          <w:spacing w:val="-2"/>
          <w:rtl/>
          <w:lang w:bidi="fa-IR"/>
        </w:rPr>
        <w:t>.</w:t>
      </w:r>
    </w:p>
    <w:p w:rsidR="00E50212" w:rsidRPr="00BB1550" w:rsidRDefault="00E50212" w:rsidP="009A07A9">
      <w:pPr>
        <w:widowControl w:val="0"/>
        <w:tabs>
          <w:tab w:val="left" w:pos="1106"/>
        </w:tabs>
        <w:ind w:firstLine="284"/>
        <w:jc w:val="lowKashida"/>
        <w:rPr>
          <w:rStyle w:val="Char4"/>
          <w:rtl/>
          <w:lang w:bidi="fa-IR"/>
        </w:rPr>
      </w:pPr>
      <w:r w:rsidRPr="00BB1550">
        <w:rPr>
          <w:rStyle w:val="Char4"/>
          <w:rtl/>
          <w:lang w:bidi="fa-IR"/>
        </w:rPr>
        <w:t>و از جمله‌ی مذهب اهل بیت: برپاداشتن فرائض (نماز، زکات، روزه‌ و حج) است، و همچنین امر به معروف، نهی از منکر، دوری از محرمات، محبت سابقین اولین از مهاجر و انصار و پیروان نیکوکار آنها نیز جزو مذهب اهل بیت محسوب می‌باشد، و از منظر آنها خلفای راشدین فاضل‌ترین سابقین اولین می‌باشند، همچنانکه‌ محمد بن حنیفه‌ و برخی دیگر از اصحاب از علی بن ابی طالب نقل کرده‌اند که‌ گفته‌:</w:t>
      </w:r>
      <w:r>
        <w:rPr>
          <w:rStyle w:val="Char4"/>
          <w:rFonts w:hint="cs"/>
          <w:rtl/>
          <w:lang w:bidi="fa-IR"/>
        </w:rPr>
        <w:t xml:space="preserve"> </w:t>
      </w:r>
      <w:r w:rsidRPr="0034577F">
        <w:rPr>
          <w:rStyle w:val="Char8"/>
          <w:rFonts w:hint="cs"/>
          <w:rtl/>
        </w:rPr>
        <w:t>«</w:t>
      </w:r>
      <w:r w:rsidRPr="0034577F">
        <w:rPr>
          <w:rStyle w:val="Char3"/>
          <w:rFonts w:hint="eastAsia"/>
          <w:rtl/>
        </w:rPr>
        <w:t>خَيْرَ</w:t>
      </w:r>
      <w:r w:rsidRPr="0034577F">
        <w:rPr>
          <w:rStyle w:val="Char3"/>
          <w:rtl/>
        </w:rPr>
        <w:t xml:space="preserve"> </w:t>
      </w:r>
      <w:r w:rsidRPr="0034577F">
        <w:rPr>
          <w:rStyle w:val="Char3"/>
          <w:rFonts w:hint="eastAsia"/>
          <w:rtl/>
        </w:rPr>
        <w:t>هَذِهِ</w:t>
      </w:r>
      <w:r w:rsidRPr="0034577F">
        <w:rPr>
          <w:rStyle w:val="Char3"/>
          <w:rtl/>
        </w:rPr>
        <w:t xml:space="preserve"> </w:t>
      </w:r>
      <w:r w:rsidRPr="0034577F">
        <w:rPr>
          <w:rStyle w:val="Char3"/>
          <w:rFonts w:hint="eastAsia"/>
          <w:rtl/>
        </w:rPr>
        <w:t>الأُمَّةِ</w:t>
      </w:r>
      <w:r w:rsidRPr="0034577F">
        <w:rPr>
          <w:rStyle w:val="Char3"/>
          <w:rtl/>
        </w:rPr>
        <w:t xml:space="preserve"> </w:t>
      </w:r>
      <w:r w:rsidRPr="0034577F">
        <w:rPr>
          <w:rStyle w:val="Char3"/>
          <w:rFonts w:hint="eastAsia"/>
          <w:rtl/>
        </w:rPr>
        <w:t>بَعْدَ</w:t>
      </w:r>
      <w:r w:rsidRPr="0034577F">
        <w:rPr>
          <w:rStyle w:val="Char3"/>
          <w:rtl/>
        </w:rPr>
        <w:t xml:space="preserve"> </w:t>
      </w:r>
      <w:r w:rsidRPr="0034577F">
        <w:rPr>
          <w:rStyle w:val="Char3"/>
          <w:rFonts w:hint="eastAsia"/>
          <w:rtl/>
        </w:rPr>
        <w:t>نَبِيِّهَا</w:t>
      </w:r>
      <w:r w:rsidRPr="0034577F">
        <w:rPr>
          <w:rStyle w:val="Char3"/>
          <w:rtl/>
        </w:rPr>
        <w:t xml:space="preserve"> </w:t>
      </w:r>
      <w:r w:rsidRPr="0034577F">
        <w:rPr>
          <w:rStyle w:val="Char3"/>
          <w:rFonts w:hint="eastAsia"/>
          <w:rtl/>
        </w:rPr>
        <w:t>أَبُو</w:t>
      </w:r>
      <w:r w:rsidRPr="0034577F">
        <w:rPr>
          <w:rStyle w:val="Char3"/>
          <w:rtl/>
        </w:rPr>
        <w:t xml:space="preserve"> </w:t>
      </w:r>
      <w:r w:rsidRPr="0034577F">
        <w:rPr>
          <w:rStyle w:val="Char3"/>
          <w:rFonts w:hint="eastAsia"/>
          <w:rtl/>
        </w:rPr>
        <w:t>بَكْرٍ</w:t>
      </w:r>
      <w:r w:rsidRPr="0034577F">
        <w:rPr>
          <w:rStyle w:val="Char3"/>
          <w:rtl/>
        </w:rPr>
        <w:t xml:space="preserve"> </w:t>
      </w:r>
      <w:r w:rsidRPr="0034577F">
        <w:rPr>
          <w:rStyle w:val="Char3"/>
          <w:rFonts w:hint="eastAsia"/>
          <w:rtl/>
        </w:rPr>
        <w:t>ثُمَّ</w:t>
      </w:r>
      <w:r w:rsidRPr="0034577F">
        <w:rPr>
          <w:rStyle w:val="Char3"/>
          <w:rtl/>
        </w:rPr>
        <w:t xml:space="preserve"> </w:t>
      </w:r>
      <w:r w:rsidRPr="0034577F">
        <w:rPr>
          <w:rStyle w:val="Char3"/>
          <w:rFonts w:hint="eastAsia"/>
          <w:rtl/>
        </w:rPr>
        <w:t>عُمَرُ</w:t>
      </w:r>
      <w:r w:rsidRPr="0034577F">
        <w:rPr>
          <w:rStyle w:val="Char8"/>
          <w:rFonts w:hint="cs"/>
          <w:rtl/>
        </w:rPr>
        <w:t>»</w:t>
      </w:r>
      <w:r>
        <w:rPr>
          <w:rStyle w:val="Char4"/>
          <w:rFonts w:hint="cs"/>
          <w:rtl/>
          <w:lang w:bidi="fa-IR"/>
        </w:rPr>
        <w:t>.</w:t>
      </w:r>
      <w:r w:rsidRPr="00BB1550">
        <w:rPr>
          <w:rStyle w:val="Char4"/>
          <w:rtl/>
          <w:lang w:bidi="fa-IR"/>
        </w:rPr>
        <w:t xml:space="preserve"> </w:t>
      </w:r>
      <w:r w:rsidRPr="0034577F">
        <w:rPr>
          <w:rStyle w:val="Char8"/>
          <w:rFonts w:hint="cs"/>
          <w:rtl/>
        </w:rPr>
        <w:t>«</w:t>
      </w:r>
      <w:r w:rsidRPr="0048697D">
        <w:rPr>
          <w:rStyle w:val="Char7"/>
          <w:rtl/>
        </w:rPr>
        <w:t>بعد از پیامبر، ابوبکر و سپس عمر بهترین این امت اسلامی می‌باشند</w:t>
      </w:r>
      <w:r w:rsidRPr="0034577F">
        <w:rPr>
          <w:rStyle w:val="Char8"/>
          <w:rFonts w:hint="cs"/>
          <w:rtl/>
        </w:rPr>
        <w:t>»</w:t>
      </w:r>
      <w:r w:rsidRPr="00BB1550">
        <w:rPr>
          <w:rStyle w:val="Char4"/>
          <w:rtl/>
          <w:lang w:bidi="fa-IR"/>
        </w:rPr>
        <w:t>.</w:t>
      </w:r>
    </w:p>
    <w:p w:rsidR="00E50212" w:rsidRPr="00356F29" w:rsidRDefault="00E50212" w:rsidP="009A07A9">
      <w:pPr>
        <w:pStyle w:val="a8"/>
        <w:rPr>
          <w:rtl/>
        </w:rPr>
      </w:pPr>
      <w:r w:rsidRPr="00356F29">
        <w:rPr>
          <w:rtl/>
        </w:rPr>
        <w:t>دلایلی که‌ بیانگر فضیلت خلفای راشدین می‌باشند بیشتر از آن هستند که‌ مورد حساب واقع شوند.</w:t>
      </w:r>
    </w:p>
    <w:p w:rsidR="00E50212" w:rsidRPr="00BB1550" w:rsidRDefault="00E50212" w:rsidP="009A07A9">
      <w:pPr>
        <w:pStyle w:val="a8"/>
        <w:widowControl w:val="0"/>
        <w:rPr>
          <w:sz w:val="30"/>
          <w:rtl/>
        </w:rPr>
      </w:pPr>
      <w:r w:rsidRPr="00BB1550">
        <w:rPr>
          <w:sz w:val="30"/>
          <w:rtl/>
        </w:rPr>
        <w:t>این است مذهب اهل بیت که‌ بیان داشتیم، و شما نیز ادعا می‌کنید که‌ به‌ منهج اهل بیت تمسک نموده‌اید، در حالی که‌ بر خلاف آنها رفتار نموده‌ و مخالف آنها هستید، و اهل بیت از منهج و رفتار شما بریء است؛ زیرا کسی که‌ مردگان را می‌خواند، برای رفع نیازهای روزانه‌ و از بین بردن ناراحتیهایش به‌ مردگان پناه می‌برد، شرک در مناطق آنها پدیدار گشته، بر قبر مردگان گنبد می‌سازند و همراه خدا آنها را نیز فرا می‌خوانند، شرک همانند اصلی از اصول دینشان قرار گرفته‌، فرائض را ترک می‌نمایند، محرمات و منهیات را دنبال می‌کنند و اصحاب بزرگواری همچون ابوبکر، عمر و ... را مورد بی‌حرمتی و دشنام قرار می‌دهند چگونه‌ ادعای پیروی از اهل بیت را اعلام می‌دارد</w:t>
      </w:r>
      <w:r w:rsidRPr="00BB1550">
        <w:rPr>
          <w:rStyle w:val="FootnoteReference"/>
          <w:sz w:val="30"/>
          <w:rtl/>
        </w:rPr>
        <w:t>(</w:t>
      </w:r>
      <w:r w:rsidRPr="00BB1550">
        <w:rPr>
          <w:rStyle w:val="FootnoteReference"/>
          <w:sz w:val="30"/>
          <w:rtl/>
        </w:rPr>
        <w:footnoteReference w:id="7"/>
      </w:r>
      <w:r w:rsidRPr="00BB1550">
        <w:rPr>
          <w:rStyle w:val="FootnoteReference"/>
          <w:sz w:val="30"/>
          <w:rtl/>
        </w:rPr>
        <w:t>)</w:t>
      </w:r>
      <w:r w:rsidRPr="00BB1550">
        <w:rPr>
          <w:sz w:val="30"/>
          <w:rtl/>
        </w:rPr>
        <w:t>.</w:t>
      </w:r>
    </w:p>
    <w:p w:rsidR="00E50212" w:rsidRPr="00BB1550" w:rsidRDefault="00E50212" w:rsidP="00B03B8E">
      <w:pPr>
        <w:widowControl w:val="0"/>
        <w:tabs>
          <w:tab w:val="left" w:pos="1106"/>
          <w:tab w:val="left" w:pos="2239"/>
        </w:tabs>
        <w:ind w:firstLine="284"/>
        <w:jc w:val="lowKashida"/>
        <w:rPr>
          <w:rStyle w:val="Char4"/>
          <w:rtl/>
          <w:lang w:bidi="fa-IR"/>
        </w:rPr>
      </w:pPr>
      <w:r w:rsidRPr="00BB1550">
        <w:rPr>
          <w:rStyle w:val="Char4"/>
          <w:rtl/>
          <w:lang w:bidi="fa-IR"/>
        </w:rPr>
        <w:t xml:space="preserve">امام </w:t>
      </w:r>
      <w:r w:rsidR="0048697D" w:rsidRPr="0034577F">
        <w:rPr>
          <w:rStyle w:val="CTraditionalArabicChar"/>
          <w:rFonts w:hint="cs"/>
          <w:rtl/>
        </w:rPr>
        <w:t>/</w:t>
      </w:r>
      <w:r w:rsidRPr="00BB1550">
        <w:rPr>
          <w:rStyle w:val="Char4"/>
          <w:rtl/>
          <w:lang w:bidi="fa-IR"/>
        </w:rPr>
        <w:t xml:space="preserve"> در این کلمات درخشان بیان داشت که‌ عقیده‌ی اهل سنت و جماعت همان عقیده‌ی اهل بیت است که‌ بر کتاب خدا و سنت پیامبر</w:t>
      </w:r>
      <w:r w:rsidR="0048697D">
        <w:rPr>
          <w:rStyle w:val="CTraditionalArabicChar"/>
          <w:rFonts w:hint="cs"/>
          <w:rtl/>
          <w:lang w:bidi="fa-IR"/>
        </w:rPr>
        <w:t xml:space="preserve"> </w:t>
      </w:r>
      <w:r w:rsidRPr="00BB1550">
        <w:rPr>
          <w:rStyle w:val="CTraditionalArabicChar"/>
          <w:rtl/>
          <w:lang w:bidi="fa-IR"/>
        </w:rPr>
        <w:t>ص</w:t>
      </w:r>
      <w:r w:rsidRPr="00BB1550">
        <w:rPr>
          <w:rStyle w:val="Char4"/>
          <w:rtl/>
          <w:lang w:bidi="fa-IR"/>
        </w:rPr>
        <w:t xml:space="preserve"> بنیان شده‌ است، ایشان سخنان خود را با کلماتی آغاز نمودند که‌ پر از محبت و احترام برای اهل بیت پیامبر</w:t>
      </w:r>
      <w:r w:rsidR="0048697D">
        <w:rPr>
          <w:rStyle w:val="Char4"/>
          <w:rFonts w:hint="cs"/>
          <w:rtl/>
          <w:lang w:bidi="fa-IR"/>
        </w:rPr>
        <w:t xml:space="preserve"> </w:t>
      </w:r>
      <w:r w:rsidRPr="00BB1550">
        <w:rPr>
          <w:rStyle w:val="CTraditionalArabicChar"/>
          <w:rtl/>
          <w:lang w:bidi="fa-IR"/>
        </w:rPr>
        <w:t>ص</w:t>
      </w:r>
      <w:r w:rsidRPr="00BB1550">
        <w:rPr>
          <w:rStyle w:val="Char4"/>
          <w:rtl/>
          <w:lang w:bidi="fa-IR"/>
        </w:rPr>
        <w:t xml:space="preserve"> می‌باشد، نظر به‌ اینکه‌ فرمودند: لازم است بدانید که‌ تمسک و چنگ فرا زدن به‌ کتاب خدا، سنت پیامبر</w:t>
      </w:r>
      <w:r w:rsidR="0048697D">
        <w:rPr>
          <w:rStyle w:val="Char4"/>
          <w:rFonts w:hint="cs"/>
          <w:rtl/>
          <w:lang w:bidi="fa-IR"/>
        </w:rPr>
        <w:t xml:space="preserve"> </w:t>
      </w:r>
      <w:r w:rsidRPr="00BB1550">
        <w:rPr>
          <w:rStyle w:val="CTraditionalArabicChar"/>
          <w:rtl/>
          <w:lang w:bidi="fa-IR"/>
        </w:rPr>
        <w:t>ص</w:t>
      </w:r>
      <w:r w:rsidRPr="00BB1550">
        <w:rPr>
          <w:rStyle w:val="Char4"/>
          <w:rtl/>
          <w:lang w:bidi="fa-IR"/>
        </w:rPr>
        <w:t xml:space="preserve"> و روش اهل بیت موجب سرافرازی در دنیا و آخرت می‌باشد.</w:t>
      </w:r>
    </w:p>
    <w:p w:rsidR="00E50212" w:rsidRPr="00356F29" w:rsidRDefault="00E50212" w:rsidP="00B03B8E">
      <w:pPr>
        <w:pStyle w:val="a1"/>
        <w:rPr>
          <w:rtl/>
        </w:rPr>
      </w:pPr>
      <w:bookmarkStart w:id="164" w:name="_Toc58653380"/>
      <w:bookmarkStart w:id="165" w:name="_Toc58654304"/>
      <w:bookmarkStart w:id="166" w:name="_Toc58670502"/>
      <w:bookmarkStart w:id="167" w:name="_Toc212041408"/>
      <w:bookmarkStart w:id="168" w:name="_Toc273574699"/>
      <w:bookmarkStart w:id="169" w:name="_Toc378440451"/>
      <w:bookmarkStart w:id="170" w:name="_Toc386742510"/>
      <w:r w:rsidRPr="00356F29">
        <w:rPr>
          <w:rtl/>
        </w:rPr>
        <w:t>بدون شک قرآن و سنت پیامبر</w:t>
      </w:r>
      <w:r w:rsidR="00A359DA">
        <w:rPr>
          <w:rFonts w:hint="cs"/>
          <w:rtl/>
        </w:rPr>
        <w:t xml:space="preserve"> </w:t>
      </w:r>
      <w:r w:rsidRPr="0048697D">
        <w:rPr>
          <w:rStyle w:val="CTraditionalArabicChar"/>
          <w:b w:val="0"/>
          <w:bCs w:val="0"/>
          <w:rtl/>
        </w:rPr>
        <w:t>ص</w:t>
      </w:r>
      <w:r w:rsidRPr="00356F29">
        <w:rPr>
          <w:rtl/>
        </w:rPr>
        <w:t xml:space="preserve"> خواهان محبت و مودت اهل بیت هستند</w:t>
      </w:r>
      <w:bookmarkEnd w:id="164"/>
      <w:bookmarkEnd w:id="165"/>
      <w:bookmarkEnd w:id="166"/>
      <w:bookmarkEnd w:id="167"/>
      <w:bookmarkEnd w:id="168"/>
      <w:bookmarkEnd w:id="169"/>
      <w:bookmarkEnd w:id="170"/>
    </w:p>
    <w:p w:rsidR="00E50212" w:rsidRPr="00BB1550" w:rsidRDefault="00E50212" w:rsidP="00B03B8E">
      <w:pPr>
        <w:widowControl w:val="0"/>
        <w:tabs>
          <w:tab w:val="left" w:pos="1106"/>
        </w:tabs>
        <w:ind w:firstLine="284"/>
        <w:jc w:val="lowKashida"/>
        <w:rPr>
          <w:rStyle w:val="Char4"/>
          <w:rtl/>
          <w:lang w:bidi="fa-IR"/>
        </w:rPr>
      </w:pPr>
      <w:r w:rsidRPr="00BB1550">
        <w:rPr>
          <w:rStyle w:val="Char4"/>
          <w:rtl/>
          <w:lang w:bidi="fa-IR"/>
        </w:rPr>
        <w:t>شیخ عبدالله‌ بن محمد بن عبدالوهاب</w:t>
      </w:r>
      <w:r w:rsidR="0048697D">
        <w:rPr>
          <w:rStyle w:val="Char4"/>
          <w:rFonts w:hint="cs"/>
          <w:rtl/>
          <w:lang w:bidi="fa-IR"/>
        </w:rPr>
        <w:t xml:space="preserve"> </w:t>
      </w:r>
      <w:r w:rsidRPr="0034577F">
        <w:rPr>
          <w:rStyle w:val="CTraditionalArabicChar"/>
          <w:rFonts w:hint="cs"/>
          <w:rtl/>
        </w:rPr>
        <w:t>/</w:t>
      </w:r>
      <w:r w:rsidRPr="00BB1550">
        <w:rPr>
          <w:rStyle w:val="Char4"/>
          <w:rtl/>
          <w:lang w:bidi="fa-IR"/>
        </w:rPr>
        <w:t xml:space="preserve"> می‌گوید: راجع به‌ اهل بیت و حکم ازدواج فاطمیه‌ با غیر فاطمیه‌ از اهل علم سؤال شد؟ در پاسخ اعلام داشتند: بدون شک در قرآن و سنت پیامبر</w:t>
      </w:r>
      <w:r w:rsidR="0048697D">
        <w:rPr>
          <w:rStyle w:val="Char4"/>
          <w:rFonts w:hint="cs"/>
          <w:rtl/>
          <w:lang w:bidi="fa-IR"/>
        </w:rPr>
        <w:t xml:space="preserve"> </w:t>
      </w:r>
      <w:r w:rsidRPr="00BB1550">
        <w:rPr>
          <w:rStyle w:val="CTraditionalArabicChar"/>
          <w:rtl/>
          <w:lang w:bidi="fa-IR"/>
        </w:rPr>
        <w:t>ص</w:t>
      </w:r>
      <w:r w:rsidRPr="00BB1550">
        <w:rPr>
          <w:rStyle w:val="Char4"/>
          <w:rtl/>
          <w:lang w:bidi="fa-IR"/>
        </w:rPr>
        <w:t xml:space="preserve"> محبت و مودت اهل بیت همانند یک واجب دینی اعلام شده‌، بنابراین محبت و مودت ورزیدن نسبت به‌ آنها واجب و ضروری است، اضافه‌ بر آن لازم است بدانیم که‌ اسلام با نگاهی مساوی به‌ همه‌ی مردم می‌نگرد، پس جز به‌ تقوی هیچ احدی بر دیگری برتری ندارد، اما احترام، تقدیر و اجلال اهل بیت و سایر علما همانند یک حکم شرعی واجب است و هنگامی که‌ با کسانی همسطح خود از نظر سن و علم گرد می‌آیند نشاندنشان در صدر مجلس، جلو انداختن آنها در احترام و راه رفتن و ... لازم و ضروری می‌باشد</w:t>
      </w:r>
      <w:r w:rsidRPr="00BB1550">
        <w:rPr>
          <w:rStyle w:val="Char4"/>
          <w:vertAlign w:val="superscript"/>
          <w:rtl/>
          <w:lang w:bidi="fa-IR"/>
        </w:rPr>
        <w:t>(</w:t>
      </w:r>
      <w:r w:rsidRPr="00BB1550">
        <w:rPr>
          <w:rStyle w:val="Char4"/>
          <w:vertAlign w:val="superscript"/>
          <w:rtl/>
          <w:lang w:bidi="fa-IR"/>
        </w:rPr>
        <w:footnoteReference w:id="8"/>
      </w:r>
      <w:r w:rsidRPr="00BB1550">
        <w:rPr>
          <w:rStyle w:val="Char4"/>
          <w:vertAlign w:val="superscript"/>
          <w:rtl/>
          <w:lang w:bidi="fa-IR"/>
        </w:rPr>
        <w:t>)</w:t>
      </w:r>
      <w:r w:rsidRPr="00BB1550">
        <w:rPr>
          <w:rStyle w:val="Char4"/>
          <w:rtl/>
          <w:lang w:bidi="fa-IR"/>
        </w:rPr>
        <w:t>.</w:t>
      </w:r>
    </w:p>
    <w:p w:rsidR="00E50212" w:rsidRPr="00356F29" w:rsidRDefault="00E50212" w:rsidP="009A07A9">
      <w:pPr>
        <w:widowControl w:val="0"/>
        <w:tabs>
          <w:tab w:val="left" w:pos="1106"/>
        </w:tabs>
        <w:ind w:firstLine="284"/>
        <w:jc w:val="lowKashida"/>
        <w:rPr>
          <w:rtl/>
        </w:rPr>
      </w:pPr>
      <w:r w:rsidRPr="00BB1550">
        <w:rPr>
          <w:rStyle w:val="Char4"/>
          <w:rtl/>
          <w:lang w:bidi="fa-IR"/>
        </w:rPr>
        <w:t>باز می‌گوید</w:t>
      </w:r>
      <w:r w:rsidRPr="00BB1550">
        <w:rPr>
          <w:rStyle w:val="Char4"/>
          <w:vertAlign w:val="superscript"/>
          <w:rtl/>
          <w:lang w:bidi="fa-IR"/>
        </w:rPr>
        <w:t>(</w:t>
      </w:r>
      <w:r w:rsidRPr="00BB1550">
        <w:rPr>
          <w:rStyle w:val="Char4"/>
          <w:vertAlign w:val="superscript"/>
          <w:rtl/>
          <w:lang w:bidi="fa-IR"/>
        </w:rPr>
        <w:footnoteReference w:id="9"/>
      </w:r>
      <w:r w:rsidRPr="00BB1550">
        <w:rPr>
          <w:rStyle w:val="Char4"/>
          <w:vertAlign w:val="superscript"/>
          <w:rtl/>
          <w:lang w:bidi="fa-IR"/>
        </w:rPr>
        <w:t>)</w:t>
      </w:r>
      <w:r w:rsidRPr="00BB1550">
        <w:rPr>
          <w:rStyle w:val="Char4"/>
          <w:rtl/>
          <w:lang w:bidi="fa-IR"/>
        </w:rPr>
        <w:t>: ما معتقد هستیم که‌ علی بن ابی‌طالب از معاویه‌ چه‌ رسد به‌ بنی امیه‌ و بنی عباس بیشتر شایستگی مقام خلافت را داشتند، و همچنین معتقد هستیم که‌ حسن و حسین سید و سرور جوانان بهشت می‌باشند، زیرا از پیامبر</w:t>
      </w:r>
      <w:r w:rsidR="0048697D">
        <w:rPr>
          <w:rStyle w:val="Char4"/>
          <w:rFonts w:hint="cs"/>
          <w:rtl/>
          <w:lang w:bidi="fa-IR"/>
        </w:rPr>
        <w:t xml:space="preserve"> </w:t>
      </w:r>
      <w:r w:rsidRPr="00BB1550">
        <w:rPr>
          <w:rStyle w:val="CTraditionalArabicChar"/>
          <w:rtl/>
          <w:lang w:bidi="fa-IR"/>
        </w:rPr>
        <w:t>ص</w:t>
      </w:r>
      <w:r w:rsidRPr="00BB1550">
        <w:rPr>
          <w:rStyle w:val="Char4"/>
          <w:rtl/>
          <w:lang w:bidi="fa-IR"/>
        </w:rPr>
        <w:t xml:space="preserve"> روایت شده‌ که‌ فرمودند:</w:t>
      </w:r>
      <w:r>
        <w:rPr>
          <w:rStyle w:val="Char4"/>
          <w:rFonts w:hint="cs"/>
          <w:rtl/>
          <w:lang w:bidi="fa-IR"/>
        </w:rPr>
        <w:t xml:space="preserve"> </w:t>
      </w:r>
      <w:r w:rsidRPr="0034577F">
        <w:rPr>
          <w:rStyle w:val="Char8"/>
          <w:rFonts w:hint="cs"/>
          <w:rtl/>
        </w:rPr>
        <w:t>«</w:t>
      </w:r>
      <w:r w:rsidRPr="0034577F">
        <w:rPr>
          <w:rStyle w:val="Char3"/>
          <w:rFonts w:hint="eastAsia"/>
          <w:rtl/>
        </w:rPr>
        <w:t>الْحَسَنُ</w:t>
      </w:r>
      <w:r w:rsidRPr="0034577F">
        <w:rPr>
          <w:rStyle w:val="Char3"/>
          <w:rtl/>
        </w:rPr>
        <w:t xml:space="preserve"> </w:t>
      </w:r>
      <w:r w:rsidRPr="0034577F">
        <w:rPr>
          <w:rStyle w:val="Char3"/>
          <w:rFonts w:hint="eastAsia"/>
          <w:rtl/>
        </w:rPr>
        <w:t>وَالْحُسَيْنُ</w:t>
      </w:r>
      <w:r w:rsidRPr="0034577F">
        <w:rPr>
          <w:rStyle w:val="Char3"/>
          <w:rtl/>
        </w:rPr>
        <w:t xml:space="preserve"> </w:t>
      </w:r>
      <w:r w:rsidRPr="0034577F">
        <w:rPr>
          <w:rStyle w:val="Char3"/>
          <w:rFonts w:hint="eastAsia"/>
          <w:rtl/>
        </w:rPr>
        <w:t>سَيِّدَا</w:t>
      </w:r>
      <w:r w:rsidRPr="0034577F">
        <w:rPr>
          <w:rStyle w:val="Char3"/>
          <w:rtl/>
        </w:rPr>
        <w:t xml:space="preserve"> </w:t>
      </w:r>
      <w:r w:rsidRPr="0034577F">
        <w:rPr>
          <w:rStyle w:val="Char3"/>
          <w:rFonts w:hint="eastAsia"/>
          <w:rtl/>
        </w:rPr>
        <w:t>شَبَابِ</w:t>
      </w:r>
      <w:r w:rsidRPr="0034577F">
        <w:rPr>
          <w:rStyle w:val="Char3"/>
          <w:rtl/>
        </w:rPr>
        <w:t xml:space="preserve"> </w:t>
      </w:r>
      <w:r w:rsidRPr="0034577F">
        <w:rPr>
          <w:rStyle w:val="Char3"/>
          <w:rFonts w:hint="eastAsia"/>
          <w:rtl/>
        </w:rPr>
        <w:t>أَهْلِ</w:t>
      </w:r>
      <w:r w:rsidRPr="0034577F">
        <w:rPr>
          <w:rStyle w:val="Char3"/>
          <w:rtl/>
        </w:rPr>
        <w:t xml:space="preserve"> </w:t>
      </w:r>
      <w:r w:rsidRPr="0034577F">
        <w:rPr>
          <w:rStyle w:val="Char3"/>
          <w:rFonts w:hint="eastAsia"/>
          <w:rtl/>
        </w:rPr>
        <w:t>الْجَنَّةِ</w:t>
      </w:r>
      <w:r w:rsidRPr="0034577F">
        <w:rPr>
          <w:rStyle w:val="Char8"/>
          <w:rFonts w:hint="cs"/>
          <w:rtl/>
        </w:rPr>
        <w:t>»</w:t>
      </w:r>
      <w:r>
        <w:rPr>
          <w:rStyle w:val="Char4"/>
          <w:rFonts w:hint="cs"/>
          <w:rtl/>
          <w:lang w:bidi="fa-IR"/>
        </w:rPr>
        <w:t>.</w:t>
      </w:r>
      <w:r w:rsidR="0048697D">
        <w:rPr>
          <w:rStyle w:val="Char8"/>
          <w:rFonts w:hint="cs"/>
          <w:rtl/>
        </w:rPr>
        <w:t xml:space="preserve"> </w:t>
      </w:r>
      <w:r w:rsidRPr="0034577F">
        <w:rPr>
          <w:rStyle w:val="Char8"/>
          <w:rFonts w:hint="cs"/>
          <w:rtl/>
        </w:rPr>
        <w:t>«</w:t>
      </w:r>
      <w:r w:rsidRPr="0048697D">
        <w:rPr>
          <w:rStyle w:val="Chare"/>
          <w:rtl/>
        </w:rPr>
        <w:t>حسن و حسین سید و سرور جوانان بهشت هستند</w:t>
      </w:r>
      <w:r w:rsidRPr="0034577F">
        <w:rPr>
          <w:rStyle w:val="Char8"/>
          <w:rFonts w:hint="cs"/>
          <w:rtl/>
        </w:rPr>
        <w:t>»</w:t>
      </w:r>
      <w:r w:rsidRPr="00356F29">
        <w:rPr>
          <w:rtl/>
        </w:rPr>
        <w:t>.</w:t>
      </w:r>
    </w:p>
    <w:p w:rsidR="00E50212" w:rsidRPr="00356F29" w:rsidRDefault="00E50212" w:rsidP="009A07A9">
      <w:pPr>
        <w:pStyle w:val="a8"/>
        <w:rPr>
          <w:rtl/>
        </w:rPr>
      </w:pPr>
      <w:r w:rsidRPr="00356F29">
        <w:rPr>
          <w:rtl/>
        </w:rPr>
        <w:t>و معتقدیم که‌ آنها از یزید، بنی امیه‌ و بنی عباس بیشتر شایستگی مقام خلافت را داشتند.</w:t>
      </w:r>
    </w:p>
    <w:p w:rsidR="00E50212" w:rsidRPr="00BB1550" w:rsidRDefault="00E50212" w:rsidP="009A07A9">
      <w:pPr>
        <w:widowControl w:val="0"/>
        <w:tabs>
          <w:tab w:val="left" w:pos="1106"/>
        </w:tabs>
        <w:ind w:firstLine="284"/>
        <w:jc w:val="lowKashida"/>
        <w:rPr>
          <w:rStyle w:val="Char4"/>
          <w:rtl/>
          <w:lang w:bidi="fa-IR"/>
        </w:rPr>
      </w:pPr>
      <w:r w:rsidRPr="00BB1550">
        <w:rPr>
          <w:rStyle w:val="Char4"/>
          <w:rtl/>
          <w:lang w:bidi="fa-IR"/>
        </w:rPr>
        <w:t xml:space="preserve">و باز در کتاب موسوم به‌ </w:t>
      </w:r>
      <w:r w:rsidRPr="0034577F">
        <w:rPr>
          <w:rStyle w:val="Char8"/>
          <w:rFonts w:hint="cs"/>
          <w:rtl/>
        </w:rPr>
        <w:t>«</w:t>
      </w:r>
      <w:r w:rsidRPr="00E50212">
        <w:rPr>
          <w:rStyle w:val="Char1"/>
          <w:rtl/>
        </w:rPr>
        <w:t>جواب أهل السنة النبویة في نقض کلام الشیعة والزیدیة</w:t>
      </w:r>
      <w:r w:rsidRPr="0034577F">
        <w:rPr>
          <w:rStyle w:val="Char8"/>
          <w:rFonts w:hint="cs"/>
          <w:rtl/>
        </w:rPr>
        <w:t>»</w:t>
      </w:r>
      <w:r w:rsidRPr="00BB1550">
        <w:rPr>
          <w:rStyle w:val="Char4"/>
          <w:rtl/>
          <w:lang w:bidi="fa-IR"/>
        </w:rPr>
        <w:t xml:space="preserve"> اهل بیت را در حد گسترده‌ای تمجید و تعریف نموده‌ و بیان داشته‌ که‌ مذهب اهل سنت و جماعت به‌ طور عام و علماء نجد به‌ طور خاص بر آن است که‌ نسبت به‌ اهل بیت نهایت محبت و مودت دارند و جایگاه واقعی خود را به‌ آنها بازمی‌گردانند و تمامی افترا و تهمتهایی که‌ از جانب اهل بدعت بدانها نسبت داده‌ شده‌ لغو و باطل می‌نمایند... و از جمله‌ سخنان ایشان در این خصوص به‌ طور مختصر و کوتاه‌ عبارت است از:</w:t>
      </w:r>
    </w:p>
    <w:p w:rsidR="00E50212" w:rsidRPr="00356F29" w:rsidRDefault="00E50212" w:rsidP="009A07A9">
      <w:pPr>
        <w:pStyle w:val="a8"/>
        <w:rPr>
          <w:rtl/>
        </w:rPr>
      </w:pPr>
      <w:r w:rsidRPr="00356F29">
        <w:rPr>
          <w:rtl/>
        </w:rPr>
        <w:t xml:space="preserve">اهل سنت و جماعت که‌ مطابق قرآن و سنت موضع‌گیری می‌نمایند از همه‌ی مردم بیشتر نسبت به‌ اهل بیت محبت می‌ورزند و پیروی کردن از آنها را مایه‌ی افتخار </w:t>
      </w:r>
      <w:r>
        <w:rPr>
          <w:rtl/>
        </w:rPr>
        <w:t>و سرافرازی خود قلمداد می‌نمایند</w:t>
      </w:r>
      <w:r>
        <w:rPr>
          <w:rStyle w:val="FootnoteReference"/>
          <w:sz w:val="30"/>
          <w:szCs w:val="30"/>
          <w:rtl/>
        </w:rPr>
        <w:t>(</w:t>
      </w:r>
      <w:r w:rsidRPr="00356F29">
        <w:rPr>
          <w:rStyle w:val="FootnoteReference"/>
          <w:sz w:val="30"/>
          <w:szCs w:val="30"/>
          <w:rtl/>
        </w:rPr>
        <w:footnoteReference w:id="10"/>
      </w:r>
      <w:r>
        <w:rPr>
          <w:rStyle w:val="FootnoteReference"/>
          <w:sz w:val="30"/>
          <w:szCs w:val="30"/>
          <w:rtl/>
        </w:rPr>
        <w:t>)</w:t>
      </w:r>
      <w:r>
        <w:rPr>
          <w:rtl/>
        </w:rPr>
        <w:t>.</w:t>
      </w:r>
    </w:p>
    <w:p w:rsidR="00E50212" w:rsidRPr="00356F29" w:rsidRDefault="00E50212" w:rsidP="00B03B8E">
      <w:pPr>
        <w:pStyle w:val="a8"/>
        <w:spacing w:line="240" w:lineRule="auto"/>
        <w:rPr>
          <w:rtl/>
        </w:rPr>
      </w:pPr>
      <w:r w:rsidRPr="00356F29">
        <w:rPr>
          <w:rtl/>
        </w:rPr>
        <w:t>و می‌گوید: همه‌ی اهل سنت ولایت علی و اهل بیت را می‌پذیرند و او را بر معاویه‌ و کسانی که‌ از معاویه‌ نیز بزرگتر هستند تفضیل و برتری می‌دهند...</w:t>
      </w:r>
      <w:r>
        <w:rPr>
          <w:rStyle w:val="FootnoteReference"/>
          <w:sz w:val="30"/>
          <w:szCs w:val="30"/>
          <w:rtl/>
        </w:rPr>
        <w:t>(</w:t>
      </w:r>
      <w:r w:rsidRPr="00356F29">
        <w:rPr>
          <w:rStyle w:val="FootnoteReference"/>
          <w:sz w:val="30"/>
          <w:szCs w:val="30"/>
          <w:rtl/>
        </w:rPr>
        <w:footnoteReference w:id="11"/>
      </w:r>
      <w:r>
        <w:rPr>
          <w:rStyle w:val="FootnoteReference"/>
          <w:sz w:val="30"/>
          <w:szCs w:val="30"/>
          <w:rtl/>
        </w:rPr>
        <w:t>)</w:t>
      </w:r>
      <w:r>
        <w:rPr>
          <w:rtl/>
        </w:rPr>
        <w:t>.</w:t>
      </w:r>
    </w:p>
    <w:p w:rsidR="00E50212" w:rsidRPr="00B03B8E" w:rsidRDefault="00E50212" w:rsidP="00B03B8E">
      <w:pPr>
        <w:pStyle w:val="a8"/>
        <w:widowControl w:val="0"/>
        <w:spacing w:line="240" w:lineRule="auto"/>
        <w:rPr>
          <w:spacing w:val="-4"/>
          <w:rtl/>
        </w:rPr>
      </w:pPr>
      <w:r w:rsidRPr="00B03B8E">
        <w:rPr>
          <w:spacing w:val="-4"/>
          <w:rtl/>
        </w:rPr>
        <w:t>و بیان داشته‌: سایر اهل سنت و جماعت ولایت علی و اهل بیت را پذیرفته‌ و آنها را دوست دارند و در برابر بنی امیه‌ - که‌ علی را ناسزا می‌گویند- موقف نشان می‌دهند و آنها را از آن‌کار بازمی‌دارند، و کتابهایشان را با ثناگویی و اعلام محبت و مولات ایشان آراسته‌اند، و فضیلت علی و اهل بیت در همه‌ی کتابهای حدیث نیز ذکر شده‌ است</w:t>
      </w:r>
      <w:r w:rsidRPr="00B03B8E">
        <w:rPr>
          <w:rStyle w:val="FootnoteReference"/>
          <w:spacing w:val="-4"/>
          <w:sz w:val="30"/>
          <w:szCs w:val="30"/>
          <w:rtl/>
        </w:rPr>
        <w:t>(</w:t>
      </w:r>
      <w:r w:rsidRPr="00B03B8E">
        <w:rPr>
          <w:rStyle w:val="FootnoteReference"/>
          <w:spacing w:val="-4"/>
          <w:sz w:val="30"/>
          <w:szCs w:val="30"/>
          <w:rtl/>
        </w:rPr>
        <w:footnoteReference w:id="12"/>
      </w:r>
      <w:r w:rsidRPr="00B03B8E">
        <w:rPr>
          <w:rStyle w:val="FootnoteReference"/>
          <w:spacing w:val="-4"/>
          <w:sz w:val="30"/>
          <w:szCs w:val="30"/>
          <w:rtl/>
        </w:rPr>
        <w:t>)</w:t>
      </w:r>
      <w:r w:rsidRPr="00B03B8E">
        <w:rPr>
          <w:spacing w:val="-4"/>
          <w:rtl/>
        </w:rPr>
        <w:t>.</w:t>
      </w:r>
    </w:p>
    <w:p w:rsidR="00E50212" w:rsidRDefault="00E50212" w:rsidP="00B03B8E">
      <w:pPr>
        <w:pStyle w:val="a8"/>
        <w:spacing w:line="240" w:lineRule="auto"/>
        <w:rPr>
          <w:rtl/>
        </w:rPr>
      </w:pPr>
      <w:r w:rsidRPr="00356F29">
        <w:rPr>
          <w:rtl/>
        </w:rPr>
        <w:t>و باز گفته‌:  اما سخن ایشان (اعتراض گیرند</w:t>
      </w:r>
      <w:r>
        <w:rPr>
          <w:rtl/>
        </w:rPr>
        <w:t>ه</w:t>
      </w:r>
      <w:r w:rsidRPr="00356F29">
        <w:rPr>
          <w:rtl/>
        </w:rPr>
        <w:t>): و از این رو شافعی هنگامی که‌ بدعت‌گذاری را در میان اهل حق مشاهده‌ نمود، فرمودند:</w:t>
      </w:r>
    </w:p>
    <w:tbl>
      <w:tblPr>
        <w:bidiVisual/>
        <w:tblW w:w="0" w:type="auto"/>
        <w:jc w:val="center"/>
        <w:tblInd w:w="-219" w:type="dxa"/>
        <w:tblLook w:val="01E0" w:firstRow="1" w:lastRow="1" w:firstColumn="1" w:lastColumn="1" w:noHBand="0" w:noVBand="0"/>
      </w:tblPr>
      <w:tblGrid>
        <w:gridCol w:w="2895"/>
        <w:gridCol w:w="525"/>
        <w:gridCol w:w="2854"/>
      </w:tblGrid>
      <w:tr w:rsidR="00E50212" w:rsidRPr="00A26A93" w:rsidTr="0048697D">
        <w:trPr>
          <w:jc w:val="center"/>
        </w:trPr>
        <w:tc>
          <w:tcPr>
            <w:tcW w:w="2895" w:type="dxa"/>
          </w:tcPr>
          <w:p w:rsidR="00E50212" w:rsidRPr="00A26A93" w:rsidRDefault="00E50212" w:rsidP="00B03B8E">
            <w:pPr>
              <w:pStyle w:val="a4"/>
              <w:spacing w:line="240" w:lineRule="auto"/>
              <w:ind w:firstLine="0"/>
              <w:rPr>
                <w:sz w:val="2"/>
                <w:szCs w:val="2"/>
                <w:rtl/>
              </w:rPr>
            </w:pPr>
            <w:r w:rsidRPr="00A26A93">
              <w:rPr>
                <w:rtl/>
              </w:rPr>
              <w:t>إن کان رفضا حب آل محمد</w:t>
            </w:r>
            <w:r w:rsidRPr="00A26A93">
              <w:rPr>
                <w:rtl/>
              </w:rPr>
              <w:br/>
            </w:r>
          </w:p>
        </w:tc>
        <w:tc>
          <w:tcPr>
            <w:tcW w:w="525" w:type="dxa"/>
          </w:tcPr>
          <w:p w:rsidR="00E50212" w:rsidRPr="00A26A93" w:rsidRDefault="00E50212" w:rsidP="00B03B8E">
            <w:pPr>
              <w:pStyle w:val="a6"/>
              <w:rPr>
                <w:rtl/>
                <w:lang w:bidi="fa-IR"/>
              </w:rPr>
            </w:pPr>
          </w:p>
        </w:tc>
        <w:tc>
          <w:tcPr>
            <w:tcW w:w="2854" w:type="dxa"/>
          </w:tcPr>
          <w:p w:rsidR="00E50212" w:rsidRPr="00A26A93" w:rsidRDefault="00E50212" w:rsidP="00B03B8E">
            <w:pPr>
              <w:pStyle w:val="a4"/>
              <w:spacing w:line="240" w:lineRule="auto"/>
              <w:ind w:firstLine="0"/>
              <w:rPr>
                <w:sz w:val="2"/>
                <w:szCs w:val="2"/>
                <w:rtl/>
              </w:rPr>
            </w:pPr>
            <w:r w:rsidRPr="00A26A93">
              <w:rPr>
                <w:rtl/>
              </w:rPr>
              <w:t>فلیشهد الثقلان إني رافضي</w:t>
            </w:r>
            <w:r w:rsidRPr="00A26A93">
              <w:rPr>
                <w:rtl/>
              </w:rPr>
              <w:br/>
            </w:r>
          </w:p>
        </w:tc>
      </w:tr>
    </w:tbl>
    <w:p w:rsidR="00E50212" w:rsidRPr="00356F29" w:rsidRDefault="00E50212" w:rsidP="00B03B8E">
      <w:pPr>
        <w:pStyle w:val="a8"/>
        <w:spacing w:line="240" w:lineRule="auto"/>
        <w:rPr>
          <w:rtl/>
        </w:rPr>
      </w:pPr>
      <w:r w:rsidRPr="0034577F">
        <w:rPr>
          <w:rStyle w:val="Char8"/>
          <w:rFonts w:hint="cs"/>
          <w:rtl/>
        </w:rPr>
        <w:t>«</w:t>
      </w:r>
      <w:r w:rsidRPr="00356F29">
        <w:rPr>
          <w:rtl/>
        </w:rPr>
        <w:t xml:space="preserve">اگر دوستی خاندان محمد </w:t>
      </w:r>
      <w:r>
        <w:rPr>
          <w:rtl/>
        </w:rPr>
        <w:t xml:space="preserve">رافضى بودن است، </w:t>
      </w:r>
      <w:r w:rsidRPr="00356F29">
        <w:rPr>
          <w:rtl/>
        </w:rPr>
        <w:t xml:space="preserve">پس باید جن و انس گواهی دهند </w:t>
      </w:r>
      <w:r>
        <w:rPr>
          <w:rtl/>
        </w:rPr>
        <w:t>كه من رافضى هستم</w:t>
      </w:r>
      <w:r w:rsidRPr="0034577F">
        <w:rPr>
          <w:rStyle w:val="Char8"/>
          <w:rFonts w:hint="cs"/>
          <w:rtl/>
        </w:rPr>
        <w:t>»</w:t>
      </w:r>
      <w:r w:rsidRPr="00356F29">
        <w:rPr>
          <w:rtl/>
        </w:rPr>
        <w:t>.</w:t>
      </w:r>
    </w:p>
    <w:p w:rsidR="00E50212" w:rsidRDefault="00E50212" w:rsidP="00B03B8E">
      <w:pPr>
        <w:pStyle w:val="a8"/>
        <w:spacing w:line="240" w:lineRule="auto"/>
        <w:rPr>
          <w:rtl/>
        </w:rPr>
      </w:pPr>
      <w:r w:rsidRPr="00356F29">
        <w:rPr>
          <w:rtl/>
        </w:rPr>
        <w:t>همه‌ی اهل سنت و بسیاری از بدعتگرایانی همچون معتزله‌، مرجئه‌ و غیره همین سخن شافعی را بیان داشته‌اند</w:t>
      </w:r>
      <w:r>
        <w:rPr>
          <w:rtl/>
        </w:rPr>
        <w:t>.</w:t>
      </w:r>
    </w:p>
    <w:p w:rsidR="00E50212" w:rsidRDefault="00E50212" w:rsidP="00B03B8E">
      <w:pPr>
        <w:pStyle w:val="a8"/>
        <w:spacing w:line="240" w:lineRule="auto"/>
        <w:rPr>
          <w:rtl/>
        </w:rPr>
      </w:pPr>
      <w:r w:rsidRPr="00356F29">
        <w:rPr>
          <w:rtl/>
        </w:rPr>
        <w:t>و</w:t>
      </w:r>
      <w:r>
        <w:rPr>
          <w:rtl/>
        </w:rPr>
        <w:t xml:space="preserve"> همچنین</w:t>
      </w:r>
      <w:r w:rsidRPr="00356F29">
        <w:rPr>
          <w:rtl/>
        </w:rPr>
        <w:t xml:space="preserve"> همانند برخی از علما می</w:t>
      </w:r>
      <w:r>
        <w:rPr>
          <w:rtl/>
        </w:rPr>
        <w:t>‌</w:t>
      </w:r>
      <w:r w:rsidRPr="00356F29">
        <w:rPr>
          <w:rtl/>
        </w:rPr>
        <w:t>گویند:</w:t>
      </w:r>
    </w:p>
    <w:tbl>
      <w:tblPr>
        <w:bidiVisual/>
        <w:tblW w:w="0" w:type="auto"/>
        <w:jc w:val="center"/>
        <w:tblInd w:w="211" w:type="dxa"/>
        <w:tblLook w:val="01E0" w:firstRow="1" w:lastRow="1" w:firstColumn="1" w:lastColumn="1" w:noHBand="0" w:noVBand="0"/>
      </w:tblPr>
      <w:tblGrid>
        <w:gridCol w:w="2939"/>
        <w:gridCol w:w="465"/>
        <w:gridCol w:w="2837"/>
      </w:tblGrid>
      <w:tr w:rsidR="00E50212" w:rsidRPr="00A26A93" w:rsidTr="0048697D">
        <w:trPr>
          <w:trHeight w:val="415"/>
          <w:jc w:val="center"/>
        </w:trPr>
        <w:tc>
          <w:tcPr>
            <w:tcW w:w="2939" w:type="dxa"/>
          </w:tcPr>
          <w:p w:rsidR="00E50212" w:rsidRPr="0034577F" w:rsidRDefault="00E50212" w:rsidP="00B03B8E">
            <w:pPr>
              <w:pStyle w:val="a4"/>
              <w:spacing w:line="240" w:lineRule="auto"/>
              <w:ind w:firstLine="0"/>
              <w:rPr>
                <w:sz w:val="2"/>
                <w:szCs w:val="2"/>
                <w:rtl/>
              </w:rPr>
            </w:pPr>
            <w:r w:rsidRPr="0034577F">
              <w:rPr>
                <w:rtl/>
              </w:rPr>
              <w:t>إن کان نصبا حب صحب محمد</w:t>
            </w:r>
            <w:r>
              <w:rPr>
                <w:rFonts w:hint="cs"/>
                <w:rtl/>
              </w:rPr>
              <w:br/>
            </w:r>
            <w:r>
              <w:rPr>
                <w:rFonts w:hint="cs"/>
                <w:sz w:val="2"/>
                <w:szCs w:val="2"/>
                <w:rtl/>
              </w:rPr>
              <w:t>ج</w:t>
            </w:r>
          </w:p>
          <w:p w:rsidR="00E50212" w:rsidRPr="0034577F" w:rsidRDefault="00E50212" w:rsidP="00B03B8E">
            <w:pPr>
              <w:pStyle w:val="a6"/>
              <w:rPr>
                <w:sz w:val="2"/>
                <w:szCs w:val="2"/>
                <w:rtl/>
              </w:rPr>
            </w:pPr>
          </w:p>
        </w:tc>
        <w:tc>
          <w:tcPr>
            <w:tcW w:w="465" w:type="dxa"/>
          </w:tcPr>
          <w:p w:rsidR="00E50212" w:rsidRPr="0034577F" w:rsidRDefault="00E50212" w:rsidP="00B03B8E">
            <w:pPr>
              <w:pStyle w:val="a6"/>
              <w:rPr>
                <w:sz w:val="30"/>
                <w:rtl/>
              </w:rPr>
            </w:pPr>
          </w:p>
        </w:tc>
        <w:tc>
          <w:tcPr>
            <w:tcW w:w="2837" w:type="dxa"/>
          </w:tcPr>
          <w:p w:rsidR="00E50212" w:rsidRPr="0034577F" w:rsidRDefault="00E50212" w:rsidP="00B03B8E">
            <w:pPr>
              <w:pStyle w:val="a4"/>
              <w:spacing w:line="240" w:lineRule="auto"/>
              <w:ind w:firstLine="0"/>
              <w:rPr>
                <w:sz w:val="2"/>
                <w:szCs w:val="2"/>
                <w:rtl/>
              </w:rPr>
            </w:pPr>
            <w:r w:rsidRPr="0034577F">
              <w:rPr>
                <w:rtl/>
              </w:rPr>
              <w:t>فلیشهد الثقلان أني ناصبي</w:t>
            </w:r>
            <w:r w:rsidRPr="0034577F">
              <w:rPr>
                <w:rtl/>
              </w:rPr>
              <w:br/>
            </w:r>
          </w:p>
        </w:tc>
      </w:tr>
    </w:tbl>
    <w:p w:rsidR="00E50212" w:rsidRPr="00356F29" w:rsidRDefault="00E50212" w:rsidP="00B03B8E">
      <w:pPr>
        <w:pStyle w:val="a8"/>
        <w:spacing w:line="240" w:lineRule="auto"/>
        <w:rPr>
          <w:rtl/>
        </w:rPr>
      </w:pPr>
      <w:r w:rsidRPr="0034577F">
        <w:rPr>
          <w:rStyle w:val="Char8"/>
          <w:rFonts w:hint="cs"/>
          <w:rtl/>
        </w:rPr>
        <w:t>«</w:t>
      </w:r>
      <w:r w:rsidRPr="00356F29">
        <w:rPr>
          <w:rtl/>
        </w:rPr>
        <w:t xml:space="preserve">اگر دوستی اصحاب محمد نشانه‌ </w:t>
      </w:r>
      <w:r>
        <w:rPr>
          <w:rtl/>
        </w:rPr>
        <w:t>ناصبى بودن است،</w:t>
      </w:r>
      <w:r w:rsidRPr="00356F29">
        <w:rPr>
          <w:rtl/>
        </w:rPr>
        <w:t xml:space="preserve"> پس باید جن و انس گواهی دهند به‌ اینکه‌ من </w:t>
      </w:r>
      <w:r>
        <w:rPr>
          <w:rtl/>
        </w:rPr>
        <w:t>ناصبى هستم</w:t>
      </w:r>
      <w:r w:rsidRPr="0034577F">
        <w:rPr>
          <w:rStyle w:val="Char8"/>
          <w:rFonts w:hint="cs"/>
          <w:rtl/>
        </w:rPr>
        <w:t>»</w:t>
      </w:r>
      <w:r w:rsidRPr="00356F29">
        <w:rPr>
          <w:rtl/>
        </w:rPr>
        <w:t>.</w:t>
      </w:r>
    </w:p>
    <w:p w:rsidR="00E50212" w:rsidRPr="00356F29" w:rsidRDefault="00E50212" w:rsidP="00B03B8E">
      <w:pPr>
        <w:pStyle w:val="a8"/>
        <w:spacing w:line="240" w:lineRule="auto"/>
        <w:rPr>
          <w:rtl/>
        </w:rPr>
      </w:pPr>
      <w:r w:rsidRPr="0034577F">
        <w:rPr>
          <w:b/>
          <w:bCs/>
          <w:rtl/>
        </w:rPr>
        <w:t>بیت نخست:</w:t>
      </w:r>
      <w:r w:rsidRPr="00356F29">
        <w:rPr>
          <w:rtl/>
        </w:rPr>
        <w:t xml:space="preserve"> خوارج و برخی از بنی امیه‌ را مخاطب قرار می‌دهد که‌ نسبت به‌ علی و اهل بیت ایشان نفرت و کینه‌ به‌ دل داشتند، و برخی از آنها کفر اهل بیت را اعلام می‌داشتند. </w:t>
      </w:r>
    </w:p>
    <w:p w:rsidR="00E50212" w:rsidRPr="00356F29" w:rsidRDefault="00E50212" w:rsidP="00B03B8E">
      <w:pPr>
        <w:widowControl w:val="0"/>
        <w:tabs>
          <w:tab w:val="left" w:pos="1106"/>
        </w:tabs>
        <w:ind w:firstLine="284"/>
        <w:jc w:val="lowKashida"/>
        <w:rPr>
          <w:sz w:val="30"/>
          <w:szCs w:val="30"/>
          <w:rtl/>
          <w:lang w:bidi="fa-IR"/>
        </w:rPr>
      </w:pPr>
      <w:r w:rsidRPr="00BB1550">
        <w:rPr>
          <w:rStyle w:val="Char4"/>
          <w:rtl/>
          <w:lang w:bidi="fa-IR"/>
        </w:rPr>
        <w:t>و اما بیت دوم: رافضه‌ و زیدیه‌ را مخاطب قرار می‌دهد که‌ برخی از اصحاب پیامبر</w:t>
      </w:r>
      <w:r w:rsidR="0048697D">
        <w:rPr>
          <w:rStyle w:val="Char4"/>
          <w:rFonts w:hint="cs"/>
          <w:rtl/>
          <w:lang w:bidi="fa-IR"/>
        </w:rPr>
        <w:t xml:space="preserve"> </w:t>
      </w:r>
      <w:r w:rsidRPr="00BB1550">
        <w:rPr>
          <w:rStyle w:val="CTraditionalArabicChar"/>
          <w:rtl/>
          <w:lang w:bidi="fa-IR"/>
        </w:rPr>
        <w:t>ص</w:t>
      </w:r>
      <w:r w:rsidRPr="00356F29">
        <w:rPr>
          <w:sz w:val="30"/>
          <w:szCs w:val="30"/>
          <w:rtl/>
          <w:lang w:bidi="fa-IR"/>
        </w:rPr>
        <w:t xml:space="preserve"> </w:t>
      </w:r>
      <w:r w:rsidRPr="00BB1550">
        <w:rPr>
          <w:rStyle w:val="Char4"/>
          <w:rtl/>
          <w:lang w:bidi="fa-IR"/>
        </w:rPr>
        <w:t>را مورد نفر</w:t>
      </w:r>
      <w:r>
        <w:rPr>
          <w:rStyle w:val="Char4"/>
          <w:rtl/>
          <w:lang w:bidi="fa-IR"/>
        </w:rPr>
        <w:t>ت و دشمنی خویش قرار می‌دادند...</w:t>
      </w:r>
      <w:r w:rsidRPr="00BB1550">
        <w:rPr>
          <w:rStyle w:val="Char4"/>
          <w:vertAlign w:val="superscript"/>
          <w:rtl/>
          <w:lang w:bidi="fa-IR"/>
        </w:rPr>
        <w:t>(</w:t>
      </w:r>
      <w:r w:rsidRPr="00BB1550">
        <w:rPr>
          <w:rStyle w:val="Char4"/>
          <w:vertAlign w:val="superscript"/>
          <w:rtl/>
          <w:lang w:bidi="fa-IR"/>
        </w:rPr>
        <w:footnoteReference w:id="13"/>
      </w:r>
      <w:r w:rsidRPr="00BB1550">
        <w:rPr>
          <w:rStyle w:val="Char4"/>
          <w:vertAlign w:val="superscript"/>
          <w:rtl/>
          <w:lang w:bidi="fa-IR"/>
        </w:rPr>
        <w:t>)</w:t>
      </w:r>
      <w:r w:rsidRPr="00BB1550">
        <w:rPr>
          <w:rStyle w:val="Char4"/>
          <w:rtl/>
          <w:lang w:bidi="fa-IR"/>
        </w:rPr>
        <w:t>.</w:t>
      </w:r>
    </w:p>
    <w:p w:rsidR="00E50212" w:rsidRPr="0038618C" w:rsidRDefault="00E50212" w:rsidP="00B03B8E">
      <w:pPr>
        <w:pStyle w:val="a8"/>
        <w:widowControl w:val="0"/>
        <w:spacing w:line="240" w:lineRule="auto"/>
        <w:rPr>
          <w:rtl/>
        </w:rPr>
      </w:pPr>
      <w:r w:rsidRPr="0038618C">
        <w:rPr>
          <w:rtl/>
        </w:rPr>
        <w:t>و ایشان گفته‌اند: اما آن دسته</w:t>
      </w:r>
      <w:r>
        <w:rPr>
          <w:rtl/>
        </w:rPr>
        <w:t>‌ و گروهکی از بنی امیه‌ که‌ علی</w:t>
      </w:r>
      <w:r w:rsidR="0048697D">
        <w:rPr>
          <w:rFonts w:hint="cs"/>
          <w:rtl/>
        </w:rPr>
        <w:t xml:space="preserve"> </w:t>
      </w:r>
      <w:r w:rsidRPr="0038618C">
        <w:sym w:font="AGA Arabesque" w:char="F074"/>
      </w:r>
      <w:r w:rsidRPr="0038618C">
        <w:rPr>
          <w:rtl/>
        </w:rPr>
        <w:t xml:space="preserve"> را مورد لعن و نفرت خویش قرار می‌دادند از نظر اهل سنت ظالم و فاسق محسوب می‌گردند، و اهل سنت از طریق تبلیغات و نقل رو</w:t>
      </w:r>
      <w:r>
        <w:rPr>
          <w:rtl/>
        </w:rPr>
        <w:t>ایتهای صحیحی راجع به‌ فضیلت علی</w:t>
      </w:r>
      <w:r w:rsidR="0048697D">
        <w:rPr>
          <w:rFonts w:hint="cs"/>
          <w:rtl/>
        </w:rPr>
        <w:t xml:space="preserve"> </w:t>
      </w:r>
      <w:r w:rsidRPr="0038618C">
        <w:sym w:font="AGA Arabesque" w:char="F074"/>
      </w:r>
      <w:r w:rsidRPr="0038618C">
        <w:rPr>
          <w:rtl/>
        </w:rPr>
        <w:t xml:space="preserve"> با آنها به‌ مبارزه‌ پرداخته‌اند.</w:t>
      </w:r>
    </w:p>
    <w:p w:rsidR="00E50212" w:rsidRPr="00356F29" w:rsidRDefault="00E50212" w:rsidP="00B03B8E">
      <w:pPr>
        <w:pStyle w:val="a8"/>
        <w:spacing w:line="240" w:lineRule="auto"/>
        <w:rPr>
          <w:rtl/>
        </w:rPr>
      </w:pPr>
      <w:r w:rsidRPr="00356F29">
        <w:rPr>
          <w:rtl/>
        </w:rPr>
        <w:t>آنها می‌خواستند با این کار زشت و شنیع خود</w:t>
      </w:r>
      <w:r>
        <w:rPr>
          <w:rtl/>
        </w:rPr>
        <w:t>، از مقام و منزلت علی</w:t>
      </w:r>
      <w:r w:rsidR="0048697D">
        <w:rPr>
          <w:rFonts w:hint="cs"/>
          <w:rtl/>
        </w:rPr>
        <w:t xml:space="preserve"> </w:t>
      </w:r>
      <w:r w:rsidRPr="00356F29">
        <w:sym w:font="AGA Arabesque" w:char="F074"/>
      </w:r>
      <w:r w:rsidRPr="00356F29">
        <w:rPr>
          <w:rtl/>
        </w:rPr>
        <w:t xml:space="preserve"> بکاهند و محبت و مودت ایشان را از دل مردم بیرون آورند، اما خداوند خلاف </w:t>
      </w:r>
      <w:r>
        <w:rPr>
          <w:rtl/>
        </w:rPr>
        <w:t>هدف و انگیزه‌ی آنها را برای علی</w:t>
      </w:r>
      <w:r w:rsidR="0048697D">
        <w:rPr>
          <w:rFonts w:hint="cs"/>
          <w:rtl/>
        </w:rPr>
        <w:t xml:space="preserve"> </w:t>
      </w:r>
      <w:r w:rsidRPr="00356F29">
        <w:sym w:font="AGA Arabesque" w:char="F074"/>
      </w:r>
      <w:r w:rsidRPr="00356F29">
        <w:rPr>
          <w:rtl/>
        </w:rPr>
        <w:t xml:space="preserve"> به‌ ارمغان آورد و به‌ مقام وی افزود. و اهل سنت و جماعت نیز فضائل ایشان را ظاهر نمودند و آن </w:t>
      </w:r>
      <w:r>
        <w:rPr>
          <w:rtl/>
        </w:rPr>
        <w:t xml:space="preserve">را </w:t>
      </w:r>
      <w:r w:rsidRPr="00356F29">
        <w:rPr>
          <w:rtl/>
        </w:rPr>
        <w:t>در میان مردم منتشر کردند، پس در میان توده‌ی مردم چه‌ رسد به‌ افراد ویژه‌</w:t>
      </w:r>
      <w:r>
        <w:rPr>
          <w:rtl/>
        </w:rPr>
        <w:t>،</w:t>
      </w:r>
      <w:r w:rsidRPr="00356F29">
        <w:rPr>
          <w:rtl/>
        </w:rPr>
        <w:t xml:space="preserve"> مشهور گشت و در نتیجه‌ همه‌ی اهل سنت نسبت به‌ او محبت و مودت می‌ور</w:t>
      </w:r>
      <w:r>
        <w:rPr>
          <w:rtl/>
        </w:rPr>
        <w:t>زند و ولایت او را می‌پذیرند...</w:t>
      </w:r>
      <w:r>
        <w:rPr>
          <w:rStyle w:val="FootnoteReference"/>
          <w:sz w:val="30"/>
          <w:szCs w:val="30"/>
          <w:rtl/>
        </w:rPr>
        <w:t>(</w:t>
      </w:r>
      <w:r w:rsidRPr="00356F29">
        <w:rPr>
          <w:rStyle w:val="FootnoteReference"/>
          <w:sz w:val="30"/>
          <w:szCs w:val="30"/>
          <w:rtl/>
        </w:rPr>
        <w:footnoteReference w:id="14"/>
      </w:r>
      <w:r>
        <w:rPr>
          <w:rStyle w:val="FootnoteReference"/>
          <w:sz w:val="30"/>
          <w:szCs w:val="30"/>
          <w:rtl/>
        </w:rPr>
        <w:t>)</w:t>
      </w:r>
      <w:r>
        <w:rPr>
          <w:rtl/>
        </w:rPr>
        <w:t>.</w:t>
      </w:r>
    </w:p>
    <w:p w:rsidR="00E50212" w:rsidRPr="00356F29" w:rsidRDefault="00E50212" w:rsidP="00B03B8E">
      <w:pPr>
        <w:pStyle w:val="a8"/>
        <w:spacing w:line="240" w:lineRule="auto"/>
        <w:rPr>
          <w:sz w:val="30"/>
          <w:szCs w:val="30"/>
          <w:rtl/>
        </w:rPr>
      </w:pPr>
      <w:r w:rsidRPr="00BB1550">
        <w:rPr>
          <w:rtl/>
        </w:rPr>
        <w:t>و باز می‌گوید: بسیاری</w:t>
      </w:r>
      <w:r>
        <w:rPr>
          <w:rtl/>
        </w:rPr>
        <w:t xml:space="preserve"> از اهل سنت معتقد هستند که‌ علی</w:t>
      </w:r>
      <w:r w:rsidR="0048697D">
        <w:rPr>
          <w:rFonts w:hint="cs"/>
          <w:rtl/>
        </w:rPr>
        <w:t xml:space="preserve"> </w:t>
      </w:r>
      <w:r w:rsidRPr="00BB1550">
        <w:sym w:font="AGA Arabesque" w:char="F074"/>
      </w:r>
      <w:r>
        <w:rPr>
          <w:rtl/>
        </w:rPr>
        <w:t xml:space="preserve"> در جنگ با </w:t>
      </w:r>
      <w:r w:rsidRPr="0048697D">
        <w:rPr>
          <w:spacing w:val="-4"/>
          <w:rtl/>
        </w:rPr>
        <w:t>معاویه</w:t>
      </w:r>
      <w:r w:rsidR="0048697D" w:rsidRPr="0048697D">
        <w:rPr>
          <w:rFonts w:hint="cs"/>
          <w:spacing w:val="-4"/>
          <w:rtl/>
        </w:rPr>
        <w:t xml:space="preserve"> </w:t>
      </w:r>
      <w:r w:rsidRPr="0048697D">
        <w:rPr>
          <w:spacing w:val="-4"/>
        </w:rPr>
        <w:sym w:font="AGA Arabesque" w:char="F074"/>
      </w:r>
      <w:r w:rsidRPr="0048697D">
        <w:rPr>
          <w:spacing w:val="-4"/>
          <w:rtl/>
        </w:rPr>
        <w:t xml:space="preserve"> و همراهانش بر حق بوده‌ است، و همه‌ی آنها متفق هستند بر اینکه‌ علی</w:t>
      </w:r>
      <w:r w:rsidR="0048697D" w:rsidRPr="0048697D">
        <w:rPr>
          <w:rFonts w:hint="cs"/>
          <w:spacing w:val="-4"/>
          <w:rtl/>
        </w:rPr>
        <w:t xml:space="preserve"> </w:t>
      </w:r>
      <w:r w:rsidRPr="0048697D">
        <w:rPr>
          <w:spacing w:val="-4"/>
        </w:rPr>
        <w:sym w:font="AGA Arabesque" w:char="F074"/>
      </w:r>
      <w:r>
        <w:rPr>
          <w:rtl/>
        </w:rPr>
        <w:t xml:space="preserve"> از معاویه</w:t>
      </w:r>
      <w:r w:rsidR="0048697D">
        <w:rPr>
          <w:rFonts w:hint="cs"/>
          <w:rtl/>
        </w:rPr>
        <w:t xml:space="preserve"> </w:t>
      </w:r>
      <w:r>
        <w:rPr>
          <w:rtl/>
        </w:rPr>
        <w:t>‌</w:t>
      </w:r>
      <w:r w:rsidRPr="00F810F7">
        <w:rPr>
          <w:rtl/>
        </w:rPr>
        <w:sym w:font="AGA Arabesque" w:char="F074"/>
      </w:r>
      <w:r w:rsidRPr="00356F29">
        <w:rPr>
          <w:sz w:val="30"/>
          <w:szCs w:val="30"/>
          <w:rtl/>
        </w:rPr>
        <w:t xml:space="preserve"> و همراهانش به‌ حق نزدیک‌تر بوده‌اند</w:t>
      </w:r>
      <w:r>
        <w:rPr>
          <w:rStyle w:val="FootnoteReference"/>
          <w:sz w:val="30"/>
          <w:szCs w:val="30"/>
          <w:rtl/>
        </w:rPr>
        <w:t>(</w:t>
      </w:r>
      <w:r w:rsidRPr="00356F29">
        <w:rPr>
          <w:rStyle w:val="FootnoteReference"/>
          <w:sz w:val="30"/>
          <w:szCs w:val="30"/>
          <w:rtl/>
        </w:rPr>
        <w:footnoteReference w:id="15"/>
      </w:r>
      <w:r>
        <w:rPr>
          <w:rStyle w:val="FootnoteReference"/>
          <w:sz w:val="30"/>
          <w:szCs w:val="30"/>
          <w:rtl/>
        </w:rPr>
        <w:t>)</w:t>
      </w:r>
      <w:r>
        <w:rPr>
          <w:sz w:val="30"/>
          <w:szCs w:val="30"/>
          <w:rtl/>
        </w:rPr>
        <w:t>.</w:t>
      </w:r>
    </w:p>
    <w:p w:rsidR="00E50212" w:rsidRPr="00356F29" w:rsidRDefault="00E50212" w:rsidP="00B03B8E">
      <w:pPr>
        <w:pStyle w:val="a8"/>
        <w:spacing w:line="240" w:lineRule="auto"/>
        <w:rPr>
          <w:rtl/>
        </w:rPr>
      </w:pPr>
      <w:r>
        <w:rPr>
          <w:rtl/>
        </w:rPr>
        <w:t>و بیان می‌دارد: ماجرای حسین</w:t>
      </w:r>
      <w:r w:rsidR="0048697D">
        <w:rPr>
          <w:rFonts w:hint="cs"/>
          <w:rtl/>
        </w:rPr>
        <w:t xml:space="preserve"> </w:t>
      </w:r>
      <w:r w:rsidRPr="00356F29">
        <w:sym w:font="AGA Arabesque" w:char="F074"/>
      </w:r>
      <w:r w:rsidRPr="00356F29">
        <w:rPr>
          <w:rtl/>
        </w:rPr>
        <w:t xml:space="preserve"> و اهل بیت ایشان مایه‌ رفعت درجه‌ و امتیازات او در برابر خداوند متعال می‌باشد</w:t>
      </w:r>
      <w:r>
        <w:rPr>
          <w:rStyle w:val="FootnoteReference"/>
          <w:sz w:val="30"/>
          <w:szCs w:val="30"/>
          <w:rtl/>
        </w:rPr>
        <w:t>(</w:t>
      </w:r>
      <w:r w:rsidRPr="00356F29">
        <w:rPr>
          <w:rStyle w:val="FootnoteReference"/>
          <w:sz w:val="30"/>
          <w:szCs w:val="30"/>
          <w:rtl/>
        </w:rPr>
        <w:footnoteReference w:id="16"/>
      </w:r>
      <w:r>
        <w:rPr>
          <w:rStyle w:val="FootnoteReference"/>
          <w:sz w:val="30"/>
          <w:szCs w:val="30"/>
          <w:rtl/>
        </w:rPr>
        <w:t>)</w:t>
      </w:r>
      <w:r>
        <w:rPr>
          <w:rtl/>
        </w:rPr>
        <w:t>.</w:t>
      </w:r>
    </w:p>
    <w:p w:rsidR="00E50212" w:rsidRPr="00356F29" w:rsidRDefault="00E50212" w:rsidP="00B03B8E">
      <w:pPr>
        <w:pStyle w:val="a8"/>
        <w:spacing w:line="240" w:lineRule="auto"/>
        <w:rPr>
          <w:rtl/>
        </w:rPr>
      </w:pPr>
      <w:r w:rsidRPr="00356F29">
        <w:rPr>
          <w:rtl/>
        </w:rPr>
        <w:t>و در پاسخ به‌ اعتراضی راجع به‌ انحراف اهل سنت و جماعت از اهل بیت چنین بیان داشته‌:</w:t>
      </w:r>
    </w:p>
    <w:p w:rsidR="00E50212" w:rsidRPr="00356F29" w:rsidRDefault="00E50212" w:rsidP="00B03B8E">
      <w:pPr>
        <w:pStyle w:val="a8"/>
        <w:spacing w:line="240" w:lineRule="auto"/>
        <w:rPr>
          <w:rtl/>
        </w:rPr>
      </w:pPr>
      <w:r w:rsidRPr="00356F29">
        <w:rPr>
          <w:rtl/>
        </w:rPr>
        <w:t>این یک دروغ واضح و روشنی علیه‌ اهل سنت و جماعت می‌باشد، زیرا آنها از اهل بیت منحرف نگشته‌اند، بلکه‌ از اصول دین آنها محبت، موالات و صلوات بر اهل بیت نبوی در نماز و ... می‌باشد، و تنها جهت دوری از طولانی شدن بحث، از نقل قول آنها راجع به‌ این قضیه‌ صرف‌نظر می‌نماییم</w:t>
      </w:r>
      <w:r>
        <w:rPr>
          <w:rStyle w:val="FootnoteReference"/>
          <w:sz w:val="30"/>
          <w:szCs w:val="30"/>
          <w:rtl/>
        </w:rPr>
        <w:t>(</w:t>
      </w:r>
      <w:r w:rsidRPr="00356F29">
        <w:rPr>
          <w:rStyle w:val="FootnoteReference"/>
          <w:sz w:val="30"/>
          <w:szCs w:val="30"/>
          <w:rtl/>
        </w:rPr>
        <w:footnoteReference w:id="17"/>
      </w:r>
      <w:r>
        <w:rPr>
          <w:rStyle w:val="FootnoteReference"/>
          <w:sz w:val="30"/>
          <w:szCs w:val="30"/>
          <w:rtl/>
        </w:rPr>
        <w:t>)</w:t>
      </w:r>
      <w:r>
        <w:rPr>
          <w:rtl/>
        </w:rPr>
        <w:t>.</w:t>
      </w:r>
    </w:p>
    <w:p w:rsidR="00E50212" w:rsidRDefault="00E50212" w:rsidP="00B03B8E">
      <w:pPr>
        <w:pStyle w:val="a8"/>
        <w:spacing w:line="240" w:lineRule="auto"/>
        <w:rPr>
          <w:rtl/>
        </w:rPr>
      </w:pPr>
      <w:r w:rsidRPr="00356F29">
        <w:rPr>
          <w:rtl/>
        </w:rPr>
        <w:t xml:space="preserve">و می‌گوید: کسانی که‌ در حق اهل بیت ظلم و ستم روا می‌دارند و با آنها و یا اینکه‌ با یکی از آنها به‌ جنگ و ستیز می‌پردازد از منظر اهل سنت و جماعت همانند ستمگر و ظالم شناخته‌ می‌شود و هرگز بدانها محبت و مودت نمی‌ورزند، بلکه‌ نهایت عداوت و دشمنی را با آنها در میان می‌گذارند و آنها </w:t>
      </w:r>
      <w:r>
        <w:rPr>
          <w:rtl/>
        </w:rPr>
        <w:t xml:space="preserve">را </w:t>
      </w:r>
      <w:r w:rsidRPr="00356F29">
        <w:rPr>
          <w:rtl/>
        </w:rPr>
        <w:t>لعنت و نفرت می‌کنند، و کتابهای اهل سنت را می‌بینیم که‌ نسبت به‌ اهل بیت نهایت ادب و ثناگویی را رعایت نموده‌ و برایشان دعای خیر خوانده‌</w:t>
      </w:r>
      <w:r>
        <w:rPr>
          <w:rStyle w:val="FootnoteReference"/>
          <w:sz w:val="30"/>
          <w:szCs w:val="30"/>
          <w:rtl/>
        </w:rPr>
        <w:t>(</w:t>
      </w:r>
      <w:r w:rsidRPr="00356F29">
        <w:rPr>
          <w:rStyle w:val="FootnoteReference"/>
          <w:sz w:val="30"/>
          <w:szCs w:val="30"/>
          <w:rtl/>
        </w:rPr>
        <w:footnoteReference w:id="18"/>
      </w:r>
      <w:r>
        <w:rPr>
          <w:rStyle w:val="FootnoteReference"/>
          <w:sz w:val="30"/>
          <w:szCs w:val="30"/>
          <w:rtl/>
        </w:rPr>
        <w:t>)</w:t>
      </w:r>
      <w:r>
        <w:rPr>
          <w:rtl/>
        </w:rPr>
        <w:t>.</w:t>
      </w:r>
    </w:p>
    <w:p w:rsidR="00E50212" w:rsidRPr="00356F29" w:rsidRDefault="00E50212" w:rsidP="00B03B8E">
      <w:pPr>
        <w:pStyle w:val="a8"/>
        <w:spacing w:line="240" w:lineRule="auto"/>
        <w:rPr>
          <w:rtl/>
        </w:rPr>
      </w:pPr>
      <w:r w:rsidRPr="00356F29">
        <w:rPr>
          <w:rtl/>
        </w:rPr>
        <w:t>و بعد از نقل احادیثی راجع به‌ فضیلت اهل بیت می‌گوید: این احادیث بیانگر این است که‌ اجماع اهل بیت همانند حجتی تلقی می‌شود و اینکه‌ آنها بر باطل گردهم نمی‌آیند، زیرا خداوند آنها را از باطل محفوظ می‌دارد همانگونه‌ که امت ا</w:t>
      </w:r>
      <w:r>
        <w:rPr>
          <w:rtl/>
        </w:rPr>
        <w:t>سلامی را بر گمراهی گرد نمی‌آورد</w:t>
      </w:r>
      <w:r>
        <w:rPr>
          <w:rStyle w:val="FootnoteReference"/>
          <w:sz w:val="30"/>
          <w:szCs w:val="30"/>
          <w:rtl/>
        </w:rPr>
        <w:t>(</w:t>
      </w:r>
      <w:r w:rsidRPr="00356F29">
        <w:rPr>
          <w:rStyle w:val="FootnoteReference"/>
          <w:sz w:val="30"/>
          <w:szCs w:val="30"/>
          <w:rtl/>
        </w:rPr>
        <w:footnoteReference w:id="19"/>
      </w:r>
      <w:r>
        <w:rPr>
          <w:rStyle w:val="FootnoteReference"/>
          <w:sz w:val="30"/>
          <w:szCs w:val="30"/>
          <w:rtl/>
        </w:rPr>
        <w:t>)</w:t>
      </w:r>
      <w:r>
        <w:rPr>
          <w:rtl/>
        </w:rPr>
        <w:t>.</w:t>
      </w:r>
    </w:p>
    <w:p w:rsidR="00E50212" w:rsidRPr="00356F29" w:rsidRDefault="00E50212" w:rsidP="00B03B8E">
      <w:pPr>
        <w:pStyle w:val="a8"/>
        <w:spacing w:line="240" w:lineRule="auto"/>
        <w:rPr>
          <w:rtl/>
        </w:rPr>
      </w:pPr>
      <w:r w:rsidRPr="0034577F">
        <w:rPr>
          <w:rtl/>
        </w:rPr>
        <w:t>و گفته‌: اهل سنت نسبت به‌ اهل بیت پیامبر</w:t>
      </w:r>
      <w:r w:rsidR="0048697D">
        <w:rPr>
          <w:rFonts w:hint="cs"/>
          <w:rtl/>
        </w:rPr>
        <w:t xml:space="preserve"> </w:t>
      </w:r>
      <w:r w:rsidRPr="0034577F">
        <w:rPr>
          <w:rStyle w:val="CTraditionalArabicChar"/>
          <w:rtl/>
        </w:rPr>
        <w:t>ص</w:t>
      </w:r>
      <w:r w:rsidRPr="0034577F">
        <w:rPr>
          <w:rtl/>
        </w:rPr>
        <w:t xml:space="preserve"> محبت و مودت می‌ورزند و به‌ تمامی صفاتی که‌ در قرآن برای خداوند ذکر شده‌ ایمان دارند تا آنجا که‌ می‌گوید: زیرا اهل بیت از کتاب خدا جدا نگشته‌ و با آن مخالفت نمی‌نمایند، همچنانکه‌ در حدیث آمده‌ که‌ پیامبر</w:t>
      </w:r>
      <w:r w:rsidR="0048697D">
        <w:rPr>
          <w:rFonts w:hint="cs"/>
          <w:rtl/>
        </w:rPr>
        <w:t xml:space="preserve"> </w:t>
      </w:r>
      <w:r w:rsidRPr="0034577F">
        <w:rPr>
          <w:rStyle w:val="CTraditionalArabicChar"/>
          <w:rtl/>
        </w:rPr>
        <w:t>ص</w:t>
      </w:r>
      <w:r w:rsidRPr="0034577F">
        <w:rPr>
          <w:rtl/>
        </w:rPr>
        <w:t xml:space="preserve"> فرمود:</w:t>
      </w:r>
      <w:r w:rsidRPr="0034577F">
        <w:rPr>
          <w:rFonts w:hint="cs"/>
          <w:rtl/>
        </w:rPr>
        <w:t xml:space="preserve"> </w:t>
      </w:r>
      <w:r w:rsidRPr="0034577F">
        <w:rPr>
          <w:rFonts w:cs="Traditional Arabic" w:hint="cs"/>
          <w:rtl/>
        </w:rPr>
        <w:t>«</w:t>
      </w:r>
      <w:r w:rsidRPr="0034577F">
        <w:rPr>
          <w:rStyle w:val="Char3"/>
          <w:rFonts w:hint="eastAsia"/>
          <w:rtl/>
        </w:rPr>
        <w:t>وَلَنْ</w:t>
      </w:r>
      <w:r w:rsidRPr="0034577F">
        <w:rPr>
          <w:rStyle w:val="Char3"/>
          <w:rtl/>
        </w:rPr>
        <w:t xml:space="preserve"> </w:t>
      </w:r>
      <w:r w:rsidRPr="0034577F">
        <w:rPr>
          <w:rStyle w:val="Char3"/>
          <w:rFonts w:hint="eastAsia"/>
          <w:rtl/>
        </w:rPr>
        <w:t>يَفْتَرِقَا</w:t>
      </w:r>
      <w:r w:rsidRPr="0034577F">
        <w:rPr>
          <w:rStyle w:val="Char3"/>
          <w:rtl/>
        </w:rPr>
        <w:t xml:space="preserve"> </w:t>
      </w:r>
      <w:r w:rsidRPr="0034577F">
        <w:rPr>
          <w:rStyle w:val="Char3"/>
          <w:rFonts w:hint="eastAsia"/>
          <w:rtl/>
        </w:rPr>
        <w:t>حَتَّى</w:t>
      </w:r>
      <w:r w:rsidRPr="0034577F">
        <w:rPr>
          <w:rStyle w:val="Char3"/>
          <w:rtl/>
        </w:rPr>
        <w:t xml:space="preserve"> </w:t>
      </w:r>
      <w:r w:rsidRPr="0034577F">
        <w:rPr>
          <w:rStyle w:val="Char3"/>
          <w:rFonts w:hint="eastAsia"/>
          <w:rtl/>
        </w:rPr>
        <w:t>يَرِدَا</w:t>
      </w:r>
      <w:r w:rsidRPr="0034577F">
        <w:rPr>
          <w:rStyle w:val="Char3"/>
          <w:rtl/>
        </w:rPr>
        <w:t xml:space="preserve"> </w:t>
      </w:r>
      <w:r w:rsidRPr="0034577F">
        <w:rPr>
          <w:rStyle w:val="Char3"/>
          <w:rFonts w:hint="eastAsia"/>
          <w:rtl/>
        </w:rPr>
        <w:t>عَلَيَّ</w:t>
      </w:r>
      <w:r w:rsidRPr="0034577F">
        <w:rPr>
          <w:rStyle w:val="Char3"/>
          <w:rtl/>
        </w:rPr>
        <w:t xml:space="preserve"> </w:t>
      </w:r>
      <w:r w:rsidRPr="0034577F">
        <w:rPr>
          <w:rStyle w:val="Char3"/>
          <w:rFonts w:hint="eastAsia"/>
          <w:rtl/>
        </w:rPr>
        <w:t>الْحَوْضَ</w:t>
      </w:r>
      <w:r w:rsidRPr="0034577F">
        <w:rPr>
          <w:rStyle w:val="Char8"/>
          <w:rFonts w:hint="cs"/>
          <w:rtl/>
        </w:rPr>
        <w:t>»</w:t>
      </w:r>
      <w:r w:rsidRPr="0034577F">
        <w:rPr>
          <w:rFonts w:hint="cs"/>
          <w:rtl/>
        </w:rPr>
        <w:t>.</w:t>
      </w:r>
      <w:r w:rsidR="0048697D">
        <w:rPr>
          <w:rStyle w:val="Char8"/>
          <w:rFonts w:hint="cs"/>
          <w:rtl/>
        </w:rPr>
        <w:t xml:space="preserve"> </w:t>
      </w:r>
      <w:r w:rsidRPr="0034577F">
        <w:rPr>
          <w:rStyle w:val="Char8"/>
          <w:rFonts w:hint="cs"/>
          <w:rtl/>
        </w:rPr>
        <w:t>«</w:t>
      </w:r>
      <w:r w:rsidRPr="0048697D">
        <w:rPr>
          <w:rStyle w:val="Chare"/>
          <w:rtl/>
        </w:rPr>
        <w:t>آنها هرگز از هم نمی‌شوند تا کنار حوض کوثر مرا ملاقات كنند</w:t>
      </w:r>
      <w:r w:rsidRPr="0034577F">
        <w:rPr>
          <w:rStyle w:val="Char8"/>
          <w:rFonts w:hint="cs"/>
          <w:rtl/>
        </w:rPr>
        <w:t>»</w:t>
      </w:r>
      <w:r>
        <w:rPr>
          <w:rStyle w:val="FootnoteReference"/>
          <w:sz w:val="30"/>
          <w:szCs w:val="30"/>
          <w:rtl/>
        </w:rPr>
        <w:t>(</w:t>
      </w:r>
      <w:r w:rsidRPr="00356F29">
        <w:rPr>
          <w:rStyle w:val="FootnoteReference"/>
          <w:sz w:val="30"/>
          <w:szCs w:val="30"/>
          <w:rtl/>
        </w:rPr>
        <w:footnoteReference w:id="20"/>
      </w:r>
      <w:r>
        <w:rPr>
          <w:rStyle w:val="FootnoteReference"/>
          <w:sz w:val="30"/>
          <w:szCs w:val="30"/>
          <w:rtl/>
        </w:rPr>
        <w:t>)</w:t>
      </w:r>
      <w:r>
        <w:rPr>
          <w:rtl/>
        </w:rPr>
        <w:t>.</w:t>
      </w:r>
    </w:p>
    <w:p w:rsidR="00E50212" w:rsidRPr="00356F29" w:rsidRDefault="00E50212" w:rsidP="009A07A9">
      <w:pPr>
        <w:pStyle w:val="a8"/>
        <w:rPr>
          <w:rtl/>
        </w:rPr>
      </w:pPr>
      <w:r w:rsidRPr="0048697D">
        <w:rPr>
          <w:spacing w:val="-2"/>
          <w:rtl/>
        </w:rPr>
        <w:t>و بیان می‌دارد: و اما ادعای اینکه‌ اهل سنت نسبت به‌ ناسزاگویی در حق علی</w:t>
      </w:r>
      <w:r w:rsidR="0048697D">
        <w:rPr>
          <w:rFonts w:hint="cs"/>
          <w:spacing w:val="-2"/>
          <w:rtl/>
        </w:rPr>
        <w:t xml:space="preserve"> </w:t>
      </w:r>
      <w:r w:rsidRPr="0048697D">
        <w:rPr>
          <w:spacing w:val="-2"/>
        </w:rPr>
        <w:sym w:font="AGA Arabesque" w:char="F074"/>
      </w:r>
      <w:r w:rsidRPr="00356F29">
        <w:rPr>
          <w:rtl/>
        </w:rPr>
        <w:t xml:space="preserve"> اعلام رضایت نموده‌اند یک دروغ و تهمت محض است و </w:t>
      </w:r>
      <w:r>
        <w:rPr>
          <w:rtl/>
        </w:rPr>
        <w:t>ه</w:t>
      </w:r>
      <w:r w:rsidRPr="00356F29">
        <w:rPr>
          <w:rtl/>
        </w:rPr>
        <w:t xml:space="preserve">یچ کس در این خصوص شک و شبهه‌ای ندارد، زیرا آنها از قدیم الایام تا به‌ امروز </w:t>
      </w:r>
      <w:r>
        <w:rPr>
          <w:rtl/>
        </w:rPr>
        <w:t>با هر گونه‌ ناسزاگویی در حق علی</w:t>
      </w:r>
      <w:r w:rsidR="0048697D">
        <w:rPr>
          <w:rFonts w:hint="cs"/>
          <w:rtl/>
        </w:rPr>
        <w:t xml:space="preserve"> </w:t>
      </w:r>
      <w:r w:rsidRPr="00356F29">
        <w:sym w:font="AGA Arabesque" w:char="F074"/>
      </w:r>
      <w:r w:rsidRPr="00356F29">
        <w:rPr>
          <w:rtl/>
        </w:rPr>
        <w:t xml:space="preserve"> به‌ جنگ و ستیز پرداخته‌اند..</w:t>
      </w:r>
      <w:r>
        <w:rPr>
          <w:rStyle w:val="FootnoteReference"/>
          <w:sz w:val="30"/>
          <w:szCs w:val="30"/>
          <w:rtl/>
        </w:rPr>
        <w:t>(</w:t>
      </w:r>
      <w:r w:rsidRPr="00356F29">
        <w:rPr>
          <w:rStyle w:val="FootnoteReference"/>
          <w:sz w:val="30"/>
          <w:szCs w:val="30"/>
          <w:rtl/>
        </w:rPr>
        <w:footnoteReference w:id="21"/>
      </w:r>
      <w:r>
        <w:rPr>
          <w:rStyle w:val="FootnoteReference"/>
          <w:sz w:val="30"/>
          <w:szCs w:val="30"/>
          <w:rtl/>
        </w:rPr>
        <w:t>)</w:t>
      </w:r>
      <w:r>
        <w:rPr>
          <w:rtl/>
        </w:rPr>
        <w:t>.</w:t>
      </w:r>
    </w:p>
    <w:p w:rsidR="00E50212" w:rsidRPr="00356F29" w:rsidRDefault="00E50212" w:rsidP="009A07A9">
      <w:pPr>
        <w:pStyle w:val="a8"/>
        <w:rPr>
          <w:rtl/>
        </w:rPr>
      </w:pPr>
      <w:r w:rsidRPr="00356F29">
        <w:rPr>
          <w:rtl/>
        </w:rPr>
        <w:t>و پیرامون مسأله‌ استسقاء گفته‌: فقهای اهل سنت گفته‌اند: توسل به‌ افراد صالح جهت استسقاء سنت و مستحب می‌باشد، و بهتر و افضل‌تر این است که‌ افراد صالح و نیکوکار را از م</w:t>
      </w:r>
      <w:r>
        <w:rPr>
          <w:rtl/>
        </w:rPr>
        <w:t>یان خویشان پیامبر انتخاب نماییم</w:t>
      </w:r>
      <w:r>
        <w:rPr>
          <w:rStyle w:val="FootnoteReference"/>
          <w:sz w:val="30"/>
          <w:szCs w:val="30"/>
          <w:rtl/>
        </w:rPr>
        <w:t>(</w:t>
      </w:r>
      <w:r w:rsidRPr="00356F29">
        <w:rPr>
          <w:rStyle w:val="FootnoteReference"/>
          <w:sz w:val="30"/>
          <w:szCs w:val="30"/>
          <w:rtl/>
        </w:rPr>
        <w:footnoteReference w:id="22"/>
      </w:r>
      <w:r>
        <w:rPr>
          <w:rStyle w:val="FootnoteReference"/>
          <w:sz w:val="30"/>
          <w:szCs w:val="30"/>
          <w:rtl/>
        </w:rPr>
        <w:t>)</w:t>
      </w:r>
      <w:r>
        <w:rPr>
          <w:rtl/>
        </w:rPr>
        <w:t>.</w:t>
      </w:r>
    </w:p>
    <w:p w:rsidR="00E50212" w:rsidRPr="00BB1550" w:rsidRDefault="00E50212" w:rsidP="009A07A9">
      <w:pPr>
        <w:pStyle w:val="a8"/>
        <w:spacing w:line="240" w:lineRule="auto"/>
        <w:rPr>
          <w:sz w:val="30"/>
          <w:rtl/>
        </w:rPr>
      </w:pPr>
      <w:r w:rsidRPr="00BB1550">
        <w:rPr>
          <w:rStyle w:val="Char4"/>
          <w:rtl/>
        </w:rPr>
        <w:t xml:space="preserve">و باز نقل شده‌ که‌ راجع به‌ آیه‌ی: </w:t>
      </w:r>
      <w:r w:rsidRPr="007A43B5">
        <w:rPr>
          <w:rFonts w:ascii="QCF_BSML" w:hAnsi="QCF_BSML" w:cs="QCF_BSML"/>
          <w:rtl/>
        </w:rPr>
        <w:t xml:space="preserve"> </w:t>
      </w:r>
      <w:r w:rsidRPr="0034577F">
        <w:rPr>
          <w:rStyle w:val="Char8"/>
          <w:rtl/>
        </w:rPr>
        <w:t>﴿</w:t>
      </w:r>
      <w:r w:rsidRPr="00722478">
        <w:rPr>
          <w:rStyle w:val="Charf1"/>
          <w:rFonts w:hint="eastAsia"/>
          <w:rtl/>
        </w:rPr>
        <w:t>وَمَن</w:t>
      </w:r>
      <w:r w:rsidRPr="00722478">
        <w:rPr>
          <w:rStyle w:val="Charf1"/>
          <w:rtl/>
        </w:rPr>
        <w:t xml:space="preserve"> </w:t>
      </w:r>
      <w:r w:rsidRPr="00722478">
        <w:rPr>
          <w:rStyle w:val="Charf1"/>
          <w:rFonts w:hint="eastAsia"/>
          <w:rtl/>
        </w:rPr>
        <w:t>يُشَاقِقِ</w:t>
      </w:r>
      <w:r w:rsidRPr="00722478">
        <w:rPr>
          <w:rStyle w:val="Charf1"/>
          <w:rtl/>
        </w:rPr>
        <w:t xml:space="preserve"> </w:t>
      </w:r>
      <w:r w:rsidRPr="00722478">
        <w:rPr>
          <w:rStyle w:val="Charf1"/>
          <w:rFonts w:hint="cs"/>
          <w:rtl/>
        </w:rPr>
        <w:t>ٱ</w:t>
      </w:r>
      <w:r w:rsidRPr="00722478">
        <w:rPr>
          <w:rStyle w:val="Charf1"/>
          <w:rFonts w:hint="eastAsia"/>
          <w:rtl/>
        </w:rPr>
        <w:t>لرَّسُولَ</w:t>
      </w:r>
      <w:r w:rsidRPr="00722478">
        <w:rPr>
          <w:rStyle w:val="Charf1"/>
          <w:rtl/>
        </w:rPr>
        <w:t xml:space="preserve"> </w:t>
      </w:r>
      <w:r w:rsidRPr="00722478">
        <w:rPr>
          <w:rStyle w:val="Charf1"/>
          <w:rFonts w:hint="eastAsia"/>
          <w:rtl/>
        </w:rPr>
        <w:t>مِن</w:t>
      </w:r>
      <w:r w:rsidRPr="00722478">
        <w:rPr>
          <w:rStyle w:val="Charf1"/>
          <w:rFonts w:hint="cs"/>
          <w:rtl/>
        </w:rPr>
        <w:t>ۢ</w:t>
      </w:r>
      <w:r w:rsidRPr="00722478">
        <w:rPr>
          <w:rStyle w:val="Charf1"/>
          <w:rtl/>
        </w:rPr>
        <w:t xml:space="preserve"> </w:t>
      </w:r>
      <w:r w:rsidRPr="00722478">
        <w:rPr>
          <w:rStyle w:val="Charf1"/>
          <w:rFonts w:hint="eastAsia"/>
          <w:rtl/>
        </w:rPr>
        <w:t>بَع</w:t>
      </w:r>
      <w:r w:rsidRPr="00722478">
        <w:rPr>
          <w:rStyle w:val="Charf1"/>
          <w:rFonts w:hint="cs"/>
          <w:rtl/>
        </w:rPr>
        <w:t>ۡ</w:t>
      </w:r>
      <w:r w:rsidRPr="00722478">
        <w:rPr>
          <w:rStyle w:val="Charf1"/>
          <w:rFonts w:hint="eastAsia"/>
          <w:rtl/>
        </w:rPr>
        <w:t>دِ</w:t>
      </w:r>
      <w:r w:rsidRPr="00722478">
        <w:rPr>
          <w:rStyle w:val="Charf1"/>
          <w:rtl/>
        </w:rPr>
        <w:t xml:space="preserve"> </w:t>
      </w:r>
      <w:r w:rsidRPr="00722478">
        <w:rPr>
          <w:rStyle w:val="Charf1"/>
          <w:rFonts w:hint="eastAsia"/>
          <w:rtl/>
        </w:rPr>
        <w:t>مَا</w:t>
      </w:r>
      <w:r w:rsidRPr="00722478">
        <w:rPr>
          <w:rStyle w:val="Charf1"/>
          <w:rtl/>
        </w:rPr>
        <w:t xml:space="preserve"> </w:t>
      </w:r>
      <w:r w:rsidRPr="00722478">
        <w:rPr>
          <w:rStyle w:val="Charf1"/>
          <w:rFonts w:hint="eastAsia"/>
          <w:rtl/>
        </w:rPr>
        <w:t>تَبَيَّنَ</w:t>
      </w:r>
      <w:r w:rsidRPr="00722478">
        <w:rPr>
          <w:rStyle w:val="Charf1"/>
          <w:rtl/>
        </w:rPr>
        <w:t xml:space="preserve"> </w:t>
      </w:r>
      <w:r w:rsidRPr="00722478">
        <w:rPr>
          <w:rStyle w:val="Charf1"/>
          <w:rFonts w:hint="eastAsia"/>
          <w:rtl/>
        </w:rPr>
        <w:t>لَهُ</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هُدَى</w:t>
      </w:r>
      <w:r w:rsidRPr="00722478">
        <w:rPr>
          <w:rStyle w:val="Charf1"/>
          <w:rFonts w:hint="cs"/>
          <w:rtl/>
        </w:rPr>
        <w:t>ٰ</w:t>
      </w:r>
      <w:r w:rsidRPr="00722478">
        <w:rPr>
          <w:rStyle w:val="Charf1"/>
          <w:rtl/>
        </w:rPr>
        <w:t xml:space="preserve"> </w:t>
      </w:r>
      <w:r w:rsidRPr="00722478">
        <w:rPr>
          <w:rStyle w:val="Charf1"/>
          <w:rFonts w:hint="eastAsia"/>
          <w:rtl/>
        </w:rPr>
        <w:t>وَيَتَّبِع</w:t>
      </w:r>
      <w:r w:rsidRPr="00722478">
        <w:rPr>
          <w:rStyle w:val="Charf1"/>
          <w:rFonts w:hint="cs"/>
          <w:rtl/>
        </w:rPr>
        <w:t>ۡ</w:t>
      </w:r>
      <w:r w:rsidRPr="00722478">
        <w:rPr>
          <w:rStyle w:val="Charf1"/>
          <w:rtl/>
        </w:rPr>
        <w:t xml:space="preserve"> </w:t>
      </w:r>
      <w:r w:rsidRPr="00722478">
        <w:rPr>
          <w:rStyle w:val="Charf1"/>
          <w:rFonts w:hint="eastAsia"/>
          <w:rtl/>
        </w:rPr>
        <w:t>غَي</w:t>
      </w:r>
      <w:r w:rsidRPr="00722478">
        <w:rPr>
          <w:rStyle w:val="Charf1"/>
          <w:rFonts w:hint="cs"/>
          <w:rtl/>
        </w:rPr>
        <w:t>ۡ</w:t>
      </w:r>
      <w:r w:rsidRPr="00722478">
        <w:rPr>
          <w:rStyle w:val="Charf1"/>
          <w:rFonts w:hint="eastAsia"/>
          <w:rtl/>
        </w:rPr>
        <w:t>رَ</w:t>
      </w:r>
      <w:r w:rsidRPr="00722478">
        <w:rPr>
          <w:rStyle w:val="Charf1"/>
          <w:rtl/>
        </w:rPr>
        <w:t xml:space="preserve"> </w:t>
      </w:r>
      <w:r w:rsidRPr="00722478">
        <w:rPr>
          <w:rStyle w:val="Charf1"/>
          <w:rFonts w:hint="eastAsia"/>
          <w:rtl/>
        </w:rPr>
        <w:t>سَبِيلِ</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مُؤ</w:t>
      </w:r>
      <w:r w:rsidRPr="00722478">
        <w:rPr>
          <w:rStyle w:val="Charf1"/>
          <w:rFonts w:hint="cs"/>
          <w:rtl/>
        </w:rPr>
        <w:t>ۡ</w:t>
      </w:r>
      <w:r w:rsidRPr="00722478">
        <w:rPr>
          <w:rStyle w:val="Charf1"/>
          <w:rFonts w:hint="eastAsia"/>
          <w:rtl/>
        </w:rPr>
        <w:t>مِنِينَ</w:t>
      </w:r>
      <w:r w:rsidRPr="0034577F">
        <w:rPr>
          <w:rStyle w:val="Char8"/>
          <w:rtl/>
        </w:rPr>
        <w:t>﴾</w:t>
      </w:r>
      <w:r>
        <w:rPr>
          <w:rStyle w:val="Char4"/>
          <w:rtl/>
        </w:rPr>
        <w:t xml:space="preserve"> </w:t>
      </w:r>
      <w:r w:rsidRPr="0034577F">
        <w:rPr>
          <w:rStyle w:val="Char6"/>
          <w:rtl/>
        </w:rPr>
        <w:t>[</w:t>
      </w:r>
      <w:r>
        <w:rPr>
          <w:rStyle w:val="Char6"/>
          <w:rFonts w:hint="cs"/>
          <w:rtl/>
        </w:rPr>
        <w:t>النساء: 115</w:t>
      </w:r>
      <w:r w:rsidRPr="0034577F">
        <w:rPr>
          <w:rStyle w:val="Char6"/>
          <w:rtl/>
        </w:rPr>
        <w:t>]</w:t>
      </w:r>
      <w:r>
        <w:rPr>
          <w:rStyle w:val="Char4"/>
          <w:rFonts w:ascii="Calibri" w:hAnsi="Calibri"/>
          <w:rtl/>
        </w:rPr>
        <w:t>.</w:t>
      </w:r>
      <w:r w:rsidR="0048697D">
        <w:rPr>
          <w:rStyle w:val="Char8"/>
          <w:rFonts w:hint="cs"/>
          <w:rtl/>
        </w:rPr>
        <w:t xml:space="preserve"> </w:t>
      </w:r>
      <w:r w:rsidRPr="0034577F">
        <w:rPr>
          <w:rStyle w:val="Char8"/>
          <w:rFonts w:hint="cs"/>
          <w:rtl/>
        </w:rPr>
        <w:t>«</w:t>
      </w:r>
      <w:r w:rsidRPr="00E50212">
        <w:rPr>
          <w:rStyle w:val="Char7"/>
          <w:rtl/>
        </w:rPr>
        <w:t>كسى كه بعد از آشكار شدن حق، با پيامبر مخالفت كند، و از راهى جز راه مؤمنان پيروى نمايد</w:t>
      </w:r>
      <w:r w:rsidRPr="0034577F">
        <w:rPr>
          <w:rStyle w:val="Char8"/>
          <w:rFonts w:hint="cs"/>
          <w:rtl/>
        </w:rPr>
        <w:t>»</w:t>
      </w:r>
      <w:r w:rsidRPr="00BB1550">
        <w:rPr>
          <w:sz w:val="30"/>
          <w:rtl/>
        </w:rPr>
        <w:t>.</w:t>
      </w:r>
    </w:p>
    <w:p w:rsidR="00E50212" w:rsidRPr="00BB1550" w:rsidRDefault="00E50212" w:rsidP="009A07A9">
      <w:pPr>
        <w:widowControl w:val="0"/>
        <w:tabs>
          <w:tab w:val="left" w:pos="1106"/>
        </w:tabs>
        <w:spacing w:line="250" w:lineRule="auto"/>
        <w:ind w:firstLine="284"/>
        <w:jc w:val="lowKashida"/>
        <w:rPr>
          <w:rStyle w:val="Char4"/>
          <w:rtl/>
          <w:lang w:bidi="fa-IR"/>
        </w:rPr>
      </w:pPr>
      <w:r w:rsidRPr="0048697D">
        <w:rPr>
          <w:rStyle w:val="Char4"/>
          <w:spacing w:val="-4"/>
          <w:rtl/>
          <w:lang w:bidi="fa-IR"/>
        </w:rPr>
        <w:t>از شیخ عبدالله بن محمد سؤال شد: آنهایی که‌ خداوند دستور داده‌ از راه و منهجشان پیروی شود چه‌ کسانی هستند؟ اگر در پاسخ بگویید: آنها اصحاب پیامبر</w:t>
      </w:r>
      <w:r w:rsidR="0048697D" w:rsidRPr="0048697D">
        <w:rPr>
          <w:rStyle w:val="Char4"/>
          <w:rFonts w:hint="cs"/>
          <w:spacing w:val="-4"/>
          <w:rtl/>
          <w:lang w:bidi="fa-IR"/>
        </w:rPr>
        <w:t xml:space="preserve"> </w:t>
      </w:r>
      <w:r w:rsidRPr="0048697D">
        <w:rPr>
          <w:rStyle w:val="CTraditionalArabicChar"/>
          <w:spacing w:val="-4"/>
          <w:rtl/>
          <w:lang w:bidi="fa-IR"/>
        </w:rPr>
        <w:t>ص</w:t>
      </w:r>
      <w:r w:rsidRPr="00BB1550">
        <w:rPr>
          <w:rStyle w:val="Char4"/>
          <w:rtl/>
          <w:lang w:bidi="fa-IR"/>
        </w:rPr>
        <w:t xml:space="preserve"> و رهروان منهج و روش آنهایند. باز می‌پرسیم: آیا علی بن ابی طالب، حس و حسین، صادق، باقر، نفس زکیه، حسن بن حسن و امثال آنها از نسل علی و فاطمه</w:t>
      </w:r>
      <w:r w:rsidR="0048697D">
        <w:rPr>
          <w:rStyle w:val="Char4"/>
          <w:rFonts w:hint="cs"/>
          <w:rtl/>
          <w:lang w:bidi="fa-IR"/>
        </w:rPr>
        <w:t xml:space="preserve"> </w:t>
      </w:r>
      <w:r>
        <w:rPr>
          <w:rStyle w:val="Char4"/>
          <w:lang w:bidi="fa-IR"/>
        </w:rPr>
        <w:sym w:font="AGA Arabesque" w:char="F079"/>
      </w:r>
      <w:r w:rsidRPr="00BB1550">
        <w:rPr>
          <w:rStyle w:val="Char4"/>
          <w:rtl/>
          <w:lang w:bidi="fa-IR"/>
        </w:rPr>
        <w:t xml:space="preserve"> از همان مؤمنانی محسوب می‌باشند که‌ خداوند مخالفت با منهجشان را نکوهیده‌ است؟ یا اینکه‌ آنها جزو این افراد محسوب نمی‌گردند؟</w:t>
      </w:r>
    </w:p>
    <w:p w:rsidR="00E50212" w:rsidRPr="0048697D" w:rsidRDefault="00E50212" w:rsidP="009A07A9">
      <w:pPr>
        <w:pStyle w:val="a8"/>
        <w:spacing w:line="240" w:lineRule="auto"/>
        <w:rPr>
          <w:spacing w:val="-2"/>
          <w:rtl/>
        </w:rPr>
      </w:pPr>
      <w:r w:rsidRPr="0048697D">
        <w:rPr>
          <w:rStyle w:val="Char4"/>
          <w:spacing w:val="-2"/>
          <w:rtl/>
        </w:rPr>
        <w:t>در پاسخ فرمودند: علی بن ابی طالب، حسن و حسین، طلحه‌ و زبیر، اصحاب بدر، معاویه‌ بن ابوسفیان و همراهانش از اهل شام</w:t>
      </w:r>
      <w:r w:rsidR="0048697D" w:rsidRPr="0048697D">
        <w:rPr>
          <w:rStyle w:val="Char4"/>
          <w:rFonts w:hint="cs"/>
          <w:spacing w:val="-2"/>
          <w:rtl/>
        </w:rPr>
        <w:t xml:space="preserve"> </w:t>
      </w:r>
      <w:r w:rsidRPr="0048697D">
        <w:rPr>
          <w:rStyle w:val="Char4"/>
          <w:spacing w:val="-2"/>
        </w:rPr>
        <w:sym w:font="AGA Arabesque" w:char="F079"/>
      </w:r>
      <w:r w:rsidRPr="0048697D">
        <w:rPr>
          <w:rStyle w:val="Char4"/>
          <w:spacing w:val="-2"/>
          <w:rtl/>
        </w:rPr>
        <w:t xml:space="preserve"> اصحاب پیامبر</w:t>
      </w:r>
      <w:r w:rsidR="0048697D" w:rsidRPr="0048697D">
        <w:rPr>
          <w:rStyle w:val="Char4"/>
          <w:rFonts w:hint="cs"/>
          <w:spacing w:val="-2"/>
          <w:rtl/>
        </w:rPr>
        <w:t xml:space="preserve"> </w:t>
      </w:r>
      <w:r w:rsidRPr="0048697D">
        <w:rPr>
          <w:rStyle w:val="CTraditionalArabicChar"/>
          <w:spacing w:val="-2"/>
          <w:rtl/>
        </w:rPr>
        <w:t>ص</w:t>
      </w:r>
      <w:r w:rsidRPr="0048697D">
        <w:rPr>
          <w:rStyle w:val="Char4"/>
          <w:spacing w:val="-2"/>
          <w:rtl/>
        </w:rPr>
        <w:t xml:space="preserve"> هستند، لذا قائل به‌ ولایت همه‌ی آنها هستیم، از اختلافات آنها دوری می‌گزینیم و از خداوند طلب مغفرت برای اشتباهاتشان می‌نماییم، همانگونه‌ که‌ خداوند به‌ ما دستور داده‌: </w:t>
      </w:r>
      <w:r w:rsidRPr="0048697D">
        <w:rPr>
          <w:rStyle w:val="Char8"/>
          <w:spacing w:val="-2"/>
          <w:rtl/>
        </w:rPr>
        <w:t>﴿</w:t>
      </w:r>
      <w:r w:rsidRPr="0048697D">
        <w:rPr>
          <w:rStyle w:val="Charf1"/>
          <w:rFonts w:hint="eastAsia"/>
          <w:spacing w:val="-2"/>
          <w:rtl/>
        </w:rPr>
        <w:t>وَ</w:t>
      </w:r>
      <w:r w:rsidRPr="0048697D">
        <w:rPr>
          <w:rStyle w:val="Charf1"/>
          <w:rFonts w:hint="cs"/>
          <w:spacing w:val="-2"/>
          <w:rtl/>
        </w:rPr>
        <w:t>ٱ</w:t>
      </w:r>
      <w:r w:rsidRPr="0048697D">
        <w:rPr>
          <w:rStyle w:val="Charf1"/>
          <w:rFonts w:hint="eastAsia"/>
          <w:spacing w:val="-2"/>
          <w:rtl/>
        </w:rPr>
        <w:t>لَّذِينَ</w:t>
      </w:r>
      <w:r w:rsidRPr="0048697D">
        <w:rPr>
          <w:rStyle w:val="Charf1"/>
          <w:spacing w:val="-2"/>
          <w:rtl/>
        </w:rPr>
        <w:t xml:space="preserve"> </w:t>
      </w:r>
      <w:r w:rsidRPr="0048697D">
        <w:rPr>
          <w:rStyle w:val="Charf1"/>
          <w:rFonts w:hint="eastAsia"/>
          <w:spacing w:val="-2"/>
          <w:rtl/>
        </w:rPr>
        <w:t>جَا</w:t>
      </w:r>
      <w:r w:rsidRPr="0048697D">
        <w:rPr>
          <w:rStyle w:val="Charf1"/>
          <w:rFonts w:hint="cs"/>
          <w:spacing w:val="-2"/>
          <w:rtl/>
        </w:rPr>
        <w:t>ٓ</w:t>
      </w:r>
      <w:r w:rsidRPr="0048697D">
        <w:rPr>
          <w:rStyle w:val="Charf1"/>
          <w:rFonts w:hint="eastAsia"/>
          <w:spacing w:val="-2"/>
          <w:rtl/>
        </w:rPr>
        <w:t>ءُو</w:t>
      </w:r>
      <w:r w:rsidRPr="0048697D">
        <w:rPr>
          <w:rStyle w:val="Charf1"/>
          <w:spacing w:val="-2"/>
          <w:rtl/>
        </w:rPr>
        <w:t xml:space="preserve"> </w:t>
      </w:r>
      <w:r w:rsidRPr="0048697D">
        <w:rPr>
          <w:rStyle w:val="Charf1"/>
          <w:rFonts w:hint="eastAsia"/>
          <w:spacing w:val="-2"/>
          <w:rtl/>
        </w:rPr>
        <w:t>مِن</w:t>
      </w:r>
      <w:r w:rsidRPr="0048697D">
        <w:rPr>
          <w:rStyle w:val="Charf1"/>
          <w:rFonts w:hint="cs"/>
          <w:spacing w:val="-2"/>
          <w:rtl/>
        </w:rPr>
        <w:t>ۢ</w:t>
      </w:r>
      <w:r w:rsidRPr="0048697D">
        <w:rPr>
          <w:rStyle w:val="Charf1"/>
          <w:spacing w:val="-2"/>
          <w:rtl/>
        </w:rPr>
        <w:t xml:space="preserve"> </w:t>
      </w:r>
      <w:r w:rsidRPr="0048697D">
        <w:rPr>
          <w:rStyle w:val="Charf1"/>
          <w:rFonts w:hint="eastAsia"/>
          <w:spacing w:val="-2"/>
          <w:rtl/>
        </w:rPr>
        <w:t>بَع</w:t>
      </w:r>
      <w:r w:rsidRPr="0048697D">
        <w:rPr>
          <w:rStyle w:val="Charf1"/>
          <w:rFonts w:hint="cs"/>
          <w:spacing w:val="-2"/>
          <w:rtl/>
        </w:rPr>
        <w:t>ۡ</w:t>
      </w:r>
      <w:r w:rsidRPr="0048697D">
        <w:rPr>
          <w:rStyle w:val="Charf1"/>
          <w:rFonts w:hint="eastAsia"/>
          <w:spacing w:val="-2"/>
          <w:rtl/>
        </w:rPr>
        <w:t>دِهِم</w:t>
      </w:r>
      <w:r w:rsidRPr="0048697D">
        <w:rPr>
          <w:rStyle w:val="Charf1"/>
          <w:rFonts w:hint="cs"/>
          <w:spacing w:val="-2"/>
          <w:rtl/>
        </w:rPr>
        <w:t>ۡ</w:t>
      </w:r>
      <w:r w:rsidRPr="0048697D">
        <w:rPr>
          <w:rStyle w:val="Charf1"/>
          <w:spacing w:val="-2"/>
          <w:rtl/>
        </w:rPr>
        <w:t xml:space="preserve"> </w:t>
      </w:r>
      <w:r w:rsidRPr="0048697D">
        <w:rPr>
          <w:rStyle w:val="Charf1"/>
          <w:rFonts w:hint="eastAsia"/>
          <w:spacing w:val="-2"/>
          <w:rtl/>
        </w:rPr>
        <w:t>يَقُولُونَ</w:t>
      </w:r>
      <w:r w:rsidRPr="0048697D">
        <w:rPr>
          <w:rStyle w:val="Charf1"/>
          <w:spacing w:val="-2"/>
          <w:rtl/>
        </w:rPr>
        <w:t xml:space="preserve"> </w:t>
      </w:r>
      <w:r w:rsidRPr="0048697D">
        <w:rPr>
          <w:rStyle w:val="Charf1"/>
          <w:rFonts w:hint="eastAsia"/>
          <w:spacing w:val="-2"/>
          <w:rtl/>
        </w:rPr>
        <w:t>رَبَّنَا</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غ</w:t>
      </w:r>
      <w:r w:rsidRPr="0048697D">
        <w:rPr>
          <w:rStyle w:val="Charf1"/>
          <w:rFonts w:hint="cs"/>
          <w:spacing w:val="-2"/>
          <w:rtl/>
        </w:rPr>
        <w:t>ۡ</w:t>
      </w:r>
      <w:r w:rsidRPr="0048697D">
        <w:rPr>
          <w:rStyle w:val="Charf1"/>
          <w:rFonts w:hint="eastAsia"/>
          <w:spacing w:val="-2"/>
          <w:rtl/>
        </w:rPr>
        <w:t>فِر</w:t>
      </w:r>
      <w:r w:rsidRPr="0048697D">
        <w:rPr>
          <w:rStyle w:val="Charf1"/>
          <w:rFonts w:hint="cs"/>
          <w:spacing w:val="-2"/>
          <w:rtl/>
        </w:rPr>
        <w:t>ۡ</w:t>
      </w:r>
      <w:r w:rsidRPr="0048697D">
        <w:rPr>
          <w:rStyle w:val="Charf1"/>
          <w:spacing w:val="-2"/>
          <w:rtl/>
        </w:rPr>
        <w:t xml:space="preserve"> </w:t>
      </w:r>
      <w:r w:rsidRPr="0048697D">
        <w:rPr>
          <w:rStyle w:val="Charf1"/>
          <w:rFonts w:hint="eastAsia"/>
          <w:spacing w:val="-2"/>
          <w:rtl/>
        </w:rPr>
        <w:t>لَنَا</w:t>
      </w:r>
      <w:r w:rsidRPr="0048697D">
        <w:rPr>
          <w:rStyle w:val="Charf1"/>
          <w:spacing w:val="-2"/>
          <w:rtl/>
        </w:rPr>
        <w:t xml:space="preserve"> </w:t>
      </w:r>
      <w:r w:rsidRPr="0048697D">
        <w:rPr>
          <w:rStyle w:val="Charf1"/>
          <w:rFonts w:hint="eastAsia"/>
          <w:spacing w:val="-2"/>
          <w:rtl/>
        </w:rPr>
        <w:t>وَلِإِخ</w:t>
      </w:r>
      <w:r w:rsidRPr="0048697D">
        <w:rPr>
          <w:rStyle w:val="Charf1"/>
          <w:rFonts w:hint="cs"/>
          <w:spacing w:val="-2"/>
          <w:rtl/>
        </w:rPr>
        <w:t>ۡ</w:t>
      </w:r>
      <w:r w:rsidRPr="0048697D">
        <w:rPr>
          <w:rStyle w:val="Charf1"/>
          <w:rFonts w:hint="eastAsia"/>
          <w:spacing w:val="-2"/>
          <w:rtl/>
        </w:rPr>
        <w:t>وَ</w:t>
      </w:r>
      <w:r w:rsidRPr="0048697D">
        <w:rPr>
          <w:rStyle w:val="Charf1"/>
          <w:rFonts w:hint="cs"/>
          <w:spacing w:val="-2"/>
          <w:rtl/>
        </w:rPr>
        <w:t>ٰ</w:t>
      </w:r>
      <w:r w:rsidRPr="0048697D">
        <w:rPr>
          <w:rStyle w:val="Charf1"/>
          <w:rFonts w:hint="eastAsia"/>
          <w:spacing w:val="-2"/>
          <w:rtl/>
        </w:rPr>
        <w:t>نِنَا</w:t>
      </w:r>
      <w:r w:rsidRPr="0048697D">
        <w:rPr>
          <w:rStyle w:val="Charf1"/>
          <w:spacing w:val="-2"/>
          <w:rtl/>
        </w:rPr>
        <w:t xml:space="preserve"> </w:t>
      </w:r>
      <w:r w:rsidRPr="0048697D">
        <w:rPr>
          <w:rStyle w:val="Charf1"/>
          <w:rFonts w:hint="cs"/>
          <w:spacing w:val="-2"/>
          <w:rtl/>
        </w:rPr>
        <w:t>ٱ</w:t>
      </w:r>
      <w:r w:rsidRPr="0048697D">
        <w:rPr>
          <w:rStyle w:val="Charf1"/>
          <w:rFonts w:hint="eastAsia"/>
          <w:spacing w:val="-2"/>
          <w:rtl/>
        </w:rPr>
        <w:t>لَّذِينَ</w:t>
      </w:r>
      <w:r w:rsidRPr="0048697D">
        <w:rPr>
          <w:rStyle w:val="Charf1"/>
          <w:spacing w:val="-2"/>
          <w:rtl/>
        </w:rPr>
        <w:t xml:space="preserve"> </w:t>
      </w:r>
      <w:r w:rsidRPr="0048697D">
        <w:rPr>
          <w:rStyle w:val="Charf1"/>
          <w:rFonts w:hint="eastAsia"/>
          <w:spacing w:val="-2"/>
          <w:rtl/>
        </w:rPr>
        <w:t>سَبَقُونَا</w:t>
      </w:r>
      <w:r w:rsidRPr="0048697D">
        <w:rPr>
          <w:rStyle w:val="Charf1"/>
          <w:spacing w:val="-2"/>
          <w:rtl/>
        </w:rPr>
        <w:t xml:space="preserve"> </w:t>
      </w:r>
      <w:r w:rsidRPr="0048697D">
        <w:rPr>
          <w:rStyle w:val="Charf1"/>
          <w:rFonts w:hint="eastAsia"/>
          <w:spacing w:val="-2"/>
          <w:rtl/>
        </w:rPr>
        <w:t>بِ</w:t>
      </w:r>
      <w:r w:rsidRPr="0048697D">
        <w:rPr>
          <w:rStyle w:val="Charf1"/>
          <w:rFonts w:hint="cs"/>
          <w:spacing w:val="-2"/>
          <w:rtl/>
        </w:rPr>
        <w:t>ٱ</w:t>
      </w:r>
      <w:r w:rsidRPr="0048697D">
        <w:rPr>
          <w:rStyle w:val="Charf1"/>
          <w:rFonts w:hint="eastAsia"/>
          <w:spacing w:val="-2"/>
          <w:rtl/>
        </w:rPr>
        <w:t>ل</w:t>
      </w:r>
      <w:r w:rsidRPr="0048697D">
        <w:rPr>
          <w:rStyle w:val="Charf1"/>
          <w:rFonts w:hint="cs"/>
          <w:spacing w:val="-2"/>
          <w:rtl/>
        </w:rPr>
        <w:t>ۡ</w:t>
      </w:r>
      <w:r w:rsidRPr="0048697D">
        <w:rPr>
          <w:rStyle w:val="Charf1"/>
          <w:rFonts w:hint="eastAsia"/>
          <w:spacing w:val="-2"/>
          <w:rtl/>
        </w:rPr>
        <w:t>إِيمَ</w:t>
      </w:r>
      <w:r w:rsidRPr="0048697D">
        <w:rPr>
          <w:rStyle w:val="Charf1"/>
          <w:rFonts w:hint="cs"/>
          <w:spacing w:val="-2"/>
          <w:rtl/>
        </w:rPr>
        <w:t>ٰ</w:t>
      </w:r>
      <w:r w:rsidRPr="0048697D">
        <w:rPr>
          <w:rStyle w:val="Charf1"/>
          <w:rFonts w:hint="eastAsia"/>
          <w:spacing w:val="-2"/>
          <w:rtl/>
        </w:rPr>
        <w:t>نِ</w:t>
      </w:r>
      <w:r w:rsidRPr="0048697D">
        <w:rPr>
          <w:rStyle w:val="Char8"/>
          <w:spacing w:val="-2"/>
          <w:rtl/>
        </w:rPr>
        <w:t>﴾</w:t>
      </w:r>
      <w:r w:rsidRPr="0048697D">
        <w:rPr>
          <w:rStyle w:val="Char4"/>
          <w:spacing w:val="-2"/>
          <w:rtl/>
        </w:rPr>
        <w:t xml:space="preserve"> </w:t>
      </w:r>
      <w:r w:rsidRPr="0048697D">
        <w:rPr>
          <w:rStyle w:val="Char6"/>
          <w:spacing w:val="-2"/>
          <w:rtl/>
        </w:rPr>
        <w:t>[</w:t>
      </w:r>
      <w:r w:rsidRPr="0048697D">
        <w:rPr>
          <w:rStyle w:val="Char6"/>
          <w:rFonts w:hint="cs"/>
          <w:spacing w:val="-2"/>
          <w:rtl/>
        </w:rPr>
        <w:t>الحشر: 10</w:t>
      </w:r>
      <w:r w:rsidRPr="0048697D">
        <w:rPr>
          <w:rStyle w:val="Char6"/>
          <w:spacing w:val="-2"/>
          <w:rtl/>
        </w:rPr>
        <w:t>]</w:t>
      </w:r>
      <w:r w:rsidRPr="0048697D">
        <w:rPr>
          <w:rStyle w:val="Char4"/>
          <w:rFonts w:ascii="Calibri" w:hAnsi="Calibri"/>
          <w:spacing w:val="-2"/>
          <w:rtl/>
        </w:rPr>
        <w:t xml:space="preserve">. </w:t>
      </w:r>
      <w:r w:rsidRPr="0048697D">
        <w:rPr>
          <w:rFonts w:ascii="QCF_BSML" w:hAnsi="QCF_BSML" w:cs="QCF_BSML"/>
          <w:color w:val="000000"/>
          <w:spacing w:val="-2"/>
          <w:rtl/>
        </w:rPr>
        <w:t xml:space="preserve"> </w:t>
      </w:r>
      <w:r w:rsidRPr="0048697D">
        <w:rPr>
          <w:rStyle w:val="Char8"/>
          <w:rFonts w:hint="cs"/>
          <w:spacing w:val="-2"/>
          <w:rtl/>
        </w:rPr>
        <w:t>«</w:t>
      </w:r>
      <w:r w:rsidRPr="0048697D">
        <w:rPr>
          <w:rStyle w:val="Char7"/>
          <w:spacing w:val="-2"/>
          <w:rtl/>
        </w:rPr>
        <w:t>(همچنين) كساني كه بعد از آنها (مهاجران و انصار) آمدند و مي‌گويند: پروردگارا! ما و برادرانمان را كه در ايمان بر ما پيشي گرفتند بيامرز</w:t>
      </w:r>
      <w:r w:rsidRPr="0048697D">
        <w:rPr>
          <w:rStyle w:val="Char8"/>
          <w:rFonts w:hint="cs"/>
          <w:spacing w:val="-2"/>
          <w:rtl/>
        </w:rPr>
        <w:t>»</w:t>
      </w:r>
      <w:r w:rsidRPr="0048697D">
        <w:rPr>
          <w:spacing w:val="-2"/>
          <w:rtl/>
        </w:rPr>
        <w:t>.</w:t>
      </w:r>
    </w:p>
    <w:p w:rsidR="00E50212" w:rsidRPr="00BB1550" w:rsidRDefault="00E50212" w:rsidP="009A07A9">
      <w:pPr>
        <w:pStyle w:val="a8"/>
        <w:rPr>
          <w:rtl/>
        </w:rPr>
      </w:pPr>
      <w:r w:rsidRPr="00BB1550">
        <w:rPr>
          <w:rtl/>
        </w:rPr>
        <w:t>و همان سخن برخی از علما را تکرار می‌کنیم که‌ گفته‌اند:</w:t>
      </w:r>
    </w:p>
    <w:tbl>
      <w:tblPr>
        <w:bidiVisual/>
        <w:tblW w:w="0" w:type="auto"/>
        <w:jc w:val="center"/>
        <w:tblInd w:w="209" w:type="dxa"/>
        <w:tblLook w:val="01E0" w:firstRow="1" w:lastRow="1" w:firstColumn="1" w:lastColumn="1" w:noHBand="0" w:noVBand="0"/>
      </w:tblPr>
      <w:tblGrid>
        <w:gridCol w:w="2939"/>
        <w:gridCol w:w="466"/>
        <w:gridCol w:w="2838"/>
      </w:tblGrid>
      <w:tr w:rsidR="00E50212" w:rsidRPr="00A26A93" w:rsidTr="0048697D">
        <w:trPr>
          <w:trHeight w:val="415"/>
          <w:jc w:val="center"/>
        </w:trPr>
        <w:tc>
          <w:tcPr>
            <w:tcW w:w="2939" w:type="dxa"/>
          </w:tcPr>
          <w:p w:rsidR="00E50212" w:rsidRPr="0034577F" w:rsidRDefault="00E50212" w:rsidP="009A07A9">
            <w:pPr>
              <w:pStyle w:val="a4"/>
              <w:spacing w:line="240" w:lineRule="auto"/>
              <w:ind w:firstLine="0"/>
              <w:rPr>
                <w:sz w:val="2"/>
                <w:szCs w:val="2"/>
                <w:rtl/>
              </w:rPr>
            </w:pPr>
            <w:r w:rsidRPr="00A26A93">
              <w:rPr>
                <w:rtl/>
              </w:rPr>
              <w:t>إن کان نصبا حب صحب محمد</w:t>
            </w:r>
            <w:r>
              <w:rPr>
                <w:rFonts w:hint="cs"/>
                <w:rtl/>
              </w:rPr>
              <w:br/>
            </w:r>
          </w:p>
          <w:p w:rsidR="00E50212" w:rsidRPr="00A26A93" w:rsidRDefault="00E50212" w:rsidP="0048697D">
            <w:pPr>
              <w:pStyle w:val="a6"/>
              <w:rPr>
                <w:sz w:val="2"/>
                <w:szCs w:val="2"/>
                <w:rtl/>
                <w:lang w:bidi="fa-IR"/>
              </w:rPr>
            </w:pPr>
          </w:p>
        </w:tc>
        <w:tc>
          <w:tcPr>
            <w:tcW w:w="466" w:type="dxa"/>
          </w:tcPr>
          <w:p w:rsidR="00E50212" w:rsidRPr="00A26A93" w:rsidRDefault="00E50212" w:rsidP="0048697D">
            <w:pPr>
              <w:pStyle w:val="a6"/>
              <w:rPr>
                <w:rtl/>
                <w:lang w:bidi="fa-IR"/>
              </w:rPr>
            </w:pPr>
          </w:p>
        </w:tc>
        <w:tc>
          <w:tcPr>
            <w:tcW w:w="2838" w:type="dxa"/>
          </w:tcPr>
          <w:p w:rsidR="00E50212" w:rsidRPr="00A26A93" w:rsidRDefault="00E50212" w:rsidP="009A07A9">
            <w:pPr>
              <w:pStyle w:val="a4"/>
              <w:spacing w:line="240" w:lineRule="auto"/>
              <w:ind w:firstLine="0"/>
              <w:rPr>
                <w:sz w:val="2"/>
                <w:szCs w:val="2"/>
                <w:rtl/>
              </w:rPr>
            </w:pPr>
            <w:r w:rsidRPr="00A26A93">
              <w:rPr>
                <w:rtl/>
              </w:rPr>
              <w:t>فلیشهد الثقلان أني ناصبي</w:t>
            </w:r>
            <w:r w:rsidRPr="00A26A93">
              <w:rPr>
                <w:rtl/>
              </w:rPr>
              <w:br/>
            </w:r>
          </w:p>
          <w:p w:rsidR="00E50212" w:rsidRPr="00A26A93" w:rsidRDefault="00E50212" w:rsidP="0048697D">
            <w:pPr>
              <w:pStyle w:val="a6"/>
              <w:rPr>
                <w:sz w:val="2"/>
                <w:szCs w:val="2"/>
                <w:rtl/>
                <w:lang w:bidi="fa-IR"/>
              </w:rPr>
            </w:pPr>
          </w:p>
        </w:tc>
      </w:tr>
    </w:tbl>
    <w:p w:rsidR="00E50212" w:rsidRPr="00356F29" w:rsidRDefault="00E50212" w:rsidP="009A07A9">
      <w:pPr>
        <w:pStyle w:val="a8"/>
        <w:rPr>
          <w:rtl/>
        </w:rPr>
      </w:pPr>
      <w:r w:rsidRPr="0034577F">
        <w:rPr>
          <w:rStyle w:val="Char8"/>
          <w:rFonts w:hint="cs"/>
          <w:rtl/>
        </w:rPr>
        <w:t>«</w:t>
      </w:r>
      <w:r w:rsidRPr="00E50212">
        <w:rPr>
          <w:rStyle w:val="Char7"/>
          <w:rtl/>
        </w:rPr>
        <w:t>اگر دوستی اصحاب محمد نشانه‌ ناصبى بودن است، پس باید جن و انس گواهی دهند به‌ اینکه‌ من ناصبى هستم</w:t>
      </w:r>
      <w:r w:rsidRPr="0034577F">
        <w:rPr>
          <w:rStyle w:val="Char8"/>
          <w:rFonts w:hint="cs"/>
          <w:rtl/>
        </w:rPr>
        <w:t>»</w:t>
      </w:r>
      <w:r w:rsidRPr="00356F29">
        <w:rPr>
          <w:rtl/>
        </w:rPr>
        <w:t>.</w:t>
      </w:r>
    </w:p>
    <w:p w:rsidR="00E50212" w:rsidRDefault="00E50212" w:rsidP="009A07A9">
      <w:pPr>
        <w:pStyle w:val="a8"/>
        <w:rPr>
          <w:rtl/>
        </w:rPr>
      </w:pPr>
      <w:r w:rsidRPr="00356F29">
        <w:rPr>
          <w:rtl/>
        </w:rPr>
        <w:t>و در برابر کسانی که‌ به‌ دشمنی و نفرت و تبری از اهل بیت دستور می‌دهند، همان سخن برخی از علما را تکرار می‌نماییم که‌ گفته‌اند:</w:t>
      </w:r>
    </w:p>
    <w:tbl>
      <w:tblPr>
        <w:bidiVisual/>
        <w:tblW w:w="0" w:type="auto"/>
        <w:jc w:val="center"/>
        <w:tblInd w:w="-482" w:type="dxa"/>
        <w:tblLook w:val="01E0" w:firstRow="1" w:lastRow="1" w:firstColumn="1" w:lastColumn="1" w:noHBand="0" w:noVBand="0"/>
      </w:tblPr>
      <w:tblGrid>
        <w:gridCol w:w="2807"/>
        <w:gridCol w:w="567"/>
        <w:gridCol w:w="2808"/>
      </w:tblGrid>
      <w:tr w:rsidR="00E50212" w:rsidRPr="00A26A93" w:rsidTr="0048697D">
        <w:trPr>
          <w:jc w:val="center"/>
        </w:trPr>
        <w:tc>
          <w:tcPr>
            <w:tcW w:w="2807" w:type="dxa"/>
          </w:tcPr>
          <w:p w:rsidR="00E50212" w:rsidRPr="0034577F" w:rsidRDefault="00E50212" w:rsidP="009A07A9">
            <w:pPr>
              <w:pStyle w:val="a4"/>
              <w:spacing w:line="240" w:lineRule="auto"/>
              <w:ind w:firstLine="0"/>
              <w:rPr>
                <w:sz w:val="2"/>
                <w:szCs w:val="2"/>
                <w:rtl/>
              </w:rPr>
            </w:pPr>
            <w:r w:rsidRPr="0034577F">
              <w:rPr>
                <w:rtl/>
              </w:rPr>
              <w:t>إن کان رفضا حب آل محمد</w:t>
            </w:r>
            <w:r w:rsidRPr="0034577F">
              <w:rPr>
                <w:rtl/>
              </w:rPr>
              <w:br/>
            </w:r>
          </w:p>
        </w:tc>
        <w:tc>
          <w:tcPr>
            <w:tcW w:w="567" w:type="dxa"/>
          </w:tcPr>
          <w:p w:rsidR="00E50212" w:rsidRPr="0034577F" w:rsidRDefault="00E50212" w:rsidP="0048697D">
            <w:pPr>
              <w:pStyle w:val="a6"/>
              <w:spacing w:line="238" w:lineRule="auto"/>
              <w:rPr>
                <w:sz w:val="30"/>
                <w:rtl/>
              </w:rPr>
            </w:pPr>
          </w:p>
        </w:tc>
        <w:tc>
          <w:tcPr>
            <w:tcW w:w="2808" w:type="dxa"/>
          </w:tcPr>
          <w:p w:rsidR="00E50212" w:rsidRPr="0034577F" w:rsidRDefault="00E50212" w:rsidP="009A07A9">
            <w:pPr>
              <w:pStyle w:val="a4"/>
              <w:spacing w:line="240" w:lineRule="auto"/>
              <w:ind w:firstLine="0"/>
              <w:rPr>
                <w:sz w:val="2"/>
                <w:szCs w:val="2"/>
                <w:rtl/>
              </w:rPr>
            </w:pPr>
            <w:r w:rsidRPr="0034577F">
              <w:rPr>
                <w:rtl/>
              </w:rPr>
              <w:t>فلیشهد الثقلان إني رافضي</w:t>
            </w:r>
            <w:r w:rsidRPr="0034577F">
              <w:rPr>
                <w:rtl/>
              </w:rPr>
              <w:br/>
            </w:r>
          </w:p>
        </w:tc>
      </w:tr>
    </w:tbl>
    <w:p w:rsidR="00E50212" w:rsidRPr="00BB1550" w:rsidRDefault="00E50212" w:rsidP="009A07A9">
      <w:pPr>
        <w:pStyle w:val="a8"/>
        <w:rPr>
          <w:sz w:val="30"/>
          <w:rtl/>
        </w:rPr>
      </w:pPr>
      <w:r w:rsidRPr="0034577F">
        <w:rPr>
          <w:rStyle w:val="Char8"/>
          <w:rFonts w:hint="cs"/>
          <w:rtl/>
        </w:rPr>
        <w:t>«</w:t>
      </w:r>
      <w:r w:rsidRPr="00E50212">
        <w:rPr>
          <w:rStyle w:val="Char7"/>
          <w:rtl/>
        </w:rPr>
        <w:t>اگر دوستی خاندان محمد رافضى بودن است، پس باید جن و انس گواهی دهند كه من رافضى هستم</w:t>
      </w:r>
      <w:r w:rsidRPr="0034577F">
        <w:rPr>
          <w:rStyle w:val="Char8"/>
          <w:rFonts w:hint="cs"/>
          <w:rtl/>
        </w:rPr>
        <w:t>»</w:t>
      </w:r>
      <w:r w:rsidRPr="00BB1550">
        <w:rPr>
          <w:sz w:val="30"/>
          <w:rtl/>
        </w:rPr>
        <w:t>.</w:t>
      </w:r>
    </w:p>
    <w:p w:rsidR="00E50212" w:rsidRPr="0048697D" w:rsidRDefault="00E50212" w:rsidP="009A07A9">
      <w:pPr>
        <w:widowControl w:val="0"/>
        <w:tabs>
          <w:tab w:val="left" w:pos="1106"/>
        </w:tabs>
        <w:spacing w:line="250" w:lineRule="auto"/>
        <w:ind w:firstLine="284"/>
        <w:jc w:val="lowKashida"/>
        <w:rPr>
          <w:rStyle w:val="Char4"/>
          <w:spacing w:val="-2"/>
          <w:rtl/>
          <w:lang w:bidi="fa-IR"/>
        </w:rPr>
      </w:pPr>
      <w:r w:rsidRPr="0048697D">
        <w:rPr>
          <w:rStyle w:val="Char4"/>
          <w:spacing w:val="-2"/>
          <w:rtl/>
          <w:lang w:bidi="fa-IR"/>
        </w:rPr>
        <w:t>و اما سخن شما که‌ می‌پندارید: ما منکر علم، دانش، اقوال و مذهب اهل بیت می‌باشیم و با مذهب زیدی (زید بن علی بن حسین بن علی بن ابی طالب</w:t>
      </w:r>
      <w:r w:rsidR="0048697D" w:rsidRPr="0048697D">
        <w:rPr>
          <w:rStyle w:val="Char4"/>
          <w:rFonts w:hint="cs"/>
          <w:spacing w:val="-2"/>
          <w:rtl/>
          <w:lang w:bidi="fa-IR"/>
        </w:rPr>
        <w:t xml:space="preserve"> </w:t>
      </w:r>
      <w:r w:rsidRPr="0048697D">
        <w:rPr>
          <w:rStyle w:val="Char4"/>
          <w:spacing w:val="-2"/>
          <w:lang w:bidi="fa-IR"/>
        </w:rPr>
        <w:sym w:font="AGA Arabesque" w:char="F079"/>
      </w:r>
      <w:r w:rsidRPr="0048697D">
        <w:rPr>
          <w:rStyle w:val="Char4"/>
          <w:spacing w:val="-2"/>
          <w:rtl/>
          <w:lang w:bidi="fa-IR"/>
        </w:rPr>
        <w:t>) مخالف هستیم</w:t>
      </w:r>
      <w:r w:rsidRPr="0048697D">
        <w:rPr>
          <w:rStyle w:val="Char4"/>
          <w:rFonts w:hint="cs"/>
          <w:spacing w:val="-2"/>
          <w:rtl/>
          <w:lang w:bidi="fa-IR"/>
        </w:rPr>
        <w:t>،</w:t>
      </w:r>
      <w:r w:rsidRPr="0048697D">
        <w:rPr>
          <w:rStyle w:val="Char4"/>
          <w:spacing w:val="-2"/>
          <w:rtl/>
          <w:lang w:bidi="fa-IR"/>
        </w:rPr>
        <w:t xml:space="preserve"> این یک دروغ و بهتان بزرگی علیه‌ ما است، زیرا زید بن علی از نظر ما جزو علماء این امت می‌باشد، لذا هرگونه‌ منقولات صحیحی از او که‌ موافق قرآن و سنت باشد با دل و جان آن را می‌پذیریم، و هر آنچه‌ مخالف قرآن و سنت باشد هرگز بدان تن نمی‌ دهیم، همچان‌که‌ با اقوال سایر ائمه‌ نیز چنین برخورد می‌نماییم</w:t>
      </w:r>
      <w:r w:rsidRPr="0048697D">
        <w:rPr>
          <w:rStyle w:val="Char4"/>
          <w:spacing w:val="-2"/>
          <w:vertAlign w:val="superscript"/>
          <w:rtl/>
          <w:lang w:bidi="fa-IR"/>
        </w:rPr>
        <w:t>(</w:t>
      </w:r>
      <w:r w:rsidRPr="0048697D">
        <w:rPr>
          <w:rStyle w:val="Char4"/>
          <w:spacing w:val="-2"/>
          <w:vertAlign w:val="superscript"/>
          <w:rtl/>
          <w:lang w:bidi="fa-IR"/>
        </w:rPr>
        <w:footnoteReference w:id="23"/>
      </w:r>
      <w:r w:rsidRPr="0048697D">
        <w:rPr>
          <w:rStyle w:val="Char4"/>
          <w:spacing w:val="-2"/>
          <w:vertAlign w:val="superscript"/>
          <w:rtl/>
          <w:lang w:bidi="fa-IR"/>
        </w:rPr>
        <w:t>)</w:t>
      </w:r>
      <w:r w:rsidRPr="0048697D">
        <w:rPr>
          <w:rStyle w:val="Char4"/>
          <w:spacing w:val="-2"/>
          <w:rtl/>
          <w:lang w:bidi="fa-IR"/>
        </w:rPr>
        <w:t>.</w:t>
      </w:r>
    </w:p>
    <w:p w:rsidR="00E50212" w:rsidRPr="0048697D" w:rsidRDefault="00E50212" w:rsidP="009A07A9">
      <w:pPr>
        <w:pStyle w:val="a8"/>
        <w:rPr>
          <w:spacing w:val="-2"/>
          <w:rtl/>
        </w:rPr>
      </w:pPr>
      <w:r w:rsidRPr="0048697D">
        <w:rPr>
          <w:spacing w:val="-2"/>
          <w:rtl/>
        </w:rPr>
        <w:t>خواننده‌ی گرامی: با قلب و بینشی پر از محبت حق و حقیقت.. گوشهایی متنفر از شنیدن دروغ و بهتان و چشمانی که‌ عاشق برهان و دلیل است به‌ نکات زیر توجه‌ کن:</w:t>
      </w:r>
    </w:p>
    <w:p w:rsidR="00E50212" w:rsidRPr="0038618C" w:rsidRDefault="00E50212" w:rsidP="009A07A9">
      <w:pPr>
        <w:pStyle w:val="a8"/>
        <w:rPr>
          <w:rtl/>
        </w:rPr>
      </w:pPr>
      <w:r w:rsidRPr="0038618C">
        <w:rPr>
          <w:rtl/>
        </w:rPr>
        <w:t>آیا کسی که‌ محبت و موالات اهل بیت را واجب و ضروری می‌داند ممکن است که‌ آنها را مورد نفرت و کینه‌ قرار بدهد؟</w:t>
      </w:r>
    </w:p>
    <w:p w:rsidR="00E50212" w:rsidRPr="0038618C" w:rsidRDefault="00E50212" w:rsidP="009A07A9">
      <w:pPr>
        <w:pStyle w:val="a8"/>
      </w:pPr>
      <w:r w:rsidRPr="0038618C">
        <w:rPr>
          <w:rtl/>
        </w:rPr>
        <w:t>آیا معقول است کسی که‌ محبت و موالات اهل بیت را همانند اصلی از اصول دین قرار داده‌ با آنها به‌ دشمنی و حداوت بپردازد؟</w:t>
      </w:r>
    </w:p>
    <w:p w:rsidR="00E50212" w:rsidRDefault="00E50212" w:rsidP="009A07A9">
      <w:pPr>
        <w:pStyle w:val="a8"/>
        <w:rPr>
          <w:rtl/>
        </w:rPr>
      </w:pPr>
      <w:r w:rsidRPr="00356F29">
        <w:rPr>
          <w:rtl/>
        </w:rPr>
        <w:t>آیا ممکن است کسی که‌ اجماع اهل بیت را حجت قلمداد نموده‌ و اعلام داشته‌ آنها بر گمراهی گرد نمی‌آیند با اهل بیت به‌ مخالفت بپردازد؟</w:t>
      </w:r>
    </w:p>
    <w:p w:rsidR="00E50212" w:rsidRDefault="00E50212" w:rsidP="009A07A9">
      <w:pPr>
        <w:pStyle w:val="a8"/>
        <w:rPr>
          <w:rtl/>
        </w:rPr>
      </w:pPr>
    </w:p>
    <w:p w:rsidR="0048697D" w:rsidRDefault="0048697D" w:rsidP="009A07A9">
      <w:pPr>
        <w:pStyle w:val="a8"/>
        <w:rPr>
          <w:rtl/>
        </w:rPr>
        <w:sectPr w:rsidR="0048697D" w:rsidSect="00BC681B">
          <w:footnotePr>
            <w:numRestart w:val="eachPage"/>
          </w:footnotePr>
          <w:pgSz w:w="7938" w:h="11907" w:code="9"/>
          <w:pgMar w:top="1021" w:right="851" w:bottom="737" w:left="851" w:header="454" w:footer="0" w:gutter="0"/>
          <w:cols w:space="708"/>
          <w:titlePg/>
          <w:bidi/>
          <w:rtlGutter/>
          <w:docGrid w:linePitch="381"/>
        </w:sectPr>
      </w:pPr>
    </w:p>
    <w:p w:rsidR="0048697D" w:rsidRPr="00356F29" w:rsidRDefault="0048697D" w:rsidP="00B03B8E">
      <w:pPr>
        <w:pStyle w:val="a1"/>
        <w:rPr>
          <w:rtl/>
        </w:rPr>
      </w:pPr>
      <w:bookmarkStart w:id="171" w:name="_Toc273574700"/>
      <w:bookmarkStart w:id="172" w:name="_Toc378440452"/>
      <w:bookmarkStart w:id="173" w:name="_Toc386742511"/>
      <w:r>
        <w:rPr>
          <w:rtl/>
        </w:rPr>
        <w:t>محبت علی</w:t>
      </w:r>
      <w:r>
        <w:rPr>
          <w:rFonts w:hint="cs"/>
          <w:rtl/>
        </w:rPr>
        <w:t xml:space="preserve"> </w:t>
      </w:r>
      <w:r w:rsidRPr="0048697D">
        <w:rPr>
          <w:b w:val="0"/>
          <w:bCs w:val="0"/>
        </w:rPr>
        <w:sym w:font="AGA Arabesque" w:char="F074"/>
      </w:r>
      <w:r w:rsidRPr="00356F29">
        <w:rPr>
          <w:rtl/>
        </w:rPr>
        <w:t xml:space="preserve"> نشانه‌ی ایمان و نفرت از او نشانه‌ی نفاق است</w:t>
      </w:r>
      <w:bookmarkEnd w:id="171"/>
      <w:bookmarkEnd w:id="172"/>
      <w:bookmarkEnd w:id="173"/>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شیخ سلیمان بن عبدالله‌ بن محمد بن عبدالوهاب</w:t>
      </w:r>
      <w:r w:rsidRPr="0034577F">
        <w:rPr>
          <w:rStyle w:val="CTraditionalArabicChar"/>
          <w:rFonts w:hint="cs"/>
          <w:rtl/>
        </w:rPr>
        <w:t>/</w:t>
      </w:r>
      <w:r w:rsidRPr="00BB1550">
        <w:rPr>
          <w:rStyle w:val="Char4"/>
          <w:rtl/>
          <w:lang w:bidi="fa-IR"/>
        </w:rPr>
        <w:t xml:space="preserve"> می‌گوید: </w:t>
      </w:r>
    </w:p>
    <w:p w:rsidR="0048697D" w:rsidRPr="00B03B8E" w:rsidRDefault="0048697D" w:rsidP="00B03B8E">
      <w:pPr>
        <w:widowControl w:val="0"/>
        <w:tabs>
          <w:tab w:val="left" w:pos="1106"/>
        </w:tabs>
        <w:ind w:firstLine="284"/>
        <w:jc w:val="lowKashida"/>
        <w:rPr>
          <w:rStyle w:val="Char4"/>
          <w:spacing w:val="-4"/>
          <w:rtl/>
          <w:lang w:bidi="fa-IR"/>
        </w:rPr>
      </w:pPr>
      <w:r w:rsidRPr="00B03B8E">
        <w:rPr>
          <w:rStyle w:val="Char4"/>
          <w:spacing w:val="-4"/>
          <w:rtl/>
          <w:lang w:bidi="fa-IR"/>
        </w:rPr>
        <w:t xml:space="preserve">عبارت </w:t>
      </w:r>
      <w:r w:rsidRPr="00B03B8E">
        <w:rPr>
          <w:rStyle w:val="Char8"/>
          <w:rFonts w:hint="cs"/>
          <w:spacing w:val="-4"/>
          <w:rtl/>
        </w:rPr>
        <w:t>«</w:t>
      </w:r>
      <w:r w:rsidRPr="00B03B8E">
        <w:rPr>
          <w:rStyle w:val="Char3"/>
          <w:rFonts w:hint="eastAsia"/>
          <w:spacing w:val="-4"/>
          <w:rtl/>
        </w:rPr>
        <w:t>يُحِبُّ</w:t>
      </w:r>
      <w:r w:rsidRPr="00B03B8E">
        <w:rPr>
          <w:rStyle w:val="Char3"/>
          <w:spacing w:val="-4"/>
          <w:rtl/>
        </w:rPr>
        <w:t xml:space="preserve"> </w:t>
      </w:r>
      <w:r w:rsidRPr="00B03B8E">
        <w:rPr>
          <w:rStyle w:val="Char3"/>
          <w:rFonts w:hint="eastAsia"/>
          <w:spacing w:val="-4"/>
          <w:rtl/>
        </w:rPr>
        <w:t>اللَّهَ</w:t>
      </w:r>
      <w:r w:rsidRPr="00B03B8E">
        <w:rPr>
          <w:rStyle w:val="Char3"/>
          <w:spacing w:val="-4"/>
          <w:rtl/>
        </w:rPr>
        <w:t xml:space="preserve"> </w:t>
      </w:r>
      <w:r w:rsidRPr="00B03B8E">
        <w:rPr>
          <w:rStyle w:val="Char3"/>
          <w:rFonts w:hint="eastAsia"/>
          <w:spacing w:val="-4"/>
          <w:rtl/>
        </w:rPr>
        <w:t>وَرَسُولَهُ،</w:t>
      </w:r>
      <w:r w:rsidRPr="00B03B8E">
        <w:rPr>
          <w:rStyle w:val="Char3"/>
          <w:spacing w:val="-4"/>
          <w:rtl/>
        </w:rPr>
        <w:t xml:space="preserve"> </w:t>
      </w:r>
      <w:r w:rsidRPr="00B03B8E">
        <w:rPr>
          <w:rStyle w:val="Char3"/>
          <w:rFonts w:hint="eastAsia"/>
          <w:spacing w:val="-4"/>
          <w:rtl/>
        </w:rPr>
        <w:t>وَيُحِبُّهُ</w:t>
      </w:r>
      <w:r w:rsidRPr="00B03B8E">
        <w:rPr>
          <w:rStyle w:val="Char3"/>
          <w:spacing w:val="-4"/>
          <w:rtl/>
        </w:rPr>
        <w:t xml:space="preserve"> </w:t>
      </w:r>
      <w:r w:rsidRPr="00B03B8E">
        <w:rPr>
          <w:rStyle w:val="Char3"/>
          <w:rFonts w:hint="eastAsia"/>
          <w:spacing w:val="-4"/>
          <w:rtl/>
        </w:rPr>
        <w:t>اللَّهُ</w:t>
      </w:r>
      <w:r w:rsidRPr="00B03B8E">
        <w:rPr>
          <w:rStyle w:val="Char3"/>
          <w:spacing w:val="-4"/>
          <w:rtl/>
        </w:rPr>
        <w:t xml:space="preserve"> </w:t>
      </w:r>
      <w:r w:rsidRPr="00B03B8E">
        <w:rPr>
          <w:rStyle w:val="Char3"/>
          <w:rFonts w:hint="eastAsia"/>
          <w:spacing w:val="-4"/>
          <w:rtl/>
        </w:rPr>
        <w:t>وَرَسُولُهُ</w:t>
      </w:r>
      <w:r w:rsidRPr="00B03B8E">
        <w:rPr>
          <w:rStyle w:val="Char8"/>
          <w:rFonts w:hint="cs"/>
          <w:spacing w:val="-4"/>
          <w:rtl/>
        </w:rPr>
        <w:t>»</w:t>
      </w:r>
      <w:r w:rsidRPr="00B03B8E">
        <w:rPr>
          <w:rStyle w:val="Char4"/>
          <w:spacing w:val="-4"/>
          <w:rtl/>
          <w:lang w:bidi="fa-IR"/>
        </w:rPr>
        <w:t xml:space="preserve"> خدا و رسولش را دوست دارد و خدا و رسولش نیز او را دوست دارند) بیانگر فضیلت سترگی برای علی</w:t>
      </w:r>
      <w:r w:rsidRPr="00B03B8E">
        <w:rPr>
          <w:rStyle w:val="Char4"/>
          <w:rFonts w:hint="cs"/>
          <w:spacing w:val="-4"/>
          <w:rtl/>
          <w:lang w:bidi="fa-IR"/>
        </w:rPr>
        <w:t xml:space="preserve"> </w:t>
      </w:r>
      <w:r w:rsidRPr="00B03B8E">
        <w:rPr>
          <w:rStyle w:val="Char4"/>
          <w:spacing w:val="-4"/>
          <w:lang w:bidi="fa-IR"/>
        </w:rPr>
        <w:sym w:font="AGA Arabesque" w:char="F074"/>
      </w:r>
      <w:r w:rsidRPr="00B03B8E">
        <w:rPr>
          <w:rStyle w:val="Char4"/>
          <w:spacing w:val="-4"/>
          <w:rtl/>
          <w:lang w:bidi="fa-IR"/>
        </w:rPr>
        <w:t xml:space="preserve"> می‌باشد، زیرا این گواهی پیامبر</w:t>
      </w:r>
      <w:r w:rsidRPr="00B03B8E">
        <w:rPr>
          <w:rStyle w:val="Char4"/>
          <w:rFonts w:hint="cs"/>
          <w:spacing w:val="-4"/>
          <w:rtl/>
          <w:lang w:bidi="fa-IR"/>
        </w:rPr>
        <w:t xml:space="preserve"> </w:t>
      </w:r>
      <w:r w:rsidRPr="00B03B8E">
        <w:rPr>
          <w:rStyle w:val="CTraditionalArabicChar"/>
          <w:spacing w:val="-4"/>
          <w:rtl/>
          <w:lang w:bidi="fa-IR"/>
        </w:rPr>
        <w:t>ص</w:t>
      </w:r>
      <w:r w:rsidRPr="00B03B8E">
        <w:rPr>
          <w:rStyle w:val="Char4"/>
          <w:spacing w:val="-4"/>
          <w:rtl/>
          <w:lang w:bidi="fa-IR"/>
        </w:rPr>
        <w:t xml:space="preserve"> برای ایشان است. و همچنین بیانگر آن است که‌ علی</w:t>
      </w:r>
      <w:r w:rsidRPr="00B03B8E">
        <w:rPr>
          <w:rStyle w:val="Char4"/>
          <w:rFonts w:hint="cs"/>
          <w:spacing w:val="-4"/>
          <w:rtl/>
          <w:lang w:bidi="fa-IR"/>
        </w:rPr>
        <w:t xml:space="preserve"> </w:t>
      </w:r>
      <w:r w:rsidRPr="00B03B8E">
        <w:rPr>
          <w:rStyle w:val="Char4"/>
          <w:spacing w:val="-4"/>
          <w:lang w:bidi="fa-IR"/>
        </w:rPr>
        <w:sym w:font="AGA Arabesque" w:char="F074"/>
      </w:r>
      <w:r w:rsidRPr="00B03B8E">
        <w:rPr>
          <w:rStyle w:val="Char4"/>
          <w:spacing w:val="-4"/>
          <w:rtl/>
          <w:lang w:bidi="fa-IR"/>
        </w:rPr>
        <w:t xml:space="preserve"> به‌ طور کامل از پیامبرش تبعیت و پیروی نموده‌ و به‌ درجه‌ای دست یافته‌ که‌ خدا او را دوست داشته‌ باشد، از این رو محبت او نشانه‌ی ایمان و نفرت از او نشانه‌ی نفاق می‌باشد</w:t>
      </w:r>
      <w:r w:rsidRPr="00B03B8E">
        <w:rPr>
          <w:rStyle w:val="Char4"/>
          <w:spacing w:val="-4"/>
          <w:vertAlign w:val="superscript"/>
          <w:rtl/>
          <w:lang w:bidi="fa-IR"/>
        </w:rPr>
        <w:t>(</w:t>
      </w:r>
      <w:r w:rsidRPr="00B03B8E">
        <w:rPr>
          <w:rStyle w:val="Char4"/>
          <w:spacing w:val="-4"/>
          <w:vertAlign w:val="superscript"/>
          <w:rtl/>
          <w:lang w:bidi="fa-IR"/>
        </w:rPr>
        <w:footnoteReference w:id="24"/>
      </w:r>
      <w:r w:rsidRPr="00B03B8E">
        <w:rPr>
          <w:rStyle w:val="Char4"/>
          <w:spacing w:val="-4"/>
          <w:vertAlign w:val="superscript"/>
          <w:rtl/>
          <w:lang w:bidi="fa-IR"/>
        </w:rPr>
        <w:t>)</w:t>
      </w:r>
      <w:r w:rsidRPr="00B03B8E">
        <w:rPr>
          <w:rStyle w:val="Char4"/>
          <w:spacing w:val="-4"/>
          <w:rtl/>
          <w:lang w:bidi="fa-IR"/>
        </w:rPr>
        <w:t>.</w:t>
      </w:r>
    </w:p>
    <w:p w:rsidR="0048697D" w:rsidRPr="00356F29" w:rsidRDefault="0048697D" w:rsidP="00B03B8E">
      <w:pPr>
        <w:widowControl w:val="0"/>
        <w:tabs>
          <w:tab w:val="left" w:pos="1106"/>
        </w:tabs>
        <w:ind w:firstLine="284"/>
        <w:jc w:val="lowKashida"/>
        <w:rPr>
          <w:rFonts w:ascii="Tahoma" w:hAnsi="Tahoma" w:cs="Tahoma"/>
          <w:sz w:val="30"/>
          <w:szCs w:val="30"/>
          <w:rtl/>
          <w:lang w:bidi="fa-IR"/>
        </w:rPr>
      </w:pPr>
      <w:r w:rsidRPr="0048697D">
        <w:rPr>
          <w:rStyle w:val="Char4"/>
          <w:spacing w:val="-4"/>
          <w:rtl/>
          <w:lang w:bidi="fa-IR"/>
        </w:rPr>
        <w:t>و باز گفته‌: و علی ابن ابی طالب همان امام ابوالحسن هاشمی عموزاده‌ پیامبر</w:t>
      </w:r>
      <w:r w:rsidRPr="0048697D">
        <w:rPr>
          <w:rStyle w:val="Char4"/>
          <w:rFonts w:hint="cs"/>
          <w:spacing w:val="-4"/>
          <w:rtl/>
          <w:lang w:bidi="fa-IR"/>
        </w:rPr>
        <w:t xml:space="preserve"> </w:t>
      </w:r>
      <w:r w:rsidRPr="0048697D">
        <w:rPr>
          <w:rStyle w:val="CTraditionalArabicChar"/>
          <w:spacing w:val="-4"/>
          <w:rtl/>
          <w:lang w:bidi="fa-IR"/>
        </w:rPr>
        <w:t>ص</w:t>
      </w:r>
      <w:r w:rsidRPr="00BB1550">
        <w:rPr>
          <w:rStyle w:val="Char4"/>
          <w:rtl/>
          <w:lang w:bidi="fa-IR"/>
        </w:rPr>
        <w:t xml:space="preserve"> و همسر فاطمه‌ی زهراء دختر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است که‌ نام اجدادش ابوطالب عبدمناف بن عبدالمطلب بن هاشم قریشی می‌باشد، ایشان از سابقین اولین به‌ اسلام است که‌ در جنگ بدر و بیعت‌الرضوان شرکت داشته‌ و یکی از آن ده‌ نفر می‌باشد که‌ در دنیا گواهی بهشت برایشان اعلام شد و خلیفه‌ی چهارم از خلفای راشدین می‌باشد. ایشان دارای فضائل و مناقب بسیاری هستند و در ماه رمضان سال چهلم هجری به‌ دست ابن ملجم خارجی به‌ درجه‌ شهادت نائل آمدند</w:t>
      </w:r>
      <w:r w:rsidRPr="00BB1550">
        <w:rPr>
          <w:rStyle w:val="Char4"/>
          <w:vertAlign w:val="superscript"/>
          <w:rtl/>
          <w:lang w:bidi="fa-IR"/>
        </w:rPr>
        <w:t>(</w:t>
      </w:r>
      <w:r w:rsidRPr="00BB1550">
        <w:rPr>
          <w:rStyle w:val="Char4"/>
          <w:vertAlign w:val="superscript"/>
          <w:rtl/>
          <w:lang w:bidi="fa-IR"/>
        </w:rPr>
        <w:footnoteReference w:id="25"/>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 xml:space="preserve">باز در همان رساله‌ آمده‌ است: «عبارت: از علی بن حسین» یعنی: فرزند علی بن </w:t>
      </w:r>
      <w:r>
        <w:rPr>
          <w:rStyle w:val="Char4"/>
          <w:rtl/>
          <w:lang w:bidi="fa-IR"/>
        </w:rPr>
        <w:t>ابی طالب معروف به‌ زین العابدین</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که‌ از میان اقوام و خویشان خود بزرگترین و داناترین تابعین به‌ شمار می‌آید. زهری می‌گوید: از میان اهل قریش بافض</w:t>
      </w:r>
      <w:r>
        <w:rPr>
          <w:rStyle w:val="Char4"/>
          <w:rtl/>
          <w:lang w:bidi="fa-IR"/>
        </w:rPr>
        <w:t>ی</w:t>
      </w:r>
      <w:r w:rsidRPr="00BB1550">
        <w:rPr>
          <w:rStyle w:val="Char4"/>
          <w:rtl/>
          <w:lang w:bidi="fa-IR"/>
        </w:rPr>
        <w:t xml:space="preserve">لت‌تر از او را ندیده‌ام و بنا به‌ قول صحیح ایشان در سال (93 </w:t>
      </w:r>
      <w:r w:rsidRPr="0034577F">
        <w:rPr>
          <w:rStyle w:val="Char4"/>
          <w:rFonts w:hint="cs"/>
          <w:rtl/>
          <w:lang w:bidi="fa-IR"/>
        </w:rPr>
        <w:t>ﻫ</w:t>
      </w:r>
      <w:r w:rsidRPr="00BB1550">
        <w:rPr>
          <w:rStyle w:val="Char4"/>
          <w:rtl/>
          <w:lang w:bidi="fa-IR"/>
        </w:rPr>
        <w:t>)</w:t>
      </w:r>
      <w:r>
        <w:rPr>
          <w:rStyle w:val="Char4"/>
          <w:rFonts w:hint="cs"/>
          <w:rtl/>
          <w:lang w:bidi="fa-IR"/>
        </w:rPr>
        <w:t xml:space="preserve"> </w:t>
      </w:r>
      <w:r w:rsidRPr="00BB1550">
        <w:rPr>
          <w:rStyle w:val="Char4"/>
          <w:rtl/>
          <w:lang w:bidi="fa-IR"/>
        </w:rPr>
        <w:t>وفات فرمودند. پدر ایشان حسین، نوه‌ و ریحانه‌ی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می‌باشد که‌ روایاتی از پیامبر</w:t>
      </w:r>
      <w:r w:rsidRPr="00BB1550">
        <w:rPr>
          <w:rStyle w:val="CTraditionalArabicChar"/>
          <w:rtl/>
          <w:lang w:bidi="fa-IR"/>
        </w:rPr>
        <w:t>ص</w:t>
      </w:r>
      <w:r>
        <w:rPr>
          <w:rStyle w:val="CTraditionalArabicChar"/>
          <w:rFonts w:hint="cs"/>
          <w:rtl/>
          <w:lang w:bidi="fa-IR"/>
        </w:rPr>
        <w:t xml:space="preserve"> </w:t>
      </w:r>
      <w:r w:rsidRPr="00BB1550">
        <w:rPr>
          <w:rStyle w:val="Char4"/>
          <w:rtl/>
          <w:lang w:bidi="fa-IR"/>
        </w:rPr>
        <w:t xml:space="preserve"> نقل نموده‌ و در روز عاشوراء سال 61 </w:t>
      </w:r>
      <w:r w:rsidRPr="0034577F">
        <w:rPr>
          <w:rStyle w:val="Char4"/>
          <w:rFonts w:hint="cs"/>
          <w:rtl/>
        </w:rPr>
        <w:t>ﻫ</w:t>
      </w:r>
      <w:r w:rsidRPr="00BB1550">
        <w:rPr>
          <w:rStyle w:val="Char4"/>
          <w:rtl/>
          <w:lang w:bidi="fa-IR"/>
        </w:rPr>
        <w:t xml:space="preserve"> در سن 56 سالگی به‌ درجه‌ی شهادت نائل آمدند</w:t>
      </w:r>
      <w:r w:rsidRPr="00BB1550">
        <w:rPr>
          <w:rStyle w:val="Char4"/>
          <w:vertAlign w:val="superscript"/>
          <w:rtl/>
          <w:lang w:bidi="fa-IR"/>
        </w:rPr>
        <w:t>(</w:t>
      </w:r>
      <w:r w:rsidRPr="00BB1550">
        <w:rPr>
          <w:rStyle w:val="Char4"/>
          <w:vertAlign w:val="superscript"/>
          <w:rtl/>
          <w:lang w:bidi="fa-IR"/>
        </w:rPr>
        <w:footnoteReference w:id="26"/>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این همان عقیده‌ای است که‌ امام محمد بن عبدالوهاب فرزندان و نوه‌های خود را بر آن تربیت نمود که‌ اهل بیت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را دوست بدارند و حق آنها را شناخته‌ و آنها را در مقام و منزلتی قرار بدهند که‌ خدا و رسولش بدانها داده‌ است.</w:t>
      </w:r>
    </w:p>
    <w:p w:rsidR="0048697D" w:rsidRPr="0038618C" w:rsidRDefault="0048697D" w:rsidP="0048697D">
      <w:pPr>
        <w:pStyle w:val="a1"/>
        <w:spacing w:line="233" w:lineRule="auto"/>
        <w:rPr>
          <w:rtl/>
        </w:rPr>
      </w:pPr>
      <w:bookmarkStart w:id="174" w:name="_Toc58653382"/>
      <w:bookmarkStart w:id="175" w:name="_Toc58654306"/>
      <w:bookmarkStart w:id="176" w:name="_Toc58670504"/>
      <w:bookmarkStart w:id="177" w:name="_Toc212041410"/>
      <w:bookmarkStart w:id="178" w:name="_Toc273574701"/>
      <w:bookmarkStart w:id="179" w:name="_Toc378440453"/>
      <w:bookmarkStart w:id="180" w:name="_Toc386742512"/>
      <w:r>
        <w:rPr>
          <w:rtl/>
        </w:rPr>
        <w:t>اهل مدینه‌ و اهل بیت</w:t>
      </w:r>
      <w:r>
        <w:rPr>
          <w:rFonts w:hint="cs"/>
          <w:rtl/>
        </w:rPr>
        <w:t xml:space="preserve"> </w:t>
      </w:r>
      <w:r w:rsidRPr="0048697D">
        <w:rPr>
          <w:rFonts w:cs="CTraditional Arabic"/>
          <w:b w:val="0"/>
          <w:bCs w:val="0"/>
          <w:rtl/>
        </w:rPr>
        <w:t>‡</w:t>
      </w:r>
      <w:r w:rsidRPr="0038618C">
        <w:rPr>
          <w:rtl/>
        </w:rPr>
        <w:t xml:space="preserve"> گردانندگان سنت می‌باشند</w:t>
      </w:r>
      <w:bookmarkEnd w:id="174"/>
      <w:bookmarkEnd w:id="175"/>
      <w:bookmarkEnd w:id="176"/>
      <w:bookmarkEnd w:id="177"/>
      <w:bookmarkEnd w:id="178"/>
      <w:bookmarkEnd w:id="179"/>
      <w:bookmarkEnd w:id="180"/>
    </w:p>
    <w:p w:rsidR="0048697D" w:rsidRPr="0048697D" w:rsidRDefault="0048697D" w:rsidP="009A07A9">
      <w:pPr>
        <w:widowControl w:val="0"/>
        <w:tabs>
          <w:tab w:val="left" w:pos="1106"/>
        </w:tabs>
        <w:ind w:firstLine="284"/>
        <w:jc w:val="lowKashida"/>
        <w:rPr>
          <w:rStyle w:val="Char4"/>
          <w:rtl/>
          <w:lang w:bidi="fa-IR"/>
        </w:rPr>
      </w:pPr>
      <w:r w:rsidRPr="0048697D">
        <w:rPr>
          <w:rStyle w:val="Char4"/>
          <w:rtl/>
          <w:lang w:bidi="fa-IR"/>
        </w:rPr>
        <w:t>شیخ عبدالرحمن بن حسن آل الشیخ</w:t>
      </w:r>
      <w:r w:rsidRPr="0048697D">
        <w:rPr>
          <w:rStyle w:val="Char4"/>
          <w:rFonts w:hint="cs"/>
          <w:rtl/>
          <w:lang w:bidi="fa-IR"/>
        </w:rPr>
        <w:t xml:space="preserve"> </w:t>
      </w:r>
      <w:r w:rsidRPr="0048697D">
        <w:rPr>
          <w:rStyle w:val="CTraditionalArabicChar"/>
          <w:rFonts w:hint="cs"/>
          <w:rtl/>
        </w:rPr>
        <w:t>/</w:t>
      </w:r>
      <w:r w:rsidRPr="0048697D">
        <w:rPr>
          <w:rStyle w:val="Char4"/>
          <w:rtl/>
          <w:lang w:bidi="fa-IR"/>
        </w:rPr>
        <w:t xml:space="preserve"> در کتاب «</w:t>
      </w:r>
      <w:r w:rsidRPr="0048697D">
        <w:rPr>
          <w:rStyle w:val="Char1"/>
          <w:rtl/>
        </w:rPr>
        <w:t>فتح ال</w:t>
      </w:r>
      <w:r w:rsidRPr="0048697D">
        <w:rPr>
          <w:rStyle w:val="Char1"/>
          <w:rFonts w:hint="cs"/>
          <w:rtl/>
        </w:rPr>
        <w:t>ـ</w:t>
      </w:r>
      <w:r w:rsidRPr="0048697D">
        <w:rPr>
          <w:rStyle w:val="Char1"/>
          <w:rtl/>
        </w:rPr>
        <w:t>مجید</w:t>
      </w:r>
      <w:r w:rsidRPr="0048697D">
        <w:rPr>
          <w:rStyle w:val="Char4"/>
          <w:rtl/>
          <w:lang w:bidi="fa-IR"/>
        </w:rPr>
        <w:t xml:space="preserve">» هنگام شرح </w:t>
      </w:r>
      <w:r w:rsidRPr="0048697D">
        <w:rPr>
          <w:rStyle w:val="Char4"/>
          <w:rFonts w:hint="cs"/>
          <w:rtl/>
          <w:lang w:bidi="fa-IR"/>
        </w:rPr>
        <w:t>(</w:t>
      </w:r>
      <w:r w:rsidRPr="0048697D">
        <w:rPr>
          <w:rStyle w:val="Char1"/>
          <w:rtl/>
        </w:rPr>
        <w:t>باب ما جاء في حمایة ال</w:t>
      </w:r>
      <w:r w:rsidRPr="0048697D">
        <w:rPr>
          <w:rStyle w:val="Char1"/>
          <w:rFonts w:hint="cs"/>
          <w:rtl/>
        </w:rPr>
        <w:t>ـ</w:t>
      </w:r>
      <w:r w:rsidRPr="0048697D">
        <w:rPr>
          <w:rStyle w:val="Char1"/>
          <w:rtl/>
        </w:rPr>
        <w:t>مصطفی</w:t>
      </w:r>
      <w:r w:rsidRPr="0048697D">
        <w:rPr>
          <w:rStyle w:val="Char1"/>
          <w:rFonts w:hint="cs"/>
          <w:rtl/>
        </w:rPr>
        <w:t xml:space="preserve"> </w:t>
      </w:r>
      <w:r w:rsidRPr="0048697D">
        <w:rPr>
          <w:rStyle w:val="Char1"/>
        </w:rPr>
        <w:sym w:font="AGA Arabesque" w:char="F072"/>
      </w:r>
      <w:r w:rsidRPr="0048697D">
        <w:rPr>
          <w:rStyle w:val="Char1"/>
          <w:rtl/>
        </w:rPr>
        <w:t xml:space="preserve"> جناب التوحید وسده</w:t>
      </w:r>
      <w:r w:rsidRPr="0048697D">
        <w:rPr>
          <w:rStyle w:val="Char1"/>
          <w:rFonts w:ascii="Times New Roman" w:hAnsi="Times New Roman" w:cs="Times New Roman" w:hint="cs"/>
          <w:rtl/>
        </w:rPr>
        <w:t>‌</w:t>
      </w:r>
      <w:r w:rsidRPr="0048697D">
        <w:rPr>
          <w:rStyle w:val="Char1"/>
          <w:rFonts w:ascii="mylotus" w:hAnsi="mylotus" w:hint="cs"/>
          <w:rtl/>
        </w:rPr>
        <w:t xml:space="preserve"> کل طریق یوصل إلى الشر</w:t>
      </w:r>
      <w:r w:rsidRPr="0048697D">
        <w:rPr>
          <w:rStyle w:val="Char1"/>
          <w:rFonts w:hint="cs"/>
          <w:rtl/>
        </w:rPr>
        <w:t>ك</w:t>
      </w:r>
      <w:r w:rsidRPr="0048697D">
        <w:rPr>
          <w:rStyle w:val="Char4"/>
          <w:rtl/>
          <w:lang w:bidi="fa-IR"/>
        </w:rPr>
        <w:t xml:space="preserve">) سخنی به‌ مضمون زیر از شیخ الاسلام ابن تیمیه‌ را نقل می‌کند: </w:t>
      </w:r>
    </w:p>
    <w:p w:rsidR="0048697D" w:rsidRPr="00BB1550" w:rsidRDefault="0048697D" w:rsidP="00B03B8E">
      <w:pPr>
        <w:widowControl w:val="0"/>
        <w:tabs>
          <w:tab w:val="left" w:pos="1106"/>
        </w:tabs>
        <w:spacing w:line="250" w:lineRule="auto"/>
        <w:ind w:firstLine="284"/>
        <w:jc w:val="lowKashida"/>
        <w:rPr>
          <w:rStyle w:val="Char4"/>
          <w:rtl/>
          <w:lang w:bidi="fa-IR"/>
        </w:rPr>
      </w:pPr>
      <w:r w:rsidRPr="00BB1550">
        <w:rPr>
          <w:rStyle w:val="Char4"/>
          <w:rtl/>
          <w:lang w:bidi="fa-IR"/>
        </w:rPr>
        <w:t>شیخ الاسلام</w:t>
      </w:r>
      <w:r>
        <w:rPr>
          <w:rStyle w:val="Char4"/>
          <w:rFonts w:cs="CTraditional Arabic" w:hint="cs"/>
          <w:rtl/>
          <w:lang w:bidi="fa-IR"/>
        </w:rPr>
        <w:t xml:space="preserve"> /</w:t>
      </w:r>
      <w:r w:rsidRPr="00BB1550">
        <w:rPr>
          <w:rStyle w:val="Char4"/>
          <w:rtl/>
          <w:lang w:bidi="fa-IR"/>
        </w:rPr>
        <w:t xml:space="preserve"> گفت: اهل مدینه‌ و اهل بیت که‌ از خویشان و همشهریان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هستند گردانندگان سنت می‌باشند، زیرا آنها از سایر مردم بیشتر بدان نیاز داشتند، پس آنها سنت را در کنترل خود قرار دادند</w:t>
      </w:r>
      <w:r w:rsidRPr="00BB1550">
        <w:rPr>
          <w:rStyle w:val="Char4"/>
          <w:vertAlign w:val="superscript"/>
          <w:rtl/>
          <w:lang w:bidi="fa-IR"/>
        </w:rPr>
        <w:t>(</w:t>
      </w:r>
      <w:r w:rsidRPr="00BB1550">
        <w:rPr>
          <w:rStyle w:val="Char4"/>
          <w:vertAlign w:val="superscript"/>
          <w:rtl/>
          <w:lang w:bidi="fa-IR"/>
        </w:rPr>
        <w:footnoteReference w:id="27"/>
      </w:r>
      <w:r w:rsidRPr="00BB1550">
        <w:rPr>
          <w:rStyle w:val="Char4"/>
          <w:vertAlign w:val="superscript"/>
          <w:rtl/>
          <w:lang w:bidi="fa-IR"/>
        </w:rPr>
        <w:t>)</w:t>
      </w:r>
      <w:r w:rsidRPr="00BB1550">
        <w:rPr>
          <w:rStyle w:val="Char4"/>
          <w:rtl/>
          <w:lang w:bidi="fa-IR"/>
        </w:rPr>
        <w:t>.</w:t>
      </w:r>
    </w:p>
    <w:p w:rsidR="0048697D" w:rsidRPr="00356F29" w:rsidRDefault="0048697D" w:rsidP="00B03B8E">
      <w:pPr>
        <w:pStyle w:val="a8"/>
        <w:widowControl w:val="0"/>
        <w:rPr>
          <w:rtl/>
        </w:rPr>
      </w:pPr>
      <w:r w:rsidRPr="00356F29">
        <w:rPr>
          <w:rtl/>
        </w:rPr>
        <w:t>و در باب منکر چیزی از اسماء و صفات می‌گوید: علی: امیر مؤمنان فرزند ابی‌طالب، پدر حسن</w:t>
      </w:r>
      <w:r>
        <w:rPr>
          <w:rtl/>
        </w:rPr>
        <w:t xml:space="preserve"> و یکی از خلفای راشدین می‌باشد</w:t>
      </w:r>
      <w:r>
        <w:rPr>
          <w:rStyle w:val="FootnoteReference"/>
          <w:sz w:val="30"/>
          <w:szCs w:val="30"/>
          <w:rtl/>
        </w:rPr>
        <w:t>(</w:t>
      </w:r>
      <w:r w:rsidRPr="00356F29">
        <w:rPr>
          <w:rStyle w:val="FootnoteReference"/>
          <w:sz w:val="30"/>
          <w:szCs w:val="30"/>
          <w:rtl/>
        </w:rPr>
        <w:footnoteReference w:id="28"/>
      </w:r>
      <w:r>
        <w:rPr>
          <w:rStyle w:val="FootnoteReference"/>
          <w:sz w:val="30"/>
          <w:szCs w:val="30"/>
          <w:rtl/>
        </w:rPr>
        <w:t>)</w:t>
      </w:r>
      <w:r>
        <w:rPr>
          <w:rtl/>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اینک یکی از نوه‌های شیخ محمد بن عبدالوهاب است که‌ از شیخ الاسلام نقل قول می‌نماید و برای او اقرار می‌نماید که‌ اهل بیت با توجه‌ به‌ اینکه‌ از خویشان و همشهریان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هستند گردانندگان سنت می‌باشند و آن را در زیر نظر خود قرار داده‌اند، ایشان به‌ خاطر شناختی که‌ راجع به‌ حق اهل بیت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و تقدیر و احترام از آنها را دارد و پیروی از دستورات خداوند و پیامبرش را واجب می‌داند معتقد است که‌ علی بن ابی‌طالب یکی از خلفای راشدین می‌باشد و از سابق‌ترین سابقین است.</w:t>
      </w:r>
    </w:p>
    <w:p w:rsidR="0048697D" w:rsidRPr="00356F29" w:rsidRDefault="0048697D" w:rsidP="0048697D">
      <w:pPr>
        <w:pStyle w:val="a1"/>
        <w:rPr>
          <w:rtl/>
        </w:rPr>
      </w:pPr>
      <w:bookmarkStart w:id="181" w:name="_Toc58653383"/>
      <w:bookmarkStart w:id="182" w:name="_Toc58654307"/>
      <w:bookmarkStart w:id="183" w:name="_Toc58670505"/>
      <w:bookmarkStart w:id="184" w:name="_Toc212041411"/>
      <w:bookmarkStart w:id="185" w:name="_Toc273574702"/>
      <w:bookmarkStart w:id="186" w:name="_Toc378440454"/>
      <w:bookmarkStart w:id="187" w:name="_Toc386742513"/>
      <w:r w:rsidRPr="00356F29">
        <w:rPr>
          <w:rtl/>
        </w:rPr>
        <w:t>راجع به‌ فضائل اهل بیت احادیث بسیاری به‌ درجه‌ صحت رسیده‌</w:t>
      </w:r>
      <w:bookmarkEnd w:id="181"/>
      <w:bookmarkEnd w:id="182"/>
      <w:bookmarkEnd w:id="183"/>
      <w:bookmarkEnd w:id="184"/>
      <w:bookmarkEnd w:id="185"/>
      <w:bookmarkEnd w:id="186"/>
      <w:bookmarkEnd w:id="187"/>
      <w:r w:rsidRPr="00356F29">
        <w:rPr>
          <w:rtl/>
        </w:rPr>
        <w:t xml:space="preserve"> </w:t>
      </w:r>
    </w:p>
    <w:p w:rsidR="0048697D"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فرزندان امام محمد بن عبدالوهاب و شیخ حمد بن ناصر معمر می‌گویند: و اما در پاسخ سؤالِ راجع به‌ فضائل اهل بیت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می‌گوییم: راجع به‌ فضائل اهل بیت احادیث بسیاری به‌ درجه‌ صحت رسیده‌؛ لازم به‌ ذکر است که‌ بسیاری از احادیث جعلی راجع به‌ فضائل اهل بیت از نظر حفاظ مردود شمرده‌ شده‌اند و آن را صحیح قلمداد ننموده‌اند، اما همان روایات صحیح راجع به‌ فضائل آنها کافی است</w:t>
      </w:r>
      <w:r w:rsidRPr="00BB1550">
        <w:rPr>
          <w:rStyle w:val="Char4"/>
          <w:vertAlign w:val="superscript"/>
          <w:rtl/>
          <w:lang w:bidi="fa-IR"/>
        </w:rPr>
        <w:t>(</w:t>
      </w:r>
      <w:r w:rsidRPr="00BB1550">
        <w:rPr>
          <w:rStyle w:val="Char4"/>
          <w:vertAlign w:val="superscript"/>
          <w:rtl/>
          <w:lang w:bidi="fa-IR"/>
        </w:rPr>
        <w:footnoteReference w:id="29"/>
      </w:r>
      <w:r w:rsidRPr="00BB1550">
        <w:rPr>
          <w:rStyle w:val="Char4"/>
          <w:vertAlign w:val="superscript"/>
          <w:rtl/>
          <w:lang w:bidi="fa-IR"/>
        </w:rPr>
        <w:t>)</w:t>
      </w:r>
      <w:r w:rsidRPr="00BB1550">
        <w:rPr>
          <w:rStyle w:val="Char4"/>
          <w:rtl/>
          <w:lang w:bidi="fa-IR"/>
        </w:rPr>
        <w:t>.</w:t>
      </w:r>
    </w:p>
    <w:p w:rsidR="0048697D" w:rsidRPr="00356F29" w:rsidRDefault="0048697D" w:rsidP="009A07A9">
      <w:pPr>
        <w:pStyle w:val="a1"/>
        <w:spacing w:line="250" w:lineRule="auto"/>
        <w:rPr>
          <w:rtl/>
        </w:rPr>
      </w:pPr>
      <w:r>
        <w:rPr>
          <w:rStyle w:val="Char4"/>
          <w:rtl/>
        </w:rPr>
        <w:br w:type="page"/>
      </w:r>
      <w:bookmarkStart w:id="188" w:name="_Toc58653384"/>
      <w:bookmarkStart w:id="189" w:name="_Toc58654308"/>
      <w:bookmarkStart w:id="190" w:name="_Toc58670506"/>
      <w:bookmarkStart w:id="191" w:name="_Toc212041412"/>
      <w:bookmarkStart w:id="192" w:name="_Toc273574703"/>
      <w:bookmarkStart w:id="193" w:name="_Toc378440455"/>
      <w:bookmarkStart w:id="194" w:name="_Toc386742514"/>
      <w:r>
        <w:rPr>
          <w:rtl/>
        </w:rPr>
        <w:t>علی</w:t>
      </w:r>
      <w:r>
        <w:rPr>
          <w:rFonts w:hint="cs"/>
          <w:rtl/>
        </w:rPr>
        <w:t xml:space="preserve"> </w:t>
      </w:r>
      <w:r w:rsidRPr="0048697D">
        <w:rPr>
          <w:b w:val="0"/>
          <w:bCs w:val="0"/>
        </w:rPr>
        <w:sym w:font="AGA Arabesque" w:char="F074"/>
      </w:r>
      <w:r w:rsidRPr="00356F29">
        <w:rPr>
          <w:rtl/>
        </w:rPr>
        <w:t xml:space="preserve"> خلیفه‌ی چهارم از خلفای راشدین می‌باشد</w:t>
      </w:r>
      <w:bookmarkEnd w:id="188"/>
      <w:bookmarkEnd w:id="189"/>
      <w:bookmarkEnd w:id="190"/>
      <w:bookmarkEnd w:id="191"/>
      <w:bookmarkEnd w:id="192"/>
      <w:bookmarkEnd w:id="193"/>
      <w:bookmarkEnd w:id="194"/>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هنگامی که‌ راجع به‌ هجرت مسأله‌ای از سلیمان بن سحمان</w:t>
      </w:r>
      <w:r w:rsidRPr="00BB1550">
        <w:rPr>
          <w:rStyle w:val="Char4"/>
          <w:vertAlign w:val="superscript"/>
          <w:rtl/>
          <w:lang w:bidi="fa-IR"/>
        </w:rPr>
        <w:t>(</w:t>
      </w:r>
      <w:r w:rsidRPr="00BB1550">
        <w:rPr>
          <w:rStyle w:val="Char4"/>
          <w:vertAlign w:val="superscript"/>
          <w:rtl/>
          <w:lang w:bidi="fa-IR"/>
        </w:rPr>
        <w:footnoteReference w:id="30"/>
      </w:r>
      <w:r w:rsidRPr="00BB1550">
        <w:rPr>
          <w:rStyle w:val="Char4"/>
          <w:vertAlign w:val="superscript"/>
          <w:rtl/>
          <w:lang w:bidi="fa-IR"/>
        </w:rPr>
        <w:t>)</w:t>
      </w:r>
      <w:r w:rsidRPr="00BB1550">
        <w:rPr>
          <w:rStyle w:val="Char4"/>
          <w:rtl/>
          <w:lang w:bidi="fa-IR"/>
        </w:rPr>
        <w:t xml:space="preserve"> پرسیدند، در پاسخ گفت: ... و هر کس آن را عیب شمارَد و یا آن را انکار نماید در واقع از اصحاب پیامبر</w:t>
      </w:r>
      <w:r>
        <w:rPr>
          <w:rStyle w:val="Char4"/>
          <w:rFonts w:hint="cs"/>
          <w:rtl/>
          <w:lang w:bidi="fa-IR"/>
        </w:rPr>
        <w:t xml:space="preserve"> </w:t>
      </w:r>
      <w:r w:rsidRPr="00BB1550">
        <w:rPr>
          <w:rStyle w:val="CTraditionalArabicChar"/>
          <w:rtl/>
          <w:lang w:bidi="fa-IR"/>
        </w:rPr>
        <w:t>ص</w:t>
      </w:r>
      <w:r>
        <w:rPr>
          <w:rStyle w:val="Char4"/>
          <w:rtl/>
          <w:lang w:bidi="fa-IR"/>
        </w:rPr>
        <w:t xml:space="preserve"> به‌ خصوص علی بن ابی‌طالب</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عیب گرفته‌ است، در حالی که‌ پیامبر</w:t>
      </w:r>
      <w:r>
        <w:rPr>
          <w:rStyle w:val="CTraditionalArabicChar"/>
          <w:rFonts w:hint="cs"/>
          <w:rtl/>
          <w:lang w:bidi="fa-IR"/>
        </w:rPr>
        <w:t xml:space="preserve"> </w:t>
      </w:r>
      <w:r w:rsidRPr="00BB1550">
        <w:rPr>
          <w:rStyle w:val="CTraditionalArabicChar"/>
          <w:rtl/>
          <w:lang w:bidi="fa-IR"/>
        </w:rPr>
        <w:t>ص</w:t>
      </w:r>
      <w:r w:rsidRPr="00BB1550">
        <w:rPr>
          <w:rStyle w:val="Char4"/>
          <w:rtl/>
          <w:lang w:bidi="fa-IR"/>
        </w:rPr>
        <w:t xml:space="preserve"> فرمود: </w:t>
      </w:r>
      <w:r w:rsidRPr="0034577F">
        <w:rPr>
          <w:rStyle w:val="Char8"/>
          <w:rFonts w:hint="cs"/>
          <w:rtl/>
        </w:rPr>
        <w:t>«</w:t>
      </w:r>
      <w:r w:rsidRPr="0034577F">
        <w:rPr>
          <w:rStyle w:val="Char3"/>
          <w:rtl/>
        </w:rPr>
        <w:t>علیکم بسنتي وسنة الخلفاء الراشدین ال</w:t>
      </w:r>
      <w:r>
        <w:rPr>
          <w:rStyle w:val="Char3"/>
          <w:rFonts w:hint="cs"/>
          <w:rtl/>
        </w:rPr>
        <w:t>ـ</w:t>
      </w:r>
      <w:r w:rsidRPr="0034577F">
        <w:rPr>
          <w:rStyle w:val="Char3"/>
          <w:rtl/>
        </w:rPr>
        <w:t>مهدیین من بعدي، تمسکوا بها وعضوا علیها بالنواجذ، وإیاکم ومحدثات الأمور</w:t>
      </w:r>
      <w:r>
        <w:rPr>
          <w:rStyle w:val="Char3"/>
          <w:rFonts w:hint="cs"/>
          <w:rtl/>
        </w:rPr>
        <w:t>،</w:t>
      </w:r>
      <w:r w:rsidRPr="0034577F">
        <w:rPr>
          <w:rStyle w:val="Char3"/>
          <w:rtl/>
        </w:rPr>
        <w:t xml:space="preserve"> فإن کل محدثة بدعة وکل بدعة ضلالة</w:t>
      </w:r>
      <w:r w:rsidRPr="0034577F">
        <w:rPr>
          <w:rStyle w:val="Char8"/>
          <w:rFonts w:hint="cs"/>
          <w:rtl/>
        </w:rPr>
        <w:t>»</w:t>
      </w:r>
      <w:r w:rsidRPr="00BB1550">
        <w:rPr>
          <w:rStyle w:val="Char4"/>
          <w:rtl/>
          <w:lang w:bidi="fa-IR"/>
        </w:rPr>
        <w:t>.</w:t>
      </w:r>
      <w:r w:rsidR="00B03B8E">
        <w:rPr>
          <w:rStyle w:val="Char8"/>
          <w:rFonts w:hint="cs"/>
          <w:rtl/>
        </w:rPr>
        <w:t xml:space="preserve"> </w:t>
      </w:r>
      <w:r w:rsidRPr="0034577F">
        <w:rPr>
          <w:rStyle w:val="Char8"/>
          <w:rFonts w:hint="cs"/>
          <w:rtl/>
        </w:rPr>
        <w:t>«</w:t>
      </w:r>
      <w:r w:rsidRPr="00E50212">
        <w:rPr>
          <w:rStyle w:val="Char7"/>
          <w:rtl/>
        </w:rPr>
        <w:t>به‌ سنت من و سنت خلفای هدایت‌یافته‌ی هدایت‌دهنده‌ی بعد از من چنگ زنید و آن را محکم بگیرید و از دست ندهید، و از نوآوری در دین بپرهیزید، زیرا هر گونه نوآوری دینی بدعت، هر بدعتی گمراهی است</w:t>
      </w:r>
      <w:r w:rsidRPr="0034577F">
        <w:rPr>
          <w:rStyle w:val="Char8"/>
          <w:rFonts w:hint="cs"/>
          <w:rtl/>
        </w:rPr>
        <w:t>»</w:t>
      </w:r>
      <w:r>
        <w:rPr>
          <w:rStyle w:val="Char4"/>
          <w:rtl/>
          <w:lang w:bidi="fa-IR"/>
        </w:rPr>
        <w:t>. و علی</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خلیفه‌ی چهارم از خلفای هدایت یافته‌ی هدایت دهنده‌ می‌باشد که‌ پیامبر</w:t>
      </w:r>
      <w:r>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به‌ ما دستور داده‌ سنت و هدایت آنها را فرا چنگ خود قرار دهیم. پس هر کس منکر آنچه‌ باشد که‌ ذکر نمودیم و از آن عیب و نقص بگیرد، اشتباه کرده‌ و بهره‌ای از علم و دانش نبرده‌ است و از چیزی حرف زده‌ که‌ نسبت بدان بی‌آگاه‌ و نادان است</w:t>
      </w:r>
      <w:r w:rsidRPr="00BB1550">
        <w:rPr>
          <w:rStyle w:val="Char4"/>
          <w:vertAlign w:val="superscript"/>
          <w:rtl/>
          <w:lang w:bidi="fa-IR"/>
        </w:rPr>
        <w:t>(</w:t>
      </w:r>
      <w:r w:rsidRPr="00BB1550">
        <w:rPr>
          <w:rStyle w:val="Char4"/>
          <w:vertAlign w:val="superscript"/>
          <w:rtl/>
          <w:lang w:bidi="fa-IR"/>
        </w:rPr>
        <w:footnoteReference w:id="31"/>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ind w:firstLine="284"/>
        <w:jc w:val="lowKashida"/>
        <w:rPr>
          <w:rStyle w:val="Char4"/>
          <w:rtl/>
          <w:lang w:bidi="fa-IR"/>
        </w:rPr>
      </w:pPr>
      <w:r w:rsidRPr="00BB1550">
        <w:rPr>
          <w:rStyle w:val="Char4"/>
          <w:rtl/>
          <w:lang w:bidi="fa-IR"/>
        </w:rPr>
        <w:t xml:space="preserve">و </w:t>
      </w:r>
      <w:r w:rsidRPr="00B03B8E">
        <w:rPr>
          <w:rStyle w:val="Char4"/>
          <w:spacing w:val="-4"/>
          <w:rtl/>
          <w:lang w:bidi="fa-IR"/>
        </w:rPr>
        <w:t>در کتاب «</w:t>
      </w:r>
      <w:r w:rsidRPr="00B03B8E">
        <w:rPr>
          <w:rStyle w:val="Char1"/>
          <w:spacing w:val="-4"/>
          <w:rtl/>
        </w:rPr>
        <w:t>الضیاء الشارق</w:t>
      </w:r>
      <w:r w:rsidRPr="00B03B8E">
        <w:rPr>
          <w:rStyle w:val="Char4"/>
          <w:spacing w:val="-4"/>
          <w:rtl/>
          <w:lang w:bidi="fa-IR"/>
        </w:rPr>
        <w:t>» تحت حدیث استسقاء عمر</w:t>
      </w:r>
      <w:r w:rsidR="003D34F2" w:rsidRPr="00B03B8E">
        <w:rPr>
          <w:rStyle w:val="Char4"/>
          <w:rFonts w:hint="cs"/>
          <w:spacing w:val="-4"/>
          <w:rtl/>
          <w:lang w:bidi="fa-IR"/>
        </w:rPr>
        <w:t xml:space="preserve"> </w:t>
      </w:r>
      <w:r w:rsidRPr="00B03B8E">
        <w:rPr>
          <w:rStyle w:val="Char4"/>
          <w:spacing w:val="-4"/>
          <w:lang w:bidi="fa-IR"/>
        </w:rPr>
        <w:sym w:font="AGA Arabesque" w:char="F074"/>
      </w:r>
      <w:r w:rsidRPr="00B03B8E">
        <w:rPr>
          <w:rStyle w:val="Char4"/>
          <w:spacing w:val="-4"/>
          <w:rtl/>
          <w:lang w:bidi="fa-IR"/>
        </w:rPr>
        <w:t xml:space="preserve"> به‌ دعای عباس</w:t>
      </w:r>
      <w:r w:rsidR="003D34F2" w:rsidRPr="00B03B8E">
        <w:rPr>
          <w:rStyle w:val="Char4"/>
          <w:rFonts w:hint="cs"/>
          <w:spacing w:val="-4"/>
          <w:rtl/>
          <w:lang w:bidi="fa-IR"/>
        </w:rPr>
        <w:t xml:space="preserve"> </w:t>
      </w:r>
      <w:r w:rsidRPr="00B03B8E">
        <w:rPr>
          <w:rStyle w:val="Char4"/>
          <w:spacing w:val="-4"/>
          <w:lang w:bidi="fa-IR"/>
        </w:rPr>
        <w:sym w:font="AGA Arabesque" w:char="F074"/>
      </w:r>
      <w:r w:rsidRPr="00B03B8E">
        <w:rPr>
          <w:rStyle w:val="Char4"/>
          <w:spacing w:val="-4"/>
          <w:rtl/>
          <w:lang w:bidi="fa-IR"/>
        </w:rPr>
        <w:t xml:space="preserve"> </w:t>
      </w:r>
      <w:r w:rsidRPr="00BB1550">
        <w:rPr>
          <w:rStyle w:val="Char4"/>
          <w:rtl/>
          <w:lang w:bidi="fa-IR"/>
        </w:rPr>
        <w:t>عموی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چنین می‌گوید: ... و بعد از وفات پیامبر </w:t>
      </w:r>
      <w:r w:rsidRPr="00BB1550">
        <w:rPr>
          <w:rStyle w:val="CTraditionalArabicChar"/>
          <w:rtl/>
          <w:lang w:bidi="fa-IR"/>
        </w:rPr>
        <w:t>ص</w:t>
      </w:r>
      <w:r w:rsidRPr="00BB1550">
        <w:rPr>
          <w:rStyle w:val="Char4"/>
          <w:rtl/>
          <w:lang w:bidi="fa-IR"/>
        </w:rPr>
        <w:t xml:space="preserve"> به‌ دعای عباس توسل نمودند و استسقاء (طلب باران) کردند. و از این رو علماء گفته‌اند: استسقاء با توسل به‌ افرادی نیکوکار و اهل دین مستحب و سنت است. و بهتر آن است که‌ به‌ اهل بیت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توسل شود</w:t>
      </w:r>
      <w:r w:rsidRPr="00BB1550">
        <w:rPr>
          <w:rStyle w:val="Char4"/>
          <w:vertAlign w:val="superscript"/>
          <w:rtl/>
          <w:lang w:bidi="fa-IR"/>
        </w:rPr>
        <w:t>(</w:t>
      </w:r>
      <w:r w:rsidRPr="00BB1550">
        <w:rPr>
          <w:rStyle w:val="Char4"/>
          <w:vertAlign w:val="superscript"/>
          <w:rtl/>
          <w:lang w:bidi="fa-IR"/>
        </w:rPr>
        <w:footnoteReference w:id="32"/>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ind w:firstLine="284"/>
        <w:jc w:val="lowKashida"/>
        <w:rPr>
          <w:rStyle w:val="Char4"/>
          <w:rtl/>
          <w:lang w:bidi="fa-IR"/>
        </w:rPr>
      </w:pPr>
      <w:r w:rsidRPr="00BB1550">
        <w:rPr>
          <w:rStyle w:val="Char4"/>
          <w:rtl/>
          <w:lang w:bidi="fa-IR"/>
        </w:rPr>
        <w:t xml:space="preserve">در هنگام شرح حدیث </w:t>
      </w:r>
      <w:r>
        <w:rPr>
          <w:rStyle w:val="Char4"/>
          <w:rFonts w:cs="Traditional Arabic" w:hint="cs"/>
          <w:rtl/>
          <w:lang w:bidi="fa-IR"/>
        </w:rPr>
        <w:t>«</w:t>
      </w:r>
      <w:r w:rsidRPr="00E50212">
        <w:rPr>
          <w:rStyle w:val="Char1"/>
          <w:rtl/>
        </w:rPr>
        <w:t>أذکرکم الله</w:t>
      </w:r>
      <w:r w:rsidRPr="00E50212">
        <w:rPr>
          <w:rStyle w:val="Char1"/>
          <w:rFonts w:ascii="Times New Roman" w:hAnsi="Times New Roman" w:cs="Times New Roman" w:hint="cs"/>
          <w:rtl/>
        </w:rPr>
        <w:t>‌</w:t>
      </w:r>
      <w:r w:rsidRPr="00E50212">
        <w:rPr>
          <w:rStyle w:val="Char1"/>
          <w:rFonts w:ascii="mylotus" w:hAnsi="mylotus" w:hint="cs"/>
          <w:rtl/>
        </w:rPr>
        <w:t xml:space="preserve"> في أهل بیتي</w:t>
      </w:r>
      <w:r w:rsidRPr="0034577F">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33"/>
      </w:r>
      <w:r w:rsidRPr="00BB1550">
        <w:rPr>
          <w:rStyle w:val="Char4"/>
          <w:vertAlign w:val="superscript"/>
          <w:rtl/>
          <w:lang w:bidi="fa-IR"/>
        </w:rPr>
        <w:t>)</w:t>
      </w:r>
      <w:r w:rsidRPr="00BB1550">
        <w:rPr>
          <w:rStyle w:val="Char4"/>
          <w:rtl/>
          <w:lang w:bidi="fa-IR"/>
        </w:rPr>
        <w:t xml:space="preserve"> می‌گوید: ... این حدیث بیانگر تشویق و تحریک مسلمانان است برای اینکه‌ نسبت به‌ اهل بیت محبت و مودت داشته‌ باشند، ولایت آنها را بپذیرند و حقوق آنها را ضایع ننمایند...</w:t>
      </w:r>
      <w:r w:rsidRPr="00BB1550">
        <w:rPr>
          <w:rStyle w:val="Char4"/>
          <w:vertAlign w:val="superscript"/>
          <w:rtl/>
          <w:lang w:bidi="fa-IR"/>
        </w:rPr>
        <w:t>(</w:t>
      </w:r>
      <w:r w:rsidRPr="00BB1550">
        <w:rPr>
          <w:rStyle w:val="Char4"/>
          <w:vertAlign w:val="superscript"/>
          <w:rtl/>
          <w:lang w:bidi="fa-IR"/>
        </w:rPr>
        <w:footnoteReference w:id="34"/>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شیخ، در این عبارات ارزشمند و پرفایده‌ بُرد و مسافت محبت پیروان این دعوت را - که‌ امتدادی برای منهج سلف صالح اهل سنت و جماعت می‌باشند- نسبت به‌ اهل بیت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بیان داشت، ایشان انکار سنت خلیفه‌ی هدایت یافته‌ی هدایت‌دهنده‌ را کاری زشت و شنیع می‌شمارد و خطر آن کار را چنین به تصویر می‌کشد که‌ فرمودند: اشتباه کرده‌ و بهره‌ای از علم و دانش نبرده‌ است و از چیزی حرف زده‌ که‌ نسبت بدان بی‌آگاه‌ و نادان است. و در خصوص مسأله‌ی استسقاء نیز سخنانی ارائه‌ دادند که‌ بیانگر تعظیم و بزرگداشت اهل بیت</w:t>
      </w:r>
      <w:r w:rsidR="003D34F2">
        <w:rPr>
          <w:rStyle w:val="Char4"/>
          <w:rFonts w:hint="cs"/>
          <w:rtl/>
          <w:lang w:bidi="fa-IR"/>
        </w:rPr>
        <w:t xml:space="preserve"> </w:t>
      </w:r>
      <w:r w:rsidRPr="0034577F">
        <w:rPr>
          <w:rStyle w:val="CTraditionalArabicChar"/>
          <w:rtl/>
        </w:rPr>
        <w:t>‡</w:t>
      </w:r>
      <w:r>
        <w:rPr>
          <w:rStyle w:val="Char4"/>
          <w:rFonts w:hint="cs"/>
          <w:rtl/>
          <w:lang w:bidi="fa-IR"/>
        </w:rPr>
        <w:t xml:space="preserve"> </w:t>
      </w:r>
      <w:r w:rsidRPr="00BB1550">
        <w:rPr>
          <w:rStyle w:val="Char4"/>
          <w:rtl/>
          <w:lang w:bidi="fa-IR"/>
        </w:rPr>
        <w:t>می‌باشد.</w:t>
      </w:r>
    </w:p>
    <w:p w:rsidR="0048697D" w:rsidRPr="00356F29" w:rsidRDefault="0048697D" w:rsidP="0048697D">
      <w:pPr>
        <w:pStyle w:val="a1"/>
        <w:rPr>
          <w:rtl/>
        </w:rPr>
      </w:pPr>
      <w:bookmarkStart w:id="195" w:name="_Toc58653385"/>
      <w:bookmarkStart w:id="196" w:name="_Toc58654309"/>
      <w:bookmarkStart w:id="197" w:name="_Toc58670507"/>
      <w:bookmarkStart w:id="198" w:name="_Toc212041413"/>
      <w:bookmarkStart w:id="199" w:name="_Toc273574704"/>
      <w:bookmarkStart w:id="200" w:name="_Toc378440456"/>
      <w:bookmarkStart w:id="201" w:name="_Toc386742515"/>
      <w:r w:rsidRPr="00356F29">
        <w:rPr>
          <w:rtl/>
        </w:rPr>
        <w:t>محبت اهل بیت از چند طریق واجب است</w:t>
      </w:r>
      <w:bookmarkEnd w:id="195"/>
      <w:bookmarkEnd w:id="196"/>
      <w:bookmarkEnd w:id="197"/>
      <w:bookmarkEnd w:id="198"/>
      <w:bookmarkEnd w:id="199"/>
      <w:bookmarkEnd w:id="200"/>
      <w:bookmarkEnd w:id="201"/>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شیخ عبدالرحمن بن ناصر بن سعدی</w:t>
      </w:r>
      <w:r w:rsidR="003D34F2">
        <w:rPr>
          <w:rStyle w:val="Char4"/>
          <w:rFonts w:hint="cs"/>
          <w:rtl/>
          <w:lang w:bidi="fa-IR"/>
        </w:rPr>
        <w:t xml:space="preserve"> </w:t>
      </w:r>
      <w:r w:rsidRPr="0034577F">
        <w:rPr>
          <w:rStyle w:val="CTraditionalArabicChar"/>
          <w:rFonts w:hint="cs"/>
          <w:rtl/>
        </w:rPr>
        <w:t>/</w:t>
      </w:r>
      <w:r w:rsidRPr="00BB1550">
        <w:rPr>
          <w:rStyle w:val="Char4"/>
          <w:rtl/>
          <w:lang w:bidi="fa-IR"/>
        </w:rPr>
        <w:t xml:space="preserve"> در شرح سخنان شیخ الاسلام ابن تیمیه‌ راجع به‌ موضع اهل سنت و جماعت در برابر اهل بیت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می‌گوید:</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محبت اهل بیت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از چند طریق واجب و ضروری است: از جمله‌: به‌ خاطر اسلام، فضیلت، سوابق، خویشاوندی با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تشویق و تحریک پیامبر برای محبت آنها و اینکه‌ محبت آنها نشانه‌ی محبت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است</w:t>
      </w:r>
      <w:r w:rsidRPr="00BB1550">
        <w:rPr>
          <w:rStyle w:val="Char4"/>
          <w:vertAlign w:val="superscript"/>
          <w:rtl/>
          <w:lang w:bidi="fa-IR"/>
        </w:rPr>
        <w:t>(</w:t>
      </w:r>
      <w:r w:rsidRPr="00BB1550">
        <w:rPr>
          <w:rStyle w:val="Char4"/>
          <w:vertAlign w:val="superscript"/>
          <w:rtl/>
          <w:lang w:bidi="fa-IR"/>
        </w:rPr>
        <w:footnoteReference w:id="35"/>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3D34F2">
        <w:rPr>
          <w:rStyle w:val="Char4"/>
          <w:spacing w:val="-4"/>
          <w:rtl/>
          <w:lang w:bidi="fa-IR"/>
        </w:rPr>
        <w:t>به‌ سخنان این علامه‌ی محقق نگاه کنید که‌ بیان داشته‌ محبت اهل بیت پیامبر</w:t>
      </w:r>
      <w:r w:rsidR="003D34F2">
        <w:rPr>
          <w:rStyle w:val="Char4"/>
          <w:rFonts w:hint="cs"/>
          <w:spacing w:val="-4"/>
          <w:rtl/>
          <w:lang w:bidi="fa-IR"/>
        </w:rPr>
        <w:t xml:space="preserve"> </w:t>
      </w:r>
      <w:r w:rsidRPr="003D34F2">
        <w:rPr>
          <w:rStyle w:val="CTraditionalArabicChar"/>
          <w:spacing w:val="-4"/>
          <w:rtl/>
          <w:lang w:bidi="fa-IR"/>
        </w:rPr>
        <w:t>ص</w:t>
      </w:r>
      <w:r w:rsidRPr="00BB1550">
        <w:rPr>
          <w:rStyle w:val="Char4"/>
          <w:rtl/>
          <w:lang w:bidi="fa-IR"/>
        </w:rPr>
        <w:t xml:space="preserve"> از چند طریق نه‌ از یک طریق واجب گشته‌ است، و این نشانه‌ی نهایت محبت و مودت ایشان نسبت به‌ خاندان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می‌باشد.</w:t>
      </w:r>
    </w:p>
    <w:p w:rsidR="0048697D" w:rsidRPr="00B03B8E" w:rsidRDefault="0048697D" w:rsidP="0048697D">
      <w:pPr>
        <w:pStyle w:val="a1"/>
        <w:rPr>
          <w:spacing w:val="-6"/>
          <w:rtl/>
        </w:rPr>
      </w:pPr>
      <w:bookmarkStart w:id="202" w:name="_Toc58653386"/>
      <w:bookmarkStart w:id="203" w:name="_Toc58654310"/>
      <w:bookmarkStart w:id="204" w:name="_Toc58670508"/>
      <w:bookmarkStart w:id="205" w:name="_Toc212041414"/>
      <w:bookmarkStart w:id="206" w:name="_Toc273574705"/>
      <w:bookmarkStart w:id="207" w:name="_Toc378440457"/>
      <w:bookmarkStart w:id="208" w:name="_Toc386742516"/>
      <w:r w:rsidRPr="00B03B8E">
        <w:rPr>
          <w:spacing w:val="-6"/>
          <w:rtl/>
        </w:rPr>
        <w:t>محبت اهل بیت واجب است بیشتر از سایر مسلمانان باشد</w:t>
      </w:r>
      <w:bookmarkEnd w:id="202"/>
      <w:bookmarkEnd w:id="203"/>
      <w:bookmarkEnd w:id="204"/>
      <w:bookmarkEnd w:id="205"/>
      <w:bookmarkEnd w:id="206"/>
      <w:bookmarkEnd w:id="207"/>
      <w:bookmarkEnd w:id="208"/>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شیخ محمد بن ابراهیم</w:t>
      </w:r>
      <w:r w:rsidR="003D34F2">
        <w:rPr>
          <w:rStyle w:val="Char4"/>
          <w:rFonts w:hint="cs"/>
          <w:rtl/>
          <w:lang w:bidi="fa-IR"/>
        </w:rPr>
        <w:t xml:space="preserve"> </w:t>
      </w:r>
      <w:r w:rsidRPr="0034577F">
        <w:rPr>
          <w:rStyle w:val="CTraditionalArabicChar"/>
          <w:rFonts w:hint="cs"/>
          <w:rtl/>
        </w:rPr>
        <w:t>/</w:t>
      </w:r>
      <w:r>
        <w:rPr>
          <w:rFonts w:ascii="Tahoma" w:hAnsi="Tahoma" w:cs="CTraditional Arabic" w:hint="cs"/>
          <w:sz w:val="30"/>
          <w:szCs w:val="30"/>
          <w:rtl/>
          <w:lang w:bidi="fa-IR"/>
        </w:rPr>
        <w:t xml:space="preserve"> </w:t>
      </w:r>
      <w:r w:rsidRPr="00BB1550">
        <w:rPr>
          <w:rStyle w:val="Char4"/>
          <w:rtl/>
          <w:lang w:bidi="fa-IR"/>
        </w:rPr>
        <w:t xml:space="preserve">تحت عنوان «فضیلت اهل بیت و اعتدال در محبت آنها» می‌گوید: </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 فضیلت اهل بیت واضح و معلوم است و دلایل امتیازاتی نیز که‌ آنها به‌ خاطر خویشاوندی با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کسب کرده‌اند، واضح و آشکار است، بنابر این واجب است محبت آنها نسبت به‌ سایر مسلمانان بیشتر باشد.</w:t>
      </w:r>
    </w:p>
    <w:p w:rsidR="0048697D" w:rsidRDefault="0048697D" w:rsidP="009A07A9">
      <w:pPr>
        <w:pStyle w:val="a8"/>
        <w:rPr>
          <w:rtl/>
        </w:rPr>
      </w:pPr>
      <w:r w:rsidRPr="00356F29">
        <w:rPr>
          <w:rtl/>
        </w:rPr>
        <w:t xml:space="preserve">این است عقیده‌ی یکی از نوه‌های معاصر شیخ محمد بن عبدالوهاب </w:t>
      </w:r>
      <w:r w:rsidRPr="00356F29">
        <w:rPr>
          <w:rFonts w:ascii="Times New Roman" w:hAnsi="Times New Roman" w:cs="Times New Roman"/>
          <w:rtl/>
        </w:rPr>
        <w:t>–</w:t>
      </w:r>
      <w:r w:rsidRPr="00356F29">
        <w:rPr>
          <w:rtl/>
        </w:rPr>
        <w:t xml:space="preserve"> رحمهم الله‌ اجمعین- که‌ عبارت است از اینکه‌ : محبت اهل بیت واجب است بیشتر از سایر مسلمانان باشد.</w:t>
      </w:r>
    </w:p>
    <w:p w:rsidR="0048697D" w:rsidRPr="00356F29" w:rsidRDefault="0048697D" w:rsidP="0048697D">
      <w:pPr>
        <w:pStyle w:val="a1"/>
        <w:rPr>
          <w:rtl/>
        </w:rPr>
      </w:pPr>
      <w:bookmarkStart w:id="209" w:name="_Toc58653387"/>
      <w:bookmarkStart w:id="210" w:name="_Toc58654311"/>
      <w:bookmarkStart w:id="211" w:name="_Toc58670509"/>
      <w:bookmarkStart w:id="212" w:name="_Toc212041415"/>
      <w:bookmarkStart w:id="213" w:name="_Toc273574706"/>
      <w:bookmarkStart w:id="214" w:name="_Toc378440458"/>
      <w:bookmarkStart w:id="215" w:name="_Toc386742517"/>
      <w:r w:rsidRPr="00356F29">
        <w:rPr>
          <w:rtl/>
        </w:rPr>
        <w:t>استفاده‌ از دو کلمه‌ی «سید» و «شریف» برای منتسبین به‌ اهل بیت</w:t>
      </w:r>
      <w:bookmarkEnd w:id="209"/>
      <w:bookmarkEnd w:id="210"/>
      <w:bookmarkEnd w:id="211"/>
      <w:bookmarkEnd w:id="212"/>
      <w:bookmarkEnd w:id="213"/>
      <w:bookmarkEnd w:id="214"/>
      <w:bookmarkEnd w:id="215"/>
    </w:p>
    <w:p w:rsidR="0048697D" w:rsidRPr="003D34F2" w:rsidRDefault="0048697D" w:rsidP="009A07A9">
      <w:pPr>
        <w:pStyle w:val="a8"/>
        <w:rPr>
          <w:spacing w:val="-2"/>
          <w:rtl/>
        </w:rPr>
      </w:pPr>
      <w:r w:rsidRPr="003D34F2">
        <w:rPr>
          <w:spacing w:val="-2"/>
          <w:rtl/>
        </w:rPr>
        <w:t>در سخنان امام محمد بن ابراهیم آل الشیخ به‌ وفور دیده‌ می‌شود که‌ ایشان از دو کلمه‌ی «سید» و «شریف» برای منتسبین به‌ اهل بیت استفاده‌ نموده‌ است، حال جهت تبیین و توضیح احترام، بزرگداشت و نهایت محبت این امام بزرگوار برای اهل بیت از کتاب «مجموع الفتاوی» برخی از سخنان ایشان در این خصوص را نقل می‌نمایم:</w:t>
      </w:r>
    </w:p>
    <w:p w:rsidR="0048697D" w:rsidRPr="00BB1550" w:rsidRDefault="0048697D" w:rsidP="009A07A9">
      <w:pPr>
        <w:widowControl w:val="0"/>
        <w:tabs>
          <w:tab w:val="left" w:pos="1106"/>
        </w:tabs>
        <w:ind w:firstLine="284"/>
        <w:jc w:val="lowKashida"/>
        <w:rPr>
          <w:rStyle w:val="Char4"/>
          <w:rtl/>
          <w:lang w:bidi="fa-IR"/>
        </w:rPr>
      </w:pPr>
      <w:r w:rsidRPr="0034577F">
        <w:rPr>
          <w:rStyle w:val="Char5"/>
          <w:b w:val="0"/>
          <w:bCs w:val="0"/>
          <w:rtl/>
          <w:lang w:bidi="fa-IR"/>
        </w:rPr>
        <w:t>ایشان بیان داشته‌اند:</w:t>
      </w:r>
      <w:r>
        <w:rPr>
          <w:rStyle w:val="Char5"/>
          <w:rFonts w:hint="cs"/>
          <w:b w:val="0"/>
          <w:bCs w:val="0"/>
          <w:rtl/>
          <w:lang w:bidi="fa-IR"/>
        </w:rPr>
        <w:t xml:space="preserve"> </w:t>
      </w:r>
      <w:r>
        <w:rPr>
          <w:rStyle w:val="Char5"/>
          <w:rFonts w:cs="Traditional Arabic" w:hint="cs"/>
          <w:b w:val="0"/>
          <w:bCs w:val="0"/>
          <w:rtl/>
          <w:lang w:bidi="fa-IR"/>
        </w:rPr>
        <w:t>«</w:t>
      </w:r>
      <w:r w:rsidRPr="00E50212">
        <w:rPr>
          <w:rStyle w:val="Char1"/>
          <w:rtl/>
        </w:rPr>
        <w:t>الحمد لله</w:t>
      </w:r>
      <w:r w:rsidRPr="00E50212">
        <w:rPr>
          <w:rStyle w:val="Char1"/>
          <w:rFonts w:ascii="Times New Roman" w:hAnsi="Times New Roman" w:cs="Times New Roman" w:hint="cs"/>
          <w:rtl/>
        </w:rPr>
        <w:t>‌</w:t>
      </w:r>
      <w:r w:rsidRPr="00E50212">
        <w:rPr>
          <w:rStyle w:val="Char1"/>
          <w:rFonts w:ascii="mylotus" w:hAnsi="mylotus" w:hint="cs"/>
          <w:rtl/>
        </w:rPr>
        <w:t xml:space="preserve"> والصلاة والسلام على من لا </w:t>
      </w:r>
      <w:r w:rsidRPr="00E50212">
        <w:rPr>
          <w:rStyle w:val="Char1"/>
          <w:rtl/>
        </w:rPr>
        <w:t>نبي بعده</w:t>
      </w:r>
      <w:r w:rsidRPr="00E50212">
        <w:rPr>
          <w:rStyle w:val="Char1"/>
          <w:rFonts w:ascii="Times New Roman" w:hAnsi="Times New Roman" w:cs="Times New Roman" w:hint="cs"/>
          <w:rtl/>
        </w:rPr>
        <w:t>‌</w:t>
      </w:r>
      <w:r w:rsidRPr="0034577F">
        <w:rPr>
          <w:rStyle w:val="Char8"/>
          <w:rFonts w:hint="cs"/>
          <w:rtl/>
        </w:rPr>
        <w:t>»</w:t>
      </w:r>
      <w:r w:rsidRPr="00BB1550">
        <w:rPr>
          <w:rStyle w:val="Char4"/>
          <w:rtl/>
          <w:lang w:bidi="fa-IR"/>
        </w:rPr>
        <w:t xml:space="preserve"> </w:t>
      </w:r>
      <w:r w:rsidRPr="0034577F">
        <w:rPr>
          <w:rStyle w:val="Char4"/>
          <w:rtl/>
        </w:rPr>
        <w:t>و بعد: ناصر بن صاملِ شریف راجع به‌ برپاداشتن جمعه‌ در مسجد واقع در محله‌ی حزم از رو</w:t>
      </w:r>
      <w:r>
        <w:rPr>
          <w:rStyle w:val="Char4"/>
          <w:rtl/>
        </w:rPr>
        <w:t>ستاهای رنیه‌ از من سؤال کرد...</w:t>
      </w:r>
      <w:r w:rsidRPr="0034577F">
        <w:rPr>
          <w:rStyle w:val="Char4"/>
          <w:vertAlign w:val="superscript"/>
          <w:rtl/>
        </w:rPr>
        <w:t>(</w:t>
      </w:r>
      <w:r w:rsidRPr="0034577F">
        <w:rPr>
          <w:rStyle w:val="Char4"/>
          <w:vertAlign w:val="superscript"/>
          <w:rtl/>
        </w:rPr>
        <w:footnoteReference w:id="36"/>
      </w:r>
      <w:r w:rsidRPr="0034577F">
        <w:rPr>
          <w:rStyle w:val="Char4"/>
          <w:vertAlign w:val="superscript"/>
          <w:rtl/>
        </w:rPr>
        <w:t>)</w:t>
      </w:r>
      <w:r>
        <w:rPr>
          <w:rStyle w:val="Char4"/>
          <w:rFonts w:hint="cs"/>
          <w:rtl/>
          <w:lang w:bidi="fa-IR"/>
        </w:rPr>
        <w:t>.</w:t>
      </w:r>
    </w:p>
    <w:p w:rsidR="0048697D" w:rsidRPr="00356F29" w:rsidRDefault="0048697D" w:rsidP="009A07A9">
      <w:pPr>
        <w:pStyle w:val="a8"/>
        <w:rPr>
          <w:rtl/>
        </w:rPr>
      </w:pPr>
      <w:r w:rsidRPr="00356F29">
        <w:rPr>
          <w:rtl/>
        </w:rPr>
        <w:t>و باز می‌گوید: ... و سید بزرگوار شیخ عباس مالکی و فضیلت شیخ محمد حرکان رئیس دادگستری بزرگ جده‌ به‌ مشارکت محمد بن لادن مدیر تأسیسات حکومتی، محمد صالح قزار، حسین عجاج معلم و دو مهندس فنی طارق شواف و طه‌ قرملی پیرامون توسعه‌ی اردوگا</w:t>
      </w:r>
      <w:r>
        <w:rPr>
          <w:rtl/>
        </w:rPr>
        <w:t xml:space="preserve">ه ... </w:t>
      </w:r>
      <w:r>
        <w:rPr>
          <w:rStyle w:val="FootnoteReference"/>
          <w:sz w:val="30"/>
          <w:szCs w:val="30"/>
          <w:rtl/>
        </w:rPr>
        <w:t>(</w:t>
      </w:r>
      <w:r w:rsidRPr="00356F29">
        <w:rPr>
          <w:rStyle w:val="FootnoteReference"/>
          <w:sz w:val="30"/>
          <w:szCs w:val="30"/>
          <w:rtl/>
        </w:rPr>
        <w:footnoteReference w:id="37"/>
      </w:r>
      <w:r>
        <w:rPr>
          <w:rStyle w:val="FootnoteReference"/>
          <w:sz w:val="30"/>
          <w:szCs w:val="30"/>
          <w:rtl/>
        </w:rPr>
        <w:t>)</w:t>
      </w:r>
      <w:r>
        <w:rPr>
          <w:rtl/>
        </w:rPr>
        <w:t>.</w:t>
      </w:r>
    </w:p>
    <w:p w:rsidR="0048697D" w:rsidRPr="00356F29" w:rsidRDefault="0048697D" w:rsidP="009A07A9">
      <w:pPr>
        <w:pStyle w:val="a8"/>
        <w:rPr>
          <w:rtl/>
        </w:rPr>
      </w:pPr>
      <w:r w:rsidRPr="00356F29">
        <w:rPr>
          <w:rtl/>
        </w:rPr>
        <w:t xml:space="preserve">و گفته‌: از محمد بن ابراهیم به‌ بزرگوارانِ یاران فضیلت مشایخ کرام: شیخ عبدالله‌ بن جاسر رئیس هیئت تشخیص مکه‌، شیخ سلیمان بن عبید رئیس دادگستری بزرگ مکه‌، شیخ سید علوی عباس مالکی مدرس مسجد حرام، شیخ عبدالعزیز بن فوزان عضو هیئت تشخیص مکه‌ مکرمه‌ ... </w:t>
      </w:r>
    </w:p>
    <w:p w:rsidR="0048697D" w:rsidRPr="00356F29" w:rsidRDefault="0048697D" w:rsidP="009A07A9">
      <w:pPr>
        <w:widowControl w:val="0"/>
        <w:tabs>
          <w:tab w:val="left" w:pos="1106"/>
        </w:tabs>
        <w:ind w:firstLine="284"/>
        <w:jc w:val="lowKashida"/>
        <w:rPr>
          <w:sz w:val="30"/>
          <w:szCs w:val="30"/>
          <w:rtl/>
          <w:lang w:bidi="fa-IR"/>
        </w:rPr>
      </w:pPr>
      <w:r w:rsidRPr="0034577F">
        <w:rPr>
          <w:rStyle w:val="Char8"/>
          <w:rFonts w:hint="cs"/>
          <w:rtl/>
        </w:rPr>
        <w:t>«</w:t>
      </w:r>
      <w:r w:rsidRPr="00E50212">
        <w:rPr>
          <w:rStyle w:val="Char1"/>
          <w:rtl/>
        </w:rPr>
        <w:t>السلام علیکم و رحمة الله</w:t>
      </w:r>
      <w:r w:rsidRPr="00E50212">
        <w:rPr>
          <w:rStyle w:val="Char1"/>
          <w:rFonts w:ascii="Times New Roman" w:hAnsi="Times New Roman" w:cs="Times New Roman" w:hint="cs"/>
          <w:rtl/>
        </w:rPr>
        <w:t>‌</w:t>
      </w:r>
      <w:r w:rsidRPr="00E50212">
        <w:rPr>
          <w:rStyle w:val="Char1"/>
          <w:rFonts w:ascii="mylotus" w:hAnsi="mylotus" w:hint="cs"/>
          <w:rtl/>
        </w:rPr>
        <w:t xml:space="preserve"> و برکاته</w:t>
      </w:r>
      <w:r w:rsidRPr="00E50212">
        <w:rPr>
          <w:rStyle w:val="Char1"/>
          <w:rFonts w:ascii="Times New Roman" w:hAnsi="Times New Roman" w:cs="Times New Roman" w:hint="cs"/>
          <w:rtl/>
        </w:rPr>
        <w:t>‌</w:t>
      </w:r>
      <w:r w:rsidRPr="00E50212">
        <w:rPr>
          <w:rStyle w:val="Char1"/>
          <w:rFonts w:ascii="mylotus" w:hAnsi="mylotus" w:hint="cs"/>
          <w:rtl/>
        </w:rPr>
        <w:t>.. و بعد</w:t>
      </w:r>
      <w:r w:rsidRPr="00BB1550">
        <w:rPr>
          <w:rStyle w:val="Char4"/>
          <w:rtl/>
          <w:lang w:bidi="fa-IR"/>
        </w:rPr>
        <w:t>: ...</w:t>
      </w:r>
      <w:r w:rsidRPr="0034577F">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38"/>
      </w:r>
      <w:r w:rsidRPr="00BB1550">
        <w:rPr>
          <w:rStyle w:val="Char4"/>
          <w:vertAlign w:val="superscript"/>
          <w:rtl/>
          <w:lang w:bidi="fa-IR"/>
        </w:rPr>
        <w:t>)</w:t>
      </w:r>
      <w:r w:rsidRPr="00BB1550">
        <w:rPr>
          <w:rStyle w:val="Char4"/>
          <w:rtl/>
          <w:lang w:bidi="fa-IR"/>
        </w:rPr>
        <w:t>.</w:t>
      </w:r>
    </w:p>
    <w:p w:rsidR="0048697D" w:rsidRPr="00356F29" w:rsidRDefault="0048697D" w:rsidP="009A07A9">
      <w:pPr>
        <w:pStyle w:val="a8"/>
        <w:spacing w:line="240" w:lineRule="auto"/>
        <w:rPr>
          <w:rtl/>
        </w:rPr>
      </w:pPr>
      <w:r w:rsidRPr="00BB1550">
        <w:rPr>
          <w:rStyle w:val="Char4"/>
          <w:rtl/>
        </w:rPr>
        <w:t xml:space="preserve">و بیان داشته‌: از محمد بن ابراهیم به‌ شخصیت برجسته‌ و شریف جناب مکرم بن عبدالکریم راجحی(خدا او را محفوظ بدارد): </w:t>
      </w:r>
      <w:r>
        <w:rPr>
          <w:rStyle w:val="Char1"/>
          <w:rtl/>
        </w:rPr>
        <w:t>السلام علیکم و</w:t>
      </w:r>
      <w:r w:rsidRPr="0034577F">
        <w:rPr>
          <w:rStyle w:val="Char1"/>
          <w:rtl/>
        </w:rPr>
        <w:t>رحمة الله</w:t>
      </w:r>
      <w:r w:rsidRPr="0034577F">
        <w:rPr>
          <w:rStyle w:val="Char1"/>
          <w:rFonts w:ascii="Times New Roman" w:hAnsi="Times New Roman" w:cs="Times New Roman" w:hint="cs"/>
          <w:rtl/>
        </w:rPr>
        <w:t>‌</w:t>
      </w:r>
      <w:r>
        <w:rPr>
          <w:rStyle w:val="Char1"/>
          <w:rFonts w:ascii="mylotus" w:hAnsi="mylotus" w:hint="cs"/>
          <w:rtl/>
        </w:rPr>
        <w:t xml:space="preserve"> و</w:t>
      </w:r>
      <w:r w:rsidRPr="0034577F">
        <w:rPr>
          <w:rStyle w:val="Char1"/>
          <w:rFonts w:ascii="mylotus" w:hAnsi="mylotus" w:hint="cs"/>
          <w:rtl/>
        </w:rPr>
        <w:t>برکاته</w:t>
      </w:r>
      <w:r w:rsidRPr="0034577F">
        <w:rPr>
          <w:rStyle w:val="Char1"/>
          <w:rFonts w:ascii="Times New Roman" w:hAnsi="Times New Roman" w:cs="Times New Roman" w:hint="cs"/>
          <w:rtl/>
        </w:rPr>
        <w:t>‌</w:t>
      </w:r>
      <w:r w:rsidRPr="00356F29">
        <w:rPr>
          <w:rtl/>
        </w:rPr>
        <w:t xml:space="preserve">.. و بعد: </w:t>
      </w:r>
    </w:p>
    <w:p w:rsidR="0048697D" w:rsidRPr="009A07A9" w:rsidRDefault="0048697D" w:rsidP="009A07A9">
      <w:pPr>
        <w:pStyle w:val="a8"/>
        <w:rPr>
          <w:rtl/>
        </w:rPr>
      </w:pPr>
      <w:r w:rsidRPr="009A07A9">
        <w:rPr>
          <w:rtl/>
        </w:rPr>
        <w:t>راجع به‌ استفتای شما در خصوص ازدواج دخترت با فردی از غیر اشراف اطلاع یافتم...</w:t>
      </w:r>
      <w:r w:rsidRPr="009A07A9">
        <w:rPr>
          <w:rStyle w:val="FootnoteReference"/>
          <w:sz w:val="30"/>
          <w:szCs w:val="30"/>
          <w:rtl/>
        </w:rPr>
        <w:t>(</w:t>
      </w:r>
      <w:r w:rsidRPr="009A07A9">
        <w:rPr>
          <w:rStyle w:val="FootnoteReference"/>
          <w:sz w:val="30"/>
          <w:szCs w:val="30"/>
          <w:rtl/>
        </w:rPr>
        <w:footnoteReference w:id="39"/>
      </w:r>
      <w:r w:rsidRPr="009A07A9">
        <w:rPr>
          <w:rStyle w:val="FootnoteReference"/>
          <w:sz w:val="30"/>
          <w:szCs w:val="30"/>
          <w:rtl/>
        </w:rPr>
        <w:t>)</w:t>
      </w:r>
      <w:r w:rsidRPr="009A07A9">
        <w:rPr>
          <w:rtl/>
        </w:rPr>
        <w:t>.</w:t>
      </w:r>
    </w:p>
    <w:p w:rsidR="0048697D" w:rsidRDefault="0048697D" w:rsidP="009A07A9">
      <w:pPr>
        <w:pStyle w:val="a8"/>
        <w:rPr>
          <w:rtl/>
        </w:rPr>
      </w:pPr>
      <w:r w:rsidRPr="00356F29">
        <w:rPr>
          <w:rtl/>
        </w:rPr>
        <w:t>و گفته‌: از محمد بن ابراهیم به‌ حضرت سید علی البار محترم:</w:t>
      </w:r>
    </w:p>
    <w:p w:rsidR="0048697D" w:rsidRPr="00BB1550" w:rsidRDefault="0048697D" w:rsidP="009A07A9">
      <w:pPr>
        <w:pStyle w:val="a8"/>
        <w:spacing w:line="240" w:lineRule="auto"/>
        <w:rPr>
          <w:rStyle w:val="Char4"/>
          <w:rtl/>
        </w:rPr>
      </w:pPr>
      <w:r w:rsidRPr="0034577F">
        <w:rPr>
          <w:rStyle w:val="Char8"/>
          <w:rFonts w:hint="cs"/>
          <w:rtl/>
        </w:rPr>
        <w:t>«</w:t>
      </w:r>
      <w:r w:rsidRPr="00E50212">
        <w:rPr>
          <w:rStyle w:val="Char1"/>
          <w:rtl/>
        </w:rPr>
        <w:t>السلام علیکم و رحمة الله</w:t>
      </w:r>
      <w:r w:rsidRPr="00E50212">
        <w:rPr>
          <w:rStyle w:val="Char1"/>
          <w:rFonts w:ascii="Times New Roman" w:hAnsi="Times New Roman" w:cs="Times New Roman" w:hint="cs"/>
          <w:rtl/>
        </w:rPr>
        <w:t>‌</w:t>
      </w:r>
      <w:r w:rsidRPr="00E50212">
        <w:rPr>
          <w:rStyle w:val="Char1"/>
          <w:rFonts w:ascii="mylotus" w:hAnsi="mylotus" w:hint="cs"/>
          <w:rtl/>
        </w:rPr>
        <w:t xml:space="preserve"> و برکاته</w:t>
      </w:r>
      <w:r w:rsidRPr="00E50212">
        <w:rPr>
          <w:rStyle w:val="Char1"/>
          <w:rFonts w:ascii="Times New Roman" w:hAnsi="Times New Roman" w:cs="Times New Roman" w:hint="cs"/>
          <w:rtl/>
        </w:rPr>
        <w:t>‌</w:t>
      </w:r>
      <w:r w:rsidRPr="00E50212">
        <w:rPr>
          <w:rStyle w:val="Char1"/>
          <w:rFonts w:ascii="mylotus" w:hAnsi="mylotus" w:hint="cs"/>
          <w:rtl/>
        </w:rPr>
        <w:t>.. و بعد:...</w:t>
      </w:r>
      <w:r w:rsidRPr="0034577F">
        <w:rPr>
          <w:rStyle w:val="Char8"/>
          <w:rFonts w:hint="cs"/>
          <w:rtl/>
        </w:rPr>
        <w:t>»</w:t>
      </w:r>
      <w:r w:rsidRPr="00BB1550">
        <w:rPr>
          <w:rStyle w:val="Char4"/>
          <w:vertAlign w:val="superscript"/>
          <w:rtl/>
        </w:rPr>
        <w:t xml:space="preserve"> (</w:t>
      </w:r>
      <w:r w:rsidRPr="00BB1550">
        <w:rPr>
          <w:rStyle w:val="Char4"/>
          <w:vertAlign w:val="superscript"/>
          <w:rtl/>
        </w:rPr>
        <w:footnoteReference w:id="40"/>
      </w:r>
      <w:r w:rsidRPr="00BB1550">
        <w:rPr>
          <w:rStyle w:val="Char4"/>
          <w:vertAlign w:val="superscript"/>
          <w:rtl/>
        </w:rPr>
        <w:t>)</w:t>
      </w:r>
      <w:r w:rsidRPr="00BB1550">
        <w:rPr>
          <w:rStyle w:val="Char4"/>
          <w:rtl/>
        </w:rPr>
        <w:t>.</w:t>
      </w:r>
    </w:p>
    <w:p w:rsidR="0048697D" w:rsidRPr="00356F29" w:rsidRDefault="0048697D" w:rsidP="009A07A9">
      <w:pPr>
        <w:pStyle w:val="a8"/>
        <w:rPr>
          <w:rtl/>
        </w:rPr>
      </w:pPr>
      <w:r w:rsidRPr="00356F29">
        <w:rPr>
          <w:rtl/>
        </w:rPr>
        <w:t xml:space="preserve">راجع به‌ استفتای شما در خصوص </w:t>
      </w:r>
      <w:r>
        <w:rPr>
          <w:rtl/>
        </w:rPr>
        <w:t>رباط وقف شده بر سادات علوی به موجب آنچه كه وقف كننده مشروط دانسته و كپى آن در پیوست نامه مى‌باشد</w:t>
      </w:r>
      <w:r w:rsidRPr="00356F29">
        <w:rPr>
          <w:rtl/>
        </w:rPr>
        <w:t>... .</w:t>
      </w:r>
    </w:p>
    <w:p w:rsidR="0048697D" w:rsidRPr="003D34F2" w:rsidRDefault="0048697D" w:rsidP="009A07A9">
      <w:pPr>
        <w:pStyle w:val="a8"/>
        <w:rPr>
          <w:spacing w:val="-4"/>
          <w:rtl/>
        </w:rPr>
      </w:pPr>
      <w:r w:rsidRPr="003D34F2">
        <w:rPr>
          <w:spacing w:val="-4"/>
          <w:rtl/>
        </w:rPr>
        <w:t>و بیان داشته: و با اطلاع بر قواله وقف كه از دادگسترى مكه با شماره (31) مؤرخه 20/1/1331 و شماره (128) مؤرخه 19/12/1331</w:t>
      </w:r>
      <w:r w:rsidRPr="003D34F2">
        <w:rPr>
          <w:rFonts w:hint="cs"/>
          <w:spacing w:val="-4"/>
          <w:rtl/>
        </w:rPr>
        <w:t>ﻫ</w:t>
      </w:r>
      <w:r w:rsidRPr="003D34F2">
        <w:rPr>
          <w:spacing w:val="-4"/>
          <w:rtl/>
        </w:rPr>
        <w:t xml:space="preserve"> و آنچه متضمن آن اولاً سید عبدالله دباغ مى‌گوید كه برادرش محمد، ناظر بر رباطهایى بوده و فوت كرده و آن رباط زنى شریفه بنام لبابه دختر سلطان اسماعیل واقع شده در مكه محله اجیاد، و وقف دیگر واقع شده در محله شامیه با خط سویقه، و وقف دیگر واقع شده در شعب عامر كه واقف آن سلطان مغرب حسن بوده، و مصاریف وقف و شرطهاى آن را ذكر كرده ... .</w:t>
      </w:r>
    </w:p>
    <w:p w:rsidR="0048697D" w:rsidRPr="00356F29" w:rsidRDefault="0048697D" w:rsidP="009A07A9">
      <w:pPr>
        <w:widowControl w:val="0"/>
        <w:tabs>
          <w:tab w:val="left" w:pos="1106"/>
        </w:tabs>
        <w:ind w:firstLine="284"/>
        <w:jc w:val="lowKashida"/>
        <w:rPr>
          <w:rFonts w:ascii="Lotus Linotype" w:hAnsi="Lotus Linotype" w:cs="Lotus Linotype"/>
          <w:sz w:val="30"/>
          <w:szCs w:val="30"/>
          <w:rtl/>
          <w:lang w:bidi="fa-IR"/>
        </w:rPr>
      </w:pPr>
      <w:r w:rsidRPr="00BB1550">
        <w:rPr>
          <w:rStyle w:val="Char4"/>
          <w:rtl/>
          <w:lang w:bidi="fa-IR"/>
        </w:rPr>
        <w:t>و بیان داشته‌: از محمد بن ابراهیم به‌ حضرت استاد سید علوی مالکی محترم</w:t>
      </w:r>
      <w:r>
        <w:rPr>
          <w:rStyle w:val="Char4"/>
          <w:rFonts w:hint="cs"/>
          <w:rtl/>
          <w:lang w:bidi="fa-IR"/>
        </w:rPr>
        <w:t xml:space="preserve">: </w:t>
      </w:r>
      <w:r w:rsidRPr="00E50212">
        <w:rPr>
          <w:rStyle w:val="Char1"/>
          <w:rtl/>
        </w:rPr>
        <w:t>السلام علیکم و رحمة الله</w:t>
      </w:r>
      <w:r w:rsidRPr="00E50212">
        <w:rPr>
          <w:rStyle w:val="Char1"/>
          <w:rFonts w:ascii="Times New Roman" w:hAnsi="Times New Roman" w:cs="Times New Roman" w:hint="cs"/>
          <w:rtl/>
        </w:rPr>
        <w:t>‌</w:t>
      </w:r>
      <w:r w:rsidRPr="00E50212">
        <w:rPr>
          <w:rStyle w:val="Char1"/>
          <w:rFonts w:ascii="mylotus" w:hAnsi="mylotus" w:hint="cs"/>
          <w:rtl/>
        </w:rPr>
        <w:t xml:space="preserve"> و برکاته</w:t>
      </w:r>
      <w:r w:rsidRPr="00E50212">
        <w:rPr>
          <w:rStyle w:val="Char1"/>
          <w:rFonts w:ascii="Times New Roman" w:hAnsi="Times New Roman" w:cs="Times New Roman" w:hint="cs"/>
          <w:rtl/>
        </w:rPr>
        <w:t>‌</w:t>
      </w:r>
      <w:r w:rsidRPr="00E50212">
        <w:rPr>
          <w:rStyle w:val="Char1"/>
          <w:rFonts w:ascii="mylotus" w:hAnsi="mylotus" w:hint="cs"/>
          <w:rtl/>
        </w:rPr>
        <w:t>.. و بعد:</w:t>
      </w:r>
    </w:p>
    <w:p w:rsidR="0048697D" w:rsidRPr="00356F29" w:rsidRDefault="0048697D" w:rsidP="009A07A9">
      <w:pPr>
        <w:pStyle w:val="a8"/>
        <w:widowControl w:val="0"/>
        <w:spacing w:line="240" w:lineRule="auto"/>
        <w:rPr>
          <w:rtl/>
        </w:rPr>
      </w:pPr>
      <w:r w:rsidRPr="00356F29">
        <w:rPr>
          <w:rtl/>
        </w:rPr>
        <w:t xml:space="preserve">نامه‌ی شما به‌ مورخه‌ی (29/75) همراه نسخه‌ای از مجموعه‌ تألیفات شما به‌ دست ما رسید و در صفحات (173 و 74 و 75) بحث ( </w:t>
      </w:r>
      <w:r w:rsidRPr="0034577F">
        <w:rPr>
          <w:rStyle w:val="Char1"/>
          <w:rtl/>
        </w:rPr>
        <w:t>التحذیر من التبشیر</w:t>
      </w:r>
      <w:r w:rsidRPr="00356F29">
        <w:rPr>
          <w:rtl/>
        </w:rPr>
        <w:t>) را مطالعه‌ کردم و آن را همانند بهترین بحث تلقی نمودم. خداوند شما را توفیق دهد و از پاداش نیک محروم نگرداند...</w:t>
      </w:r>
      <w:r>
        <w:rPr>
          <w:rStyle w:val="FootnoteReference"/>
          <w:sz w:val="30"/>
          <w:szCs w:val="30"/>
          <w:rtl/>
        </w:rPr>
        <w:t>(</w:t>
      </w:r>
      <w:r w:rsidRPr="00356F29">
        <w:rPr>
          <w:rStyle w:val="FootnoteReference"/>
          <w:sz w:val="30"/>
          <w:szCs w:val="30"/>
          <w:rtl/>
        </w:rPr>
        <w:footnoteReference w:id="41"/>
      </w:r>
      <w:r>
        <w:rPr>
          <w:rStyle w:val="FootnoteReference"/>
          <w:sz w:val="30"/>
          <w:szCs w:val="30"/>
          <w:rtl/>
        </w:rPr>
        <w:t>)</w:t>
      </w:r>
      <w:r>
        <w:rPr>
          <w:rtl/>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آیا ممکن است افراد منصف بعد از این بگوید: شیخ محمد بن عبدالوهاب و پیروانش نسبت به‌ اهل بیت</w:t>
      </w:r>
      <w:r w:rsidR="003D34F2">
        <w:rPr>
          <w:rStyle w:val="Char4"/>
          <w:rFonts w:hint="cs"/>
          <w:rtl/>
          <w:lang w:bidi="fa-IR"/>
        </w:rPr>
        <w:t xml:space="preserve"> </w:t>
      </w:r>
      <w:r w:rsidRPr="0034577F">
        <w:rPr>
          <w:rStyle w:val="CTraditionalArabicChar"/>
          <w:rtl/>
        </w:rPr>
        <w:t>‡</w:t>
      </w:r>
      <w:r w:rsidRPr="00BB1550">
        <w:rPr>
          <w:rStyle w:val="Char4"/>
          <w:rtl/>
          <w:lang w:bidi="fa-IR"/>
        </w:rPr>
        <w:t xml:space="preserve"> نفرت و کینه‌ به‌ دل دارند؟!!</w:t>
      </w:r>
      <w:r>
        <w:rPr>
          <w:rStyle w:val="Char4"/>
          <w:rFonts w:hint="cs"/>
          <w:rtl/>
          <w:lang w:bidi="fa-IR"/>
        </w:rPr>
        <w:t>.</w:t>
      </w:r>
    </w:p>
    <w:p w:rsidR="0048697D" w:rsidRPr="00356F29" w:rsidRDefault="0048697D" w:rsidP="0048697D">
      <w:pPr>
        <w:pStyle w:val="a1"/>
        <w:rPr>
          <w:rtl/>
        </w:rPr>
      </w:pPr>
      <w:bookmarkStart w:id="216" w:name="_Toc58653388"/>
      <w:bookmarkStart w:id="217" w:name="_Toc58654312"/>
      <w:bookmarkStart w:id="218" w:name="_Toc58670510"/>
      <w:bookmarkStart w:id="219" w:name="_Toc212041416"/>
      <w:bookmarkStart w:id="220" w:name="_Toc273574707"/>
      <w:bookmarkStart w:id="221" w:name="_Toc378440459"/>
      <w:bookmarkStart w:id="222" w:name="_Toc386742518"/>
      <w:r>
        <w:rPr>
          <w:rtl/>
        </w:rPr>
        <w:t>فضیلت علی</w:t>
      </w:r>
      <w:r w:rsidR="003D34F2">
        <w:rPr>
          <w:rFonts w:hint="cs"/>
          <w:rtl/>
        </w:rPr>
        <w:t xml:space="preserve"> </w:t>
      </w:r>
      <w:r w:rsidRPr="00B03B8E">
        <w:rPr>
          <w:b w:val="0"/>
          <w:bCs w:val="0"/>
        </w:rPr>
        <w:sym w:font="AGA Arabesque" w:char="F074"/>
      </w:r>
      <w:r w:rsidRPr="00356F29">
        <w:rPr>
          <w:rtl/>
        </w:rPr>
        <w:t xml:space="preserve"> و مناقب فراوان او</w:t>
      </w:r>
      <w:bookmarkEnd w:id="216"/>
      <w:bookmarkEnd w:id="217"/>
      <w:bookmarkEnd w:id="218"/>
      <w:bookmarkEnd w:id="219"/>
      <w:bookmarkEnd w:id="220"/>
      <w:bookmarkEnd w:id="221"/>
      <w:bookmarkEnd w:id="222"/>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علامه‌ عبدالرحمن بن قاسم نجدی</w:t>
      </w:r>
      <w:r w:rsidR="003D34F2">
        <w:rPr>
          <w:rStyle w:val="Char4"/>
          <w:rFonts w:hint="cs"/>
          <w:rtl/>
          <w:lang w:bidi="fa-IR"/>
        </w:rPr>
        <w:t xml:space="preserve"> </w:t>
      </w:r>
      <w:r w:rsidRPr="0034577F">
        <w:rPr>
          <w:rStyle w:val="CTraditionalArabicChar"/>
          <w:rFonts w:hint="cs"/>
          <w:rtl/>
        </w:rPr>
        <w:t>/</w:t>
      </w:r>
      <w:r w:rsidRPr="00BB1550">
        <w:rPr>
          <w:rStyle w:val="Char4"/>
          <w:rtl/>
          <w:lang w:bidi="fa-IR"/>
        </w:rPr>
        <w:t xml:space="preserve"> راجع به‌ مسأله‌ی تحریم زکات بر بنی هاشم می‌گوید: پیامبر</w:t>
      </w:r>
      <w:r w:rsidR="003D34F2">
        <w:rPr>
          <w:rStyle w:val="CTraditionalArabicChar"/>
          <w:rFonts w:hint="cs"/>
          <w:rtl/>
          <w:lang w:bidi="fa-IR"/>
        </w:rPr>
        <w:t xml:space="preserve"> </w:t>
      </w:r>
      <w:r w:rsidRPr="00BB1550">
        <w:rPr>
          <w:rStyle w:val="CTraditionalArabicChar"/>
          <w:rtl/>
          <w:lang w:bidi="fa-IR"/>
        </w:rPr>
        <w:t>ص</w:t>
      </w:r>
      <w:r w:rsidRPr="00BB1550">
        <w:rPr>
          <w:rStyle w:val="Char4"/>
          <w:rtl/>
          <w:lang w:bidi="fa-IR"/>
        </w:rPr>
        <w:t xml:space="preserve"> علت آن را چنین بیان داشت که‌ زکات پلیدی مردم است و بر او</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و بنی هاشم و موالیهایشان حرام می‌باشد، زیرا آنها مردمانی شریف هستند</w:t>
      </w:r>
      <w:r w:rsidRPr="00BB1550">
        <w:rPr>
          <w:rStyle w:val="Char4"/>
          <w:vertAlign w:val="superscript"/>
          <w:rtl/>
          <w:lang w:bidi="fa-IR"/>
        </w:rPr>
        <w:t>(</w:t>
      </w:r>
      <w:r w:rsidRPr="00BB1550">
        <w:rPr>
          <w:rStyle w:val="Char4"/>
          <w:vertAlign w:val="superscript"/>
          <w:rtl/>
          <w:lang w:bidi="fa-IR"/>
        </w:rPr>
        <w:footnoteReference w:id="42"/>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و در شرح حدیث: پرچم را به کسی مى‏دهم که خدا و رسولش را دوست دارد، و خدا و رسولش نیز او را دوست دارند، خداوند خیبر را به دست او فتح خواهد کرد. مردم آن شب را با بحث و جستجوی اینکه پرچم به کدام یک از آنها داده مى‏شود به سر بردند. وقتی که صبح شد نزد پیامبر رفتند و هر یک امیدوار بودند که پرچم به او داده شود.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w:t>
      </w:r>
      <w:r>
        <w:rPr>
          <w:rStyle w:val="Char4"/>
          <w:rtl/>
          <w:lang w:bidi="fa-IR"/>
        </w:rPr>
        <w:t>فرمود: علی بن ابی طالب کجا است؟</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بیان داشته‌ که‌: این حدیث بیانگر فضیلت علی و فراونی مناقب وی می‌باشد، زیرا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به‌ طور خاص برای او گواهی دادند... تا آنجا که‌ می‌گوید: این حدیث بهترین دلیلی است علیه‌ نواصبی (امثال خوارج) که‌ ولایت او را نمی‌پذیرند، یا اینکه‌ او را تکفیر می‌نمایند و یا اینکه‌ او را فاسق می‌شمارند ... </w:t>
      </w:r>
      <w:r w:rsidRPr="00BB1550">
        <w:rPr>
          <w:rStyle w:val="Char4"/>
          <w:vertAlign w:val="superscript"/>
          <w:rtl/>
          <w:lang w:bidi="fa-IR"/>
        </w:rPr>
        <w:t>(</w:t>
      </w:r>
      <w:r w:rsidRPr="00BB1550">
        <w:rPr>
          <w:rStyle w:val="Char4"/>
          <w:vertAlign w:val="superscript"/>
          <w:rtl/>
          <w:lang w:bidi="fa-IR"/>
        </w:rPr>
        <w:footnoteReference w:id="43"/>
      </w:r>
      <w:r w:rsidRPr="00BB1550">
        <w:rPr>
          <w:rStyle w:val="Char4"/>
          <w:vertAlign w:val="superscript"/>
          <w:rtl/>
          <w:lang w:bidi="fa-IR"/>
        </w:rPr>
        <w:t>)</w:t>
      </w:r>
      <w:r w:rsidRPr="00BB1550">
        <w:rPr>
          <w:rStyle w:val="Char4"/>
          <w:rtl/>
          <w:lang w:bidi="fa-IR"/>
        </w:rPr>
        <w:t>.</w:t>
      </w:r>
    </w:p>
    <w:p w:rsidR="0048697D" w:rsidRPr="00BB1550" w:rsidRDefault="0048697D" w:rsidP="009A07A9">
      <w:pPr>
        <w:pStyle w:val="a8"/>
        <w:rPr>
          <w:sz w:val="30"/>
          <w:rtl/>
        </w:rPr>
      </w:pPr>
      <w:r w:rsidRPr="00BB1550">
        <w:rPr>
          <w:sz w:val="30"/>
          <w:rtl/>
        </w:rPr>
        <w:t>عقیده‌ی همه‌ی اهل سنت و جماعت و همچنین عقیده‌ی شیخ محمد بن عبدالوهاب و پیروانش بر این است که‌ هر کس ولایت علی</w:t>
      </w:r>
      <w:r w:rsidR="003D34F2">
        <w:rPr>
          <w:rFonts w:hint="cs"/>
          <w:sz w:val="30"/>
          <w:rtl/>
        </w:rPr>
        <w:t xml:space="preserve"> </w:t>
      </w:r>
      <w:r w:rsidRPr="00BB1550">
        <w:rPr>
          <w:szCs w:val="30"/>
        </w:rPr>
        <w:sym w:font="AGA Arabesque" w:char="F074"/>
      </w:r>
      <w:r w:rsidRPr="00BB1550">
        <w:rPr>
          <w:sz w:val="30"/>
          <w:rtl/>
        </w:rPr>
        <w:t xml:space="preserve"> را نپذیرد و بدان اقرار ننماید ناصبی و بدعت‌گرا است.</w:t>
      </w:r>
    </w:p>
    <w:p w:rsidR="0048697D" w:rsidRPr="00356F29" w:rsidRDefault="0048697D" w:rsidP="0048697D">
      <w:pPr>
        <w:pStyle w:val="a1"/>
        <w:rPr>
          <w:rtl/>
        </w:rPr>
      </w:pPr>
      <w:bookmarkStart w:id="223" w:name="_Toc58653389"/>
      <w:bookmarkStart w:id="224" w:name="_Toc58654313"/>
      <w:bookmarkStart w:id="225" w:name="_Toc58670511"/>
      <w:bookmarkStart w:id="226" w:name="_Toc212041417"/>
      <w:bookmarkStart w:id="227" w:name="_Toc273574708"/>
      <w:bookmarkStart w:id="228" w:name="_Toc378440460"/>
      <w:bookmarkStart w:id="229" w:name="_Toc386742519"/>
      <w:r>
        <w:rPr>
          <w:rtl/>
        </w:rPr>
        <w:t>فاطمه</w:t>
      </w:r>
      <w:r w:rsidR="003D34F2">
        <w:rPr>
          <w:rFonts w:hint="cs"/>
          <w:rtl/>
        </w:rPr>
        <w:t xml:space="preserve"> </w:t>
      </w:r>
      <w:r w:rsidRPr="003D34F2">
        <w:rPr>
          <w:b w:val="0"/>
          <w:bCs w:val="0"/>
        </w:rPr>
        <w:sym w:font="AGA Arabesque" w:char="F075"/>
      </w:r>
      <w:r>
        <w:rPr>
          <w:rtl/>
        </w:rPr>
        <w:t xml:space="preserve"> </w:t>
      </w:r>
      <w:r w:rsidRPr="00356F29">
        <w:rPr>
          <w:rtl/>
        </w:rPr>
        <w:t>از زنان کامل و سید زنان بهشت است</w:t>
      </w:r>
      <w:bookmarkEnd w:id="223"/>
      <w:bookmarkEnd w:id="224"/>
      <w:bookmarkEnd w:id="225"/>
      <w:bookmarkEnd w:id="226"/>
      <w:bookmarkEnd w:id="227"/>
      <w:bookmarkEnd w:id="228"/>
      <w:bookmarkEnd w:id="229"/>
    </w:p>
    <w:p w:rsidR="0048697D" w:rsidRPr="00BB1550" w:rsidRDefault="0048697D" w:rsidP="009A07A9">
      <w:pPr>
        <w:widowControl w:val="0"/>
        <w:tabs>
          <w:tab w:val="left" w:pos="1106"/>
        </w:tabs>
        <w:ind w:firstLine="284"/>
        <w:jc w:val="lowKashida"/>
        <w:rPr>
          <w:rStyle w:val="Char4"/>
          <w:rtl/>
          <w:lang w:bidi="fa-IR"/>
        </w:rPr>
      </w:pPr>
      <w:r w:rsidRPr="00BB1550">
        <w:rPr>
          <w:rStyle w:val="Char4"/>
          <w:rtl/>
          <w:lang w:bidi="fa-IR"/>
        </w:rPr>
        <w:t xml:space="preserve">در </w:t>
      </w:r>
      <w:r>
        <w:rPr>
          <w:rStyle w:val="Char4"/>
          <w:rFonts w:hint="cs"/>
          <w:rtl/>
          <w:lang w:bidi="fa-IR"/>
        </w:rPr>
        <w:t>[</w:t>
      </w:r>
      <w:r w:rsidRPr="0034577F">
        <w:rPr>
          <w:rStyle w:val="Char1"/>
          <w:rtl/>
        </w:rPr>
        <w:t>فتاوی اللجنة الدائمة</w:t>
      </w:r>
      <w:r w:rsidRPr="0034577F">
        <w:rPr>
          <w:rStyle w:val="Char4"/>
          <w:rtl/>
        </w:rPr>
        <w:t>:</w:t>
      </w:r>
      <w:r>
        <w:rPr>
          <w:rStyle w:val="Char4"/>
          <w:rFonts w:hint="cs"/>
          <w:rtl/>
        </w:rPr>
        <w:t xml:space="preserve"> </w:t>
      </w:r>
      <w:r w:rsidRPr="0034577F">
        <w:rPr>
          <w:rStyle w:val="Char4"/>
          <w:rtl/>
        </w:rPr>
        <w:t>3/235</w:t>
      </w:r>
      <w:r>
        <w:rPr>
          <w:rStyle w:val="Char4"/>
          <w:rFonts w:hint="cs"/>
          <w:rtl/>
          <w:lang w:bidi="fa-IR"/>
        </w:rPr>
        <w:t xml:space="preserve">] </w:t>
      </w:r>
      <w:r w:rsidRPr="00BB1550">
        <w:rPr>
          <w:rStyle w:val="Char4"/>
          <w:rtl/>
          <w:lang w:bidi="fa-IR"/>
        </w:rPr>
        <w:t>آمده‌ که‌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به‌ فاطمه‌ مژده‌ داد که‌ ایشان سید و بزرگ زنان بهشت می‌باشند.</w:t>
      </w:r>
    </w:p>
    <w:p w:rsidR="0048697D" w:rsidRPr="00356F29" w:rsidRDefault="0048697D" w:rsidP="009A07A9">
      <w:pPr>
        <w:widowControl w:val="0"/>
        <w:tabs>
          <w:tab w:val="left" w:pos="1106"/>
        </w:tabs>
        <w:ind w:firstLine="284"/>
        <w:jc w:val="lowKashida"/>
        <w:rPr>
          <w:rFonts w:ascii="Lotus Linotype" w:hAnsi="Lotus Linotype" w:cs="Lotus Linotype"/>
          <w:sz w:val="30"/>
          <w:szCs w:val="30"/>
          <w:rtl/>
          <w:lang w:bidi="fa-IR"/>
        </w:rPr>
      </w:pPr>
      <w:r w:rsidRPr="00BB1550">
        <w:rPr>
          <w:rStyle w:val="Char4"/>
          <w:rtl/>
          <w:lang w:bidi="fa-IR"/>
        </w:rPr>
        <w:t xml:space="preserve">و در </w:t>
      </w:r>
      <w:r>
        <w:rPr>
          <w:rStyle w:val="Char4"/>
          <w:rFonts w:hint="cs"/>
          <w:rtl/>
          <w:lang w:bidi="fa-IR"/>
        </w:rPr>
        <w:t>[</w:t>
      </w:r>
      <w:r w:rsidRPr="00BB1550">
        <w:rPr>
          <w:rStyle w:val="Char4"/>
          <w:rtl/>
          <w:lang w:bidi="fa-IR"/>
        </w:rPr>
        <w:t>فتاوی و مقالات ابن باز: 7/402</w:t>
      </w:r>
      <w:r>
        <w:rPr>
          <w:rStyle w:val="Char4"/>
          <w:rFonts w:hint="cs"/>
          <w:rtl/>
          <w:lang w:bidi="fa-IR"/>
        </w:rPr>
        <w:t>]</w:t>
      </w:r>
      <w:r w:rsidRPr="00BB1550">
        <w:rPr>
          <w:rStyle w:val="Char4"/>
          <w:rtl/>
          <w:lang w:bidi="fa-IR"/>
        </w:rPr>
        <w:t xml:space="preserve"> آمده‌: ... از میان مردها افراد زیادی به‌ درجه‌ی کمال دست یافته‌اند، اما محمد</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از همه‌ی آنها کامل‌تر و فاضل‌تر است</w:t>
      </w:r>
      <w:r>
        <w:rPr>
          <w:rStyle w:val="Char4"/>
          <w:rFonts w:hint="cs"/>
          <w:rtl/>
          <w:lang w:bidi="fa-IR"/>
        </w:rPr>
        <w:t>،</w:t>
      </w:r>
      <w:r w:rsidRPr="00BB1550">
        <w:rPr>
          <w:rStyle w:val="Char4"/>
          <w:rtl/>
          <w:lang w:bidi="fa-IR"/>
        </w:rPr>
        <w:t xml:space="preserve"> زیرا در روایت صحیحی از پیامبر</w:t>
      </w:r>
      <w:r w:rsidR="003D34F2">
        <w:rPr>
          <w:rStyle w:val="Char4"/>
          <w:rFonts w:hint="cs"/>
          <w:rtl/>
          <w:lang w:bidi="fa-IR"/>
        </w:rPr>
        <w:t xml:space="preserve"> </w:t>
      </w:r>
      <w:r w:rsidRPr="00BB1550">
        <w:rPr>
          <w:rStyle w:val="CTraditionalArabicChar"/>
          <w:rtl/>
          <w:lang w:bidi="fa-IR"/>
        </w:rPr>
        <w:t>ص</w:t>
      </w:r>
      <w:r w:rsidRPr="00BB1550">
        <w:rPr>
          <w:rStyle w:val="Char4"/>
          <w:rtl/>
          <w:lang w:bidi="fa-IR"/>
        </w:rPr>
        <w:t xml:space="preserve"> نقل شده‌ که‌ فرمودند:</w:t>
      </w:r>
      <w:r>
        <w:rPr>
          <w:rStyle w:val="Char4"/>
          <w:rFonts w:hint="cs"/>
          <w:rtl/>
          <w:lang w:bidi="fa-IR"/>
        </w:rPr>
        <w:t xml:space="preserve"> </w:t>
      </w:r>
      <w:r w:rsidRPr="00722478">
        <w:rPr>
          <w:rStyle w:val="Char8"/>
          <w:rFonts w:hint="cs"/>
          <w:rtl/>
        </w:rPr>
        <w:t>«</w:t>
      </w:r>
      <w:r w:rsidRPr="0034577F">
        <w:rPr>
          <w:rStyle w:val="Char3"/>
          <w:rFonts w:hint="eastAsia"/>
          <w:rtl/>
        </w:rPr>
        <w:t>كَمَلَ</w:t>
      </w:r>
      <w:r w:rsidRPr="0034577F">
        <w:rPr>
          <w:rStyle w:val="Char3"/>
          <w:rtl/>
        </w:rPr>
        <w:t xml:space="preserve"> </w:t>
      </w:r>
      <w:r w:rsidRPr="0034577F">
        <w:rPr>
          <w:rStyle w:val="Char3"/>
          <w:rFonts w:hint="eastAsia"/>
          <w:rtl/>
        </w:rPr>
        <w:t>مِنَ</w:t>
      </w:r>
      <w:r w:rsidRPr="0034577F">
        <w:rPr>
          <w:rStyle w:val="Char3"/>
          <w:rtl/>
        </w:rPr>
        <w:t xml:space="preserve"> </w:t>
      </w:r>
      <w:r w:rsidRPr="0034577F">
        <w:rPr>
          <w:rStyle w:val="Char3"/>
          <w:rFonts w:hint="eastAsia"/>
          <w:rtl/>
        </w:rPr>
        <w:t>الرِّجَالِ</w:t>
      </w:r>
      <w:r w:rsidRPr="0034577F">
        <w:rPr>
          <w:rStyle w:val="Char3"/>
          <w:rtl/>
        </w:rPr>
        <w:t xml:space="preserve"> </w:t>
      </w:r>
      <w:r w:rsidRPr="0034577F">
        <w:rPr>
          <w:rStyle w:val="Char3"/>
          <w:rFonts w:hint="eastAsia"/>
          <w:rtl/>
        </w:rPr>
        <w:t>كَثِيرٌ،</w:t>
      </w:r>
      <w:r w:rsidRPr="0034577F">
        <w:rPr>
          <w:rStyle w:val="Char3"/>
          <w:rtl/>
        </w:rPr>
        <w:t xml:space="preserve"> </w:t>
      </w:r>
      <w:r w:rsidRPr="0034577F">
        <w:rPr>
          <w:rStyle w:val="Char3"/>
          <w:rFonts w:hint="eastAsia"/>
          <w:rtl/>
        </w:rPr>
        <w:t>وَلَمْ</w:t>
      </w:r>
      <w:r w:rsidRPr="0034577F">
        <w:rPr>
          <w:rStyle w:val="Char3"/>
          <w:rtl/>
        </w:rPr>
        <w:t xml:space="preserve"> </w:t>
      </w:r>
      <w:r w:rsidRPr="0034577F">
        <w:rPr>
          <w:rStyle w:val="Char3"/>
          <w:rFonts w:hint="eastAsia"/>
          <w:rtl/>
        </w:rPr>
        <w:t>يَكْمُلْ</w:t>
      </w:r>
      <w:r w:rsidRPr="0034577F">
        <w:rPr>
          <w:rStyle w:val="Char3"/>
          <w:rtl/>
        </w:rPr>
        <w:t xml:space="preserve"> </w:t>
      </w:r>
      <w:r w:rsidRPr="0034577F">
        <w:rPr>
          <w:rStyle w:val="Char3"/>
          <w:rFonts w:hint="eastAsia"/>
          <w:rtl/>
        </w:rPr>
        <w:t>مِنَ</w:t>
      </w:r>
      <w:r w:rsidRPr="0034577F">
        <w:rPr>
          <w:rStyle w:val="Char3"/>
          <w:rtl/>
        </w:rPr>
        <w:t xml:space="preserve"> </w:t>
      </w:r>
      <w:r w:rsidRPr="0034577F">
        <w:rPr>
          <w:rStyle w:val="Char3"/>
          <w:rFonts w:hint="eastAsia"/>
          <w:rtl/>
        </w:rPr>
        <w:t>النِّسَاءِ</w:t>
      </w:r>
      <w:r w:rsidRPr="0034577F">
        <w:rPr>
          <w:rStyle w:val="Char3"/>
          <w:rtl/>
        </w:rPr>
        <w:t xml:space="preserve"> </w:t>
      </w:r>
      <w:r w:rsidRPr="0034577F">
        <w:rPr>
          <w:rStyle w:val="Char3"/>
          <w:rFonts w:hint="eastAsia"/>
          <w:rtl/>
        </w:rPr>
        <w:t>إِلاَّ</w:t>
      </w:r>
      <w:r w:rsidRPr="0034577F">
        <w:rPr>
          <w:rStyle w:val="Char3"/>
          <w:rtl/>
        </w:rPr>
        <w:t xml:space="preserve"> </w:t>
      </w:r>
      <w:r w:rsidRPr="0034577F">
        <w:rPr>
          <w:rStyle w:val="Char3"/>
          <w:rFonts w:hint="eastAsia"/>
          <w:rtl/>
        </w:rPr>
        <w:t>مَرْيَمُ</w:t>
      </w:r>
      <w:r w:rsidRPr="0034577F">
        <w:rPr>
          <w:rStyle w:val="Char3"/>
          <w:rtl/>
        </w:rPr>
        <w:t xml:space="preserve"> </w:t>
      </w:r>
      <w:r w:rsidRPr="0034577F">
        <w:rPr>
          <w:rStyle w:val="Char3"/>
          <w:rFonts w:hint="eastAsia"/>
          <w:rtl/>
        </w:rPr>
        <w:t>بِنْتُ</w:t>
      </w:r>
      <w:r w:rsidRPr="0034577F">
        <w:rPr>
          <w:rStyle w:val="Char3"/>
          <w:rtl/>
        </w:rPr>
        <w:t xml:space="preserve"> </w:t>
      </w:r>
      <w:r w:rsidRPr="0034577F">
        <w:rPr>
          <w:rStyle w:val="Char3"/>
          <w:rFonts w:hint="eastAsia"/>
          <w:rtl/>
        </w:rPr>
        <w:t>عِمْرَانَ</w:t>
      </w:r>
      <w:r w:rsidRPr="0034577F">
        <w:rPr>
          <w:rStyle w:val="Char3"/>
          <w:rtl/>
        </w:rPr>
        <w:t xml:space="preserve"> </w:t>
      </w:r>
      <w:r w:rsidRPr="0034577F">
        <w:rPr>
          <w:rStyle w:val="Char3"/>
          <w:rFonts w:hint="eastAsia"/>
          <w:rtl/>
        </w:rPr>
        <w:t>وَآسِيَةُ</w:t>
      </w:r>
      <w:r w:rsidRPr="0034577F">
        <w:rPr>
          <w:rStyle w:val="Char3"/>
          <w:rtl/>
        </w:rPr>
        <w:t xml:space="preserve"> </w:t>
      </w:r>
      <w:r w:rsidRPr="0034577F">
        <w:rPr>
          <w:rStyle w:val="Char3"/>
          <w:rFonts w:hint="eastAsia"/>
          <w:rtl/>
        </w:rPr>
        <w:t>امْرَأَةُ</w:t>
      </w:r>
      <w:r w:rsidRPr="0034577F">
        <w:rPr>
          <w:rStyle w:val="Char3"/>
          <w:rtl/>
        </w:rPr>
        <w:t xml:space="preserve"> </w:t>
      </w:r>
      <w:r w:rsidRPr="0034577F">
        <w:rPr>
          <w:rStyle w:val="Char3"/>
          <w:rFonts w:hint="eastAsia"/>
          <w:rtl/>
        </w:rPr>
        <w:t>فِرْعَوْنَ</w:t>
      </w:r>
      <w:r w:rsidRPr="0034577F">
        <w:rPr>
          <w:rStyle w:val="Char3"/>
          <w:rtl/>
        </w:rPr>
        <w:t xml:space="preserve"> </w:t>
      </w:r>
      <w:r w:rsidRPr="0034577F">
        <w:rPr>
          <w:rStyle w:val="Char3"/>
          <w:rFonts w:hint="eastAsia"/>
          <w:rtl/>
        </w:rPr>
        <w:t>،</w:t>
      </w:r>
      <w:r w:rsidRPr="0034577F">
        <w:rPr>
          <w:rStyle w:val="Char3"/>
          <w:rtl/>
        </w:rPr>
        <w:t xml:space="preserve"> </w:t>
      </w:r>
      <w:r w:rsidRPr="0034577F">
        <w:rPr>
          <w:rStyle w:val="Char3"/>
          <w:rFonts w:hint="eastAsia"/>
          <w:rtl/>
        </w:rPr>
        <w:t>وَفَضْلُ</w:t>
      </w:r>
      <w:r w:rsidRPr="0034577F">
        <w:rPr>
          <w:rStyle w:val="Char3"/>
          <w:rtl/>
        </w:rPr>
        <w:t xml:space="preserve"> </w:t>
      </w:r>
      <w:r w:rsidRPr="0034577F">
        <w:rPr>
          <w:rStyle w:val="Char3"/>
          <w:rFonts w:hint="eastAsia"/>
          <w:rtl/>
        </w:rPr>
        <w:t>عَائِشَةَ</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النِّسَاءِ</w:t>
      </w:r>
      <w:r w:rsidRPr="0034577F">
        <w:rPr>
          <w:rStyle w:val="Char3"/>
          <w:rtl/>
        </w:rPr>
        <w:t xml:space="preserve"> </w:t>
      </w:r>
      <w:r w:rsidRPr="0034577F">
        <w:rPr>
          <w:rStyle w:val="Char3"/>
          <w:rFonts w:hint="eastAsia"/>
          <w:rtl/>
        </w:rPr>
        <w:t>كَفَضْلِ</w:t>
      </w:r>
      <w:r w:rsidRPr="0034577F">
        <w:rPr>
          <w:rStyle w:val="Char3"/>
          <w:rtl/>
        </w:rPr>
        <w:t xml:space="preserve"> </w:t>
      </w:r>
      <w:r w:rsidRPr="0034577F">
        <w:rPr>
          <w:rStyle w:val="Char3"/>
          <w:rFonts w:hint="eastAsia"/>
          <w:rtl/>
        </w:rPr>
        <w:t>الثَّرِيدِ</w:t>
      </w:r>
      <w:r w:rsidRPr="0034577F">
        <w:rPr>
          <w:rStyle w:val="Char3"/>
          <w:rtl/>
        </w:rPr>
        <w:t xml:space="preserve"> </w:t>
      </w:r>
      <w:r w:rsidRPr="0034577F">
        <w:rPr>
          <w:rStyle w:val="Char3"/>
          <w:rFonts w:hint="eastAsia"/>
          <w:rtl/>
        </w:rPr>
        <w:t>عَلَى</w:t>
      </w:r>
      <w:r w:rsidRPr="0034577F">
        <w:rPr>
          <w:rStyle w:val="Char3"/>
          <w:rtl/>
        </w:rPr>
        <w:t xml:space="preserve"> </w:t>
      </w:r>
      <w:r w:rsidRPr="0034577F">
        <w:rPr>
          <w:rStyle w:val="Char3"/>
          <w:rFonts w:hint="eastAsia"/>
          <w:rtl/>
        </w:rPr>
        <w:t>سَائِرِ</w:t>
      </w:r>
      <w:r w:rsidRPr="0034577F">
        <w:rPr>
          <w:rStyle w:val="Char3"/>
          <w:rtl/>
        </w:rPr>
        <w:t xml:space="preserve"> </w:t>
      </w:r>
      <w:r w:rsidRPr="0034577F">
        <w:rPr>
          <w:rStyle w:val="Char3"/>
          <w:rFonts w:hint="eastAsia"/>
          <w:rtl/>
        </w:rPr>
        <w:t>الطَّعَامِ</w:t>
      </w:r>
      <w:r w:rsidRPr="00722478">
        <w:rPr>
          <w:rStyle w:val="Char8"/>
          <w:rFonts w:hint="cs"/>
          <w:rtl/>
        </w:rPr>
        <w:t>»</w:t>
      </w:r>
      <w:r>
        <w:rPr>
          <w:rStyle w:val="Char4"/>
          <w:rFonts w:hint="cs"/>
          <w:rtl/>
          <w:lang w:bidi="fa-IR"/>
        </w:rPr>
        <w:t>.</w:t>
      </w:r>
    </w:p>
    <w:p w:rsidR="0048697D" w:rsidRPr="00356F29" w:rsidRDefault="0048697D" w:rsidP="009A07A9">
      <w:pPr>
        <w:pStyle w:val="a8"/>
        <w:rPr>
          <w:rtl/>
        </w:rPr>
      </w:pPr>
      <w:r w:rsidRPr="0034577F">
        <w:rPr>
          <w:rStyle w:val="Char8"/>
          <w:rFonts w:hint="cs"/>
          <w:rtl/>
        </w:rPr>
        <w:t>«</w:t>
      </w:r>
      <w:r w:rsidRPr="00E50212">
        <w:rPr>
          <w:rStyle w:val="Char7"/>
          <w:rtl/>
        </w:rPr>
        <w:t>مردهای زیادی به‌ درجه‌ی کمال رسیده‌اند، اما از میان زنان جز مریم دختر عمران و آسیه‌ دختر مزاحم(همسر فرعون) زن دیگری به‌ آن درجه‌ دست نیافته‌ است، و فضل و برتری عایشه‌ بر سایر زنان مانند فضل و برتری آب‌گوشت بر سایر غذاها است</w:t>
      </w:r>
      <w:r w:rsidRPr="0034577F">
        <w:rPr>
          <w:rStyle w:val="Char8"/>
          <w:rFonts w:hint="cs"/>
          <w:rtl/>
        </w:rPr>
        <w:t>»</w:t>
      </w:r>
      <w:r w:rsidRPr="00356F29">
        <w:rPr>
          <w:rtl/>
        </w:rPr>
        <w:t>.</w:t>
      </w:r>
    </w:p>
    <w:p w:rsidR="0048697D" w:rsidRPr="009A07A9" w:rsidRDefault="0048697D" w:rsidP="009A07A9">
      <w:pPr>
        <w:widowControl w:val="0"/>
        <w:tabs>
          <w:tab w:val="left" w:pos="1106"/>
        </w:tabs>
        <w:spacing w:line="250" w:lineRule="auto"/>
        <w:ind w:firstLine="284"/>
        <w:jc w:val="lowKashida"/>
        <w:rPr>
          <w:rStyle w:val="Char4"/>
          <w:rtl/>
          <w:lang w:bidi="fa-IR"/>
        </w:rPr>
      </w:pPr>
      <w:r w:rsidRPr="009A07A9">
        <w:rPr>
          <w:rStyle w:val="Char4"/>
          <w:rtl/>
          <w:lang w:bidi="fa-IR"/>
        </w:rPr>
        <w:t>و در روایاتی دیگر به‌ ثبوت رسیده‌ که‌ پیامبر</w:t>
      </w:r>
      <w:r w:rsidR="003D34F2" w:rsidRPr="009A07A9">
        <w:rPr>
          <w:rStyle w:val="Char4"/>
          <w:rFonts w:hint="cs"/>
          <w:rtl/>
          <w:lang w:bidi="fa-IR"/>
        </w:rPr>
        <w:t xml:space="preserve"> </w:t>
      </w:r>
      <w:r w:rsidRPr="009A07A9">
        <w:rPr>
          <w:rFonts w:ascii="Tahoma" w:hAnsi="Tahoma" w:cs="CTraditional Arabic"/>
          <w:rtl/>
          <w:lang w:bidi="fa-IR"/>
        </w:rPr>
        <w:t>ص</w:t>
      </w:r>
      <w:r w:rsidRPr="009A07A9">
        <w:rPr>
          <w:rStyle w:val="Char4"/>
          <w:rtl/>
          <w:lang w:bidi="fa-IR"/>
        </w:rPr>
        <w:t xml:space="preserve"> فرمودند: خدیجه‌ دختر خویلد</w:t>
      </w:r>
      <w:r w:rsidRPr="009A07A9">
        <w:rPr>
          <w:rFonts w:cs="CTraditional Arabic" w:hint="cs"/>
          <w:rtl/>
          <w:lang w:bidi="fa-IR"/>
        </w:rPr>
        <w:t>ل</w:t>
      </w:r>
      <w:r w:rsidRPr="009A07A9">
        <w:rPr>
          <w:rStyle w:val="Char4"/>
          <w:rFonts w:hint="cs"/>
          <w:rtl/>
          <w:lang w:bidi="fa-IR"/>
        </w:rPr>
        <w:t xml:space="preserve"> </w:t>
      </w:r>
      <w:r w:rsidRPr="009A07A9">
        <w:rPr>
          <w:rStyle w:val="Char4"/>
          <w:rtl/>
          <w:lang w:bidi="fa-IR"/>
        </w:rPr>
        <w:t>مادر فرزندان پیامبر</w:t>
      </w:r>
      <w:r w:rsidR="003D34F2" w:rsidRPr="009A07A9">
        <w:rPr>
          <w:rFonts w:ascii="Tahoma" w:hAnsi="Tahoma" w:cs="CTraditional Arabic" w:hint="cs"/>
          <w:sz w:val="30"/>
          <w:szCs w:val="30"/>
          <w:rtl/>
          <w:lang w:bidi="fa-IR"/>
        </w:rPr>
        <w:t xml:space="preserve"> </w:t>
      </w:r>
      <w:r w:rsidRPr="009A07A9">
        <w:rPr>
          <w:rFonts w:ascii="Tahoma" w:hAnsi="Tahoma" w:cs="CTraditional Arabic"/>
          <w:rtl/>
          <w:lang w:bidi="fa-IR"/>
        </w:rPr>
        <w:t>ص</w:t>
      </w:r>
      <w:r w:rsidRPr="009A07A9">
        <w:rPr>
          <w:rStyle w:val="Char4"/>
          <w:rtl/>
          <w:lang w:bidi="fa-IR"/>
        </w:rPr>
        <w:t xml:space="preserve"> جزو زنان کامل می‌باشد و به‌ همین سان راجع به‌ فاطمه‌ دختر پیامبر</w:t>
      </w:r>
      <w:r w:rsidR="003D34F2" w:rsidRPr="009A07A9">
        <w:rPr>
          <w:rStyle w:val="Char4"/>
          <w:rFonts w:hint="cs"/>
          <w:rtl/>
          <w:lang w:bidi="fa-IR"/>
        </w:rPr>
        <w:t xml:space="preserve"> </w:t>
      </w:r>
      <w:r w:rsidRPr="009A07A9">
        <w:rPr>
          <w:rFonts w:ascii="Tahoma" w:hAnsi="Tahoma" w:cs="CTraditional Arabic"/>
          <w:rtl/>
          <w:lang w:bidi="fa-IR"/>
        </w:rPr>
        <w:t>ص</w:t>
      </w:r>
      <w:r w:rsidRPr="009A07A9">
        <w:rPr>
          <w:rStyle w:val="Char4"/>
          <w:rtl/>
          <w:lang w:bidi="fa-IR"/>
        </w:rPr>
        <w:t xml:space="preserve"> نیز به‌ ثبوت رسیده‌ که‌ فرمودند: ایشان سید زنان اهل بهشت می‌باشند، پس اینان (پنج زن ذکر شده‌) زنانی هستند که‌ در میان سایر زنان به‌ درجه‌ی کمال دست یافته‌اند.</w:t>
      </w:r>
    </w:p>
    <w:p w:rsidR="0048697D"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عقیده‌ای که‌ پیروان امام محمد بن عبدالوهاب بدان ایمان دارند و دانشمندان فرهیخته‌ی ایشان بدان تصریح می‌نمایند عبارت است از اینکه:‌ فاطمه‌ی زهرا</w:t>
      </w:r>
      <w:r>
        <w:rPr>
          <w:rFonts w:cs="CTraditional Arabic"/>
          <w:sz w:val="30"/>
          <w:szCs w:val="30"/>
          <w:rtl/>
          <w:lang w:bidi="fa-IR"/>
        </w:rPr>
        <w:t>‘</w:t>
      </w:r>
      <w:r w:rsidRPr="00BB1550">
        <w:rPr>
          <w:rStyle w:val="Char4"/>
          <w:rtl/>
          <w:lang w:bidi="fa-IR"/>
        </w:rPr>
        <w:t xml:space="preserve"> جزو زنان کامل و سید زنان بهشت می‌باشد.</w:t>
      </w:r>
    </w:p>
    <w:p w:rsidR="00B03B8E" w:rsidRPr="00BB1550" w:rsidRDefault="00B03B8E" w:rsidP="009A07A9">
      <w:pPr>
        <w:widowControl w:val="0"/>
        <w:tabs>
          <w:tab w:val="left" w:pos="1106"/>
        </w:tabs>
        <w:spacing w:line="250" w:lineRule="auto"/>
        <w:ind w:firstLine="284"/>
        <w:jc w:val="lowKashida"/>
        <w:rPr>
          <w:rStyle w:val="Char4"/>
          <w:rtl/>
          <w:lang w:bidi="fa-IR"/>
        </w:rPr>
      </w:pPr>
    </w:p>
    <w:p w:rsidR="0048697D" w:rsidRPr="00356F29" w:rsidRDefault="0048697D" w:rsidP="0048697D">
      <w:pPr>
        <w:pStyle w:val="a1"/>
        <w:rPr>
          <w:rtl/>
        </w:rPr>
      </w:pPr>
      <w:bookmarkStart w:id="230" w:name="_Toc58653390"/>
      <w:bookmarkStart w:id="231" w:name="_Toc58654314"/>
      <w:bookmarkStart w:id="232" w:name="_Toc58670512"/>
      <w:bookmarkStart w:id="233" w:name="_Toc212041418"/>
      <w:bookmarkStart w:id="234" w:name="_Toc273574709"/>
      <w:bookmarkStart w:id="235" w:name="_Toc378440461"/>
      <w:bookmarkStart w:id="236" w:name="_Toc386742520"/>
      <w:r>
        <w:rPr>
          <w:rtl/>
        </w:rPr>
        <w:t>علی بن ابی‌طالب</w:t>
      </w:r>
      <w:r w:rsidRPr="003D34F2">
        <w:rPr>
          <w:b w:val="0"/>
          <w:bCs w:val="0"/>
        </w:rPr>
        <w:sym w:font="AGA Arabesque" w:char="F074"/>
      </w:r>
      <w:r w:rsidR="003D34F2">
        <w:rPr>
          <w:rFonts w:ascii="Calibri" w:hAnsi="Calibri"/>
        </w:rPr>
        <w:t xml:space="preserve"> </w:t>
      </w:r>
      <w:r w:rsidRPr="00356F29">
        <w:rPr>
          <w:rtl/>
        </w:rPr>
        <w:t xml:space="preserve"> </w:t>
      </w:r>
      <w:r>
        <w:rPr>
          <w:rFonts w:hint="cs"/>
          <w:rtl/>
        </w:rPr>
        <w:t xml:space="preserve"> </w:t>
      </w:r>
      <w:r w:rsidRPr="00356F29">
        <w:rPr>
          <w:rtl/>
        </w:rPr>
        <w:t>بزرگ</w:t>
      </w:r>
      <w:r>
        <w:rPr>
          <w:rFonts w:hint="eastAsia"/>
          <w:rtl/>
        </w:rPr>
        <w:t>‌</w:t>
      </w:r>
      <w:r w:rsidRPr="00356F29">
        <w:rPr>
          <w:rtl/>
        </w:rPr>
        <w:t>ترین هدایت دهنده‌ است</w:t>
      </w:r>
      <w:bookmarkEnd w:id="230"/>
      <w:bookmarkEnd w:id="231"/>
      <w:bookmarkEnd w:id="232"/>
      <w:bookmarkEnd w:id="233"/>
      <w:bookmarkEnd w:id="234"/>
      <w:bookmarkEnd w:id="235"/>
      <w:bookmarkEnd w:id="236"/>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شیخ حمود بن عبدالله‌ تویجری</w:t>
      </w:r>
      <w:r w:rsidR="003D34F2">
        <w:rPr>
          <w:rStyle w:val="Char4"/>
          <w:rFonts w:hint="cs"/>
          <w:rtl/>
          <w:lang w:bidi="fa-IR"/>
        </w:rPr>
        <w:t xml:space="preserve"> </w:t>
      </w:r>
      <w:r w:rsidRPr="0034577F">
        <w:rPr>
          <w:rStyle w:val="CTraditionalArabicChar"/>
          <w:rFonts w:hint="cs"/>
          <w:rtl/>
        </w:rPr>
        <w:t>/</w:t>
      </w:r>
      <w:r w:rsidRPr="00BB1550">
        <w:rPr>
          <w:rStyle w:val="Char4"/>
          <w:rtl/>
          <w:lang w:bidi="fa-IR"/>
        </w:rPr>
        <w:t xml:space="preserve"> می‌گوید: ... و اما اجماع: اهل سنت و جماعت اجماع نظر دارند بر اینکه‌ خلفای راشدین مهدیین نامی است بر</w:t>
      </w:r>
      <w:r>
        <w:rPr>
          <w:rStyle w:val="Char4"/>
          <w:rtl/>
          <w:lang w:bidi="fa-IR"/>
        </w:rPr>
        <w:t>ای ابوبکر، عمر، عثمان و علی ...</w:t>
      </w:r>
      <w:r w:rsidRPr="0034577F">
        <w:rPr>
          <w:rStyle w:val="Char4"/>
          <w:vertAlign w:val="superscript"/>
          <w:rtl/>
          <w:lang w:bidi="fa-IR"/>
        </w:rPr>
        <w:t>(</w:t>
      </w:r>
      <w:r w:rsidRPr="0034577F">
        <w:rPr>
          <w:rStyle w:val="Char4"/>
          <w:vertAlign w:val="superscript"/>
          <w:rtl/>
          <w:lang w:bidi="fa-IR"/>
        </w:rPr>
        <w:footnoteReference w:id="44"/>
      </w:r>
      <w:r w:rsidRPr="0034577F">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و گفته‌: و لازم است بدانید که‌ عیسی بن مریم بعد از رسول خدا فاضل‌ترین هدایت‌دهندگان است، و بعد از ایشان نیز ابوبکر و عمر و عثمان و علی</w:t>
      </w:r>
      <w:r w:rsidR="003D34F2">
        <w:rPr>
          <w:rStyle w:val="Char4"/>
          <w:rFonts w:hint="cs"/>
          <w:rtl/>
          <w:lang w:bidi="fa-IR"/>
        </w:rPr>
        <w:t xml:space="preserve"> </w:t>
      </w:r>
      <w:r>
        <w:rPr>
          <w:rStyle w:val="Char4"/>
          <w:lang w:bidi="fa-IR"/>
        </w:rPr>
        <w:sym w:font="AGA Arabesque" w:char="F079"/>
      </w:r>
      <w:r w:rsidRPr="00BB1550">
        <w:rPr>
          <w:rStyle w:val="Char4"/>
          <w:rtl/>
          <w:lang w:bidi="fa-IR"/>
        </w:rPr>
        <w:t xml:space="preserve"> بزرگ</w:t>
      </w:r>
      <w:r w:rsidR="003D34F2">
        <w:rPr>
          <w:rStyle w:val="Char4"/>
          <w:rFonts w:hint="cs"/>
          <w:rtl/>
          <w:lang w:bidi="fa-IR"/>
        </w:rPr>
        <w:t>‌</w:t>
      </w:r>
      <w:r w:rsidRPr="00BB1550">
        <w:rPr>
          <w:rStyle w:val="Char4"/>
          <w:rtl/>
          <w:lang w:bidi="fa-IR"/>
        </w:rPr>
        <w:t>ترین هدایت دهندگان می‌باشند</w:t>
      </w:r>
      <w:r w:rsidRPr="0034577F">
        <w:rPr>
          <w:rStyle w:val="Char4"/>
          <w:vertAlign w:val="superscript"/>
          <w:rtl/>
          <w:lang w:bidi="fa-IR"/>
        </w:rPr>
        <w:t>(</w:t>
      </w:r>
      <w:r w:rsidRPr="0034577F">
        <w:rPr>
          <w:rStyle w:val="Char4"/>
          <w:vertAlign w:val="superscript"/>
          <w:rtl/>
          <w:lang w:bidi="fa-IR"/>
        </w:rPr>
        <w:footnoteReference w:id="45"/>
      </w:r>
      <w:r w:rsidRPr="0034577F">
        <w:rPr>
          <w:rStyle w:val="Char4"/>
          <w:vertAlign w:val="superscript"/>
          <w:rtl/>
          <w:lang w:bidi="fa-IR"/>
        </w:rPr>
        <w:t>)</w:t>
      </w:r>
      <w:r w:rsidRPr="00BB1550">
        <w:rPr>
          <w:rStyle w:val="Char4"/>
          <w:rtl/>
          <w:lang w:bidi="fa-IR"/>
        </w:rPr>
        <w:t>.</w:t>
      </w:r>
    </w:p>
    <w:p w:rsidR="0048697D" w:rsidRPr="003D34F2" w:rsidRDefault="0048697D" w:rsidP="009A07A9">
      <w:pPr>
        <w:pStyle w:val="a8"/>
        <w:rPr>
          <w:spacing w:val="-4"/>
          <w:rtl/>
        </w:rPr>
      </w:pPr>
      <w:r w:rsidRPr="003D34F2">
        <w:rPr>
          <w:spacing w:val="-4"/>
          <w:rtl/>
        </w:rPr>
        <w:t>و باز گفته‌: اهل سنت قائل به‌ ولایت همه‌ی مؤمنان هستند، فضیلت و ارزش اصحاب را می‌شناسند، حقوق آنها و اهل بیت را مراعات کرده‌ و به‌ کردار افرادی همچون مختار بن ابی عبید و ... از دروغگویان و حجاج و ... از ستمگران راضی نمی‌باشند</w:t>
      </w:r>
      <w:r w:rsidRPr="003D34F2">
        <w:rPr>
          <w:rStyle w:val="FootnoteReference"/>
          <w:spacing w:val="-4"/>
          <w:sz w:val="30"/>
          <w:szCs w:val="30"/>
          <w:rtl/>
        </w:rPr>
        <w:t>(</w:t>
      </w:r>
      <w:r w:rsidRPr="003D34F2">
        <w:rPr>
          <w:rStyle w:val="FootnoteReference"/>
          <w:spacing w:val="-4"/>
          <w:sz w:val="30"/>
          <w:szCs w:val="30"/>
          <w:rtl/>
        </w:rPr>
        <w:footnoteReference w:id="46"/>
      </w:r>
      <w:r w:rsidRPr="003D34F2">
        <w:rPr>
          <w:rStyle w:val="FootnoteReference"/>
          <w:spacing w:val="-4"/>
          <w:sz w:val="30"/>
          <w:szCs w:val="30"/>
          <w:rtl/>
        </w:rPr>
        <w:t>)</w:t>
      </w:r>
      <w:r w:rsidRPr="003D34F2">
        <w:rPr>
          <w:spacing w:val="-4"/>
          <w:rtl/>
        </w:rPr>
        <w:t>.</w:t>
      </w:r>
    </w:p>
    <w:p w:rsidR="0048697D" w:rsidRPr="00356F29" w:rsidRDefault="0048697D" w:rsidP="0048697D">
      <w:pPr>
        <w:pStyle w:val="a1"/>
        <w:rPr>
          <w:rtl/>
        </w:rPr>
      </w:pPr>
      <w:bookmarkStart w:id="237" w:name="_Toc58653391"/>
      <w:bookmarkStart w:id="238" w:name="_Toc58654315"/>
      <w:bookmarkStart w:id="239" w:name="_Toc58670513"/>
      <w:bookmarkStart w:id="240" w:name="_Toc212041419"/>
      <w:bookmarkStart w:id="241" w:name="_Toc273574710"/>
      <w:bookmarkStart w:id="242" w:name="_Toc378440462"/>
      <w:bookmarkStart w:id="243" w:name="_Toc386742521"/>
      <w:r w:rsidRPr="00356F29">
        <w:rPr>
          <w:rtl/>
        </w:rPr>
        <w:t>شیخ محمد بن عب</w:t>
      </w:r>
      <w:r>
        <w:rPr>
          <w:rtl/>
        </w:rPr>
        <w:t>دالوهاب و پیروانش خاندان پیامبر</w:t>
      </w:r>
      <w:r w:rsidRPr="003D34F2">
        <w:rPr>
          <w:rFonts w:cs="CTraditional Arabic"/>
          <w:b w:val="0"/>
          <w:bCs w:val="0"/>
          <w:rtl/>
        </w:rPr>
        <w:t>ص</w:t>
      </w:r>
      <w:r w:rsidRPr="00356F29">
        <w:rPr>
          <w:rtl/>
        </w:rPr>
        <w:t xml:space="preserve"> را دوست دارند و محبت آنها را وسیله‌ی تقرب به‌ خدا قرار می‌دهند</w:t>
      </w:r>
      <w:bookmarkEnd w:id="237"/>
      <w:bookmarkEnd w:id="238"/>
      <w:bookmarkEnd w:id="239"/>
      <w:bookmarkEnd w:id="240"/>
      <w:bookmarkEnd w:id="241"/>
      <w:bookmarkEnd w:id="242"/>
      <w:bookmarkEnd w:id="243"/>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از امام عبدالعزیز ابن باز</w:t>
      </w:r>
      <w:r w:rsidRPr="0034577F">
        <w:rPr>
          <w:rStyle w:val="CTraditionalArabicChar"/>
          <w:rFonts w:hint="cs"/>
          <w:rtl/>
        </w:rPr>
        <w:t>/</w:t>
      </w:r>
      <w:r w:rsidRPr="00BB1550">
        <w:rPr>
          <w:rStyle w:val="Char4"/>
          <w:rtl/>
          <w:lang w:bidi="fa-IR"/>
        </w:rPr>
        <w:t xml:space="preserve"> سؤال شد:</w:t>
      </w:r>
    </w:p>
    <w:p w:rsidR="0048697D" w:rsidRPr="003D34F2" w:rsidRDefault="0048697D" w:rsidP="009A07A9">
      <w:pPr>
        <w:pStyle w:val="a8"/>
        <w:rPr>
          <w:spacing w:val="-2"/>
          <w:rtl/>
        </w:rPr>
      </w:pPr>
      <w:r w:rsidRPr="003D34F2">
        <w:rPr>
          <w:spacing w:val="-2"/>
          <w:rtl/>
        </w:rPr>
        <w:t>آیا صحیح است که‌ وهابیون با اهل بیت دشمنی می‌ورزند و از مقام سید مخلوقات می‌کاهند؟ و حقیقت دعوت وهابیون چیست؟ و چرا به‌ این شکل می‌جنگند؟</w:t>
      </w:r>
    </w:p>
    <w:p w:rsidR="0048697D" w:rsidRPr="00B03B8E" w:rsidRDefault="0048697D" w:rsidP="00B03B8E">
      <w:pPr>
        <w:widowControl w:val="0"/>
        <w:tabs>
          <w:tab w:val="left" w:pos="1106"/>
        </w:tabs>
        <w:spacing w:line="250" w:lineRule="auto"/>
        <w:ind w:firstLine="284"/>
        <w:jc w:val="lowKashida"/>
        <w:rPr>
          <w:rStyle w:val="Char4"/>
          <w:spacing w:val="-4"/>
          <w:rtl/>
          <w:lang w:bidi="fa-IR"/>
        </w:rPr>
      </w:pPr>
      <w:r w:rsidRPr="00B03B8E">
        <w:rPr>
          <w:rStyle w:val="Char4"/>
          <w:rtl/>
          <w:lang w:bidi="fa-IR"/>
        </w:rPr>
        <w:t>در پاسخ گفتند: شیخ محمد</w:t>
      </w:r>
      <w:r w:rsidR="00B03B8E">
        <w:rPr>
          <w:rStyle w:val="Char4"/>
          <w:rFonts w:hint="cs"/>
          <w:rtl/>
          <w:lang w:bidi="fa-IR"/>
        </w:rPr>
        <w:t xml:space="preserve"> </w:t>
      </w:r>
      <w:r w:rsidR="00B03B8E">
        <w:rPr>
          <w:rStyle w:val="Char4"/>
          <w:rFonts w:cs="CTraditional Arabic" w:hint="cs"/>
          <w:rtl/>
          <w:lang w:bidi="fa-IR"/>
        </w:rPr>
        <w:t>/</w:t>
      </w:r>
      <w:r w:rsidRPr="00B03B8E">
        <w:rPr>
          <w:rStyle w:val="Char4"/>
          <w:rtl/>
          <w:lang w:bidi="fa-IR"/>
        </w:rPr>
        <w:t xml:space="preserve"> و پیروان تلاشگر ایشان اهل بیت پیامبر</w:t>
      </w:r>
      <w:r w:rsidR="003D34F2" w:rsidRPr="00B03B8E">
        <w:rPr>
          <w:rStyle w:val="Char4"/>
          <w:rFonts w:hint="cs"/>
          <w:rtl/>
          <w:lang w:bidi="fa-IR"/>
        </w:rPr>
        <w:t xml:space="preserve"> </w:t>
      </w:r>
      <w:r w:rsidRPr="00B03B8E">
        <w:rPr>
          <w:rFonts w:ascii="Tahoma" w:hAnsi="Tahoma" w:cs="CTraditional Arabic"/>
          <w:rtl/>
          <w:lang w:bidi="fa-IR"/>
        </w:rPr>
        <w:t>ص</w:t>
      </w:r>
      <w:r w:rsidRPr="00B03B8E">
        <w:rPr>
          <w:rStyle w:val="Char4"/>
          <w:rtl/>
          <w:lang w:bidi="fa-IR"/>
        </w:rPr>
        <w:t xml:space="preserve"> را دوست داشته‌ و قائل به‌ فضل آنها می‌باشند، ایشان با توسل به‌ محبت اهل بیت و دعای مغفرت، رحمت و رضایت برای افرادی همچون عباس بن عبدالمطلب عموی پیامبر</w:t>
      </w:r>
      <w:r w:rsidR="003D34F2" w:rsidRPr="00B03B8E">
        <w:rPr>
          <w:rStyle w:val="Char4"/>
          <w:rFonts w:hint="cs"/>
          <w:rtl/>
          <w:lang w:bidi="fa-IR"/>
        </w:rPr>
        <w:t xml:space="preserve"> </w:t>
      </w:r>
      <w:r w:rsidRPr="00B03B8E">
        <w:rPr>
          <w:rFonts w:ascii="Tahoma" w:hAnsi="Tahoma" w:cs="CTraditional Arabic"/>
          <w:rtl/>
          <w:lang w:bidi="fa-IR"/>
        </w:rPr>
        <w:t>ص</w:t>
      </w:r>
      <w:r w:rsidRPr="003D34F2">
        <w:rPr>
          <w:rStyle w:val="Char4"/>
          <w:spacing w:val="-2"/>
          <w:rtl/>
          <w:lang w:bidi="fa-IR"/>
        </w:rPr>
        <w:t xml:space="preserve"> </w:t>
      </w:r>
      <w:r w:rsidRPr="00B03B8E">
        <w:rPr>
          <w:rStyle w:val="Char4"/>
          <w:spacing w:val="-4"/>
          <w:rtl/>
          <w:lang w:bidi="fa-IR"/>
        </w:rPr>
        <w:t>و فرزندان ایشان، و افرادی همچون خلیفه‌ی چهارم علی بن ابی‌طالب</w:t>
      </w:r>
      <w:r w:rsidR="00B03B8E">
        <w:rPr>
          <w:rStyle w:val="Char4"/>
          <w:rFonts w:hint="cs"/>
          <w:spacing w:val="-4"/>
          <w:rtl/>
          <w:lang w:bidi="fa-IR"/>
        </w:rPr>
        <w:t xml:space="preserve"> </w:t>
      </w:r>
      <w:r w:rsidR="003D34F2" w:rsidRPr="00B03B8E">
        <w:rPr>
          <w:rStyle w:val="Char4"/>
          <w:rFonts w:hint="cs"/>
          <w:spacing w:val="-4"/>
          <w:rtl/>
          <w:lang w:bidi="fa-IR"/>
        </w:rPr>
        <w:t xml:space="preserve"> </w:t>
      </w:r>
      <w:r w:rsidRPr="00B03B8E">
        <w:rPr>
          <w:rStyle w:val="Char4"/>
          <w:spacing w:val="-4"/>
          <w:lang w:bidi="fa-IR"/>
        </w:rPr>
        <w:sym w:font="AGA Arabesque" w:char="F074"/>
      </w:r>
      <w:r w:rsidRPr="00B03B8E">
        <w:rPr>
          <w:rStyle w:val="Char4"/>
          <w:spacing w:val="-4"/>
          <w:rtl/>
          <w:lang w:bidi="fa-IR"/>
        </w:rPr>
        <w:t xml:space="preserve"> و فرزندان ایشان (حسن و حسین و محمد</w:t>
      </w:r>
      <w:r w:rsidR="003D34F2" w:rsidRPr="00B03B8E">
        <w:rPr>
          <w:rStyle w:val="Char4"/>
          <w:rFonts w:hint="cs"/>
          <w:spacing w:val="-4"/>
          <w:rtl/>
          <w:lang w:bidi="fa-IR"/>
        </w:rPr>
        <w:t xml:space="preserve"> </w:t>
      </w:r>
      <w:r w:rsidRPr="00B03B8E">
        <w:rPr>
          <w:rStyle w:val="Char4"/>
          <w:spacing w:val="-4"/>
          <w:lang w:bidi="fa-IR"/>
        </w:rPr>
        <w:sym w:font="AGA Arabesque" w:char="F079"/>
      </w:r>
      <w:r w:rsidRPr="00B03B8E">
        <w:rPr>
          <w:rStyle w:val="Char4"/>
          <w:spacing w:val="-4"/>
          <w:rtl/>
          <w:lang w:bidi="fa-IR"/>
        </w:rPr>
        <w:t>) و سایر اهل بیت که‌ در توحید، اطاعت از خدا و بزرگداشت شریعت الهی رهرو آنها بوده‌اند، به‌ خداوند تقرب می‌جویند</w:t>
      </w:r>
      <w:r w:rsidRPr="00B03B8E">
        <w:rPr>
          <w:rStyle w:val="Char4"/>
          <w:spacing w:val="-4"/>
          <w:vertAlign w:val="superscript"/>
          <w:rtl/>
          <w:lang w:bidi="fa-IR"/>
        </w:rPr>
        <w:t>(</w:t>
      </w:r>
      <w:r w:rsidRPr="00B03B8E">
        <w:rPr>
          <w:rStyle w:val="Char4"/>
          <w:spacing w:val="-4"/>
          <w:vertAlign w:val="superscript"/>
          <w:rtl/>
          <w:lang w:bidi="fa-IR"/>
        </w:rPr>
        <w:footnoteReference w:id="47"/>
      </w:r>
      <w:r w:rsidRPr="00B03B8E">
        <w:rPr>
          <w:rStyle w:val="Char4"/>
          <w:spacing w:val="-4"/>
          <w:vertAlign w:val="superscript"/>
          <w:rtl/>
          <w:lang w:bidi="fa-IR"/>
        </w:rPr>
        <w:t>)</w:t>
      </w:r>
      <w:r w:rsidRPr="00B03B8E">
        <w:rPr>
          <w:rStyle w:val="Char4"/>
          <w:spacing w:val="-4"/>
          <w:rtl/>
          <w:lang w:bidi="fa-IR"/>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و ضمن رساله‌ی دیگری</w:t>
      </w:r>
      <w:r w:rsidRPr="0034577F">
        <w:rPr>
          <w:rStyle w:val="Char4"/>
          <w:vertAlign w:val="superscript"/>
          <w:rtl/>
          <w:lang w:bidi="fa-IR"/>
        </w:rPr>
        <w:t>(</w:t>
      </w:r>
      <w:r w:rsidRPr="0034577F">
        <w:rPr>
          <w:rStyle w:val="Char4"/>
          <w:vertAlign w:val="superscript"/>
          <w:rtl/>
          <w:lang w:bidi="fa-IR"/>
        </w:rPr>
        <w:footnoteReference w:id="48"/>
      </w:r>
      <w:r w:rsidRPr="0034577F">
        <w:rPr>
          <w:rStyle w:val="Char4"/>
          <w:vertAlign w:val="superscript"/>
          <w:rtl/>
          <w:lang w:bidi="fa-IR"/>
        </w:rPr>
        <w:t>)</w:t>
      </w:r>
      <w:r w:rsidRPr="00BB1550">
        <w:rPr>
          <w:rStyle w:val="Char4"/>
          <w:rtl/>
          <w:lang w:bidi="fa-IR"/>
        </w:rPr>
        <w:t xml:space="preserve"> می‌گوید: و از این طریق ماجرای میان علی و معاویه</w:t>
      </w:r>
      <w:r w:rsidRPr="0034577F">
        <w:rPr>
          <w:rStyle w:val="CTraditionalArabicChar"/>
          <w:rFonts w:hint="cs"/>
          <w:rtl/>
        </w:rPr>
        <w:t>ب</w:t>
      </w:r>
      <w:r w:rsidRPr="00BB1550">
        <w:rPr>
          <w:rStyle w:val="Char4"/>
          <w:rtl/>
          <w:lang w:bidi="fa-IR"/>
        </w:rPr>
        <w:t xml:space="preserve"> </w:t>
      </w:r>
      <w:r w:rsidRPr="003D34F2">
        <w:rPr>
          <w:rStyle w:val="Char4"/>
          <w:spacing w:val="-2"/>
          <w:rtl/>
          <w:lang w:bidi="fa-IR"/>
        </w:rPr>
        <w:t>به‌ وقوع پیوست، از نظر اهل سنت علی</w:t>
      </w:r>
      <w:r w:rsidR="003D34F2" w:rsidRPr="003D34F2">
        <w:rPr>
          <w:rStyle w:val="Char4"/>
          <w:rFonts w:hint="cs"/>
          <w:spacing w:val="-2"/>
          <w:rtl/>
          <w:lang w:bidi="fa-IR"/>
        </w:rPr>
        <w:t xml:space="preserve"> </w:t>
      </w:r>
      <w:r w:rsidRPr="003D34F2">
        <w:rPr>
          <w:rStyle w:val="Char4"/>
          <w:spacing w:val="-2"/>
          <w:lang w:bidi="fa-IR"/>
        </w:rPr>
        <w:sym w:font="AGA Arabesque" w:char="F074"/>
      </w:r>
      <w:r w:rsidRPr="003D34F2">
        <w:rPr>
          <w:rStyle w:val="Char4"/>
          <w:spacing w:val="-2"/>
          <w:rtl/>
          <w:lang w:bidi="fa-IR"/>
        </w:rPr>
        <w:t xml:space="preserve"> بر حق بوده‌ و در اجتهاد خود دو أجر را کسب نموده‌، و معاویه</w:t>
      </w:r>
      <w:r w:rsidR="003D34F2" w:rsidRPr="003D34F2">
        <w:rPr>
          <w:rStyle w:val="Char4"/>
          <w:rFonts w:hint="cs"/>
          <w:spacing w:val="-2"/>
          <w:rtl/>
          <w:lang w:bidi="fa-IR"/>
        </w:rPr>
        <w:t xml:space="preserve"> </w:t>
      </w:r>
      <w:r w:rsidRPr="003D34F2">
        <w:rPr>
          <w:rStyle w:val="Char4"/>
          <w:spacing w:val="-2"/>
          <w:lang w:bidi="fa-IR"/>
        </w:rPr>
        <w:sym w:font="AGA Arabesque" w:char="F074"/>
      </w:r>
      <w:r w:rsidRPr="003D34F2">
        <w:rPr>
          <w:rStyle w:val="Char4"/>
          <w:spacing w:val="-2"/>
          <w:rtl/>
          <w:lang w:bidi="fa-IR"/>
        </w:rPr>
        <w:t xml:space="preserve"> و همراهانش اشتباه کرده‌اند و علیه‌ علی</w:t>
      </w:r>
      <w:r w:rsidR="003D34F2" w:rsidRPr="003D34F2">
        <w:rPr>
          <w:rStyle w:val="Char4"/>
          <w:rFonts w:hint="cs"/>
          <w:spacing w:val="-2"/>
          <w:rtl/>
          <w:lang w:bidi="fa-IR"/>
        </w:rPr>
        <w:t xml:space="preserve"> </w:t>
      </w:r>
      <w:r w:rsidRPr="003D34F2">
        <w:rPr>
          <w:rStyle w:val="Char4"/>
          <w:spacing w:val="-2"/>
          <w:lang w:bidi="fa-IR"/>
        </w:rPr>
        <w:sym w:font="AGA Arabesque" w:char="F074"/>
      </w:r>
      <w:r w:rsidRPr="003D34F2">
        <w:rPr>
          <w:rStyle w:val="Char4"/>
          <w:spacing w:val="-2"/>
          <w:rtl/>
          <w:lang w:bidi="fa-IR"/>
        </w:rPr>
        <w:t xml:space="preserve"> </w:t>
      </w:r>
      <w:r w:rsidRPr="00BB1550">
        <w:rPr>
          <w:rStyle w:val="Char4"/>
          <w:rtl/>
          <w:lang w:bidi="fa-IR"/>
        </w:rPr>
        <w:t>شورش نموده‌، اما ایشان خواهان حقیقت بوده‌ و اجتهاد نموده‌، لذا یک أجر و پاداش را می‌گیرد. خداوند از همه‌ی آنها راضی باد.</w:t>
      </w:r>
    </w:p>
    <w:p w:rsidR="0048697D" w:rsidRPr="003D34F2" w:rsidRDefault="0048697D" w:rsidP="009A07A9">
      <w:pPr>
        <w:widowControl w:val="0"/>
        <w:tabs>
          <w:tab w:val="left" w:pos="1106"/>
        </w:tabs>
        <w:ind w:firstLine="284"/>
        <w:jc w:val="lowKashida"/>
        <w:rPr>
          <w:spacing w:val="-4"/>
          <w:rtl/>
        </w:rPr>
      </w:pPr>
      <w:r w:rsidRPr="003D34F2">
        <w:rPr>
          <w:rStyle w:val="Char4"/>
          <w:spacing w:val="-4"/>
          <w:rtl/>
          <w:lang w:bidi="fa-IR"/>
        </w:rPr>
        <w:t>و در رساله‌ی دیگری</w:t>
      </w:r>
      <w:r w:rsidRPr="003D34F2">
        <w:rPr>
          <w:rStyle w:val="Char4"/>
          <w:spacing w:val="-4"/>
          <w:vertAlign w:val="superscript"/>
          <w:rtl/>
          <w:lang w:bidi="fa-IR"/>
        </w:rPr>
        <w:t>(</w:t>
      </w:r>
      <w:r w:rsidRPr="003D34F2">
        <w:rPr>
          <w:rStyle w:val="Char4"/>
          <w:spacing w:val="-4"/>
          <w:vertAlign w:val="superscript"/>
          <w:rtl/>
          <w:lang w:bidi="fa-IR"/>
        </w:rPr>
        <w:footnoteReference w:id="49"/>
      </w:r>
      <w:r w:rsidRPr="003D34F2">
        <w:rPr>
          <w:rStyle w:val="Char4"/>
          <w:spacing w:val="-4"/>
          <w:vertAlign w:val="superscript"/>
          <w:rtl/>
          <w:lang w:bidi="fa-IR"/>
        </w:rPr>
        <w:t>)</w:t>
      </w:r>
      <w:r w:rsidRPr="003D34F2">
        <w:rPr>
          <w:rStyle w:val="Char4"/>
          <w:spacing w:val="-4"/>
          <w:rtl/>
          <w:lang w:bidi="fa-IR"/>
        </w:rPr>
        <w:t xml:space="preserve"> می‌گوید: ... پیامبر</w:t>
      </w:r>
      <w:r w:rsidR="003D34F2" w:rsidRPr="003D34F2">
        <w:rPr>
          <w:rStyle w:val="Char4"/>
          <w:rFonts w:hint="cs"/>
          <w:spacing w:val="-4"/>
          <w:rtl/>
          <w:lang w:bidi="fa-IR"/>
        </w:rPr>
        <w:t xml:space="preserve"> </w:t>
      </w:r>
      <w:r w:rsidRPr="003D34F2">
        <w:rPr>
          <w:rFonts w:ascii="Tahoma" w:hAnsi="Tahoma" w:cs="CTraditional Arabic"/>
          <w:spacing w:val="-4"/>
          <w:rtl/>
          <w:lang w:bidi="fa-IR"/>
        </w:rPr>
        <w:t>ص</w:t>
      </w:r>
      <w:r w:rsidRPr="003D34F2">
        <w:rPr>
          <w:rStyle w:val="Char4"/>
          <w:spacing w:val="-4"/>
          <w:rtl/>
          <w:lang w:bidi="fa-IR"/>
        </w:rPr>
        <w:t xml:space="preserve"> روز عرفه‌ در </w:t>
      </w:r>
      <w:r w:rsidRPr="003D34F2">
        <w:rPr>
          <w:rStyle w:val="Char1"/>
          <w:spacing w:val="-4"/>
          <w:rtl/>
        </w:rPr>
        <w:t>حجة الوداع</w:t>
      </w:r>
      <w:r w:rsidRPr="003D34F2">
        <w:rPr>
          <w:rStyle w:val="Char4"/>
          <w:spacing w:val="-4"/>
          <w:rtl/>
          <w:lang w:bidi="fa-IR"/>
        </w:rPr>
        <w:t xml:space="preserve"> خطاب به‌ مردم فرمودند:</w:t>
      </w:r>
      <w:r w:rsidRPr="003D34F2">
        <w:rPr>
          <w:rStyle w:val="Char4"/>
          <w:rFonts w:hint="cs"/>
          <w:spacing w:val="-4"/>
          <w:rtl/>
          <w:lang w:bidi="fa-IR"/>
        </w:rPr>
        <w:t xml:space="preserve"> </w:t>
      </w:r>
      <w:r w:rsidRPr="003D34F2">
        <w:rPr>
          <w:rStyle w:val="Char4"/>
          <w:rFonts w:cs="Traditional Arabic" w:hint="cs"/>
          <w:spacing w:val="-4"/>
          <w:rtl/>
          <w:lang w:bidi="fa-IR"/>
        </w:rPr>
        <w:t>«</w:t>
      </w:r>
      <w:r w:rsidRPr="003D34F2">
        <w:rPr>
          <w:rFonts w:ascii="Lotus Linotype" w:hAnsi="Lotus Linotype" w:cs="Lotus Linotype"/>
          <w:spacing w:val="-4"/>
          <w:sz w:val="30"/>
          <w:szCs w:val="30"/>
          <w:rtl/>
          <w:lang w:bidi="fa-IR"/>
        </w:rPr>
        <w:t xml:space="preserve"> </w:t>
      </w:r>
      <w:r w:rsidRPr="003D34F2">
        <w:rPr>
          <w:rStyle w:val="Char3"/>
          <w:spacing w:val="-4"/>
          <w:rtl/>
        </w:rPr>
        <w:t>إني تار</w:t>
      </w:r>
      <w:r w:rsidRPr="003D34F2">
        <w:rPr>
          <w:rStyle w:val="Char3"/>
          <w:rFonts w:hint="cs"/>
          <w:spacing w:val="-4"/>
          <w:rtl/>
        </w:rPr>
        <w:t>ك</w:t>
      </w:r>
      <w:r w:rsidRPr="003D34F2">
        <w:rPr>
          <w:rStyle w:val="Char3"/>
          <w:spacing w:val="-4"/>
          <w:rtl/>
        </w:rPr>
        <w:t xml:space="preserve"> فیکم ما لن تضلوا إن اعتصمتم به‌: کتاب الله. ویقول</w:t>
      </w:r>
      <w:r w:rsidRPr="003D34F2">
        <w:rPr>
          <w:rStyle w:val="Char3"/>
          <w:spacing w:val="-4"/>
        </w:rPr>
        <w:sym w:font="AGA Arabesque" w:char="F072"/>
      </w:r>
      <w:r w:rsidRPr="003D34F2">
        <w:rPr>
          <w:rStyle w:val="Char3"/>
          <w:spacing w:val="-4"/>
          <w:rtl/>
        </w:rPr>
        <w:t xml:space="preserve"> أیضاً: إني تار</w:t>
      </w:r>
      <w:r w:rsidRPr="003D34F2">
        <w:rPr>
          <w:rStyle w:val="Char3"/>
          <w:rFonts w:hint="cs"/>
          <w:spacing w:val="-4"/>
          <w:rtl/>
        </w:rPr>
        <w:t>ك</w:t>
      </w:r>
      <w:r w:rsidRPr="003D34F2">
        <w:rPr>
          <w:rStyle w:val="Char3"/>
          <w:spacing w:val="-4"/>
          <w:rtl/>
        </w:rPr>
        <w:t xml:space="preserve"> فیکم ثقلین: کتاب الله‌ فیه‌ الهدی والنور فخذوا بکتاب الله‌ واستمسکوا به‌ وأهل بیتي، أذکرکم الله‌ في أهل بیتي</w:t>
      </w:r>
      <w:r w:rsidRPr="003D34F2">
        <w:rPr>
          <w:rStyle w:val="Char8"/>
          <w:rFonts w:hint="cs"/>
          <w:spacing w:val="-4"/>
          <w:rtl/>
        </w:rPr>
        <w:t>»</w:t>
      </w:r>
      <w:r w:rsidRPr="003D34F2">
        <w:rPr>
          <w:rFonts w:ascii="Lotus Linotype" w:hAnsi="Lotus Linotype" w:cs="Lotus Linotype" w:hint="cs"/>
          <w:spacing w:val="-4"/>
          <w:sz w:val="30"/>
          <w:szCs w:val="30"/>
          <w:rtl/>
          <w:lang w:bidi="fa-IR"/>
        </w:rPr>
        <w:t>.</w:t>
      </w:r>
      <w:r w:rsidR="003D34F2" w:rsidRPr="003D34F2">
        <w:rPr>
          <w:rStyle w:val="Char8"/>
          <w:rFonts w:hint="cs"/>
          <w:spacing w:val="-4"/>
          <w:rtl/>
        </w:rPr>
        <w:t xml:space="preserve"> </w:t>
      </w:r>
      <w:r w:rsidRPr="003D34F2">
        <w:rPr>
          <w:rStyle w:val="Char8"/>
          <w:rFonts w:hint="cs"/>
          <w:spacing w:val="-4"/>
          <w:rtl/>
        </w:rPr>
        <w:t>«</w:t>
      </w:r>
      <w:r w:rsidRPr="003D34F2">
        <w:rPr>
          <w:rStyle w:val="Char7"/>
          <w:spacing w:val="-4"/>
          <w:rtl/>
        </w:rPr>
        <w:t>در میان شما کتاب خدا (قرآن) را جا گذاشته‌ام که‌ اگر بدان چنگ فرا زنید هرگز گمراه نخواهی شد) و در روایت دیگری آمده‌ که‌ فرمود: (من دو چیز گرانبها را در میان شما جا می‌گذارم: نخست کتاب خدا (قرآن) است که‌ حاوی هدایت و نور می‌باشد، پس کتاب خدا را بگیرید و بدان تمسک جویید. و دیگری: اهل بیتم است، در حق اهل بیتم خدا را به‌ یاد شما می‌آورم</w:t>
      </w:r>
      <w:r w:rsidRPr="003D34F2">
        <w:rPr>
          <w:rStyle w:val="Char8"/>
          <w:rFonts w:hint="cs"/>
          <w:spacing w:val="-4"/>
          <w:rtl/>
        </w:rPr>
        <w:t>»</w:t>
      </w:r>
      <w:r w:rsidRPr="003D34F2">
        <w:rPr>
          <w:spacing w:val="-4"/>
          <w:rtl/>
        </w:rPr>
        <w:t>.</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مراد پیامبر</w:t>
      </w:r>
      <w:r w:rsidR="003D34F2">
        <w:rPr>
          <w:rStyle w:val="Char4"/>
          <w:rFonts w:hint="cs"/>
          <w:rtl/>
          <w:lang w:bidi="fa-IR"/>
        </w:rPr>
        <w:t xml:space="preserve"> </w:t>
      </w:r>
      <w:r w:rsidRPr="0034577F">
        <w:rPr>
          <w:rStyle w:val="CTraditionalArabicChar"/>
          <w:rtl/>
        </w:rPr>
        <w:t>ص</w:t>
      </w:r>
      <w:r w:rsidRPr="00BB1550">
        <w:rPr>
          <w:rStyle w:val="Char4"/>
          <w:rtl/>
          <w:lang w:bidi="fa-IR"/>
        </w:rPr>
        <w:t xml:space="preserve"> از اهل بیت: همسران و خویشاوندانش از بنی هاشم است، راجع به‌ اهل بیتش خدا را به‌ یاد مردم می‌آورد که‌ نسبت به‌ آنها با مهربانی و نیکوکارانه‌ رفتار نمایند، آنها را اذیت و آزار نرسانند و تا وقتی که‌ بر دین اسلام ماندگار باشند و از شریعت الهی تبعیت نمایند حقوق آنها را بپردازند. </w:t>
      </w:r>
    </w:p>
    <w:p w:rsidR="0048697D" w:rsidRPr="00356F29" w:rsidRDefault="0048697D" w:rsidP="00B03B8E">
      <w:pPr>
        <w:pStyle w:val="a8"/>
        <w:spacing w:line="240" w:lineRule="auto"/>
        <w:rPr>
          <w:rtl/>
        </w:rPr>
      </w:pPr>
      <w:r w:rsidRPr="00356F29">
        <w:rPr>
          <w:rtl/>
        </w:rPr>
        <w:t>و باز آمده</w:t>
      </w:r>
      <w:r w:rsidRPr="0034577F">
        <w:rPr>
          <w:vertAlign w:val="superscript"/>
          <w:rtl/>
        </w:rPr>
        <w:t>‌(</w:t>
      </w:r>
      <w:r w:rsidRPr="0034577F">
        <w:rPr>
          <w:vertAlign w:val="superscript"/>
          <w:rtl/>
        </w:rPr>
        <w:footnoteReference w:id="50"/>
      </w:r>
      <w:r w:rsidRPr="0034577F">
        <w:rPr>
          <w:vertAlign w:val="superscript"/>
          <w:rtl/>
        </w:rPr>
        <w:t>)</w:t>
      </w:r>
      <w:r w:rsidRPr="00356F29">
        <w:rPr>
          <w:rtl/>
        </w:rPr>
        <w:t xml:space="preserve"> که‌:</w:t>
      </w:r>
    </w:p>
    <w:p w:rsidR="0048697D" w:rsidRPr="00356F29" w:rsidRDefault="0048697D" w:rsidP="00B03B8E">
      <w:pPr>
        <w:pStyle w:val="a8"/>
        <w:spacing w:line="240" w:lineRule="auto"/>
        <w:rPr>
          <w:rtl/>
        </w:rPr>
      </w:pPr>
      <w:r w:rsidRPr="00356F29">
        <w:rPr>
          <w:rtl/>
        </w:rPr>
        <w:t xml:space="preserve">س: کلمه‌ </w:t>
      </w:r>
      <w:r>
        <w:rPr>
          <w:rFonts w:hint="cs"/>
          <w:rtl/>
        </w:rPr>
        <w:t>«</w:t>
      </w:r>
      <w:r w:rsidRPr="00356F29">
        <w:rPr>
          <w:rtl/>
        </w:rPr>
        <w:t>یا سید فلان» در میان ما به‌ وفور استعمال می‌شود، زیرا شخص مخاطب با خانواده‌ی مشخصی فامیل می‌باشد، آیا این حرف صحیح است؟</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ج: اگر با این نام شناخته‌ شده‌ باشد اشکالی ندارد؛ زیرا کلمه‌ی «سید» برای رئیس، فقیه‌، دانشمند و نسل فاطمه‌ از فرزندان حسن و حسین استعمال می‌شود و در میان مردم رایج گشته‌ است. لازم به‌ ذکر است که‌ عرب رئیس قوم خود را «ساده‌» می‌نامند. و پیامبر</w:t>
      </w:r>
      <w:r w:rsidR="003D34F2">
        <w:rPr>
          <w:rStyle w:val="Char4"/>
          <w:rFonts w:hint="cs"/>
          <w:rtl/>
          <w:lang w:bidi="fa-IR"/>
        </w:rPr>
        <w:t xml:space="preserve"> </w:t>
      </w:r>
      <w:r w:rsidRPr="003D34F2">
        <w:rPr>
          <w:rFonts w:ascii="Tahoma" w:hAnsi="Tahoma" w:cs="CTraditional Arabic"/>
          <w:spacing w:val="-4"/>
          <w:rtl/>
          <w:lang w:bidi="fa-IR"/>
        </w:rPr>
        <w:t>ص</w:t>
      </w:r>
      <w:r w:rsidRPr="00BB1550">
        <w:rPr>
          <w:rStyle w:val="Char4"/>
          <w:rtl/>
          <w:lang w:bidi="fa-IR"/>
        </w:rPr>
        <w:t xml:space="preserve"> نیز از اعراب</w:t>
      </w:r>
      <w:r>
        <w:rPr>
          <w:rStyle w:val="Char4"/>
          <w:rFonts w:hint="cs"/>
          <w:rtl/>
          <w:lang w:bidi="fa-IR"/>
        </w:rPr>
        <w:t>‌</w:t>
      </w:r>
      <w:r w:rsidRPr="00BB1550">
        <w:rPr>
          <w:rStyle w:val="Char4"/>
          <w:rtl/>
          <w:lang w:bidi="fa-IR"/>
        </w:rPr>
        <w:t>های اطراف مدینه‌ که‌ به‌ خدمتش می‌رسیدند، می‌پرسید: ای بنی فلان سید شما کیست؟ یعنی رئیس شما کیست؟</w:t>
      </w:r>
    </w:p>
    <w:p w:rsidR="0048697D" w:rsidRPr="00356F29" w:rsidRDefault="0048697D" w:rsidP="00B03B8E">
      <w:pPr>
        <w:widowControl w:val="0"/>
        <w:tabs>
          <w:tab w:val="left" w:pos="1106"/>
        </w:tabs>
        <w:ind w:firstLine="284"/>
        <w:jc w:val="lowKashida"/>
        <w:rPr>
          <w:rtl/>
        </w:rPr>
      </w:pPr>
      <w:r w:rsidRPr="00BB1550">
        <w:rPr>
          <w:rStyle w:val="Char4"/>
          <w:rtl/>
          <w:lang w:bidi="fa-IR"/>
        </w:rPr>
        <w:t>و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راجع به‌ حسن</w:t>
      </w:r>
      <w:r w:rsidR="003D34F2">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فرمود:</w:t>
      </w:r>
      <w:r>
        <w:rPr>
          <w:rStyle w:val="Char4"/>
          <w:rFonts w:hint="cs"/>
          <w:rtl/>
          <w:lang w:bidi="fa-IR"/>
        </w:rPr>
        <w:t xml:space="preserve"> </w:t>
      </w:r>
      <w:r w:rsidRPr="0034577F">
        <w:rPr>
          <w:rStyle w:val="Char8"/>
          <w:rFonts w:hint="cs"/>
          <w:rtl/>
        </w:rPr>
        <w:t>«</w:t>
      </w:r>
      <w:r w:rsidRPr="0034577F">
        <w:rPr>
          <w:rStyle w:val="Char3"/>
          <w:rFonts w:hint="eastAsia"/>
          <w:rtl/>
        </w:rPr>
        <w:t>إِنَّ</w:t>
      </w:r>
      <w:r w:rsidRPr="0034577F">
        <w:rPr>
          <w:rStyle w:val="Char3"/>
          <w:rtl/>
        </w:rPr>
        <w:t xml:space="preserve"> </w:t>
      </w:r>
      <w:r w:rsidRPr="0034577F">
        <w:rPr>
          <w:rStyle w:val="Char3"/>
          <w:rFonts w:hint="eastAsia"/>
          <w:rtl/>
        </w:rPr>
        <w:t>ابْنِى</w:t>
      </w:r>
      <w:r w:rsidRPr="0034577F">
        <w:rPr>
          <w:rStyle w:val="Char3"/>
          <w:rtl/>
        </w:rPr>
        <w:t xml:space="preserve"> </w:t>
      </w:r>
      <w:r w:rsidRPr="0034577F">
        <w:rPr>
          <w:rStyle w:val="Char3"/>
          <w:rFonts w:hint="eastAsia"/>
          <w:rtl/>
        </w:rPr>
        <w:t>هَذَا</w:t>
      </w:r>
      <w:r w:rsidRPr="0034577F">
        <w:rPr>
          <w:rStyle w:val="Char3"/>
          <w:rtl/>
        </w:rPr>
        <w:t xml:space="preserve"> </w:t>
      </w:r>
      <w:r w:rsidRPr="0034577F">
        <w:rPr>
          <w:rStyle w:val="Char3"/>
          <w:rFonts w:hint="eastAsia"/>
          <w:rtl/>
        </w:rPr>
        <w:t>سَيِّدٌ</w:t>
      </w:r>
      <w:r w:rsidRPr="0034577F">
        <w:rPr>
          <w:rStyle w:val="Char3"/>
          <w:rtl/>
        </w:rPr>
        <w:t xml:space="preserve"> </w:t>
      </w:r>
      <w:r w:rsidRPr="0034577F">
        <w:rPr>
          <w:rStyle w:val="Char3"/>
          <w:rFonts w:hint="eastAsia"/>
          <w:rtl/>
        </w:rPr>
        <w:t>وَلَعَلَّ</w:t>
      </w:r>
      <w:r w:rsidRPr="0034577F">
        <w:rPr>
          <w:rStyle w:val="Char3"/>
          <w:rtl/>
        </w:rPr>
        <w:t xml:space="preserve"> </w:t>
      </w:r>
      <w:r w:rsidRPr="0034577F">
        <w:rPr>
          <w:rStyle w:val="Char3"/>
          <w:rFonts w:hint="eastAsia"/>
          <w:rtl/>
        </w:rPr>
        <w:t>اللَّهَ</w:t>
      </w:r>
      <w:r w:rsidRPr="0034577F">
        <w:rPr>
          <w:rStyle w:val="Char3"/>
          <w:rtl/>
        </w:rPr>
        <w:t xml:space="preserve"> </w:t>
      </w:r>
      <w:r w:rsidRPr="0034577F">
        <w:rPr>
          <w:rStyle w:val="Char3"/>
          <w:rFonts w:hint="eastAsia"/>
          <w:rtl/>
        </w:rPr>
        <w:t>أَنْ</w:t>
      </w:r>
      <w:r w:rsidRPr="0034577F">
        <w:rPr>
          <w:rStyle w:val="Char3"/>
          <w:rtl/>
        </w:rPr>
        <w:t xml:space="preserve"> </w:t>
      </w:r>
      <w:r w:rsidRPr="0034577F">
        <w:rPr>
          <w:rStyle w:val="Char3"/>
          <w:rFonts w:hint="eastAsia"/>
          <w:rtl/>
        </w:rPr>
        <w:t>يُصْلِحَ</w:t>
      </w:r>
      <w:r w:rsidRPr="0034577F">
        <w:rPr>
          <w:rStyle w:val="Char3"/>
          <w:rtl/>
        </w:rPr>
        <w:t xml:space="preserve"> </w:t>
      </w:r>
      <w:r w:rsidRPr="0034577F">
        <w:rPr>
          <w:rStyle w:val="Char3"/>
          <w:rFonts w:hint="eastAsia"/>
          <w:rtl/>
        </w:rPr>
        <w:t>بِهِ</w:t>
      </w:r>
      <w:r w:rsidRPr="0034577F">
        <w:rPr>
          <w:rStyle w:val="Char3"/>
          <w:rtl/>
        </w:rPr>
        <w:t xml:space="preserve"> </w:t>
      </w:r>
      <w:r w:rsidRPr="0034577F">
        <w:rPr>
          <w:rStyle w:val="Char3"/>
          <w:rFonts w:hint="eastAsia"/>
          <w:rtl/>
        </w:rPr>
        <w:t>بَيْنَ</w:t>
      </w:r>
      <w:r w:rsidRPr="0034577F">
        <w:rPr>
          <w:rStyle w:val="Char3"/>
          <w:rtl/>
        </w:rPr>
        <w:t xml:space="preserve"> </w:t>
      </w:r>
      <w:r w:rsidRPr="0034577F">
        <w:rPr>
          <w:rStyle w:val="Char3"/>
          <w:rFonts w:hint="eastAsia"/>
          <w:rtl/>
        </w:rPr>
        <w:t>فِئَتَيْنِ</w:t>
      </w:r>
      <w:r w:rsidRPr="0034577F">
        <w:rPr>
          <w:rStyle w:val="Char3"/>
          <w:rtl/>
        </w:rPr>
        <w:t xml:space="preserve"> </w:t>
      </w:r>
      <w:r w:rsidRPr="0034577F">
        <w:rPr>
          <w:rStyle w:val="Char3"/>
          <w:rFonts w:hint="eastAsia"/>
          <w:rtl/>
        </w:rPr>
        <w:t>مِنَ</w:t>
      </w:r>
      <w:r w:rsidRPr="0034577F">
        <w:rPr>
          <w:rStyle w:val="Char3"/>
          <w:rtl/>
        </w:rPr>
        <w:t xml:space="preserve"> </w:t>
      </w:r>
      <w:r w:rsidRPr="0034577F">
        <w:rPr>
          <w:rStyle w:val="Char3"/>
          <w:rFonts w:hint="eastAsia"/>
          <w:rtl/>
        </w:rPr>
        <w:t>الْمُسْلِمِينَ</w:t>
      </w:r>
      <w:r w:rsidRPr="0034577F">
        <w:rPr>
          <w:rStyle w:val="Char3"/>
          <w:rFonts w:hint="cs"/>
          <w:rtl/>
        </w:rPr>
        <w:t>...</w:t>
      </w:r>
      <w:r w:rsidRPr="0034577F">
        <w:rPr>
          <w:rStyle w:val="Char8"/>
          <w:rFonts w:hint="cs"/>
          <w:rtl/>
        </w:rPr>
        <w:t>»</w:t>
      </w:r>
      <w:r>
        <w:rPr>
          <w:rStyle w:val="Char4"/>
          <w:rFonts w:hint="cs"/>
          <w:rtl/>
          <w:lang w:bidi="fa-IR"/>
        </w:rPr>
        <w:t>.</w:t>
      </w:r>
      <w:r w:rsidR="003D34F2">
        <w:rPr>
          <w:rStyle w:val="Char8"/>
          <w:rFonts w:hint="cs"/>
          <w:rtl/>
        </w:rPr>
        <w:t xml:space="preserve"> </w:t>
      </w:r>
      <w:r w:rsidRPr="0034577F">
        <w:rPr>
          <w:rStyle w:val="Char8"/>
          <w:rFonts w:hint="cs"/>
          <w:rtl/>
        </w:rPr>
        <w:t>«</w:t>
      </w:r>
      <w:r w:rsidRPr="00E50212">
        <w:rPr>
          <w:rStyle w:val="Char7"/>
          <w:rtl/>
        </w:rPr>
        <w:t>این فرزند من سید است و امید دارم که‌ خداوند به‌ وسیله‌ی او میان دو گروه‌ بزرگ از مسلمانان صلح و آشتی برقرار نماید</w:t>
      </w:r>
      <w:r w:rsidRPr="0034577F">
        <w:rPr>
          <w:rStyle w:val="Char8"/>
          <w:rFonts w:hint="cs"/>
          <w:rtl/>
        </w:rPr>
        <w:t>»</w:t>
      </w:r>
      <w:r w:rsidRPr="00356F29">
        <w:rPr>
          <w:rtl/>
        </w:rPr>
        <w:t>.</w:t>
      </w:r>
    </w:p>
    <w:p w:rsidR="0048697D" w:rsidRPr="00BB1550" w:rsidRDefault="0048697D" w:rsidP="00B03B8E">
      <w:pPr>
        <w:widowControl w:val="0"/>
        <w:tabs>
          <w:tab w:val="left" w:pos="1106"/>
        </w:tabs>
        <w:ind w:firstLine="284"/>
        <w:jc w:val="lowKashida"/>
        <w:rPr>
          <w:rStyle w:val="Char4"/>
          <w:rtl/>
          <w:lang w:bidi="fa-IR"/>
        </w:rPr>
      </w:pPr>
      <w:r w:rsidRPr="003D34F2">
        <w:rPr>
          <w:rStyle w:val="Char4"/>
          <w:spacing w:val="-4"/>
          <w:rtl/>
          <w:lang w:bidi="fa-IR"/>
        </w:rPr>
        <w:t>این عقیده‌ی شیخ محمد بن عبدالوهاب است که‌ از کتاب خدا و سنت پیامبر</w:t>
      </w:r>
      <w:r w:rsidR="003D34F2" w:rsidRPr="003D34F2">
        <w:rPr>
          <w:rStyle w:val="Char4"/>
          <w:rFonts w:hint="cs"/>
          <w:spacing w:val="-4"/>
          <w:rtl/>
          <w:lang w:bidi="fa-IR"/>
        </w:rPr>
        <w:t xml:space="preserve"> </w:t>
      </w:r>
      <w:r w:rsidRPr="003D34F2">
        <w:rPr>
          <w:rFonts w:ascii="Tahoma" w:hAnsi="Tahoma" w:cs="CTraditional Arabic"/>
          <w:spacing w:val="-4"/>
          <w:rtl/>
          <w:lang w:bidi="fa-IR"/>
        </w:rPr>
        <w:t>ص</w:t>
      </w:r>
      <w:r w:rsidRPr="00BB1550">
        <w:rPr>
          <w:rStyle w:val="Char4"/>
          <w:rtl/>
          <w:lang w:bidi="fa-IR"/>
        </w:rPr>
        <w:t xml:space="preserve"> استنباط نموده‌ و بدان باور داشت و آن را در کتابهایش منتشر می‌نمود، و همه‌ی پیروان و دوستدارانش نیز همین عقیده‌ را دنبال کردند و از آن پیروی نمودند، اینک امام معاصر با کمال وضوح و روشنی تصریح می‌نماید و می‌گوید: </w:t>
      </w:r>
    </w:p>
    <w:p w:rsidR="0048697D" w:rsidRPr="003D34F2" w:rsidRDefault="0048697D" w:rsidP="00B03B8E">
      <w:pPr>
        <w:widowControl w:val="0"/>
        <w:tabs>
          <w:tab w:val="left" w:pos="1106"/>
        </w:tabs>
        <w:ind w:firstLine="284"/>
        <w:jc w:val="lowKashida"/>
        <w:rPr>
          <w:rStyle w:val="Char4"/>
          <w:spacing w:val="-2"/>
          <w:rtl/>
          <w:lang w:bidi="fa-IR"/>
        </w:rPr>
      </w:pPr>
      <w:r w:rsidRPr="003D34F2">
        <w:rPr>
          <w:rStyle w:val="Char4"/>
          <w:spacing w:val="-2"/>
          <w:rtl/>
          <w:lang w:bidi="fa-IR"/>
        </w:rPr>
        <w:t>شیخ محمد</w:t>
      </w:r>
      <w:r w:rsidR="003D34F2" w:rsidRPr="003D34F2">
        <w:rPr>
          <w:rStyle w:val="Char4"/>
          <w:rFonts w:hint="cs"/>
          <w:spacing w:val="-2"/>
          <w:rtl/>
          <w:lang w:bidi="fa-IR"/>
        </w:rPr>
        <w:t xml:space="preserve"> </w:t>
      </w:r>
      <w:r w:rsidRPr="003D34F2">
        <w:rPr>
          <w:rStyle w:val="CTraditionalArabicChar"/>
          <w:rFonts w:hint="cs"/>
          <w:spacing w:val="-2"/>
          <w:rtl/>
        </w:rPr>
        <w:t>/</w:t>
      </w:r>
      <w:r w:rsidRPr="003D34F2">
        <w:rPr>
          <w:rStyle w:val="Char4"/>
          <w:spacing w:val="-2"/>
          <w:rtl/>
          <w:lang w:bidi="fa-IR"/>
        </w:rPr>
        <w:t xml:space="preserve"> و پیروان تلاشگر ایشان اهل بیت پیامبر</w:t>
      </w:r>
      <w:r w:rsidR="003D34F2" w:rsidRPr="003D34F2">
        <w:rPr>
          <w:rStyle w:val="Char4"/>
          <w:rFonts w:hint="cs"/>
          <w:spacing w:val="-2"/>
          <w:rtl/>
          <w:lang w:bidi="fa-IR"/>
        </w:rPr>
        <w:t xml:space="preserve"> </w:t>
      </w:r>
      <w:r w:rsidRPr="003D34F2">
        <w:rPr>
          <w:rFonts w:ascii="Tahoma" w:hAnsi="Tahoma" w:cs="CTraditional Arabic"/>
          <w:spacing w:val="-2"/>
          <w:rtl/>
          <w:lang w:bidi="fa-IR"/>
        </w:rPr>
        <w:t>ص</w:t>
      </w:r>
      <w:r w:rsidRPr="003D34F2">
        <w:rPr>
          <w:rStyle w:val="Char4"/>
          <w:spacing w:val="-2"/>
          <w:rtl/>
          <w:lang w:bidi="fa-IR"/>
        </w:rPr>
        <w:t xml:space="preserve"> را دوست داشته‌ و قائل به‌ فضل آنها می‌باشند، ایشان با توسل به‌ محبت اهل بیت و دعای مغفرت، رحمت و رضایت برای افرادی همچون عباس بن عبدالمطلب عموی پیامبر</w:t>
      </w:r>
      <w:r w:rsidR="003D34F2" w:rsidRPr="003D34F2">
        <w:rPr>
          <w:rStyle w:val="Char4"/>
          <w:rFonts w:hint="cs"/>
          <w:spacing w:val="-2"/>
          <w:rtl/>
          <w:lang w:bidi="fa-IR"/>
        </w:rPr>
        <w:t xml:space="preserve"> </w:t>
      </w:r>
      <w:r w:rsidRPr="003D34F2">
        <w:rPr>
          <w:rFonts w:ascii="Tahoma" w:hAnsi="Tahoma" w:cs="CTraditional Arabic"/>
          <w:spacing w:val="-2"/>
          <w:rtl/>
          <w:lang w:bidi="fa-IR"/>
        </w:rPr>
        <w:t>ص</w:t>
      </w:r>
      <w:r w:rsidRPr="003D34F2">
        <w:rPr>
          <w:rStyle w:val="Char4"/>
          <w:spacing w:val="-2"/>
          <w:rtl/>
          <w:lang w:bidi="fa-IR"/>
        </w:rPr>
        <w:t xml:space="preserve"> و فرزندان ایشان، و افرادی همچون خلیفه‌ی چهارم علی بن ابی‌طالب</w:t>
      </w:r>
      <w:r w:rsidR="003D34F2" w:rsidRPr="003D34F2">
        <w:rPr>
          <w:rStyle w:val="Char4"/>
          <w:rFonts w:hint="cs"/>
          <w:spacing w:val="-2"/>
          <w:rtl/>
          <w:lang w:bidi="fa-IR"/>
        </w:rPr>
        <w:t xml:space="preserve"> </w:t>
      </w:r>
      <w:r w:rsidRPr="003D34F2">
        <w:rPr>
          <w:rStyle w:val="Char4"/>
          <w:spacing w:val="-2"/>
          <w:lang w:bidi="fa-IR"/>
        </w:rPr>
        <w:sym w:font="AGA Arabesque" w:char="F074"/>
      </w:r>
      <w:r w:rsidRPr="003D34F2">
        <w:rPr>
          <w:rStyle w:val="Char4"/>
          <w:spacing w:val="-2"/>
          <w:rtl/>
          <w:lang w:bidi="fa-IR"/>
        </w:rPr>
        <w:t xml:space="preserve"> و فرزندان ایشان (حسن و حسین و محمد</w:t>
      </w:r>
      <w:r w:rsidR="003D34F2" w:rsidRPr="003D34F2">
        <w:rPr>
          <w:rStyle w:val="Char4"/>
          <w:rFonts w:hint="cs"/>
          <w:spacing w:val="-2"/>
          <w:rtl/>
          <w:lang w:bidi="fa-IR"/>
        </w:rPr>
        <w:t xml:space="preserve"> </w:t>
      </w:r>
      <w:r w:rsidRPr="003D34F2">
        <w:rPr>
          <w:rStyle w:val="Char4"/>
          <w:spacing w:val="-2"/>
          <w:lang w:bidi="fa-IR"/>
        </w:rPr>
        <w:sym w:font="AGA Arabesque" w:char="F079"/>
      </w:r>
      <w:r w:rsidRPr="003D34F2">
        <w:rPr>
          <w:rStyle w:val="Char4"/>
          <w:spacing w:val="-2"/>
          <w:rtl/>
          <w:lang w:bidi="fa-IR"/>
        </w:rPr>
        <w:t>) و سایر اهل بیت که‌ در توحید، اطاعت از خدا و بزرگداشت شریعت الهی رهرو آنها بوده‌اند، با محبت آنها به‌ خداوند تقرب می‌جویند.</w:t>
      </w:r>
    </w:p>
    <w:p w:rsidR="0048697D" w:rsidRPr="00356F29" w:rsidRDefault="0048697D" w:rsidP="0048697D">
      <w:pPr>
        <w:pStyle w:val="a1"/>
        <w:rPr>
          <w:rtl/>
        </w:rPr>
      </w:pPr>
      <w:bookmarkStart w:id="244" w:name="_Toc58653392"/>
      <w:bookmarkStart w:id="245" w:name="_Toc58654316"/>
      <w:bookmarkStart w:id="246" w:name="_Toc58670514"/>
      <w:bookmarkStart w:id="247" w:name="_Toc212041420"/>
      <w:bookmarkStart w:id="248" w:name="_Toc273574711"/>
      <w:bookmarkStart w:id="249" w:name="_Toc378440463"/>
      <w:bookmarkStart w:id="250" w:name="_Toc386742522"/>
      <w:r>
        <w:rPr>
          <w:rtl/>
        </w:rPr>
        <w:t>محبت اهل بیت پیامبر</w:t>
      </w:r>
      <w:r w:rsidR="003D34F2">
        <w:rPr>
          <w:rFonts w:hint="cs"/>
          <w:rtl/>
        </w:rPr>
        <w:t xml:space="preserve"> </w:t>
      </w:r>
      <w:r w:rsidRPr="003D34F2">
        <w:rPr>
          <w:rFonts w:cs="CTraditional Arabic"/>
          <w:b w:val="0"/>
          <w:bCs w:val="0"/>
          <w:rtl/>
        </w:rPr>
        <w:t>ص</w:t>
      </w:r>
      <w:r w:rsidRPr="00356F29">
        <w:rPr>
          <w:rtl/>
        </w:rPr>
        <w:t xml:space="preserve"> یکی از اصول اهل سنت و جماعت است</w:t>
      </w:r>
      <w:bookmarkEnd w:id="244"/>
      <w:bookmarkEnd w:id="245"/>
      <w:bookmarkEnd w:id="246"/>
      <w:bookmarkEnd w:id="247"/>
      <w:bookmarkEnd w:id="248"/>
      <w:bookmarkEnd w:id="249"/>
      <w:bookmarkEnd w:id="250"/>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علامه‌ شیخ محمد بن عثیمین</w:t>
      </w:r>
      <w:r w:rsidR="003D34F2">
        <w:rPr>
          <w:rStyle w:val="Char4"/>
          <w:rFonts w:hint="cs"/>
          <w:rtl/>
          <w:lang w:bidi="fa-IR"/>
        </w:rPr>
        <w:t xml:space="preserve"> </w:t>
      </w:r>
      <w:r w:rsidRPr="0034577F">
        <w:rPr>
          <w:rStyle w:val="CTraditionalArabicChar"/>
          <w:rFonts w:hint="cs"/>
          <w:rtl/>
        </w:rPr>
        <w:t>/</w:t>
      </w:r>
      <w:r w:rsidRPr="00BB1550">
        <w:rPr>
          <w:rStyle w:val="Char4"/>
          <w:rtl/>
          <w:lang w:bidi="fa-IR"/>
        </w:rPr>
        <w:t xml:space="preserve"> می‌گوید: ... ظاهرا کلمه‌ی «سید» برای نسل پیامبر</w:t>
      </w:r>
      <w:r w:rsidR="003D34F2">
        <w:rPr>
          <w:rStyle w:val="Char4"/>
          <w:rFonts w:hint="cs"/>
          <w:rtl/>
          <w:lang w:bidi="fa-IR"/>
        </w:rPr>
        <w:t xml:space="preserve"> </w:t>
      </w:r>
      <w:r w:rsidRPr="0034577F">
        <w:rPr>
          <w:rStyle w:val="CTraditionalArabicChar"/>
          <w:rtl/>
        </w:rPr>
        <w:t>ص</w:t>
      </w:r>
      <w:r w:rsidRPr="00BB1550">
        <w:rPr>
          <w:rStyle w:val="Char4"/>
          <w:rtl/>
          <w:lang w:bidi="fa-IR"/>
        </w:rPr>
        <w:t xml:space="preserve"> یعنی فرزندان فاطمه</w:t>
      </w:r>
      <w:r w:rsidR="003D34F2">
        <w:rPr>
          <w:rStyle w:val="Char4"/>
          <w:rFonts w:hint="cs"/>
          <w:rtl/>
          <w:lang w:bidi="fa-IR"/>
        </w:rPr>
        <w:t xml:space="preserve"> </w:t>
      </w:r>
      <w:r w:rsidRPr="0034577F">
        <w:rPr>
          <w:rStyle w:val="CTraditionalArabicChar"/>
          <w:rFonts w:hint="cs"/>
          <w:rtl/>
        </w:rPr>
        <w:t>ل</w:t>
      </w:r>
      <w:r w:rsidRPr="00BB1550">
        <w:rPr>
          <w:rStyle w:val="Char4"/>
          <w:rtl/>
          <w:lang w:bidi="fa-IR"/>
        </w:rPr>
        <w:t xml:space="preserve"> از دختر و پسر استعمال می‌شود. و کلمه‌ی «شر</w:t>
      </w:r>
      <w:r>
        <w:rPr>
          <w:rStyle w:val="Char4"/>
          <w:rtl/>
          <w:lang w:bidi="fa-IR"/>
        </w:rPr>
        <w:t>ی</w:t>
      </w:r>
      <w:r w:rsidRPr="00BB1550">
        <w:rPr>
          <w:rStyle w:val="Char4"/>
          <w:rtl/>
          <w:lang w:bidi="fa-IR"/>
        </w:rPr>
        <w:t>ف» نیز برای آنها بکار برده‌ می‌شود، و برخی اوقات کلمه‌ی «شریف» برای هاشمی استفاده‌ می‌شود</w:t>
      </w:r>
      <w:r w:rsidRPr="00BB1550">
        <w:rPr>
          <w:rStyle w:val="Char4"/>
          <w:vertAlign w:val="superscript"/>
          <w:rtl/>
          <w:lang w:bidi="fa-IR"/>
        </w:rPr>
        <w:t>(</w:t>
      </w:r>
      <w:r w:rsidRPr="00BB1550">
        <w:rPr>
          <w:rStyle w:val="Char4"/>
          <w:vertAlign w:val="superscript"/>
          <w:rtl/>
          <w:lang w:bidi="fa-IR"/>
        </w:rPr>
        <w:footnoteReference w:id="51"/>
      </w:r>
      <w:r w:rsidRPr="00BB1550">
        <w:rPr>
          <w:rStyle w:val="Char4"/>
          <w:vertAlign w:val="superscript"/>
          <w:rtl/>
          <w:lang w:bidi="fa-IR"/>
        </w:rPr>
        <w:t>)</w:t>
      </w:r>
      <w:r w:rsidRPr="00BB1550">
        <w:rPr>
          <w:rStyle w:val="Char4"/>
          <w:rtl/>
          <w:lang w:bidi="fa-IR"/>
        </w:rPr>
        <w:t>.</w:t>
      </w:r>
    </w:p>
    <w:p w:rsidR="0048697D" w:rsidRPr="00356F29" w:rsidRDefault="0048697D" w:rsidP="009A07A9">
      <w:pPr>
        <w:widowControl w:val="0"/>
        <w:tabs>
          <w:tab w:val="left" w:pos="1106"/>
        </w:tabs>
        <w:ind w:firstLine="284"/>
        <w:jc w:val="lowKashida"/>
        <w:rPr>
          <w:rtl/>
        </w:rPr>
      </w:pPr>
      <w:r w:rsidRPr="00BB1550">
        <w:rPr>
          <w:rStyle w:val="Char4"/>
          <w:rtl/>
          <w:lang w:bidi="fa-IR"/>
        </w:rPr>
        <w:t>و گفته‌: اهل بیت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عبارتند از؛ همسران ایشان و همه‌ی خویشاوندانش که‌ زکات بر آنها حرام است، امثال: خاندان علی، جعفر، عباس و ... ؛ و آنچه‌ واجب است که‌ در برابر آنها انجام شود محبت، احترام و بزرگداشتشان می‌باشد، زیرا آنها به‌ خدا ایمان داشتند و از خویشان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می‌باشند و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راجع به‌ آنها چنین توصیه‌ فرموده‌:</w:t>
      </w:r>
      <w:r>
        <w:rPr>
          <w:rStyle w:val="Char4"/>
          <w:rFonts w:hint="cs"/>
          <w:rtl/>
          <w:lang w:bidi="fa-IR"/>
        </w:rPr>
        <w:t xml:space="preserve"> </w:t>
      </w:r>
      <w:r w:rsidRPr="0034577F">
        <w:rPr>
          <w:rStyle w:val="Char8"/>
          <w:rFonts w:hint="cs"/>
          <w:rtl/>
        </w:rPr>
        <w:t>«</w:t>
      </w:r>
      <w:r w:rsidRPr="0034577F">
        <w:rPr>
          <w:rStyle w:val="Char3"/>
          <w:rFonts w:hint="eastAsia"/>
          <w:rtl/>
        </w:rPr>
        <w:t>أُذَكِّرُكُمُ</w:t>
      </w:r>
      <w:r w:rsidRPr="0034577F">
        <w:rPr>
          <w:rStyle w:val="Char3"/>
          <w:rtl/>
        </w:rPr>
        <w:t xml:space="preserve"> </w:t>
      </w:r>
      <w:r w:rsidRPr="0034577F">
        <w:rPr>
          <w:rStyle w:val="Char3"/>
          <w:rFonts w:hint="eastAsia"/>
          <w:rtl/>
        </w:rPr>
        <w:t>اللَّهَ</w:t>
      </w:r>
      <w:r w:rsidRPr="0034577F">
        <w:rPr>
          <w:rStyle w:val="Char3"/>
          <w:rtl/>
        </w:rPr>
        <w:t xml:space="preserve"> </w:t>
      </w:r>
      <w:r w:rsidRPr="0034577F">
        <w:rPr>
          <w:rStyle w:val="Char3"/>
          <w:rFonts w:hint="eastAsia"/>
          <w:rtl/>
        </w:rPr>
        <w:t>فِي</w:t>
      </w:r>
      <w:r w:rsidRPr="0034577F">
        <w:rPr>
          <w:rStyle w:val="Char3"/>
          <w:rtl/>
        </w:rPr>
        <w:t xml:space="preserve"> </w:t>
      </w:r>
      <w:r w:rsidRPr="0034577F">
        <w:rPr>
          <w:rStyle w:val="Char3"/>
          <w:rFonts w:hint="eastAsia"/>
          <w:rtl/>
        </w:rPr>
        <w:t>أَهْلِ</w:t>
      </w:r>
      <w:r w:rsidRPr="0034577F">
        <w:rPr>
          <w:rStyle w:val="Char3"/>
          <w:rtl/>
        </w:rPr>
        <w:t xml:space="preserve"> </w:t>
      </w:r>
      <w:r w:rsidRPr="0034577F">
        <w:rPr>
          <w:rStyle w:val="Char3"/>
          <w:rFonts w:hint="eastAsia"/>
          <w:rtl/>
        </w:rPr>
        <w:t>بَيْتِ</w:t>
      </w:r>
      <w:r w:rsidRPr="0034577F">
        <w:rPr>
          <w:rStyle w:val="Char3"/>
          <w:rFonts w:hint="cs"/>
          <w:rtl/>
        </w:rPr>
        <w:t>ی</w:t>
      </w:r>
      <w:r w:rsidRPr="0034577F">
        <w:rPr>
          <w:rStyle w:val="Char8"/>
          <w:rFonts w:hint="cs"/>
          <w:rtl/>
        </w:rPr>
        <w:t>»</w:t>
      </w:r>
      <w:r>
        <w:rPr>
          <w:rFonts w:ascii="Lotus Linotype" w:hAnsi="Lotus Linotype" w:cs="Lotus Linotype" w:hint="cs"/>
          <w:sz w:val="30"/>
          <w:szCs w:val="30"/>
          <w:rtl/>
          <w:lang w:bidi="fa-IR"/>
        </w:rPr>
        <w:t>.</w:t>
      </w:r>
      <w:r w:rsidR="003D34F2">
        <w:rPr>
          <w:rStyle w:val="Char8"/>
          <w:rFonts w:hint="cs"/>
          <w:rtl/>
        </w:rPr>
        <w:t xml:space="preserve"> </w:t>
      </w:r>
      <w:r w:rsidRPr="0034577F">
        <w:rPr>
          <w:rStyle w:val="Char8"/>
          <w:rFonts w:hint="cs"/>
          <w:rtl/>
        </w:rPr>
        <w:t>«</w:t>
      </w:r>
      <w:r w:rsidRPr="00E50212">
        <w:rPr>
          <w:rStyle w:val="Char7"/>
          <w:rtl/>
        </w:rPr>
        <w:t>راجع به‌ اهل بیتم خدا را به‌ یاد شما می‌آورم</w:t>
      </w:r>
      <w:r w:rsidRPr="0034577F">
        <w:rPr>
          <w:rStyle w:val="Char8"/>
          <w:rFonts w:hint="cs"/>
          <w:rtl/>
        </w:rPr>
        <w:t>»</w:t>
      </w:r>
      <w:r>
        <w:rPr>
          <w:rtl/>
        </w:rPr>
        <w:t>.</w:t>
      </w:r>
    </w:p>
    <w:p w:rsidR="0048697D" w:rsidRPr="00356F29" w:rsidRDefault="0048697D" w:rsidP="009A07A9">
      <w:pPr>
        <w:widowControl w:val="0"/>
        <w:tabs>
          <w:tab w:val="left" w:pos="1106"/>
        </w:tabs>
        <w:ind w:firstLine="284"/>
        <w:jc w:val="lowKashida"/>
        <w:rPr>
          <w:rtl/>
        </w:rPr>
      </w:pPr>
      <w:r w:rsidRPr="00BB1550">
        <w:rPr>
          <w:rStyle w:val="Char4"/>
          <w:rtl/>
          <w:lang w:bidi="fa-IR"/>
        </w:rPr>
        <w:t>و به‌ خاطر اینکه‌ محبت و بزرگداشت آنها نشانه‌ی ایمان است؛ زیرا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فرمودند:</w:t>
      </w:r>
      <w:r>
        <w:rPr>
          <w:rStyle w:val="Char4"/>
          <w:rFonts w:hint="cs"/>
          <w:rtl/>
          <w:lang w:bidi="fa-IR"/>
        </w:rPr>
        <w:t xml:space="preserve"> </w:t>
      </w:r>
      <w:r w:rsidRPr="0034577F">
        <w:rPr>
          <w:rStyle w:val="Char8"/>
          <w:rFonts w:hint="cs"/>
          <w:rtl/>
        </w:rPr>
        <w:t>«</w:t>
      </w:r>
      <w:r w:rsidRPr="0034577F">
        <w:rPr>
          <w:rStyle w:val="Char3"/>
          <w:rtl/>
        </w:rPr>
        <w:t xml:space="preserve">والله‌ لا یؤمنون </w:t>
      </w:r>
      <w:r w:rsidRPr="0034577F">
        <w:rPr>
          <w:rStyle w:val="Char3"/>
          <w:rFonts w:hint="eastAsia"/>
          <w:rtl/>
        </w:rPr>
        <w:t>حَتَّى</w:t>
      </w:r>
      <w:r w:rsidRPr="0034577F">
        <w:rPr>
          <w:rStyle w:val="Char3"/>
          <w:rtl/>
        </w:rPr>
        <w:t xml:space="preserve"> </w:t>
      </w:r>
      <w:r w:rsidRPr="0034577F">
        <w:rPr>
          <w:rStyle w:val="Char3"/>
          <w:rFonts w:hint="eastAsia"/>
          <w:rtl/>
        </w:rPr>
        <w:t>يُحِبُّوكُمْ</w:t>
      </w:r>
      <w:r w:rsidRPr="0034577F">
        <w:rPr>
          <w:rStyle w:val="Char3"/>
          <w:rtl/>
        </w:rPr>
        <w:t xml:space="preserve"> </w:t>
      </w:r>
      <w:r w:rsidRPr="0034577F">
        <w:rPr>
          <w:rStyle w:val="Char3"/>
          <w:rFonts w:hint="eastAsia"/>
          <w:rtl/>
        </w:rPr>
        <w:t>لِلَّهِ</w:t>
      </w:r>
      <w:r w:rsidRPr="0034577F">
        <w:rPr>
          <w:rStyle w:val="Char3"/>
          <w:rtl/>
        </w:rPr>
        <w:t xml:space="preserve"> </w:t>
      </w:r>
      <w:r w:rsidRPr="0034577F">
        <w:rPr>
          <w:rStyle w:val="Char3"/>
          <w:rFonts w:hint="eastAsia"/>
          <w:rtl/>
        </w:rPr>
        <w:t>وَلِقَرَابَتِي</w:t>
      </w:r>
      <w:r w:rsidRPr="0034577F">
        <w:rPr>
          <w:rStyle w:val="Char8"/>
          <w:rFonts w:hint="cs"/>
          <w:rtl/>
        </w:rPr>
        <w:t>»</w:t>
      </w:r>
      <w:r>
        <w:rPr>
          <w:rStyle w:val="Char4"/>
          <w:rFonts w:hint="cs"/>
          <w:rtl/>
          <w:lang w:bidi="fa-IR"/>
        </w:rPr>
        <w:t>.</w:t>
      </w:r>
      <w:r w:rsidR="003D34F2">
        <w:rPr>
          <w:rStyle w:val="Char8"/>
          <w:rFonts w:hint="cs"/>
          <w:rtl/>
        </w:rPr>
        <w:t xml:space="preserve"> </w:t>
      </w:r>
      <w:r w:rsidRPr="0034577F">
        <w:rPr>
          <w:rStyle w:val="Char8"/>
          <w:rFonts w:hint="cs"/>
          <w:rtl/>
        </w:rPr>
        <w:t>«</w:t>
      </w:r>
      <w:r w:rsidRPr="00E50212">
        <w:rPr>
          <w:rStyle w:val="Char7"/>
          <w:rtl/>
        </w:rPr>
        <w:t>به‌ خدا سوگند تا وقتی که‌ شما را به‌ خاطر خدا و به‌ خاطر خویشاوندی با من دوست نداشته‌ باشند، ایمانشان کامل نخواهد شد</w:t>
      </w:r>
      <w:r w:rsidRPr="00BF50C3">
        <w:rPr>
          <w:rStyle w:val="Char8"/>
          <w:rFonts w:hint="cs"/>
          <w:rtl/>
        </w:rPr>
        <w:t>»</w:t>
      </w:r>
      <w:r>
        <w:rPr>
          <w:rStyle w:val="FootnoteReference"/>
          <w:sz w:val="30"/>
          <w:szCs w:val="30"/>
          <w:rtl/>
        </w:rPr>
        <w:t>(</w:t>
      </w:r>
      <w:r w:rsidRPr="00356F29">
        <w:rPr>
          <w:rStyle w:val="FootnoteReference"/>
          <w:sz w:val="30"/>
          <w:szCs w:val="30"/>
          <w:rtl/>
        </w:rPr>
        <w:footnoteReference w:id="52"/>
      </w:r>
      <w:r>
        <w:rPr>
          <w:rStyle w:val="FootnoteReference"/>
          <w:sz w:val="30"/>
          <w:szCs w:val="30"/>
          <w:rtl/>
        </w:rPr>
        <w:t>)</w:t>
      </w:r>
      <w:r>
        <w:rPr>
          <w:rtl/>
        </w:rPr>
        <w:t>.</w:t>
      </w:r>
    </w:p>
    <w:p w:rsidR="0048697D" w:rsidRPr="00356F29" w:rsidRDefault="0048697D" w:rsidP="009A07A9">
      <w:pPr>
        <w:widowControl w:val="0"/>
        <w:tabs>
          <w:tab w:val="left" w:pos="1106"/>
        </w:tabs>
        <w:ind w:firstLine="284"/>
        <w:jc w:val="lowKashida"/>
        <w:rPr>
          <w:rtl/>
        </w:rPr>
      </w:pPr>
      <w:r w:rsidRPr="00BB1550">
        <w:rPr>
          <w:rStyle w:val="Char4"/>
          <w:rtl/>
          <w:lang w:bidi="fa-IR"/>
        </w:rPr>
        <w:t xml:space="preserve">و باز در شرح </w:t>
      </w:r>
      <w:r w:rsidRPr="00BF50C3">
        <w:rPr>
          <w:rStyle w:val="Char4"/>
          <w:rtl/>
        </w:rPr>
        <w:t>«</w:t>
      </w:r>
      <w:r w:rsidRPr="00BF50C3">
        <w:rPr>
          <w:rStyle w:val="Char1"/>
          <w:rtl/>
        </w:rPr>
        <w:t>ل</w:t>
      </w:r>
      <w:r>
        <w:rPr>
          <w:rStyle w:val="Char1"/>
          <w:rFonts w:hint="cs"/>
          <w:rtl/>
        </w:rPr>
        <w:t>ـ</w:t>
      </w:r>
      <w:r w:rsidRPr="00BF50C3">
        <w:rPr>
          <w:rStyle w:val="Char1"/>
          <w:rtl/>
        </w:rPr>
        <w:t>معة الاعتقاد</w:t>
      </w:r>
      <w:r w:rsidRPr="00BF50C3">
        <w:rPr>
          <w:rStyle w:val="Char4"/>
          <w:rtl/>
        </w:rPr>
        <w:t>»</w:t>
      </w:r>
      <w:r w:rsidRPr="00BB1550">
        <w:rPr>
          <w:rStyle w:val="Char4"/>
          <w:rtl/>
          <w:lang w:bidi="fa-IR"/>
        </w:rPr>
        <w:t xml:space="preserve"> بیان می‌دارد: این چهار نفر خلفای هدایت یافته‌ و هدایت دهنده‌ای هستند که‌ پیامبر</w:t>
      </w:r>
      <w:r w:rsidR="003D34F2">
        <w:rPr>
          <w:rStyle w:val="Char4"/>
          <w:rFonts w:hint="cs"/>
          <w:rtl/>
          <w:lang w:bidi="fa-IR"/>
        </w:rPr>
        <w:t xml:space="preserve"> </w:t>
      </w:r>
      <w:r w:rsidRPr="00722478">
        <w:rPr>
          <w:rStyle w:val="CTraditionalArabicChar"/>
          <w:rtl/>
        </w:rPr>
        <w:t>ص</w:t>
      </w:r>
      <w:r w:rsidRPr="00BB1550">
        <w:rPr>
          <w:rStyle w:val="Char4"/>
          <w:rtl/>
          <w:lang w:bidi="fa-IR"/>
        </w:rPr>
        <w:t xml:space="preserve"> در حق آنها فرمود:</w:t>
      </w:r>
      <w:r>
        <w:rPr>
          <w:rStyle w:val="Char4"/>
          <w:rFonts w:hint="cs"/>
          <w:rtl/>
          <w:lang w:bidi="fa-IR"/>
        </w:rPr>
        <w:t xml:space="preserve"> </w:t>
      </w:r>
      <w:r w:rsidRPr="00722478">
        <w:rPr>
          <w:rStyle w:val="Char8"/>
          <w:rFonts w:hint="cs"/>
          <w:rtl/>
        </w:rPr>
        <w:t>«</w:t>
      </w:r>
      <w:r w:rsidRPr="00722478">
        <w:rPr>
          <w:rStyle w:val="Char3"/>
          <w:rFonts w:hint="eastAsia"/>
          <w:rtl/>
        </w:rPr>
        <w:t>عَلَيْكُمْ</w:t>
      </w:r>
      <w:r w:rsidRPr="00722478">
        <w:rPr>
          <w:rStyle w:val="Char3"/>
          <w:rtl/>
        </w:rPr>
        <w:t xml:space="preserve"> </w:t>
      </w:r>
      <w:r w:rsidRPr="00722478">
        <w:rPr>
          <w:rStyle w:val="Char3"/>
          <w:rFonts w:hint="eastAsia"/>
          <w:rtl/>
        </w:rPr>
        <w:t>بِسُنَّتِي</w:t>
      </w:r>
      <w:r w:rsidRPr="00722478">
        <w:rPr>
          <w:rStyle w:val="Char3"/>
          <w:rtl/>
        </w:rPr>
        <w:t xml:space="preserve"> </w:t>
      </w:r>
      <w:r w:rsidRPr="00722478">
        <w:rPr>
          <w:rStyle w:val="Char3"/>
          <w:rFonts w:hint="eastAsia"/>
          <w:rtl/>
        </w:rPr>
        <w:t>وَسُنَّةِ</w:t>
      </w:r>
      <w:r w:rsidRPr="00722478">
        <w:rPr>
          <w:rStyle w:val="Char3"/>
          <w:rtl/>
        </w:rPr>
        <w:t xml:space="preserve"> </w:t>
      </w:r>
      <w:r w:rsidRPr="00722478">
        <w:rPr>
          <w:rStyle w:val="Char3"/>
          <w:rFonts w:hint="eastAsia"/>
          <w:rtl/>
        </w:rPr>
        <w:t>الْخُلَفَاءِ</w:t>
      </w:r>
      <w:r w:rsidRPr="00722478">
        <w:rPr>
          <w:rStyle w:val="Char3"/>
          <w:rtl/>
        </w:rPr>
        <w:t xml:space="preserve"> </w:t>
      </w:r>
      <w:r w:rsidRPr="00722478">
        <w:rPr>
          <w:rStyle w:val="Char3"/>
          <w:rFonts w:hint="eastAsia"/>
          <w:rtl/>
        </w:rPr>
        <w:t>الرَّاشِدِينَ</w:t>
      </w:r>
      <w:r w:rsidRPr="00722478">
        <w:rPr>
          <w:rStyle w:val="Char3"/>
          <w:rFonts w:hint="cs"/>
          <w:rtl/>
        </w:rPr>
        <w:t xml:space="preserve"> </w:t>
      </w:r>
      <w:r w:rsidRPr="00722478">
        <w:rPr>
          <w:rStyle w:val="Char3"/>
          <w:rtl/>
        </w:rPr>
        <w:t xml:space="preserve">من </w:t>
      </w:r>
      <w:r w:rsidRPr="00722478">
        <w:rPr>
          <w:rStyle w:val="Char3"/>
          <w:rFonts w:hint="eastAsia"/>
          <w:rtl/>
        </w:rPr>
        <w:t>بَعْدِي</w:t>
      </w:r>
      <w:r w:rsidRPr="00722478">
        <w:rPr>
          <w:rStyle w:val="Char3"/>
          <w:rtl/>
        </w:rPr>
        <w:t xml:space="preserve"> </w:t>
      </w:r>
      <w:r w:rsidRPr="00722478">
        <w:rPr>
          <w:rStyle w:val="Char3"/>
          <w:rFonts w:hint="eastAsia"/>
          <w:rtl/>
        </w:rPr>
        <w:t>عَضُّوا</w:t>
      </w:r>
      <w:r w:rsidRPr="00722478">
        <w:rPr>
          <w:rStyle w:val="Char3"/>
          <w:rtl/>
        </w:rPr>
        <w:t xml:space="preserve"> </w:t>
      </w:r>
      <w:r w:rsidRPr="00722478">
        <w:rPr>
          <w:rStyle w:val="Char3"/>
          <w:rFonts w:hint="eastAsia"/>
          <w:rtl/>
        </w:rPr>
        <w:t>عَلَيْهَا</w:t>
      </w:r>
      <w:r w:rsidRPr="00722478">
        <w:rPr>
          <w:rStyle w:val="Char3"/>
          <w:rtl/>
        </w:rPr>
        <w:t xml:space="preserve"> </w:t>
      </w:r>
      <w:r w:rsidRPr="00722478">
        <w:rPr>
          <w:rStyle w:val="Char3"/>
          <w:rFonts w:hint="eastAsia"/>
          <w:rtl/>
        </w:rPr>
        <w:t>بِالنَّوَاجِذِ</w:t>
      </w:r>
      <w:r w:rsidRPr="00722478">
        <w:rPr>
          <w:rStyle w:val="Char8"/>
          <w:rFonts w:hint="cs"/>
          <w:rtl/>
        </w:rPr>
        <w:t>»</w:t>
      </w:r>
      <w:r>
        <w:rPr>
          <w:rStyle w:val="Char4"/>
          <w:rFonts w:hint="cs"/>
          <w:rtl/>
          <w:lang w:bidi="fa-IR"/>
        </w:rPr>
        <w:t>.</w:t>
      </w:r>
      <w:r w:rsidR="003D34F2">
        <w:rPr>
          <w:rStyle w:val="Char8"/>
          <w:rFonts w:hint="cs"/>
          <w:rtl/>
        </w:rPr>
        <w:t xml:space="preserve"> </w:t>
      </w:r>
      <w:r w:rsidRPr="00722478">
        <w:rPr>
          <w:rStyle w:val="Char8"/>
          <w:rFonts w:hint="cs"/>
          <w:rtl/>
        </w:rPr>
        <w:t>«</w:t>
      </w:r>
      <w:r w:rsidRPr="00E50212">
        <w:rPr>
          <w:rStyle w:val="Char7"/>
          <w:rtl/>
        </w:rPr>
        <w:t>به‌ سنت من و سنت خلفای هدایت‌یافته‌ی هدایت‌دهنده‌ی بعد از من چنگ فرا زنید و آن را محکم با دندان بن خود بگیرید</w:t>
      </w:r>
      <w:r w:rsidRPr="00722478">
        <w:rPr>
          <w:rStyle w:val="Char8"/>
          <w:rFonts w:hint="cs"/>
          <w:rtl/>
        </w:rPr>
        <w:t>»</w:t>
      </w:r>
      <w:r>
        <w:rPr>
          <w:rStyle w:val="FootnoteReference"/>
          <w:sz w:val="30"/>
          <w:szCs w:val="30"/>
          <w:rtl/>
        </w:rPr>
        <w:t>(</w:t>
      </w:r>
      <w:r w:rsidRPr="00356F29">
        <w:rPr>
          <w:rStyle w:val="FootnoteReference"/>
          <w:sz w:val="30"/>
          <w:szCs w:val="30"/>
          <w:rtl/>
        </w:rPr>
        <w:footnoteReference w:id="53"/>
      </w:r>
      <w:r>
        <w:rPr>
          <w:rStyle w:val="FootnoteReference"/>
          <w:sz w:val="30"/>
          <w:szCs w:val="30"/>
          <w:rtl/>
        </w:rPr>
        <w:t>)</w:t>
      </w:r>
      <w:r>
        <w:rPr>
          <w:rtl/>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و باز در همان نوشتار بیان داشته‌: حسن، حسین و ثابت بن قیس نیز از کسانی هستند که‌ پیامبر</w:t>
      </w:r>
      <w:r w:rsidR="003D34F2">
        <w:rPr>
          <w:rStyle w:val="Char4"/>
          <w:rFonts w:hint="cs"/>
          <w:rtl/>
          <w:lang w:bidi="fa-IR"/>
        </w:rPr>
        <w:t xml:space="preserve"> </w:t>
      </w:r>
      <w:r w:rsidRPr="00722478">
        <w:rPr>
          <w:rStyle w:val="CTraditionalArabicChar"/>
          <w:rtl/>
        </w:rPr>
        <w:t>ص</w:t>
      </w:r>
      <w:r w:rsidRPr="00BB1550">
        <w:rPr>
          <w:rStyle w:val="Char4"/>
          <w:rtl/>
          <w:lang w:bidi="fa-IR"/>
        </w:rPr>
        <w:t xml:space="preserve"> برای آنها گواهی بهشت دادند.</w:t>
      </w:r>
    </w:p>
    <w:p w:rsidR="0048697D" w:rsidRPr="00356F29" w:rsidRDefault="0048697D" w:rsidP="009A07A9">
      <w:pPr>
        <w:widowControl w:val="0"/>
        <w:tabs>
          <w:tab w:val="left" w:pos="1106"/>
        </w:tabs>
        <w:ind w:firstLine="284"/>
        <w:jc w:val="lowKashida"/>
        <w:rPr>
          <w:rtl/>
        </w:rPr>
      </w:pPr>
      <w:r w:rsidRPr="00BB1550">
        <w:rPr>
          <w:rStyle w:val="Char4"/>
          <w:rtl/>
          <w:lang w:bidi="fa-IR"/>
        </w:rPr>
        <w:t>پیامبر</w:t>
      </w:r>
      <w:r w:rsidR="003D34F2">
        <w:rPr>
          <w:rStyle w:val="Char4"/>
          <w:rFonts w:hint="cs"/>
          <w:rtl/>
          <w:lang w:bidi="fa-IR"/>
        </w:rPr>
        <w:t xml:space="preserve"> </w:t>
      </w:r>
      <w:r w:rsidRPr="00722478">
        <w:rPr>
          <w:rStyle w:val="CTraditionalArabicChar"/>
          <w:rtl/>
        </w:rPr>
        <w:t>ص</w:t>
      </w:r>
      <w:r w:rsidRPr="00BB1550">
        <w:rPr>
          <w:rStyle w:val="Char4"/>
          <w:rtl/>
          <w:lang w:bidi="fa-IR"/>
        </w:rPr>
        <w:t xml:space="preserve"> فرمودند: </w:t>
      </w:r>
      <w:r w:rsidRPr="00722478">
        <w:rPr>
          <w:rStyle w:val="Char8"/>
          <w:rFonts w:hint="cs"/>
          <w:rtl/>
        </w:rPr>
        <w:t>«</w:t>
      </w:r>
      <w:r w:rsidRPr="00722478">
        <w:rPr>
          <w:rStyle w:val="Char3"/>
          <w:rFonts w:hint="eastAsia"/>
          <w:rtl/>
        </w:rPr>
        <w:t>الْحَسَنُ</w:t>
      </w:r>
      <w:r w:rsidRPr="00722478">
        <w:rPr>
          <w:rStyle w:val="Char3"/>
          <w:rtl/>
        </w:rPr>
        <w:t xml:space="preserve"> </w:t>
      </w:r>
      <w:r w:rsidRPr="00722478">
        <w:rPr>
          <w:rStyle w:val="Char3"/>
          <w:rFonts w:hint="eastAsia"/>
          <w:rtl/>
        </w:rPr>
        <w:t>وَالْحُسَيْنُ</w:t>
      </w:r>
      <w:r w:rsidRPr="00722478">
        <w:rPr>
          <w:rStyle w:val="Char3"/>
          <w:rtl/>
        </w:rPr>
        <w:t xml:space="preserve"> </w:t>
      </w:r>
      <w:r w:rsidRPr="00722478">
        <w:rPr>
          <w:rStyle w:val="Char3"/>
          <w:rFonts w:hint="eastAsia"/>
          <w:rtl/>
        </w:rPr>
        <w:t>سَيِّدَا</w:t>
      </w:r>
      <w:r w:rsidRPr="00722478">
        <w:rPr>
          <w:rStyle w:val="Char3"/>
          <w:rtl/>
        </w:rPr>
        <w:t xml:space="preserve"> </w:t>
      </w:r>
      <w:r w:rsidRPr="00722478">
        <w:rPr>
          <w:rStyle w:val="Char3"/>
          <w:rFonts w:hint="eastAsia"/>
          <w:rtl/>
        </w:rPr>
        <w:t>شَبَابِ</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الْجَنَّةِ</w:t>
      </w:r>
      <w:r w:rsidRPr="00722478">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54"/>
      </w:r>
      <w:r w:rsidRPr="00BB1550">
        <w:rPr>
          <w:rStyle w:val="Char4"/>
          <w:vertAlign w:val="superscript"/>
          <w:rtl/>
          <w:lang w:bidi="fa-IR"/>
        </w:rPr>
        <w:t>)</w:t>
      </w:r>
      <w:r w:rsidRPr="00BB1550">
        <w:rPr>
          <w:rStyle w:val="Char4"/>
          <w:rtl/>
          <w:lang w:bidi="fa-IR"/>
        </w:rPr>
        <w:t>.</w:t>
      </w:r>
      <w:r w:rsidR="003D34F2">
        <w:rPr>
          <w:rStyle w:val="Char8"/>
          <w:rFonts w:hint="cs"/>
          <w:rtl/>
        </w:rPr>
        <w:t xml:space="preserve"> </w:t>
      </w:r>
      <w:r w:rsidRPr="00722478">
        <w:rPr>
          <w:rStyle w:val="Char8"/>
          <w:rFonts w:hint="cs"/>
          <w:rtl/>
        </w:rPr>
        <w:t>«</w:t>
      </w:r>
      <w:r w:rsidRPr="00E50212">
        <w:rPr>
          <w:rStyle w:val="Char7"/>
          <w:rtl/>
        </w:rPr>
        <w:t>حسن و حسن سید و رئیس جوانان اهل بهشت هستند</w:t>
      </w:r>
      <w:r w:rsidRPr="00722478">
        <w:rPr>
          <w:rStyle w:val="Char8"/>
          <w:rFonts w:hint="cs"/>
          <w:rtl/>
        </w:rPr>
        <w:t>»</w:t>
      </w:r>
      <w:r w:rsidRPr="00356F29">
        <w:rPr>
          <w:rtl/>
        </w:rPr>
        <w:t>.</w:t>
      </w:r>
    </w:p>
    <w:p w:rsidR="0048697D" w:rsidRPr="00BB1550" w:rsidRDefault="0048697D" w:rsidP="009A07A9">
      <w:pPr>
        <w:widowControl w:val="0"/>
        <w:tabs>
          <w:tab w:val="left" w:pos="1106"/>
        </w:tabs>
        <w:ind w:firstLine="284"/>
        <w:jc w:val="lowKashida"/>
        <w:rPr>
          <w:sz w:val="30"/>
          <w:rtl/>
        </w:rPr>
      </w:pPr>
      <w:r w:rsidRPr="00BB1550">
        <w:rPr>
          <w:rStyle w:val="Char4"/>
          <w:rtl/>
          <w:lang w:bidi="fa-IR"/>
        </w:rPr>
        <w:t>و خطاب به‌ ثابت بن قیس فرمودند:</w:t>
      </w:r>
      <w:r>
        <w:rPr>
          <w:rStyle w:val="Char4"/>
          <w:rFonts w:hint="cs"/>
          <w:rtl/>
          <w:lang w:bidi="fa-IR"/>
        </w:rPr>
        <w:t xml:space="preserve"> </w:t>
      </w:r>
      <w:r w:rsidRPr="00722478">
        <w:rPr>
          <w:rStyle w:val="Char8"/>
          <w:rFonts w:hint="cs"/>
          <w:rtl/>
        </w:rPr>
        <w:t>«</w:t>
      </w:r>
      <w:r w:rsidRPr="00722478">
        <w:rPr>
          <w:rStyle w:val="Char3"/>
          <w:rFonts w:hint="eastAsia"/>
          <w:rtl/>
        </w:rPr>
        <w:t>إِنَّكَ</w:t>
      </w:r>
      <w:r w:rsidRPr="00722478">
        <w:rPr>
          <w:rStyle w:val="Char3"/>
          <w:rtl/>
        </w:rPr>
        <w:t xml:space="preserve"> </w:t>
      </w:r>
      <w:r w:rsidRPr="00722478">
        <w:rPr>
          <w:rStyle w:val="Char3"/>
          <w:rFonts w:hint="eastAsia"/>
          <w:rtl/>
        </w:rPr>
        <w:t>لَسْتَ</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النَّارِ</w:t>
      </w:r>
      <w:r w:rsidRPr="00722478">
        <w:rPr>
          <w:rStyle w:val="Char3"/>
          <w:rtl/>
        </w:rPr>
        <w:t xml:space="preserve"> </w:t>
      </w:r>
      <w:r w:rsidRPr="00722478">
        <w:rPr>
          <w:rStyle w:val="Char3"/>
          <w:rFonts w:hint="eastAsia"/>
          <w:rtl/>
        </w:rPr>
        <w:t>،</w:t>
      </w:r>
      <w:r w:rsidRPr="00722478">
        <w:rPr>
          <w:rStyle w:val="Char3"/>
          <w:rtl/>
        </w:rPr>
        <w:t xml:space="preserve"> </w:t>
      </w:r>
      <w:r w:rsidRPr="00722478">
        <w:rPr>
          <w:rStyle w:val="Char3"/>
          <w:rFonts w:hint="eastAsia"/>
          <w:rtl/>
        </w:rPr>
        <w:t>وَلَكِنَّكَ</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الْجَنَّةِ</w:t>
      </w:r>
      <w:r w:rsidRPr="00722478">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55"/>
      </w:r>
      <w:r w:rsidRPr="00BB1550">
        <w:rPr>
          <w:rStyle w:val="Char4"/>
          <w:vertAlign w:val="superscript"/>
          <w:rtl/>
          <w:lang w:bidi="fa-IR"/>
        </w:rPr>
        <w:t>)</w:t>
      </w:r>
      <w:r w:rsidRPr="00BB1550">
        <w:rPr>
          <w:rStyle w:val="Char4"/>
          <w:rtl/>
          <w:lang w:bidi="fa-IR"/>
        </w:rPr>
        <w:t>.</w:t>
      </w:r>
      <w:r w:rsidR="003D34F2">
        <w:rPr>
          <w:rStyle w:val="Char8"/>
          <w:rFonts w:hint="cs"/>
          <w:rtl/>
        </w:rPr>
        <w:t xml:space="preserve"> </w:t>
      </w:r>
      <w:r w:rsidRPr="00722478">
        <w:rPr>
          <w:rStyle w:val="Char8"/>
          <w:rFonts w:hint="cs"/>
          <w:rtl/>
        </w:rPr>
        <w:t>«</w:t>
      </w:r>
      <w:r w:rsidRPr="00E50212">
        <w:rPr>
          <w:rStyle w:val="Char7"/>
          <w:rtl/>
        </w:rPr>
        <w:t>شما از اهل دوزح نيستى، بلكه از اهل بهشتى</w:t>
      </w:r>
      <w:r w:rsidRPr="00722478">
        <w:rPr>
          <w:rStyle w:val="Char8"/>
          <w:rFonts w:hint="cs"/>
          <w:rtl/>
        </w:rPr>
        <w:t>»</w:t>
      </w:r>
      <w:r w:rsidRPr="00BB1550">
        <w:rPr>
          <w:sz w:val="30"/>
          <w:rtl/>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حسن نوه‌ و ریحانه‌ی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است، ایشان امیر مؤمنان</w:t>
      </w:r>
      <w:r>
        <w:rPr>
          <w:rStyle w:val="Char4"/>
          <w:rtl/>
          <w:lang w:bidi="fa-IR"/>
        </w:rPr>
        <w:t xml:space="preserve"> بن امیر مؤمنان علی بن ابی‌طالب</w:t>
      </w:r>
      <w:r w:rsidR="003D34F2">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هستند، در 15 رمضان سال سوم هجری چشم به‌ دنیا گشودند و در ربیع الاول سال (50 </w:t>
      </w:r>
      <w:r w:rsidRPr="00722478">
        <w:rPr>
          <w:rStyle w:val="Char4"/>
          <w:rFonts w:hint="cs"/>
          <w:rtl/>
        </w:rPr>
        <w:t>ﻫ</w:t>
      </w:r>
      <w:r w:rsidRPr="00BB1550">
        <w:rPr>
          <w:rStyle w:val="Char4"/>
          <w:rtl/>
          <w:lang w:bidi="fa-IR"/>
        </w:rPr>
        <w:t>) در شهر مدینه‌ وفات فرمودند و در قبرستان بقیع دفن شدند.</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و حسین نیز نوه‌ و ریحانه‌ی پیامبر</w:t>
      </w:r>
      <w:r w:rsidR="003D34F2">
        <w:rPr>
          <w:rFonts w:ascii="Tahoma" w:hAnsi="Tahoma" w:cs="CTraditional Arabic" w:hint="cs"/>
          <w:sz w:val="30"/>
          <w:szCs w:val="30"/>
          <w:rtl/>
          <w:lang w:bidi="fa-IR"/>
        </w:rPr>
        <w:t xml:space="preserve"> </w:t>
      </w:r>
      <w:r w:rsidRPr="003D34F2">
        <w:rPr>
          <w:rFonts w:ascii="Tahoma" w:hAnsi="Tahoma" w:cs="CTraditional Arabic"/>
          <w:rtl/>
          <w:lang w:bidi="fa-IR"/>
        </w:rPr>
        <w:t>ص</w:t>
      </w:r>
      <w:r w:rsidRPr="00BB1550">
        <w:rPr>
          <w:rStyle w:val="Char4"/>
          <w:rtl/>
          <w:lang w:bidi="fa-IR"/>
        </w:rPr>
        <w:t xml:space="preserve"> ا</w:t>
      </w:r>
      <w:r>
        <w:rPr>
          <w:rStyle w:val="Char4"/>
          <w:rtl/>
          <w:lang w:bidi="fa-IR"/>
        </w:rPr>
        <w:t>ست، ایشان فرزند علی بن ابی‌طالب</w:t>
      </w:r>
      <w:r w:rsidRPr="00BB1550">
        <w:rPr>
          <w:rStyle w:val="Char4"/>
          <w:lang w:bidi="fa-IR"/>
        </w:rPr>
        <w:sym w:font="AGA Arabesque" w:char="F074"/>
      </w:r>
      <w:r w:rsidRPr="00BB1550">
        <w:rPr>
          <w:rStyle w:val="Char4"/>
          <w:rtl/>
          <w:lang w:bidi="fa-IR"/>
        </w:rPr>
        <w:t xml:space="preserve"> هستند، در شعبان سال (4 هـ) چشم به‌ دنیا گشودند و در (10 محرم سال 61 </w:t>
      </w:r>
      <w:r w:rsidRPr="00722478">
        <w:rPr>
          <w:rStyle w:val="Char4"/>
          <w:rFonts w:hint="cs"/>
          <w:rtl/>
        </w:rPr>
        <w:t>ﻫ</w:t>
      </w:r>
      <w:r w:rsidRPr="00BB1550">
        <w:rPr>
          <w:rStyle w:val="Char4"/>
          <w:rtl/>
          <w:lang w:bidi="fa-IR"/>
        </w:rPr>
        <w:t>) در کربلا به‌ درجه‌ی شهادت نائل آمدند</w:t>
      </w:r>
      <w:r w:rsidRPr="00BB1550">
        <w:rPr>
          <w:rStyle w:val="Char4"/>
          <w:vertAlign w:val="superscript"/>
          <w:rtl/>
          <w:lang w:bidi="fa-IR"/>
        </w:rPr>
        <w:t>(</w:t>
      </w:r>
      <w:r w:rsidRPr="00BB1550">
        <w:rPr>
          <w:rStyle w:val="Char4"/>
          <w:vertAlign w:val="superscript"/>
          <w:rtl/>
          <w:lang w:bidi="fa-IR"/>
        </w:rPr>
        <w:footnoteReference w:id="56"/>
      </w:r>
      <w:r w:rsidRPr="00BB1550">
        <w:rPr>
          <w:rStyle w:val="Char4"/>
          <w:vertAlign w:val="superscript"/>
          <w:rtl/>
          <w:lang w:bidi="fa-IR"/>
        </w:rPr>
        <w:t>)</w:t>
      </w:r>
      <w:r w:rsidRPr="00BB1550">
        <w:rPr>
          <w:rStyle w:val="Char4"/>
          <w:rtl/>
          <w:lang w:bidi="fa-IR"/>
        </w:rPr>
        <w:t>.</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و بیان داشته‌: ما بر محبت این اصحاب خدا را گواه می‌گیریم، و با زبانمان به‌ نحو شایسته‌ای آنها را تمجید می‌نماییم</w:t>
      </w:r>
      <w:r>
        <w:rPr>
          <w:rStyle w:val="Char4"/>
          <w:rFonts w:hint="cs"/>
          <w:rtl/>
          <w:lang w:bidi="fa-IR"/>
        </w:rPr>
        <w:t>،</w:t>
      </w:r>
      <w:r w:rsidRPr="00BB1550">
        <w:rPr>
          <w:rStyle w:val="Char4"/>
          <w:rtl/>
          <w:lang w:bidi="fa-IR"/>
        </w:rPr>
        <w:t xml:space="preserve"> و از آن دو منهج گمراه تبرئه‌ می‌جوییم: منهج روافضی که‌ در حق اصحاب ناسزا می‌گویند و راجع به‌ اهل بیت افراط می‌نمایند</w:t>
      </w:r>
      <w:r>
        <w:rPr>
          <w:rStyle w:val="Char4"/>
          <w:rFonts w:hint="cs"/>
          <w:rtl/>
          <w:lang w:bidi="fa-IR"/>
        </w:rPr>
        <w:t>،</w:t>
      </w:r>
      <w:r w:rsidRPr="00BB1550">
        <w:rPr>
          <w:rStyle w:val="Char4"/>
          <w:rtl/>
          <w:lang w:bidi="fa-IR"/>
        </w:rPr>
        <w:t xml:space="preserve"> و منهج نواصبی که‌ اهل بیت را مورد دشمنی و کینه‌ خود قرار می‌دهند، و معتقدیم که‌ اگر اهل ب</w:t>
      </w:r>
      <w:r>
        <w:rPr>
          <w:rStyle w:val="Char4"/>
          <w:rtl/>
          <w:lang w:bidi="fa-IR"/>
        </w:rPr>
        <w:t>ی</w:t>
      </w:r>
      <w:r w:rsidRPr="00BB1550">
        <w:rPr>
          <w:rStyle w:val="Char4"/>
          <w:rtl/>
          <w:lang w:bidi="fa-IR"/>
        </w:rPr>
        <w:t>ت از اصحاب باشند، سه‌ حق را دارند: حق ایمان، حق صحابه‌ بودن و حق خویشاوندی با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vertAlign w:val="superscript"/>
          <w:rtl/>
          <w:lang w:bidi="fa-IR"/>
        </w:rPr>
        <w:t>(</w:t>
      </w:r>
      <w:r w:rsidRPr="00BB1550">
        <w:rPr>
          <w:rStyle w:val="Char4"/>
          <w:vertAlign w:val="superscript"/>
          <w:rtl/>
          <w:lang w:bidi="fa-IR"/>
        </w:rPr>
        <w:footnoteReference w:id="57"/>
      </w:r>
      <w:r w:rsidRPr="00BB1550">
        <w:rPr>
          <w:rStyle w:val="Char4"/>
          <w:vertAlign w:val="superscript"/>
          <w:rtl/>
          <w:lang w:bidi="fa-IR"/>
        </w:rPr>
        <w:t>)</w:t>
      </w:r>
      <w:r w:rsidRPr="00BB1550">
        <w:rPr>
          <w:rStyle w:val="Char4"/>
          <w:rtl/>
          <w:lang w:bidi="fa-IR"/>
        </w:rPr>
        <w:t>.</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و در همان نوشته‌ در شرح قول مصنف که‌ گفته‌: «و اهل بیت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را دوست دارند» می‌گوید:</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یعنی: و از جمله‌ اصول اهل سنت و جماعت این است که‌ به‌ خاطر دو ویژگی اهل بیت را دوست دارند: یکی: ایمان و دیگری: خویشاوندی با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و هرگز آنها را مورد نفرت قرار نمی‌دهند.</w:t>
      </w:r>
    </w:p>
    <w:p w:rsidR="0048697D" w:rsidRPr="00BB1550" w:rsidRDefault="0048697D" w:rsidP="00B03B8E">
      <w:pPr>
        <w:widowControl w:val="0"/>
        <w:tabs>
          <w:tab w:val="left" w:pos="1106"/>
        </w:tabs>
        <w:ind w:firstLine="284"/>
        <w:jc w:val="lowKashida"/>
        <w:rPr>
          <w:rStyle w:val="Char4"/>
          <w:rtl/>
          <w:lang w:bidi="fa-IR"/>
        </w:rPr>
      </w:pPr>
      <w:r>
        <w:rPr>
          <w:rStyle w:val="Char4"/>
          <w:rtl/>
          <w:lang w:bidi="fa-IR"/>
        </w:rPr>
        <w:t>بنابر این محبت علی</w:t>
      </w:r>
      <w:r w:rsidR="003D34F2">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از طریق تنفر و نفرت از ابوبکر و عمر</w:t>
      </w:r>
      <w:r w:rsidR="003D34F2">
        <w:rPr>
          <w:rStyle w:val="Char4"/>
          <w:rFonts w:hint="cs"/>
          <w:rtl/>
          <w:lang w:bidi="fa-IR"/>
        </w:rPr>
        <w:t xml:space="preserve"> </w:t>
      </w:r>
      <w:r w:rsidRPr="00722478">
        <w:rPr>
          <w:rStyle w:val="CTraditionalArabicChar"/>
          <w:rFonts w:hint="cs"/>
          <w:rtl/>
        </w:rPr>
        <w:t>ب</w:t>
      </w:r>
      <w:r w:rsidRPr="00BB1550">
        <w:rPr>
          <w:rStyle w:val="Char4"/>
          <w:rtl/>
          <w:lang w:bidi="fa-IR"/>
        </w:rPr>
        <w:t xml:space="preserve"> ممکن نیست، تا اینکه‌ چنان تلقی شود که‌ ابوبکر و عمر با علی دشمن بوده‌اند، با وجود اینک</w:t>
      </w:r>
      <w:r>
        <w:rPr>
          <w:rStyle w:val="Char4"/>
          <w:rtl/>
          <w:lang w:bidi="fa-IR"/>
        </w:rPr>
        <w:t>ه‌ به‌ تواتر رسیده‌ است که‌ علی</w:t>
      </w:r>
      <w:r w:rsidR="003D34F2">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بر منبر آنها را می‌ستود. </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می‌گوییم: ما بر محبت اهل بیت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و خویشاوندی ایشان خدا را گواه می‌گیریم، آنها را به‌ خاطر محبت خدا و رسولش مورد محبت و مودت خویش قرار می‌دهیم.</w:t>
      </w:r>
    </w:p>
    <w:p w:rsidR="0048697D" w:rsidRPr="00BB1550" w:rsidRDefault="0048697D" w:rsidP="00B03B8E">
      <w:pPr>
        <w:widowControl w:val="0"/>
        <w:tabs>
          <w:tab w:val="left" w:pos="1106"/>
        </w:tabs>
        <w:ind w:firstLine="284"/>
        <w:jc w:val="lowKashida"/>
        <w:rPr>
          <w:sz w:val="30"/>
          <w:rtl/>
        </w:rPr>
      </w:pPr>
      <w:r w:rsidRPr="00BB1550">
        <w:rPr>
          <w:rStyle w:val="Char4"/>
          <w:rtl/>
          <w:lang w:bidi="fa-IR"/>
        </w:rPr>
        <w:t>عباس وقتی که‌ شکایت دوری قریش از بنی هاشم را نزد پیامبر</w:t>
      </w:r>
      <w:r w:rsidR="003D34F2">
        <w:rPr>
          <w:rStyle w:val="Char4"/>
          <w:rFonts w:hint="cs"/>
          <w:rtl/>
          <w:lang w:bidi="fa-IR"/>
        </w:rPr>
        <w:t xml:space="preserve"> </w:t>
      </w:r>
      <w:r w:rsidRPr="003D34F2">
        <w:rPr>
          <w:rFonts w:ascii="Tahoma" w:hAnsi="Tahoma" w:cs="CTraditional Arabic"/>
          <w:rtl/>
          <w:lang w:bidi="fa-IR"/>
        </w:rPr>
        <w:t>ص</w:t>
      </w:r>
      <w:r w:rsidRPr="00BB1550">
        <w:rPr>
          <w:rStyle w:val="Char4"/>
          <w:rtl/>
          <w:lang w:bidi="fa-IR"/>
        </w:rPr>
        <w:t xml:space="preserve"> برد، در جواب فرمودند:</w:t>
      </w:r>
      <w:r>
        <w:rPr>
          <w:rStyle w:val="Char4"/>
          <w:rFonts w:hint="cs"/>
          <w:rtl/>
          <w:lang w:bidi="fa-IR"/>
        </w:rPr>
        <w:t xml:space="preserve"> </w:t>
      </w:r>
      <w:r w:rsidRPr="00722478">
        <w:rPr>
          <w:rStyle w:val="Char8"/>
          <w:rFonts w:hint="cs"/>
          <w:rtl/>
        </w:rPr>
        <w:t>«</w:t>
      </w:r>
      <w:r w:rsidRPr="00722478">
        <w:rPr>
          <w:rStyle w:val="Char3"/>
          <w:rtl/>
        </w:rPr>
        <w:t xml:space="preserve">والذي نفسي بیده‌‌ لا یؤمنون </w:t>
      </w:r>
      <w:r w:rsidRPr="00722478">
        <w:rPr>
          <w:rStyle w:val="Char3"/>
          <w:rFonts w:hint="eastAsia"/>
          <w:rtl/>
        </w:rPr>
        <w:t>حَتَّى</w:t>
      </w:r>
      <w:r w:rsidRPr="00722478">
        <w:rPr>
          <w:rStyle w:val="Char3"/>
          <w:rtl/>
        </w:rPr>
        <w:t xml:space="preserve"> </w:t>
      </w:r>
      <w:r w:rsidRPr="00722478">
        <w:rPr>
          <w:rStyle w:val="Char3"/>
          <w:rFonts w:hint="eastAsia"/>
          <w:rtl/>
        </w:rPr>
        <w:t>يُحِبُّوكُمْ</w:t>
      </w:r>
      <w:r w:rsidRPr="00722478">
        <w:rPr>
          <w:rStyle w:val="Char3"/>
          <w:rtl/>
        </w:rPr>
        <w:t xml:space="preserve"> </w:t>
      </w:r>
      <w:r w:rsidRPr="00722478">
        <w:rPr>
          <w:rStyle w:val="Char3"/>
          <w:rFonts w:hint="eastAsia"/>
          <w:rtl/>
        </w:rPr>
        <w:t>لِلَّهِ</w:t>
      </w:r>
      <w:r w:rsidRPr="00722478">
        <w:rPr>
          <w:rStyle w:val="Char3"/>
          <w:rtl/>
        </w:rPr>
        <w:t xml:space="preserve"> </w:t>
      </w:r>
      <w:r w:rsidRPr="00722478">
        <w:rPr>
          <w:rStyle w:val="Char3"/>
          <w:rFonts w:hint="eastAsia"/>
          <w:rtl/>
        </w:rPr>
        <w:t>وَلِقَرَابَتِي</w:t>
      </w:r>
      <w:r w:rsidRPr="00722478">
        <w:rPr>
          <w:rStyle w:val="Char8"/>
          <w:rtl/>
        </w:rPr>
        <w:t>»</w:t>
      </w:r>
      <w:r w:rsidRPr="00722478">
        <w:rPr>
          <w:rStyle w:val="Char4"/>
          <w:rtl/>
        </w:rPr>
        <w:t>.</w:t>
      </w:r>
      <w:r w:rsidR="003D34F2">
        <w:rPr>
          <w:rStyle w:val="Char8"/>
          <w:rFonts w:hint="cs"/>
          <w:rtl/>
        </w:rPr>
        <w:t xml:space="preserve"> </w:t>
      </w:r>
      <w:r w:rsidRPr="00722478">
        <w:rPr>
          <w:rStyle w:val="Char8"/>
          <w:rFonts w:hint="cs"/>
          <w:rtl/>
        </w:rPr>
        <w:t>«</w:t>
      </w:r>
      <w:r w:rsidRPr="00E50212">
        <w:rPr>
          <w:rStyle w:val="Char7"/>
          <w:rtl/>
        </w:rPr>
        <w:t>سوگند به‌ کسی که‌ جان من در دست او است تا وقتی که‌ شما را به‌ خاطر خدا و به‌ خاطر خویشاوندی با من دوست نداشته‌ باشند، ایمانشان کامل نخواهد شد</w:t>
      </w:r>
      <w:r>
        <w:rPr>
          <w:rStyle w:val="Char8"/>
          <w:rFonts w:hint="cs"/>
          <w:rtl/>
        </w:rPr>
        <w:t>»</w:t>
      </w:r>
      <w:r w:rsidRPr="00BB1550">
        <w:rPr>
          <w:sz w:val="30"/>
          <w:rtl/>
        </w:rPr>
        <w:t>.</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پیامبر</w:t>
      </w:r>
      <w:r w:rsidR="003D34F2">
        <w:rPr>
          <w:rStyle w:val="Char4"/>
          <w:rFonts w:hint="cs"/>
          <w:rtl/>
          <w:lang w:bidi="fa-IR"/>
        </w:rPr>
        <w:t xml:space="preserve"> </w:t>
      </w:r>
      <w:r w:rsidRPr="00722478">
        <w:rPr>
          <w:rStyle w:val="CTraditionalArabicChar"/>
          <w:rtl/>
        </w:rPr>
        <w:t>ص</w:t>
      </w:r>
      <w:r w:rsidRPr="00BB1550">
        <w:rPr>
          <w:rStyle w:val="Char4"/>
          <w:rtl/>
          <w:lang w:bidi="fa-IR"/>
        </w:rPr>
        <w:t xml:space="preserve"> سوگند یاد نمودند که‌ ایمانشان کامل نخوهد شد تا وقتی که‌ به‌ خاطر خدا آنها (اهل بیت)</w:t>
      </w:r>
      <w:r>
        <w:rPr>
          <w:rStyle w:val="Char4"/>
          <w:rFonts w:hint="cs"/>
          <w:rtl/>
          <w:lang w:bidi="fa-IR"/>
        </w:rPr>
        <w:t xml:space="preserve"> </w:t>
      </w:r>
      <w:r w:rsidRPr="00BB1550">
        <w:rPr>
          <w:rStyle w:val="Char4"/>
          <w:rtl/>
          <w:lang w:bidi="fa-IR"/>
        </w:rPr>
        <w:t>را دوست نداشته‌ باشند، این نوع از محبت سایر مسلمانان نیز با آنها مشارکت دارند، زیرا بر هر مسلمانی واجب است که‌ به خاطر خدا سایر مسلمانان را دوست داشته‌ باشد، اما وقتی فرمودند: «و به‌ خاطر خویشاوندی با من» این یک محبت اضافی است که‌ علاوه‌ بر محبت و مودت به‌ خاطر خدا تنها شامل اهل بیت پیامبر</w:t>
      </w:r>
      <w:r w:rsidR="003D34F2">
        <w:rPr>
          <w:rStyle w:val="Char4"/>
          <w:rFonts w:hint="cs"/>
          <w:rtl/>
          <w:lang w:bidi="fa-IR"/>
        </w:rPr>
        <w:t xml:space="preserve"> </w:t>
      </w:r>
      <w:r w:rsidRPr="00722478">
        <w:rPr>
          <w:rStyle w:val="CTraditionalArabicChar"/>
          <w:rtl/>
        </w:rPr>
        <w:t>ص</w:t>
      </w:r>
      <w:r w:rsidRPr="00BB1550">
        <w:rPr>
          <w:rStyle w:val="Char4"/>
          <w:rtl/>
          <w:lang w:bidi="fa-IR"/>
        </w:rPr>
        <w:t xml:space="preserve"> می‌باشد.</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پس عقیده‌ی اهل سنت و جماعت راجع به‌ اهل بیت عبارت است از اینکه‌: آنها را دوست داشته‌ و ولایت آنها را پذیرفته‌ و وصیت پیامبر</w:t>
      </w:r>
      <w:r w:rsidR="003D34F2">
        <w:rPr>
          <w:rStyle w:val="CTraditionalArabicChar"/>
          <w:rFonts w:hint="cs"/>
          <w:rtl/>
          <w:lang w:bidi="fa-IR"/>
        </w:rPr>
        <w:t xml:space="preserve"> </w:t>
      </w:r>
      <w:r w:rsidRPr="00722478">
        <w:rPr>
          <w:rStyle w:val="CTraditionalArabicChar"/>
          <w:rtl/>
        </w:rPr>
        <w:t>ص</w:t>
      </w:r>
      <w:r w:rsidRPr="00BB1550">
        <w:rPr>
          <w:rStyle w:val="Char4"/>
          <w:rtl/>
          <w:lang w:bidi="fa-IR"/>
        </w:rPr>
        <w:t xml:space="preserve"> در خصوص آنها را اجرا می‌نمایند. و مقام و منزلتی ما فوق منزلت واقعی را به‌ آنها نمی‌دهند، بلکه‌ از کسانی تبرئه‌ می‌جویند که‌ در حق آنها تا حد الوهیت افراط نموده‌اند</w:t>
      </w:r>
      <w:r w:rsidRPr="00BB1550">
        <w:rPr>
          <w:rStyle w:val="Char4"/>
          <w:vertAlign w:val="superscript"/>
          <w:rtl/>
          <w:lang w:bidi="fa-IR"/>
        </w:rPr>
        <w:t>(</w:t>
      </w:r>
      <w:r w:rsidRPr="00BB1550">
        <w:rPr>
          <w:rStyle w:val="Char4"/>
          <w:vertAlign w:val="superscript"/>
          <w:rtl/>
          <w:lang w:bidi="fa-IR"/>
        </w:rPr>
        <w:footnoteReference w:id="58"/>
      </w:r>
      <w:r w:rsidRPr="00BB1550">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ind w:firstLine="284"/>
        <w:jc w:val="lowKashida"/>
        <w:rPr>
          <w:rStyle w:val="Char4"/>
          <w:rtl/>
          <w:lang w:bidi="fa-IR"/>
        </w:rPr>
      </w:pPr>
      <w:r w:rsidRPr="00A359DA">
        <w:rPr>
          <w:rStyle w:val="Char4"/>
          <w:spacing w:val="-4"/>
          <w:rtl/>
          <w:lang w:bidi="fa-IR"/>
        </w:rPr>
        <w:t xml:space="preserve">و در </w:t>
      </w:r>
      <w:r w:rsidRPr="00A359DA">
        <w:rPr>
          <w:rStyle w:val="Char4"/>
          <w:spacing w:val="-4"/>
          <w:rtl/>
        </w:rPr>
        <w:t>«</w:t>
      </w:r>
      <w:r w:rsidRPr="00A359DA">
        <w:rPr>
          <w:rStyle w:val="Char1"/>
          <w:spacing w:val="-4"/>
          <w:rtl/>
        </w:rPr>
        <w:t>منهاج أهل السنة والجماعة</w:t>
      </w:r>
      <w:r w:rsidRPr="00A359DA">
        <w:rPr>
          <w:rStyle w:val="Char4"/>
          <w:spacing w:val="-4"/>
          <w:rtl/>
        </w:rPr>
        <w:t>»</w:t>
      </w:r>
      <w:r w:rsidRPr="00A359DA">
        <w:rPr>
          <w:rStyle w:val="Char4"/>
          <w:spacing w:val="-4"/>
          <w:rtl/>
          <w:lang w:bidi="fa-IR"/>
        </w:rPr>
        <w:t xml:space="preserve"> می‌گوید: ... اهل سنت و جماعت نیز می‌گویند: برخی از اصحاب دارای امتیازاتی ویژه‌ هستند و لازم است که‌ آنها را در مقام خود قرار داد، بنابراین اصحابی که‌ از اهل بیت پیامبر</w:t>
      </w:r>
      <w:r w:rsidR="003D34F2" w:rsidRPr="00A359DA">
        <w:rPr>
          <w:rStyle w:val="Char4"/>
          <w:rFonts w:hint="cs"/>
          <w:spacing w:val="-4"/>
          <w:rtl/>
          <w:lang w:bidi="fa-IR"/>
        </w:rPr>
        <w:t xml:space="preserve"> </w:t>
      </w:r>
      <w:r w:rsidRPr="00A359DA">
        <w:rPr>
          <w:rStyle w:val="CTraditionalArabicChar"/>
          <w:spacing w:val="-4"/>
          <w:rtl/>
        </w:rPr>
        <w:t>ص</w:t>
      </w:r>
      <w:r w:rsidRPr="00A359DA">
        <w:rPr>
          <w:rStyle w:val="Char4"/>
          <w:spacing w:val="-4"/>
          <w:rtl/>
          <w:lang w:bidi="fa-IR"/>
        </w:rPr>
        <w:t xml:space="preserve"> هستند، امثال: علی بن ابی طالب، حمزه‌، عباس، ابن عباس و ... از نظر ما - به‌ خاطر قرابتی که‌ با پیامبر</w:t>
      </w:r>
      <w:r w:rsidR="003D34F2" w:rsidRPr="00A359DA">
        <w:rPr>
          <w:rStyle w:val="Char4"/>
          <w:rFonts w:hint="cs"/>
          <w:spacing w:val="-4"/>
          <w:rtl/>
          <w:lang w:bidi="fa-IR"/>
        </w:rPr>
        <w:t xml:space="preserve"> </w:t>
      </w:r>
      <w:r w:rsidRPr="00A359DA">
        <w:rPr>
          <w:rStyle w:val="CTraditionalArabicChar"/>
          <w:spacing w:val="-4"/>
          <w:rtl/>
        </w:rPr>
        <w:t>ص</w:t>
      </w:r>
      <w:r w:rsidRPr="00A359DA">
        <w:rPr>
          <w:rStyle w:val="Char4"/>
          <w:spacing w:val="-4"/>
          <w:rtl/>
          <w:lang w:bidi="fa-IR"/>
        </w:rPr>
        <w:t xml:space="preserve"> </w:t>
      </w:r>
      <w:r w:rsidRPr="00BB1550">
        <w:rPr>
          <w:rStyle w:val="Char4"/>
          <w:rtl/>
          <w:lang w:bidi="fa-IR"/>
        </w:rPr>
        <w:t>دارند- محبوب‌تر از سایر اصحاب می‌باشند.</w:t>
      </w:r>
    </w:p>
    <w:p w:rsidR="0048697D" w:rsidRPr="00BB1550" w:rsidRDefault="0048697D" w:rsidP="009A07A9">
      <w:pPr>
        <w:widowControl w:val="0"/>
        <w:tabs>
          <w:tab w:val="left" w:pos="1106"/>
        </w:tabs>
        <w:spacing w:line="250" w:lineRule="auto"/>
        <w:ind w:firstLine="284"/>
        <w:jc w:val="lowKashida"/>
        <w:rPr>
          <w:rStyle w:val="Char4"/>
          <w:rtl/>
          <w:lang w:bidi="fa-IR"/>
        </w:rPr>
      </w:pPr>
      <w:r w:rsidRPr="00BB1550">
        <w:rPr>
          <w:rStyle w:val="Char4"/>
          <w:rtl/>
          <w:lang w:bidi="fa-IR"/>
        </w:rPr>
        <w:t>تا آنجا که‌ می‌گوید: اهل سنت و جماعت همانند روافض در خصوص اهل بیت افراط نمی‌کنند، و همانند نواصب نیز با آنها به‌ جنگ و عداوت نمی‌پردازند، بلکه‌ در میان آن دو منهجی میانه‌ را دنبال می‌کنند، و به‌ خاطر قرابتی که‌ با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دارند حق آنها را شناخته‌ و منزلت و مقام واقعی را بدانها می‌دهند</w:t>
      </w:r>
      <w:r w:rsidRPr="00722478">
        <w:rPr>
          <w:rStyle w:val="Char4"/>
          <w:vertAlign w:val="superscript"/>
          <w:rtl/>
          <w:lang w:bidi="fa-IR"/>
        </w:rPr>
        <w:t>(</w:t>
      </w:r>
      <w:r w:rsidRPr="00722478">
        <w:rPr>
          <w:rStyle w:val="Char4"/>
          <w:vertAlign w:val="superscript"/>
          <w:rtl/>
          <w:lang w:bidi="fa-IR"/>
        </w:rPr>
        <w:footnoteReference w:id="59"/>
      </w:r>
      <w:r w:rsidRPr="00722478">
        <w:rPr>
          <w:rStyle w:val="Char4"/>
          <w:vertAlign w:val="superscript"/>
          <w:rtl/>
          <w:lang w:bidi="fa-IR"/>
        </w:rPr>
        <w:t>)</w:t>
      </w:r>
      <w:r w:rsidRPr="00BB1550">
        <w:rPr>
          <w:rStyle w:val="Char4"/>
          <w:rtl/>
          <w:lang w:bidi="fa-IR"/>
        </w:rPr>
        <w:t>.</w:t>
      </w:r>
    </w:p>
    <w:p w:rsidR="0048697D" w:rsidRPr="00BB1550" w:rsidRDefault="0048697D" w:rsidP="009A07A9">
      <w:pPr>
        <w:widowControl w:val="0"/>
        <w:tabs>
          <w:tab w:val="left" w:pos="1106"/>
        </w:tabs>
        <w:ind w:firstLine="284"/>
        <w:jc w:val="lowKashida"/>
        <w:rPr>
          <w:rStyle w:val="Char4"/>
          <w:rtl/>
          <w:lang w:bidi="fa-IR"/>
        </w:rPr>
      </w:pPr>
      <w:r w:rsidRPr="00BB1550">
        <w:rPr>
          <w:rStyle w:val="Char4"/>
          <w:rtl/>
          <w:lang w:bidi="fa-IR"/>
        </w:rPr>
        <w:t>و در شرح بیت شماره‌ 184 کتاب «</w:t>
      </w:r>
      <w:r w:rsidRPr="00722478">
        <w:rPr>
          <w:rStyle w:val="Char1"/>
          <w:rtl/>
        </w:rPr>
        <w:t>شرح السفارینیه</w:t>
      </w:r>
      <w:r w:rsidRPr="00722478">
        <w:rPr>
          <w:rStyle w:val="Char1"/>
          <w:rFonts w:ascii="Times New Roman" w:hAnsi="Times New Roman" w:cs="Times New Roman" w:hint="cs"/>
          <w:rtl/>
        </w:rPr>
        <w:t>‌</w:t>
      </w:r>
      <w:r w:rsidRPr="00BB1550">
        <w:rPr>
          <w:rStyle w:val="Char4"/>
          <w:rtl/>
          <w:lang w:bidi="fa-IR"/>
        </w:rPr>
        <w:t>» می‌گوید: ... ما به‌ دو دلیل مؤمنان اهل بیت را دوست داریم، یکی اینکه‌ مؤمن هستند، دیگری اینکه‌ با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خویشاوند هستند، و از این رو آنها را بر دیگران برتری می‌دهیم، اما به‌ طور مطلق آنها را از فضیلت برخوردار نمی‌نماییم، بلکه‌ منزلت و مقام واقعی را برایشان در نظر می‌گیریم، آنها (اهل بیت) نیز کاملا بدان راضی هستند، زیر</w:t>
      </w:r>
      <w:r>
        <w:rPr>
          <w:rStyle w:val="Char4"/>
          <w:rtl/>
          <w:lang w:bidi="fa-IR"/>
        </w:rPr>
        <w:t>ا امیر المؤمنین علی بن ابی‌طالب</w:t>
      </w:r>
      <w:r w:rsidR="00A359DA">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که‌ امام اهل بیت است بر منبر کوفه‌ اعلام می‌داشت:</w:t>
      </w:r>
      <w:r>
        <w:rPr>
          <w:rStyle w:val="Char4"/>
          <w:rFonts w:hint="cs"/>
          <w:rtl/>
          <w:lang w:bidi="fa-IR"/>
        </w:rPr>
        <w:t xml:space="preserve"> </w:t>
      </w:r>
      <w:r w:rsidRPr="00722478">
        <w:rPr>
          <w:rStyle w:val="Char8"/>
          <w:rFonts w:hint="cs"/>
          <w:rtl/>
        </w:rPr>
        <w:t>«</w:t>
      </w:r>
      <w:r w:rsidRPr="00A359DA">
        <w:rPr>
          <w:rStyle w:val="Char1"/>
          <w:rtl/>
        </w:rPr>
        <w:t>خیر هذه</w:t>
      </w:r>
      <w:r w:rsidRPr="00A359DA">
        <w:rPr>
          <w:rStyle w:val="Char1"/>
          <w:rFonts w:ascii="Times New Roman" w:hAnsi="Times New Roman" w:cs="Times New Roman" w:hint="cs"/>
          <w:rtl/>
        </w:rPr>
        <w:t>‌</w:t>
      </w:r>
      <w:r w:rsidRPr="00A359DA">
        <w:rPr>
          <w:rStyle w:val="Char1"/>
          <w:rFonts w:hint="cs"/>
          <w:rtl/>
        </w:rPr>
        <w:t xml:space="preserve"> الأمة بعذ نبیها أبوبکر ثم عمر</w:t>
      </w:r>
      <w:r w:rsidRPr="00722478">
        <w:rPr>
          <w:rStyle w:val="Char8"/>
          <w:rtl/>
        </w:rPr>
        <w:t>»</w:t>
      </w:r>
      <w:r w:rsidRPr="00722478">
        <w:rPr>
          <w:rStyle w:val="Char4"/>
          <w:rtl/>
        </w:rPr>
        <w:t>.</w:t>
      </w:r>
      <w:r w:rsidR="00A359DA">
        <w:rPr>
          <w:rStyle w:val="Char8"/>
          <w:rFonts w:hint="cs"/>
          <w:rtl/>
        </w:rPr>
        <w:t xml:space="preserve"> </w:t>
      </w:r>
      <w:r w:rsidRPr="00722478">
        <w:rPr>
          <w:rStyle w:val="Char8"/>
          <w:rFonts w:hint="cs"/>
          <w:rtl/>
        </w:rPr>
        <w:t>«</w:t>
      </w:r>
      <w:r w:rsidRPr="00E50212">
        <w:rPr>
          <w:rStyle w:val="Char7"/>
          <w:rtl/>
        </w:rPr>
        <w:t>بعد از پیامبر</w:t>
      </w:r>
      <w:r w:rsidR="00A359DA">
        <w:rPr>
          <w:rStyle w:val="Char7"/>
          <w:rFonts w:hint="cs"/>
          <w:rtl/>
        </w:rPr>
        <w:t xml:space="preserve"> </w:t>
      </w:r>
      <w:r w:rsidRPr="00722478">
        <w:rPr>
          <w:rStyle w:val="CTraditionalArabicChar"/>
          <w:rtl/>
        </w:rPr>
        <w:t>ص</w:t>
      </w:r>
      <w:r w:rsidRPr="00E50212">
        <w:rPr>
          <w:rStyle w:val="Char7"/>
          <w:rtl/>
        </w:rPr>
        <w:t xml:space="preserve"> ابوبکر سپس عمر بهترین خلق خدا می‌باشند</w:t>
      </w:r>
      <w:r w:rsidRPr="00A359DA">
        <w:rPr>
          <w:rStyle w:val="Char8"/>
          <w:rFonts w:hint="cs"/>
          <w:rtl/>
        </w:rPr>
        <w:t>»</w:t>
      </w:r>
      <w:r w:rsidRPr="00BB1550">
        <w:rPr>
          <w:rStyle w:val="Char4"/>
          <w:rtl/>
          <w:lang w:bidi="fa-IR"/>
        </w:rPr>
        <w:t>.</w:t>
      </w:r>
    </w:p>
    <w:p w:rsidR="0048697D" w:rsidRPr="00356F29" w:rsidRDefault="0048697D" w:rsidP="009A07A9">
      <w:pPr>
        <w:pStyle w:val="a8"/>
        <w:rPr>
          <w:rtl/>
        </w:rPr>
      </w:pPr>
      <w:r w:rsidRPr="00356F29">
        <w:rPr>
          <w:rtl/>
        </w:rPr>
        <w:t>و در شرح بیت شماره‌ (151) راجع به‌ روافض و نواصب می‌گوید: ... چه‌ کسی از گروهی فرمانبرداری می‌کند که‌ با اهل بیت دشمنی می‌ورزند؟</w:t>
      </w:r>
    </w:p>
    <w:p w:rsidR="0048697D" w:rsidRPr="00A359DA" w:rsidRDefault="0048697D" w:rsidP="009A07A9">
      <w:pPr>
        <w:pStyle w:val="a8"/>
        <w:rPr>
          <w:spacing w:val="-4"/>
          <w:rtl/>
        </w:rPr>
      </w:pPr>
      <w:r w:rsidRPr="00A359DA">
        <w:rPr>
          <w:spacing w:val="-4"/>
          <w:rtl/>
        </w:rPr>
        <w:t>چه‌ کسی از آنها فرمانبرداری می‌نماید که‌ در حق علی بن ابی‌طالب ناسزا می‌گوید؟</w:t>
      </w:r>
    </w:p>
    <w:p w:rsidR="0048697D" w:rsidRPr="00BB1550" w:rsidRDefault="0048697D" w:rsidP="009A07A9">
      <w:pPr>
        <w:pStyle w:val="a8"/>
        <w:rPr>
          <w:sz w:val="30"/>
          <w:rtl/>
        </w:rPr>
      </w:pPr>
      <w:r w:rsidRPr="00BB1550">
        <w:rPr>
          <w:sz w:val="30"/>
          <w:rtl/>
        </w:rPr>
        <w:t xml:space="preserve">همه‌ی مردم از بینش و رفتار آنها تنفر می‌نماید... </w:t>
      </w:r>
    </w:p>
    <w:p w:rsidR="0048697D" w:rsidRPr="00BB1550" w:rsidRDefault="0048697D" w:rsidP="009A07A9">
      <w:pPr>
        <w:pStyle w:val="a8"/>
        <w:rPr>
          <w:sz w:val="30"/>
          <w:rtl/>
        </w:rPr>
      </w:pPr>
      <w:r w:rsidRPr="00BB1550">
        <w:rPr>
          <w:sz w:val="30"/>
          <w:rtl/>
        </w:rPr>
        <w:t>و باز می‌گوید: کسان دیگری هستند که‌ بر عکس گروه‌ قبلی با اهل بیت و در رأس آنها علی بن ابی‌طالب</w:t>
      </w:r>
      <w:r w:rsidR="00A359DA">
        <w:rPr>
          <w:rFonts w:hint="cs"/>
          <w:sz w:val="30"/>
          <w:rtl/>
        </w:rPr>
        <w:t xml:space="preserve"> </w:t>
      </w:r>
      <w:r w:rsidRPr="00BB1550">
        <w:rPr>
          <w:szCs w:val="30"/>
        </w:rPr>
        <w:sym w:font="AGA Arabesque" w:char="F074"/>
      </w:r>
      <w:r w:rsidRPr="00BB1550">
        <w:rPr>
          <w:sz w:val="30"/>
          <w:rtl/>
        </w:rPr>
        <w:t xml:space="preserve"> دشمنی و عداوت می‌ورزند، و پناه بر خدا در حق آنها ناسزا می‌گویند و از آنها نفرت می‌جویند، اینها نیز به‌ حق اهل بیت تجاوز کرده‌اند</w:t>
      </w:r>
      <w:r>
        <w:rPr>
          <w:rFonts w:hint="cs"/>
          <w:sz w:val="30"/>
          <w:rtl/>
        </w:rPr>
        <w:t>،</w:t>
      </w:r>
      <w:r w:rsidRPr="00BB1550">
        <w:rPr>
          <w:sz w:val="30"/>
          <w:rtl/>
        </w:rPr>
        <w:t xml:space="preserve"> وای به‌ حال هر دو گروه‌: چه‌ اینها و چه‌ آنها...</w:t>
      </w:r>
    </w:p>
    <w:p w:rsidR="0048697D" w:rsidRPr="00356F29" w:rsidRDefault="0048697D" w:rsidP="009A07A9">
      <w:pPr>
        <w:pStyle w:val="a8"/>
        <w:rPr>
          <w:rtl/>
        </w:rPr>
      </w:pPr>
      <w:r w:rsidRPr="00356F29">
        <w:rPr>
          <w:rtl/>
        </w:rPr>
        <w:t>و تحت آن گفته‌: علی بن ابی‌طالب با توجه‌ به‌ ذکاوت و دانش گسترده‌ای که‌ داشتند شهرت کسب کرده‌ بود.</w:t>
      </w:r>
    </w:p>
    <w:p w:rsidR="0048697D" w:rsidRPr="00BB1550" w:rsidRDefault="0048697D" w:rsidP="009A07A9">
      <w:pPr>
        <w:widowControl w:val="0"/>
        <w:tabs>
          <w:tab w:val="left" w:pos="1106"/>
        </w:tabs>
        <w:ind w:firstLine="284"/>
        <w:jc w:val="lowKashida"/>
        <w:rPr>
          <w:sz w:val="30"/>
          <w:rtl/>
        </w:rPr>
      </w:pPr>
      <w:r w:rsidRPr="00BB1550">
        <w:rPr>
          <w:rStyle w:val="Char4"/>
          <w:rtl/>
          <w:lang w:bidi="fa-IR"/>
        </w:rPr>
        <w:t>و در شرح اربعین نووی تحت حدیث شماره‌ (11) می‌</w:t>
      </w:r>
      <w:r>
        <w:rPr>
          <w:rStyle w:val="Char4"/>
          <w:rtl/>
          <w:lang w:bidi="fa-IR"/>
        </w:rPr>
        <w:t>گوید: از ابی محمد بن حسن بن علی</w:t>
      </w:r>
      <w:r w:rsidR="00A359DA">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نوه‌ی رسول خدا</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و فرزند دختر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که‌ فرزند بزرگ ایشان می‌باشد؛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او را تمجید نمود و فرمود:</w:t>
      </w:r>
      <w:r>
        <w:rPr>
          <w:rStyle w:val="Char4"/>
          <w:rFonts w:hint="cs"/>
          <w:rtl/>
          <w:lang w:bidi="fa-IR"/>
        </w:rPr>
        <w:t xml:space="preserve"> </w:t>
      </w:r>
      <w:r w:rsidRPr="00722478">
        <w:rPr>
          <w:rStyle w:val="Char8"/>
          <w:rFonts w:hint="cs"/>
          <w:rtl/>
        </w:rPr>
        <w:t>«</w:t>
      </w:r>
      <w:r w:rsidRPr="00722478">
        <w:rPr>
          <w:rStyle w:val="Char3"/>
          <w:rFonts w:hint="eastAsia"/>
          <w:rtl/>
        </w:rPr>
        <w:t>إِنَّ</w:t>
      </w:r>
      <w:r w:rsidRPr="00722478">
        <w:rPr>
          <w:rStyle w:val="Char3"/>
          <w:rtl/>
        </w:rPr>
        <w:t xml:space="preserve"> </w:t>
      </w:r>
      <w:r w:rsidRPr="00722478">
        <w:rPr>
          <w:rStyle w:val="Char3"/>
          <w:rFonts w:hint="eastAsia"/>
          <w:rtl/>
        </w:rPr>
        <w:t>ابْنِى</w:t>
      </w:r>
      <w:r w:rsidRPr="00722478">
        <w:rPr>
          <w:rStyle w:val="Char3"/>
          <w:rtl/>
        </w:rPr>
        <w:t xml:space="preserve"> </w:t>
      </w:r>
      <w:r w:rsidRPr="00722478">
        <w:rPr>
          <w:rStyle w:val="Char3"/>
          <w:rFonts w:hint="eastAsia"/>
          <w:rtl/>
        </w:rPr>
        <w:t>هَذَا</w:t>
      </w:r>
      <w:r w:rsidRPr="00722478">
        <w:rPr>
          <w:rStyle w:val="Char3"/>
          <w:rtl/>
        </w:rPr>
        <w:t xml:space="preserve"> </w:t>
      </w:r>
      <w:r w:rsidRPr="00722478">
        <w:rPr>
          <w:rStyle w:val="Char3"/>
          <w:rFonts w:hint="eastAsia"/>
          <w:rtl/>
        </w:rPr>
        <w:t>سَيِّدٌ</w:t>
      </w:r>
      <w:r w:rsidRPr="00722478">
        <w:rPr>
          <w:rStyle w:val="Char3"/>
          <w:rtl/>
        </w:rPr>
        <w:t xml:space="preserve"> </w:t>
      </w:r>
      <w:r w:rsidRPr="00722478">
        <w:rPr>
          <w:rStyle w:val="Char3"/>
          <w:rFonts w:hint="eastAsia"/>
          <w:rtl/>
        </w:rPr>
        <w:t>وَسَيُصْلِحُ</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تَبَارَكَ</w:t>
      </w:r>
      <w:r w:rsidRPr="00722478">
        <w:rPr>
          <w:rStyle w:val="Char3"/>
          <w:rtl/>
        </w:rPr>
        <w:t xml:space="preserve"> </w:t>
      </w:r>
      <w:r w:rsidRPr="00722478">
        <w:rPr>
          <w:rStyle w:val="Char3"/>
          <w:rFonts w:hint="eastAsia"/>
          <w:rtl/>
        </w:rPr>
        <w:t>وَتَعَالَى</w:t>
      </w:r>
      <w:r w:rsidRPr="00722478">
        <w:rPr>
          <w:rStyle w:val="Char3"/>
          <w:rtl/>
        </w:rPr>
        <w:t xml:space="preserve"> </w:t>
      </w:r>
      <w:r w:rsidRPr="00722478">
        <w:rPr>
          <w:rStyle w:val="Char3"/>
          <w:rFonts w:hint="eastAsia"/>
          <w:rtl/>
        </w:rPr>
        <w:t>بِهِ</w:t>
      </w:r>
      <w:r w:rsidRPr="00722478">
        <w:rPr>
          <w:rStyle w:val="Char3"/>
          <w:rtl/>
        </w:rPr>
        <w:t xml:space="preserve"> </w:t>
      </w:r>
      <w:r w:rsidRPr="00722478">
        <w:rPr>
          <w:rStyle w:val="Char3"/>
          <w:rFonts w:hint="eastAsia"/>
          <w:rtl/>
        </w:rPr>
        <w:t>بَيْنَ</w:t>
      </w:r>
      <w:r w:rsidRPr="00722478">
        <w:rPr>
          <w:rStyle w:val="Char3"/>
          <w:rtl/>
        </w:rPr>
        <w:t xml:space="preserve"> </w:t>
      </w:r>
      <w:r w:rsidRPr="00722478">
        <w:rPr>
          <w:rStyle w:val="Char3"/>
          <w:rFonts w:hint="eastAsia"/>
          <w:rtl/>
        </w:rPr>
        <w:t>فِئَتَيْنِ</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الْمُسْلِمِينَ</w:t>
      </w:r>
      <w:r w:rsidRPr="00722478">
        <w:rPr>
          <w:rStyle w:val="Char8"/>
          <w:rFonts w:hint="cs"/>
          <w:rtl/>
        </w:rPr>
        <w:t>»</w:t>
      </w:r>
      <w:r>
        <w:rPr>
          <w:rStyle w:val="Char4"/>
          <w:rFonts w:hint="cs"/>
          <w:rtl/>
          <w:lang w:bidi="fa-IR"/>
        </w:rPr>
        <w:t>.</w:t>
      </w:r>
      <w:r w:rsidR="00A359DA">
        <w:rPr>
          <w:rStyle w:val="Char8"/>
          <w:rFonts w:hint="cs"/>
          <w:rtl/>
        </w:rPr>
        <w:t xml:space="preserve"> </w:t>
      </w:r>
      <w:r w:rsidRPr="00722478">
        <w:rPr>
          <w:rStyle w:val="Char8"/>
          <w:rFonts w:hint="cs"/>
          <w:rtl/>
        </w:rPr>
        <w:t>«</w:t>
      </w:r>
      <w:r w:rsidRPr="00E50212">
        <w:rPr>
          <w:rStyle w:val="Char7"/>
          <w:rtl/>
        </w:rPr>
        <w:t>این فرزند من سید است و خدا به‌ وسیله‌ی او میان دو دسته‌ از مسلمانان صلح و آشتی برقرار می‌نماید</w:t>
      </w:r>
      <w:r w:rsidRPr="00722478">
        <w:rPr>
          <w:rStyle w:val="Char8"/>
          <w:rFonts w:hint="cs"/>
          <w:rtl/>
        </w:rPr>
        <w:t>»</w:t>
      </w:r>
      <w:r w:rsidRPr="00BB1550">
        <w:rPr>
          <w:sz w:val="30"/>
          <w:rtl/>
        </w:rPr>
        <w:t>.</w:t>
      </w:r>
    </w:p>
    <w:p w:rsidR="0048697D" w:rsidRPr="00BB1550" w:rsidRDefault="0048697D" w:rsidP="00B03B8E">
      <w:pPr>
        <w:pStyle w:val="a8"/>
        <w:spacing w:line="240" w:lineRule="auto"/>
        <w:rPr>
          <w:sz w:val="30"/>
          <w:rtl/>
        </w:rPr>
      </w:pPr>
      <w:r w:rsidRPr="00BB1550">
        <w:rPr>
          <w:sz w:val="30"/>
          <w:rtl/>
        </w:rPr>
        <w:t>پس خداوند به‌ وسیله‌ی او میان دو گروه‌ متنازع و دارای اختلاف صلح و آشتی برقرار نمود، آنگاه که‌ برای معاویه‌ بن ابی‌سفیان از خلافت تنازل نمودند، و با انجام این کار به‌ سیادت دست یافتند.</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خواننده‌ی گرامی به‌ سخنان این امام</w:t>
      </w:r>
      <w:r w:rsidR="00A359DA">
        <w:rPr>
          <w:rStyle w:val="Char4"/>
          <w:rFonts w:hint="cs"/>
          <w:rtl/>
          <w:lang w:bidi="fa-IR"/>
        </w:rPr>
        <w:t xml:space="preserve"> </w:t>
      </w:r>
      <w:r w:rsidRPr="00722478">
        <w:rPr>
          <w:rStyle w:val="CTraditionalArabicChar"/>
          <w:rFonts w:hint="cs"/>
          <w:rtl/>
        </w:rPr>
        <w:t>/</w:t>
      </w:r>
      <w:r w:rsidRPr="00BB1550">
        <w:rPr>
          <w:rStyle w:val="Char4"/>
          <w:rtl/>
          <w:lang w:bidi="fa-IR"/>
        </w:rPr>
        <w:t xml:space="preserve"> توجه‌ کن که‌ می‌فرماید: ما بر محبت اهل بیت و قرابت ایشان با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خدا را گواه می‌گیریم. حال صادقانه‌ از خود سؤال کن و بپرس: آیا بعد از این نیز، دلیل دیگری برای محبت اهل سنت و جماعت </w:t>
      </w:r>
      <w:r>
        <w:rPr>
          <w:rStyle w:val="Char4"/>
          <w:rFonts w:hint="cs"/>
          <w:rtl/>
          <w:lang w:bidi="fa-IR"/>
        </w:rPr>
        <w:t>-</w:t>
      </w:r>
      <w:r w:rsidRPr="00BB1550">
        <w:rPr>
          <w:rStyle w:val="Char4"/>
          <w:rtl/>
          <w:lang w:bidi="fa-IR"/>
        </w:rPr>
        <w:t xml:space="preserve"> که‌ محمد بن عبدالوهاب و پیرانش نیز از آنها هستند- نسبت به‌ اهل بیت</w:t>
      </w:r>
      <w:r w:rsidRPr="00722478">
        <w:rPr>
          <w:rStyle w:val="CTraditionalArabicChar"/>
          <w:rtl/>
        </w:rPr>
        <w:t>‡</w:t>
      </w:r>
      <w:r w:rsidRPr="00BB1550">
        <w:rPr>
          <w:rStyle w:val="Char4"/>
          <w:rtl/>
          <w:lang w:bidi="fa-IR"/>
        </w:rPr>
        <w:t xml:space="preserve"> لازم و ضروری است؟!!</w:t>
      </w:r>
      <w:r>
        <w:rPr>
          <w:rStyle w:val="Char4"/>
          <w:rFonts w:hint="cs"/>
          <w:rtl/>
          <w:lang w:bidi="fa-IR"/>
        </w:rPr>
        <w:t>.</w:t>
      </w:r>
    </w:p>
    <w:p w:rsidR="0048697D" w:rsidRPr="00356F29" w:rsidRDefault="0048697D" w:rsidP="00B03B8E">
      <w:pPr>
        <w:pStyle w:val="a1"/>
        <w:rPr>
          <w:rtl/>
        </w:rPr>
      </w:pPr>
      <w:bookmarkStart w:id="251" w:name="_Toc58653393"/>
      <w:bookmarkStart w:id="252" w:name="_Toc58654317"/>
      <w:bookmarkStart w:id="253" w:name="_Toc58670515"/>
      <w:bookmarkStart w:id="254" w:name="_Toc212041421"/>
      <w:bookmarkStart w:id="255" w:name="_Toc273574712"/>
      <w:bookmarkStart w:id="256" w:name="_Toc378440464"/>
      <w:bookmarkStart w:id="257" w:name="_Toc386742523"/>
      <w:r w:rsidRPr="00356F29">
        <w:rPr>
          <w:rtl/>
        </w:rPr>
        <w:t xml:space="preserve">کتابی راجع به‌ فضیلت و دانش اهل بیت </w:t>
      </w:r>
      <w:r w:rsidRPr="00A359DA">
        <w:rPr>
          <w:rFonts w:cs="CTraditional Arabic"/>
          <w:b w:val="0"/>
          <w:bCs w:val="0"/>
          <w:rtl/>
        </w:rPr>
        <w:t>‡</w:t>
      </w:r>
      <w:bookmarkEnd w:id="251"/>
      <w:bookmarkEnd w:id="252"/>
      <w:bookmarkEnd w:id="253"/>
      <w:bookmarkEnd w:id="254"/>
      <w:bookmarkEnd w:id="255"/>
      <w:bookmarkEnd w:id="256"/>
      <w:bookmarkEnd w:id="257"/>
    </w:p>
    <w:p w:rsidR="0048697D" w:rsidRPr="00A359DA" w:rsidRDefault="0048697D" w:rsidP="00B03B8E">
      <w:pPr>
        <w:widowControl w:val="0"/>
        <w:tabs>
          <w:tab w:val="left" w:pos="1106"/>
        </w:tabs>
        <w:ind w:firstLine="284"/>
        <w:jc w:val="lowKashida"/>
        <w:rPr>
          <w:rStyle w:val="Char4"/>
          <w:spacing w:val="-4"/>
          <w:rtl/>
          <w:lang w:bidi="fa-IR"/>
        </w:rPr>
      </w:pPr>
      <w:r w:rsidRPr="00A359DA">
        <w:rPr>
          <w:rStyle w:val="Char4"/>
          <w:spacing w:val="-4"/>
          <w:rtl/>
          <w:lang w:bidi="fa-IR"/>
        </w:rPr>
        <w:t>شیخ محمد بن علامه‌ عبدالرحمن بن قاسم نجدی</w:t>
      </w:r>
      <w:r w:rsidR="00A359DA" w:rsidRPr="00A359DA">
        <w:rPr>
          <w:rStyle w:val="Char4"/>
          <w:rFonts w:hint="cs"/>
          <w:spacing w:val="-4"/>
          <w:rtl/>
          <w:lang w:bidi="fa-IR"/>
        </w:rPr>
        <w:t xml:space="preserve"> </w:t>
      </w:r>
      <w:r w:rsidRPr="00A359DA">
        <w:rPr>
          <w:rStyle w:val="CTraditionalArabicChar"/>
          <w:rFonts w:hint="cs"/>
          <w:spacing w:val="-4"/>
          <w:rtl/>
        </w:rPr>
        <w:t>/</w:t>
      </w:r>
      <w:r w:rsidRPr="00A359DA">
        <w:rPr>
          <w:rStyle w:val="Char4"/>
          <w:spacing w:val="-4"/>
          <w:rtl/>
          <w:lang w:bidi="fa-IR"/>
        </w:rPr>
        <w:t xml:space="preserve"> راجع به‌ موقف و موضع اهل سنت و جماعت در برابر اهل بیت پیامبر</w:t>
      </w:r>
      <w:r w:rsidR="00A359DA" w:rsidRPr="00A359DA">
        <w:rPr>
          <w:rStyle w:val="Char4"/>
          <w:rFonts w:hint="cs"/>
          <w:spacing w:val="-4"/>
          <w:rtl/>
          <w:lang w:bidi="fa-IR"/>
        </w:rPr>
        <w:t xml:space="preserve"> </w:t>
      </w:r>
      <w:r w:rsidRPr="00A359DA">
        <w:rPr>
          <w:rStyle w:val="CTraditionalArabicChar"/>
          <w:spacing w:val="-4"/>
          <w:rtl/>
        </w:rPr>
        <w:t>ص</w:t>
      </w:r>
      <w:r w:rsidRPr="00A359DA">
        <w:rPr>
          <w:rStyle w:val="Char4"/>
          <w:spacing w:val="-4"/>
          <w:rtl/>
          <w:lang w:bidi="fa-IR"/>
        </w:rPr>
        <w:t xml:space="preserve"> کتاب جداگانه‌ای را به‌ رشته‌ی تحریر درآورده‌ است و آن را «آل رسول الله</w:t>
      </w:r>
      <w:r w:rsidR="00A359DA" w:rsidRPr="00A359DA">
        <w:rPr>
          <w:rStyle w:val="Char4"/>
          <w:rFonts w:hint="cs"/>
          <w:spacing w:val="-4"/>
          <w:rtl/>
          <w:lang w:bidi="fa-IR"/>
        </w:rPr>
        <w:t xml:space="preserve"> </w:t>
      </w:r>
      <w:r w:rsidRPr="00A359DA">
        <w:rPr>
          <w:rStyle w:val="Char4"/>
          <w:spacing w:val="-4"/>
          <w:rtl/>
          <w:lang w:bidi="fa-IR"/>
        </w:rPr>
        <w:t>‌</w:t>
      </w:r>
      <w:r w:rsidRPr="00A359DA">
        <w:rPr>
          <w:rStyle w:val="CTraditionalArabicChar"/>
          <w:spacing w:val="-4"/>
          <w:rtl/>
        </w:rPr>
        <w:t>ص</w:t>
      </w:r>
      <w:r w:rsidRPr="00A359DA">
        <w:rPr>
          <w:rStyle w:val="Char4"/>
          <w:spacing w:val="-4"/>
          <w:rtl/>
          <w:lang w:bidi="fa-IR"/>
        </w:rPr>
        <w:t xml:space="preserve"> وأولیاؤه‌» نام داده‌ است، ایشان در ضمن آن کتاب راجع به‌ عقائد، فضائل، فقه‌ و فقهای اهل بیت بحث رانده‌ است. ایشان آن را از کتاب «</w:t>
      </w:r>
      <w:r w:rsidRPr="00A359DA">
        <w:rPr>
          <w:rStyle w:val="Char1"/>
          <w:spacing w:val="-4"/>
          <w:rtl/>
        </w:rPr>
        <w:t>منهاج السن</w:t>
      </w:r>
      <w:r w:rsidRPr="00A359DA">
        <w:rPr>
          <w:rStyle w:val="Char1"/>
          <w:rFonts w:hint="cs"/>
          <w:spacing w:val="-4"/>
          <w:rtl/>
        </w:rPr>
        <w:t>ة</w:t>
      </w:r>
      <w:r w:rsidRPr="00A359DA">
        <w:rPr>
          <w:rStyle w:val="Char1"/>
          <w:spacing w:val="-4"/>
          <w:rtl/>
        </w:rPr>
        <w:t xml:space="preserve"> النبوی</w:t>
      </w:r>
      <w:r w:rsidRPr="00A359DA">
        <w:rPr>
          <w:rStyle w:val="Char1"/>
          <w:rFonts w:hint="cs"/>
          <w:spacing w:val="-4"/>
          <w:rtl/>
        </w:rPr>
        <w:t>ة</w:t>
      </w:r>
      <w:r w:rsidRPr="00A359DA">
        <w:rPr>
          <w:rStyle w:val="Char1"/>
          <w:rFonts w:ascii="Times New Roman" w:hAnsi="Times New Roman" w:cs="Times New Roman" w:hint="cs"/>
          <w:spacing w:val="-4"/>
          <w:rtl/>
        </w:rPr>
        <w:t>‌</w:t>
      </w:r>
      <w:r w:rsidRPr="00A359DA">
        <w:rPr>
          <w:rStyle w:val="Char4"/>
          <w:spacing w:val="-4"/>
          <w:rtl/>
          <w:lang w:bidi="fa-IR"/>
        </w:rPr>
        <w:t>» نوشته‌ی ابن تیمیه</w:t>
      </w:r>
      <w:r w:rsidR="00A359DA" w:rsidRPr="00A359DA">
        <w:rPr>
          <w:rStyle w:val="Char4"/>
          <w:rFonts w:hint="cs"/>
          <w:spacing w:val="-4"/>
          <w:rtl/>
          <w:lang w:bidi="fa-IR"/>
        </w:rPr>
        <w:t xml:space="preserve"> </w:t>
      </w:r>
      <w:r w:rsidRPr="00A359DA">
        <w:rPr>
          <w:rStyle w:val="CTraditionalArabicChar"/>
          <w:rFonts w:hint="cs"/>
          <w:spacing w:val="-4"/>
          <w:rtl/>
        </w:rPr>
        <w:t>/</w:t>
      </w:r>
      <w:r w:rsidRPr="00A359DA">
        <w:rPr>
          <w:rStyle w:val="Char4"/>
          <w:spacing w:val="-4"/>
          <w:rtl/>
          <w:lang w:bidi="fa-IR"/>
        </w:rPr>
        <w:t xml:space="preserve"> خلاصه‌ نموده‌ است.</w:t>
      </w:r>
    </w:p>
    <w:p w:rsidR="0048697D" w:rsidRDefault="0048697D" w:rsidP="00B03B8E">
      <w:pPr>
        <w:widowControl w:val="0"/>
        <w:tabs>
          <w:tab w:val="left" w:pos="1106"/>
        </w:tabs>
        <w:ind w:firstLine="284"/>
        <w:jc w:val="lowKashida"/>
        <w:rPr>
          <w:rStyle w:val="Char4"/>
          <w:rtl/>
          <w:lang w:bidi="fa-IR"/>
        </w:rPr>
      </w:pPr>
      <w:r w:rsidRPr="00BB1550">
        <w:rPr>
          <w:rStyle w:val="Char4"/>
          <w:rtl/>
          <w:lang w:bidi="fa-IR"/>
        </w:rPr>
        <w:t>این نیز نشانه‌ی نهایت محبت، موالات، بزرگداشت و محبتی صادقانه‌ نسبت به‌ اهل بیت پیامبر</w:t>
      </w:r>
      <w:r w:rsidR="00A359DA">
        <w:rPr>
          <w:rStyle w:val="CTraditionalArabicChar"/>
          <w:rFonts w:hint="cs"/>
          <w:rtl/>
        </w:rPr>
        <w:t xml:space="preserve"> </w:t>
      </w:r>
      <w:r w:rsidRPr="00722478">
        <w:rPr>
          <w:rStyle w:val="CTraditionalArabicChar"/>
          <w:rtl/>
        </w:rPr>
        <w:t>ص</w:t>
      </w:r>
      <w:r w:rsidRPr="00BB1550">
        <w:rPr>
          <w:rStyle w:val="Char4"/>
          <w:rtl/>
          <w:lang w:bidi="fa-IR"/>
        </w:rPr>
        <w:t xml:space="preserve"> می‌باشد.</w:t>
      </w:r>
    </w:p>
    <w:p w:rsidR="0048697D" w:rsidRPr="00356F29" w:rsidRDefault="00A359DA" w:rsidP="00B03B8E">
      <w:pPr>
        <w:pStyle w:val="a1"/>
        <w:spacing w:line="211" w:lineRule="auto"/>
        <w:rPr>
          <w:rtl/>
        </w:rPr>
      </w:pPr>
      <w:r>
        <w:rPr>
          <w:rStyle w:val="Char4"/>
          <w:rtl/>
        </w:rPr>
        <w:br w:type="page"/>
      </w:r>
      <w:bookmarkStart w:id="258" w:name="_Toc58653394"/>
      <w:bookmarkStart w:id="259" w:name="_Toc58654318"/>
      <w:bookmarkStart w:id="260" w:name="_Toc58670516"/>
      <w:bookmarkStart w:id="261" w:name="_Toc212041422"/>
      <w:bookmarkStart w:id="262" w:name="_Toc273574713"/>
      <w:bookmarkStart w:id="263" w:name="_Toc378440465"/>
      <w:bookmarkStart w:id="264" w:name="_Toc386742524"/>
      <w:r w:rsidR="0048697D">
        <w:rPr>
          <w:rtl/>
        </w:rPr>
        <w:t>علی، فاطمه‌، حسن و حسین</w:t>
      </w:r>
      <w:r>
        <w:rPr>
          <w:rFonts w:cs="CTraditional Arabic" w:hint="cs"/>
          <w:b w:val="0"/>
          <w:bCs w:val="0"/>
          <w:rtl/>
        </w:rPr>
        <w:t xml:space="preserve"> </w:t>
      </w:r>
      <w:r w:rsidR="0048697D" w:rsidRPr="00A359DA">
        <w:rPr>
          <w:rFonts w:cs="CTraditional Arabic"/>
          <w:b w:val="0"/>
          <w:bCs w:val="0"/>
          <w:rtl/>
        </w:rPr>
        <w:t>ﻹ</w:t>
      </w:r>
      <w:r w:rsidR="0048697D" w:rsidRPr="00356F29">
        <w:rPr>
          <w:rtl/>
        </w:rPr>
        <w:t xml:space="preserve"> فاضل‌ترین اهل بیت می‌باشند</w:t>
      </w:r>
      <w:bookmarkEnd w:id="258"/>
      <w:bookmarkEnd w:id="259"/>
      <w:bookmarkEnd w:id="260"/>
      <w:bookmarkEnd w:id="261"/>
      <w:bookmarkEnd w:id="262"/>
      <w:bookmarkEnd w:id="263"/>
      <w:bookmarkEnd w:id="264"/>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 xml:space="preserve">شیخ عبدالعزیز سلمان </w:t>
      </w:r>
      <w:r w:rsidRPr="00356F29">
        <w:rPr>
          <w:rFonts w:ascii="Tahoma" w:hAnsi="Tahoma" w:cs="CTraditional Arabic"/>
          <w:sz w:val="30"/>
          <w:szCs w:val="30"/>
          <w:rtl/>
          <w:lang w:bidi="fa-IR"/>
        </w:rPr>
        <w:t>:</w:t>
      </w:r>
      <w:r w:rsidRPr="00BB1550">
        <w:rPr>
          <w:rStyle w:val="Char4"/>
          <w:rtl/>
          <w:lang w:bidi="fa-IR"/>
        </w:rPr>
        <w:t xml:space="preserve"> می‌گوید: اهل بیت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کسانی هستند که‌ صدقه‌ بر آنها حرام می‌باشد، آنها هم عبارتند از: خاندان علی، جعفر، عباس و حارث بن عبدالمطلب و طبق مضمون آیه‌ی سوره‌ی احزاب همسران پیامبر</w:t>
      </w:r>
      <w:r w:rsidR="00A359DA">
        <w:rPr>
          <w:rStyle w:val="CTraditionalArabicChar"/>
          <w:rFonts w:hint="cs"/>
          <w:rtl/>
        </w:rPr>
        <w:t xml:space="preserve"> </w:t>
      </w:r>
      <w:r w:rsidRPr="00722478">
        <w:rPr>
          <w:rStyle w:val="CTraditionalArabicChar"/>
          <w:rtl/>
        </w:rPr>
        <w:t>ص</w:t>
      </w:r>
      <w:r w:rsidRPr="00BB1550">
        <w:rPr>
          <w:rStyle w:val="Char4"/>
          <w:rtl/>
          <w:lang w:bidi="fa-IR"/>
        </w:rPr>
        <w:t xml:space="preserve"> نیز ج</w:t>
      </w:r>
      <w:r>
        <w:rPr>
          <w:rStyle w:val="Char4"/>
          <w:rtl/>
          <w:lang w:bidi="fa-IR"/>
        </w:rPr>
        <w:t>زو اهل بیت ایشان هستند؛ اما علی</w:t>
      </w:r>
      <w:r w:rsidR="00A359DA">
        <w:rPr>
          <w:rStyle w:val="Char4"/>
          <w:rFonts w:hint="cs"/>
          <w:rtl/>
          <w:lang w:bidi="fa-IR"/>
        </w:rPr>
        <w:t xml:space="preserve"> </w:t>
      </w:r>
      <w:r w:rsidRPr="00BB1550">
        <w:rPr>
          <w:rStyle w:val="Char4"/>
          <w:lang w:bidi="fa-IR"/>
        </w:rPr>
        <w:sym w:font="AGA Arabesque" w:char="F074"/>
      </w:r>
      <w:r w:rsidRPr="00BB1550">
        <w:rPr>
          <w:rStyle w:val="Char4"/>
          <w:rtl/>
          <w:lang w:bidi="fa-IR"/>
        </w:rPr>
        <w:t>، فاطمه‌، حسن و حسین که‌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آنها را زیر عبای خود قرار داد و دعایی مخصوص در حق آنها خواند از همه‌ی اهل بیت فاضل‌تر هستند... تا آنجا که‌ گفت: قحطانی در حق آنها چنین سروده‌‌: </w:t>
      </w:r>
    </w:p>
    <w:tbl>
      <w:tblPr>
        <w:bidiVisual/>
        <w:tblW w:w="0" w:type="auto"/>
        <w:jc w:val="center"/>
        <w:tblInd w:w="-220" w:type="dxa"/>
        <w:tblLook w:val="01E0" w:firstRow="1" w:lastRow="1" w:firstColumn="1" w:lastColumn="1" w:noHBand="0" w:noVBand="0"/>
      </w:tblPr>
      <w:tblGrid>
        <w:gridCol w:w="3007"/>
        <w:gridCol w:w="563"/>
        <w:gridCol w:w="2721"/>
      </w:tblGrid>
      <w:tr w:rsidR="0048697D" w:rsidRPr="00A26A93" w:rsidTr="00A359DA">
        <w:trPr>
          <w:jc w:val="center"/>
        </w:trPr>
        <w:tc>
          <w:tcPr>
            <w:tcW w:w="3007" w:type="dxa"/>
          </w:tcPr>
          <w:p w:rsidR="0048697D" w:rsidRPr="00A26A93" w:rsidRDefault="0048697D" w:rsidP="00B03B8E">
            <w:pPr>
              <w:pStyle w:val="a4"/>
              <w:spacing w:line="240" w:lineRule="auto"/>
              <w:ind w:firstLine="0"/>
              <w:rPr>
                <w:sz w:val="2"/>
                <w:szCs w:val="2"/>
                <w:rtl/>
              </w:rPr>
            </w:pPr>
            <w:r>
              <w:rPr>
                <w:rtl/>
              </w:rPr>
              <w:t>أکرم بفاطمة البتول وبعلها</w:t>
            </w:r>
            <w:r w:rsidRPr="00A26A93">
              <w:rPr>
                <w:rtl/>
              </w:rPr>
              <w:br/>
            </w:r>
          </w:p>
        </w:tc>
        <w:tc>
          <w:tcPr>
            <w:tcW w:w="563" w:type="dxa"/>
          </w:tcPr>
          <w:p w:rsidR="0048697D" w:rsidRPr="00A26A93" w:rsidRDefault="0048697D" w:rsidP="00B03B8E">
            <w:pPr>
              <w:pStyle w:val="a6"/>
              <w:rPr>
                <w:rtl/>
                <w:lang w:bidi="fa-IR"/>
              </w:rPr>
            </w:pPr>
          </w:p>
        </w:tc>
        <w:tc>
          <w:tcPr>
            <w:tcW w:w="2721" w:type="dxa"/>
          </w:tcPr>
          <w:p w:rsidR="0048697D" w:rsidRPr="00A26A93" w:rsidRDefault="0048697D" w:rsidP="00B03B8E">
            <w:pPr>
              <w:pStyle w:val="a4"/>
              <w:spacing w:line="240" w:lineRule="auto"/>
              <w:ind w:firstLine="0"/>
              <w:rPr>
                <w:sz w:val="2"/>
                <w:szCs w:val="2"/>
                <w:rtl/>
              </w:rPr>
            </w:pPr>
            <w:r w:rsidRPr="00A26A93">
              <w:rPr>
                <w:rtl/>
              </w:rPr>
              <w:t>وبمن هما ل</w:t>
            </w:r>
            <w:r>
              <w:rPr>
                <w:rFonts w:hint="cs"/>
                <w:rtl/>
              </w:rPr>
              <w:t>ـ</w:t>
            </w:r>
            <w:r w:rsidRPr="00A26A93">
              <w:rPr>
                <w:rtl/>
              </w:rPr>
              <w:t>محمد سبطان</w:t>
            </w:r>
            <w:r w:rsidRPr="00A26A93">
              <w:rPr>
                <w:rtl/>
              </w:rPr>
              <w:br/>
            </w:r>
          </w:p>
        </w:tc>
      </w:tr>
      <w:tr w:rsidR="0048697D" w:rsidRPr="00A26A93" w:rsidTr="00A359DA">
        <w:trPr>
          <w:jc w:val="center"/>
        </w:trPr>
        <w:tc>
          <w:tcPr>
            <w:tcW w:w="3007" w:type="dxa"/>
          </w:tcPr>
          <w:p w:rsidR="0048697D" w:rsidRPr="00722478" w:rsidRDefault="0048697D" w:rsidP="00B03B8E">
            <w:pPr>
              <w:pStyle w:val="a4"/>
              <w:spacing w:line="240" w:lineRule="auto"/>
              <w:ind w:firstLine="0"/>
              <w:rPr>
                <w:sz w:val="2"/>
                <w:szCs w:val="2"/>
                <w:rtl/>
              </w:rPr>
            </w:pPr>
            <w:r w:rsidRPr="00A26A93">
              <w:rPr>
                <w:rtl/>
              </w:rPr>
              <w:t>غصنان أصلهما بروضة أحمد</w:t>
            </w:r>
            <w:r>
              <w:rPr>
                <w:rFonts w:hint="cs"/>
                <w:rtl/>
              </w:rPr>
              <w:br/>
            </w:r>
          </w:p>
        </w:tc>
        <w:tc>
          <w:tcPr>
            <w:tcW w:w="563" w:type="dxa"/>
          </w:tcPr>
          <w:p w:rsidR="0048697D" w:rsidRPr="00A26A93" w:rsidRDefault="0048697D" w:rsidP="00B03B8E">
            <w:pPr>
              <w:pStyle w:val="a6"/>
              <w:rPr>
                <w:rtl/>
                <w:lang w:bidi="fa-IR"/>
              </w:rPr>
            </w:pPr>
          </w:p>
        </w:tc>
        <w:tc>
          <w:tcPr>
            <w:tcW w:w="2721" w:type="dxa"/>
          </w:tcPr>
          <w:p w:rsidR="0048697D" w:rsidRPr="00722478" w:rsidRDefault="0048697D" w:rsidP="00B03B8E">
            <w:pPr>
              <w:pStyle w:val="a4"/>
              <w:spacing w:line="240" w:lineRule="auto"/>
              <w:ind w:firstLine="0"/>
              <w:rPr>
                <w:sz w:val="2"/>
                <w:szCs w:val="2"/>
                <w:rtl/>
              </w:rPr>
            </w:pPr>
            <w:r w:rsidRPr="00A26A93">
              <w:rPr>
                <w:rtl/>
              </w:rPr>
              <w:t>لله</w:t>
            </w:r>
            <w:r w:rsidRPr="00A26A93">
              <w:rPr>
                <w:rFonts w:ascii="Times New Roman" w:hAnsi="Times New Roman" w:cs="Times New Roman" w:hint="cs"/>
                <w:rtl/>
              </w:rPr>
              <w:t>‌</w:t>
            </w:r>
            <w:r w:rsidRPr="00A26A93">
              <w:rPr>
                <w:rFonts w:ascii="mylotus" w:hAnsi="mylotus" w:hint="cs"/>
                <w:rtl/>
              </w:rPr>
              <w:t xml:space="preserve"> درّ الأصل والغصنان</w:t>
            </w:r>
            <w:r>
              <w:rPr>
                <w:rFonts w:hint="cs"/>
                <w:rtl/>
              </w:rPr>
              <w:br/>
            </w:r>
          </w:p>
        </w:tc>
      </w:tr>
    </w:tbl>
    <w:p w:rsidR="0048697D" w:rsidRPr="00BB1550" w:rsidRDefault="0048697D" w:rsidP="00B03B8E">
      <w:pPr>
        <w:widowControl w:val="0"/>
        <w:tabs>
          <w:tab w:val="left" w:pos="1106"/>
        </w:tabs>
        <w:ind w:firstLine="284"/>
        <w:jc w:val="lowKashida"/>
        <w:rPr>
          <w:rStyle w:val="Char4"/>
          <w:rtl/>
          <w:lang w:bidi="fa-IR"/>
        </w:rPr>
      </w:pPr>
      <w:r w:rsidRPr="00722478">
        <w:rPr>
          <w:rStyle w:val="Char8"/>
          <w:rFonts w:hint="cs"/>
          <w:rtl/>
        </w:rPr>
        <w:t>«</w:t>
      </w:r>
      <w:r w:rsidRPr="00BB1550">
        <w:rPr>
          <w:rStyle w:val="Char4"/>
          <w:rtl/>
          <w:lang w:bidi="fa-IR"/>
        </w:rPr>
        <w:t>از فاطمه‌ی پاکدامن و همسرش و از نوه‌های محمد</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احترام بگیر؛ نوه‌های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دو شاخه‌ هستند که‌ اصل آنها باغچه‌ی احمد است، زیبایی اصل و شاخه‌ از آن خدا است</w:t>
      </w:r>
      <w:r w:rsidRPr="00722478">
        <w:rPr>
          <w:rStyle w:val="Char8"/>
          <w:rFonts w:hint="cs"/>
          <w:rtl/>
        </w:rPr>
        <w:t>»</w:t>
      </w:r>
      <w:r w:rsidRPr="00BB1550">
        <w:rPr>
          <w:rStyle w:val="Char4"/>
          <w:rtl/>
          <w:lang w:bidi="fa-IR"/>
        </w:rPr>
        <w:t>.</w:t>
      </w:r>
    </w:p>
    <w:p w:rsidR="0048697D" w:rsidRDefault="0048697D" w:rsidP="00B03B8E">
      <w:pPr>
        <w:widowControl w:val="0"/>
        <w:tabs>
          <w:tab w:val="left" w:pos="1106"/>
        </w:tabs>
        <w:ind w:firstLine="284"/>
        <w:jc w:val="lowKashida"/>
        <w:rPr>
          <w:rStyle w:val="Char4"/>
          <w:rtl/>
          <w:lang w:bidi="fa-IR"/>
        </w:rPr>
      </w:pPr>
      <w:r w:rsidRPr="00BB1550">
        <w:rPr>
          <w:rStyle w:val="Char4"/>
          <w:rtl/>
          <w:lang w:bidi="fa-IR"/>
        </w:rPr>
        <w:t>اهل سنت نسبت به‌ اهل بیت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نهایت محبت، احترام و بزرگداشت را انجام می‌دهند، زیرا آنها از خویشان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و مسلمان هستند و به‌ خاطر یاری رسانی به‌ دین خدا مورد امتحان و آزمایش الهی قرار گرفتند، پس احترام و نیکی در حق آنها، احترام و بزرگداشتن در حق پیامبر</w:t>
      </w:r>
      <w:r w:rsidR="00A359DA">
        <w:rPr>
          <w:rStyle w:val="Char4"/>
          <w:rFonts w:hint="cs"/>
          <w:rtl/>
          <w:lang w:bidi="fa-IR"/>
        </w:rPr>
        <w:t xml:space="preserve"> </w:t>
      </w:r>
      <w:r w:rsidRPr="00722478">
        <w:rPr>
          <w:rStyle w:val="CTraditionalArabicChar"/>
          <w:rtl/>
        </w:rPr>
        <w:t>ص</w:t>
      </w:r>
      <w:r>
        <w:rPr>
          <w:rStyle w:val="Char4"/>
          <w:rtl/>
          <w:lang w:bidi="fa-IR"/>
        </w:rPr>
        <w:t xml:space="preserve"> است...</w:t>
      </w:r>
      <w:r w:rsidRPr="00BB1550">
        <w:rPr>
          <w:rStyle w:val="Char4"/>
          <w:vertAlign w:val="superscript"/>
          <w:rtl/>
          <w:lang w:bidi="fa-IR"/>
        </w:rPr>
        <w:t>(</w:t>
      </w:r>
      <w:r w:rsidRPr="00BB1550">
        <w:rPr>
          <w:rStyle w:val="Char4"/>
          <w:vertAlign w:val="superscript"/>
          <w:rtl/>
          <w:lang w:bidi="fa-IR"/>
        </w:rPr>
        <w:footnoteReference w:id="60"/>
      </w:r>
      <w:r w:rsidRPr="00BB1550">
        <w:rPr>
          <w:rStyle w:val="Char4"/>
          <w:vertAlign w:val="superscript"/>
          <w:rtl/>
          <w:lang w:bidi="fa-IR"/>
        </w:rPr>
        <w:t>)</w:t>
      </w:r>
      <w:r w:rsidRPr="00BB1550">
        <w:rPr>
          <w:rStyle w:val="Char4"/>
          <w:rtl/>
          <w:lang w:bidi="fa-IR"/>
        </w:rPr>
        <w:t>.</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آری این یکی از پیروان شیخ محمد بن عبدالوهاب است که‌ اعلام می‌دارد محبت و احترام و بزرگداشت اهل بیت</w:t>
      </w:r>
      <w:r w:rsidR="00A359DA">
        <w:rPr>
          <w:rStyle w:val="Char4"/>
          <w:rFonts w:hint="cs"/>
          <w:rtl/>
          <w:lang w:bidi="fa-IR"/>
        </w:rPr>
        <w:t xml:space="preserve"> </w:t>
      </w:r>
      <w:r w:rsidRPr="00722478">
        <w:rPr>
          <w:rStyle w:val="CTraditionalArabicChar"/>
          <w:rFonts w:hint="cs"/>
          <w:rtl/>
        </w:rPr>
        <w:t>‡</w:t>
      </w:r>
      <w:r w:rsidRPr="00BB1550">
        <w:rPr>
          <w:rStyle w:val="Char4"/>
          <w:rtl/>
          <w:lang w:bidi="fa-IR"/>
        </w:rPr>
        <w:t xml:space="preserve"> و در رأس آنها علی، فاطمه‌، حسن و حسین</w:t>
      </w:r>
      <w:r w:rsidR="00A359DA">
        <w:rPr>
          <w:rStyle w:val="Char4"/>
          <w:rFonts w:hint="cs"/>
          <w:rtl/>
          <w:lang w:bidi="fa-IR"/>
        </w:rPr>
        <w:t xml:space="preserve"> </w:t>
      </w:r>
      <w:r w:rsidRPr="00722478">
        <w:rPr>
          <w:rStyle w:val="CTraditionalArabicChar"/>
          <w:rFonts w:hint="cs"/>
          <w:rtl/>
        </w:rPr>
        <w:t>‡</w:t>
      </w:r>
      <w:r w:rsidRPr="00356F29">
        <w:rPr>
          <w:rFonts w:cs="CTraditional Arabic"/>
          <w:sz w:val="30"/>
          <w:szCs w:val="30"/>
          <w:rtl/>
          <w:lang w:bidi="fa-IR"/>
        </w:rPr>
        <w:t xml:space="preserve"> </w:t>
      </w:r>
      <w:r w:rsidRPr="00BB1550">
        <w:rPr>
          <w:rStyle w:val="Char4"/>
          <w:rtl/>
          <w:lang w:bidi="fa-IR"/>
        </w:rPr>
        <w:t>واجب است.</w:t>
      </w:r>
    </w:p>
    <w:p w:rsidR="0048697D" w:rsidRPr="00356F29" w:rsidRDefault="0048697D" w:rsidP="00B03B8E">
      <w:pPr>
        <w:pStyle w:val="a1"/>
        <w:rPr>
          <w:rtl/>
        </w:rPr>
      </w:pPr>
      <w:bookmarkStart w:id="265" w:name="_Toc58653395"/>
      <w:bookmarkStart w:id="266" w:name="_Toc58654319"/>
      <w:bookmarkStart w:id="267" w:name="_Toc58670517"/>
      <w:bookmarkStart w:id="268" w:name="_Toc212041423"/>
      <w:bookmarkStart w:id="269" w:name="_Toc273574714"/>
      <w:bookmarkStart w:id="270" w:name="_Toc378440466"/>
      <w:bookmarkStart w:id="271" w:name="_Toc386742525"/>
      <w:r>
        <w:rPr>
          <w:rtl/>
        </w:rPr>
        <w:t>علی بن ابی‌طالب</w:t>
      </w:r>
      <w:r w:rsidR="00A359DA">
        <w:rPr>
          <w:rFonts w:hint="cs"/>
          <w:rtl/>
        </w:rPr>
        <w:t xml:space="preserve"> </w:t>
      </w:r>
      <w:r w:rsidRPr="00A359DA">
        <w:rPr>
          <w:b w:val="0"/>
          <w:bCs w:val="0"/>
        </w:rPr>
        <w:sym w:font="AGA Arabesque" w:char="F074"/>
      </w:r>
      <w:r w:rsidRPr="00356F29">
        <w:rPr>
          <w:rtl/>
        </w:rPr>
        <w:t xml:space="preserve"> عاقل‌ترین، ماهر‌ترین، داناترین و حافظ‌ترین اصحاب است</w:t>
      </w:r>
      <w:bookmarkEnd w:id="265"/>
      <w:bookmarkEnd w:id="266"/>
      <w:bookmarkEnd w:id="267"/>
      <w:bookmarkEnd w:id="268"/>
      <w:bookmarkEnd w:id="269"/>
      <w:bookmarkEnd w:id="270"/>
      <w:bookmarkEnd w:id="271"/>
    </w:p>
    <w:p w:rsidR="0048697D" w:rsidRPr="00BB1550" w:rsidRDefault="0048697D" w:rsidP="00B03B8E">
      <w:pPr>
        <w:widowControl w:val="0"/>
        <w:tabs>
          <w:tab w:val="left" w:pos="1106"/>
        </w:tabs>
        <w:ind w:firstLine="284"/>
        <w:jc w:val="lowKashida"/>
        <w:rPr>
          <w:rStyle w:val="Char4"/>
          <w:rtl/>
          <w:lang w:bidi="fa-IR"/>
        </w:rPr>
      </w:pPr>
      <w:r w:rsidRPr="00A359DA">
        <w:rPr>
          <w:rStyle w:val="Char4"/>
          <w:spacing w:val="-2"/>
          <w:rtl/>
          <w:lang w:bidi="fa-IR"/>
        </w:rPr>
        <w:t>شیخ عبدالله‌ بن جبرین می‌گوید: ... علی بن ابی‌طالب</w:t>
      </w:r>
      <w:r w:rsidRPr="00A359DA">
        <w:rPr>
          <w:rStyle w:val="Char4"/>
          <w:spacing w:val="-2"/>
          <w:lang w:bidi="fa-IR"/>
        </w:rPr>
        <w:sym w:font="AGA Arabesque" w:char="F074"/>
      </w:r>
      <w:r w:rsidRPr="00A359DA">
        <w:rPr>
          <w:rStyle w:val="Char4"/>
          <w:spacing w:val="-2"/>
          <w:rtl/>
          <w:lang w:bidi="fa-IR"/>
        </w:rPr>
        <w:t xml:space="preserve"> عاقل‌ترین و ماهرترین انسان می‌باشد، ایشان به‌ شجاعت و دلیری شهرت داشتند، دوران کودکی را زیر نظر پیامبر</w:t>
      </w:r>
      <w:r w:rsidR="00A359DA" w:rsidRPr="00A359DA">
        <w:rPr>
          <w:rStyle w:val="Char4"/>
          <w:rFonts w:hint="cs"/>
          <w:spacing w:val="-2"/>
          <w:rtl/>
          <w:lang w:bidi="fa-IR"/>
        </w:rPr>
        <w:t xml:space="preserve"> </w:t>
      </w:r>
      <w:r w:rsidRPr="00A359DA">
        <w:rPr>
          <w:rStyle w:val="CTraditionalArabicChar"/>
          <w:spacing w:val="-2"/>
          <w:rtl/>
        </w:rPr>
        <w:t>ص</w:t>
      </w:r>
      <w:r w:rsidRPr="00A359DA">
        <w:rPr>
          <w:rStyle w:val="Char4"/>
          <w:spacing w:val="-2"/>
          <w:rtl/>
          <w:lang w:bidi="fa-IR"/>
        </w:rPr>
        <w:t xml:space="preserve"> سپری نمودند، در ابتدای نزول وحی نوجوانی نونهال بودند، او نخستین کودکی است که‌ به‌ پیامبر</w:t>
      </w:r>
      <w:r w:rsidR="00A359DA" w:rsidRPr="00A359DA">
        <w:rPr>
          <w:rStyle w:val="Char4"/>
          <w:rFonts w:hint="cs"/>
          <w:spacing w:val="-2"/>
          <w:rtl/>
          <w:lang w:bidi="fa-IR"/>
        </w:rPr>
        <w:t xml:space="preserve"> </w:t>
      </w:r>
      <w:r w:rsidRPr="00A359DA">
        <w:rPr>
          <w:rStyle w:val="CTraditionalArabicChar"/>
          <w:spacing w:val="-2"/>
          <w:rtl/>
        </w:rPr>
        <w:t>ص</w:t>
      </w:r>
      <w:r w:rsidRPr="00A359DA">
        <w:rPr>
          <w:rStyle w:val="Char4"/>
          <w:spacing w:val="-2"/>
          <w:rtl/>
          <w:lang w:bidi="fa-IR"/>
        </w:rPr>
        <w:t xml:space="preserve"> ایمان آورد، سپس از همان اوائل (قبل از هجرت) به‌ پیامبر</w:t>
      </w:r>
      <w:r w:rsidR="00A359DA" w:rsidRPr="00A359DA">
        <w:rPr>
          <w:rStyle w:val="Char4"/>
          <w:rFonts w:hint="cs"/>
          <w:spacing w:val="-2"/>
          <w:rtl/>
          <w:lang w:bidi="fa-IR"/>
        </w:rPr>
        <w:t xml:space="preserve"> </w:t>
      </w:r>
      <w:r w:rsidRPr="00A359DA">
        <w:rPr>
          <w:rStyle w:val="CTraditionalArabicChar"/>
          <w:spacing w:val="-2"/>
          <w:rtl/>
        </w:rPr>
        <w:t>ص</w:t>
      </w:r>
      <w:r w:rsidRPr="00A359DA">
        <w:rPr>
          <w:rStyle w:val="Char4"/>
          <w:spacing w:val="-2"/>
          <w:rtl/>
          <w:lang w:bidi="fa-IR"/>
        </w:rPr>
        <w:t xml:space="preserve"> پیوست، اما به‌ خاطر اینکه‌ کودک و کم سن و سال بود و به‌ دین اسلام ایمان داشت، نتوانستند از پیامبر</w:t>
      </w:r>
      <w:r w:rsidR="00A359DA" w:rsidRPr="00A359DA">
        <w:rPr>
          <w:rStyle w:val="Char4"/>
          <w:rFonts w:hint="cs"/>
          <w:spacing w:val="-2"/>
          <w:rtl/>
          <w:lang w:bidi="fa-IR"/>
        </w:rPr>
        <w:t xml:space="preserve"> </w:t>
      </w:r>
      <w:r w:rsidRPr="00A359DA">
        <w:rPr>
          <w:rStyle w:val="CTraditionalArabicChar"/>
          <w:spacing w:val="-2"/>
          <w:rtl/>
        </w:rPr>
        <w:t>ص</w:t>
      </w:r>
      <w:r w:rsidRPr="00A359DA">
        <w:rPr>
          <w:rStyle w:val="Char4"/>
          <w:spacing w:val="-2"/>
          <w:rtl/>
          <w:lang w:bidi="fa-IR"/>
        </w:rPr>
        <w:t xml:space="preserve"> دفاع نمایند، و هنگامی که‌ پیامبر</w:t>
      </w:r>
      <w:r w:rsidR="00A359DA" w:rsidRPr="00A359DA">
        <w:rPr>
          <w:rStyle w:val="Char4"/>
          <w:rFonts w:hint="cs"/>
          <w:spacing w:val="-2"/>
          <w:rtl/>
          <w:lang w:bidi="fa-IR"/>
        </w:rPr>
        <w:t xml:space="preserve"> </w:t>
      </w:r>
      <w:r w:rsidRPr="00A359DA">
        <w:rPr>
          <w:rStyle w:val="CTraditionalArabicChar"/>
          <w:spacing w:val="-2"/>
          <w:rtl/>
        </w:rPr>
        <w:t>ص</w:t>
      </w:r>
      <w:r w:rsidRPr="00BB1550">
        <w:rPr>
          <w:rStyle w:val="Char4"/>
          <w:rtl/>
          <w:lang w:bidi="fa-IR"/>
        </w:rPr>
        <w:t xml:space="preserve"> همراه ابوبکر هجرت نمود، علی را جای خود جاگذاشت و او را بر رختخواب خود خواباند، سپس بعد از هجرت با فاطمه‌ ازدواج نمود و فرزندانی همچون: حسن، </w:t>
      </w:r>
      <w:r w:rsidRPr="00A359DA">
        <w:rPr>
          <w:rStyle w:val="Char4"/>
          <w:spacing w:val="-2"/>
          <w:rtl/>
          <w:lang w:bidi="fa-IR"/>
        </w:rPr>
        <w:t>حسین، محسن و ام کلثوم را برای او به‌ دنیا آورد و فاطمه‌ نیز بعد از شش ماه از فوت پدرش وفات فرمودند، علی</w:t>
      </w:r>
      <w:r w:rsidR="00A359DA" w:rsidRPr="00A359DA">
        <w:rPr>
          <w:rStyle w:val="Char4"/>
          <w:rFonts w:hint="cs"/>
          <w:spacing w:val="-2"/>
          <w:rtl/>
          <w:lang w:bidi="fa-IR"/>
        </w:rPr>
        <w:t xml:space="preserve"> </w:t>
      </w:r>
      <w:r w:rsidRPr="00A359DA">
        <w:rPr>
          <w:rStyle w:val="Char4"/>
          <w:spacing w:val="-2"/>
          <w:lang w:bidi="fa-IR"/>
        </w:rPr>
        <w:sym w:font="AGA Arabesque" w:char="F074"/>
      </w:r>
      <w:r w:rsidRPr="00A359DA">
        <w:rPr>
          <w:rStyle w:val="Char4"/>
          <w:spacing w:val="-2"/>
          <w:rtl/>
          <w:lang w:bidi="fa-IR"/>
        </w:rPr>
        <w:t xml:space="preserve"> بعد از فوت فاطمه‌ با زنان دیگری ازدواج نمود و خداوند از آنها نیز فرزندان دیگری را به‌ او عطا کرد، و بعد از شهادت عثمان</w:t>
      </w:r>
      <w:r w:rsidRPr="00A359DA">
        <w:rPr>
          <w:rStyle w:val="Char4"/>
          <w:spacing w:val="-2"/>
          <w:lang w:bidi="fa-IR"/>
        </w:rPr>
        <w:sym w:font="AGA Arabesque" w:char="F074"/>
      </w:r>
      <w:r w:rsidRPr="00A359DA">
        <w:rPr>
          <w:rStyle w:val="Char4"/>
          <w:spacing w:val="-2"/>
          <w:rtl/>
          <w:lang w:bidi="fa-IR"/>
        </w:rPr>
        <w:t xml:space="preserve"> مردم با او بیعت نمودند و او را به‌ عنوان خلیفه‌ انتخاب کردند، اما اهل شام بر علیه‌ او شورش کردند و قاتلین عثمان را از او مطالبه‌ می‌کردند و برخی از اصحاب نیز علیه‌ او قیام کردند و به‌ خاطر انتقام از قاتلین عثمان راهی عراق شدند، از این رو در دوران خلافت ایشان فتنه‌ و آشوبهای زیادی به‌ وقوع پیوست و نتوانستند خلافت را به‌ اتمام برسانند.</w:t>
      </w:r>
      <w:r w:rsidRPr="00BB1550">
        <w:rPr>
          <w:rStyle w:val="Char4"/>
          <w:rtl/>
          <w:lang w:bidi="fa-IR"/>
        </w:rPr>
        <w:t xml:space="preserve"> </w:t>
      </w:r>
    </w:p>
    <w:p w:rsidR="0048697D" w:rsidRPr="00BB1550" w:rsidRDefault="0048697D" w:rsidP="00B03B8E">
      <w:pPr>
        <w:widowControl w:val="0"/>
        <w:tabs>
          <w:tab w:val="left" w:pos="1106"/>
        </w:tabs>
        <w:ind w:firstLine="284"/>
        <w:jc w:val="lowKashida"/>
        <w:rPr>
          <w:rStyle w:val="Char4"/>
          <w:rtl/>
          <w:lang w:bidi="fa-IR"/>
        </w:rPr>
      </w:pPr>
      <w:r>
        <w:rPr>
          <w:rStyle w:val="Char4"/>
          <w:rtl/>
          <w:lang w:bidi="fa-IR"/>
        </w:rPr>
        <w:t>علی</w:t>
      </w:r>
      <w:r w:rsidR="00A359DA">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جز در غزوه‌ی تبوک که‌ به‌ عنوان سرپرست خانوده‌ی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جا ماند، در سایر غزوه‌ها همراه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بودند، پیامبر</w:t>
      </w:r>
      <w:r w:rsidR="00A359DA">
        <w:rPr>
          <w:rStyle w:val="CTraditionalArabicChar"/>
          <w:rFonts w:hint="cs"/>
          <w:rtl/>
          <w:lang w:bidi="fa-IR"/>
        </w:rPr>
        <w:t xml:space="preserve"> </w:t>
      </w:r>
      <w:r w:rsidRPr="00722478">
        <w:rPr>
          <w:rStyle w:val="CTraditionalArabicChar"/>
          <w:rtl/>
        </w:rPr>
        <w:t>ص</w:t>
      </w:r>
      <w:r w:rsidRPr="00BB1550">
        <w:rPr>
          <w:rStyle w:val="Char4"/>
          <w:rtl/>
          <w:lang w:bidi="fa-IR"/>
        </w:rPr>
        <w:t xml:space="preserve"> در سال نهم هجری بعد از ابوبکر او را فرستاد تا که‌ أمان و تعلیمات را به‌ حجاج ابلاغ نماید.</w:t>
      </w:r>
    </w:p>
    <w:p w:rsidR="0048697D" w:rsidRPr="00356F29" w:rsidRDefault="0048697D" w:rsidP="00B03B8E">
      <w:pPr>
        <w:pStyle w:val="a8"/>
        <w:spacing w:line="240" w:lineRule="auto"/>
        <w:rPr>
          <w:rtl/>
        </w:rPr>
      </w:pPr>
      <w:r w:rsidRPr="00356F29">
        <w:rPr>
          <w:rtl/>
        </w:rPr>
        <w:t>و از نظر علم و فقه‌ از همه‌ی اصحاب داناتر و دارای حافظه‌ای قوی‌تر بودند، از این رو اگر علم و دانش ایشان خلاصه‌ می‌گشت، خیر و برکت زیادی را در بر داشت، زیرا ایشان از منقولات و دلایل استفاده‌ می‌کرد، پس اگر نصی را نمی‌یافت خود اجتهاد می‌کرد و نظر می‌داد، همچنانکه‌ در قضیه‌ی «زبیه‌» و ... بنا به‌ اجتهاد خود فتوی را صادر نمود</w:t>
      </w:r>
      <w:r w:rsidRPr="00722478">
        <w:rPr>
          <w:vertAlign w:val="superscript"/>
          <w:rtl/>
        </w:rPr>
        <w:t>(</w:t>
      </w:r>
      <w:r w:rsidRPr="00722478">
        <w:rPr>
          <w:vertAlign w:val="superscript"/>
          <w:rtl/>
        </w:rPr>
        <w:footnoteReference w:id="61"/>
      </w:r>
      <w:r w:rsidRPr="00722478">
        <w:rPr>
          <w:vertAlign w:val="superscript"/>
          <w:rtl/>
        </w:rPr>
        <w:t>)</w:t>
      </w:r>
      <w:r>
        <w:rPr>
          <w:rtl/>
        </w:rPr>
        <w:t>.</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 xml:space="preserve">و در شرح </w:t>
      </w:r>
      <w:r w:rsidRPr="00722478">
        <w:rPr>
          <w:rStyle w:val="Char4"/>
          <w:rtl/>
        </w:rPr>
        <w:t>«</w:t>
      </w:r>
      <w:r w:rsidRPr="00722478">
        <w:rPr>
          <w:rStyle w:val="Char1"/>
          <w:rtl/>
        </w:rPr>
        <w:t>ل</w:t>
      </w:r>
      <w:r>
        <w:rPr>
          <w:rStyle w:val="Char1"/>
          <w:rFonts w:hint="cs"/>
          <w:rtl/>
        </w:rPr>
        <w:t>ـ</w:t>
      </w:r>
      <w:r w:rsidRPr="00722478">
        <w:rPr>
          <w:rStyle w:val="Char1"/>
          <w:rtl/>
        </w:rPr>
        <w:t>معة الاعتقاد</w:t>
      </w:r>
      <w:r w:rsidRPr="00F10497">
        <w:rPr>
          <w:rFonts w:ascii="Lotus Linotype" w:hAnsi="Lotus Linotype" w:cs="Lotus Linotype"/>
          <w:sz w:val="30"/>
          <w:szCs w:val="30"/>
          <w:rtl/>
          <w:lang w:bidi="fa-IR"/>
        </w:rPr>
        <w:t xml:space="preserve">: </w:t>
      </w:r>
      <w:r w:rsidRPr="00722478">
        <w:rPr>
          <w:rStyle w:val="Char4"/>
          <w:rtl/>
        </w:rPr>
        <w:t>ص</w:t>
      </w:r>
      <w:r>
        <w:rPr>
          <w:rStyle w:val="Char4"/>
          <w:rFonts w:hint="cs"/>
          <w:rtl/>
        </w:rPr>
        <w:t xml:space="preserve"> </w:t>
      </w:r>
      <w:r w:rsidRPr="00722478">
        <w:rPr>
          <w:rStyle w:val="Char4"/>
          <w:rtl/>
        </w:rPr>
        <w:t xml:space="preserve">171» </w:t>
      </w:r>
      <w:r w:rsidRPr="00BB1550">
        <w:rPr>
          <w:rStyle w:val="Char4"/>
          <w:rtl/>
          <w:lang w:bidi="fa-IR"/>
        </w:rPr>
        <w:t>چنین بیان می‌دارد: و به‌ بهشتی بودن کسانی همچون حسن و حسن که‌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در حق آنها گواهی بهشت داده‌، ما نیز گواهی می‌دهیم.</w:t>
      </w:r>
    </w:p>
    <w:p w:rsidR="0048697D" w:rsidRPr="00BB1550" w:rsidRDefault="0048697D" w:rsidP="00B03B8E">
      <w:pPr>
        <w:widowControl w:val="0"/>
        <w:tabs>
          <w:tab w:val="left" w:pos="1106"/>
        </w:tabs>
        <w:ind w:firstLine="284"/>
        <w:jc w:val="lowKashida"/>
        <w:rPr>
          <w:rStyle w:val="Char4"/>
          <w:rtl/>
          <w:lang w:bidi="fa-IR"/>
        </w:rPr>
      </w:pPr>
      <w:r w:rsidRPr="00BB1550">
        <w:rPr>
          <w:rStyle w:val="Char4"/>
          <w:rtl/>
          <w:lang w:bidi="fa-IR"/>
        </w:rPr>
        <w:t>و باز بیان داشته‌: ... خلاصه‌ اینکه‌ اهل سنت در صدد کسب رضایت اهل بیت نهایت تلاش خود را انجام می‌دهند و سفارش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در حق آنها را به‌ جا می‌آورند که‌ فرمود:</w:t>
      </w:r>
      <w:r>
        <w:rPr>
          <w:rStyle w:val="Char4"/>
          <w:rFonts w:hint="cs"/>
          <w:rtl/>
          <w:lang w:bidi="fa-IR"/>
        </w:rPr>
        <w:t xml:space="preserve"> </w:t>
      </w:r>
      <w:r>
        <w:rPr>
          <w:rStyle w:val="Char4"/>
          <w:rFonts w:cs="Traditional Arabic" w:hint="cs"/>
          <w:rtl/>
          <w:lang w:bidi="fa-IR"/>
        </w:rPr>
        <w:t>«</w:t>
      </w:r>
      <w:r w:rsidRPr="00722478">
        <w:rPr>
          <w:rStyle w:val="Char3"/>
          <w:rFonts w:hint="eastAsia"/>
          <w:rtl/>
        </w:rPr>
        <w:t>أُذَكِّرُكُمُ</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فِى</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بَيْتِى</w:t>
      </w:r>
      <w:r>
        <w:rPr>
          <w:rStyle w:val="Char4"/>
          <w:rFonts w:cs="Traditional Arabic" w:hint="cs"/>
          <w:rtl/>
          <w:lang w:bidi="fa-IR"/>
        </w:rPr>
        <w:t>»</w:t>
      </w:r>
      <w:r w:rsidRPr="00BB1550">
        <w:rPr>
          <w:rStyle w:val="Char4"/>
          <w:vertAlign w:val="superscript"/>
          <w:rtl/>
          <w:lang w:bidi="fa-IR"/>
        </w:rPr>
        <w:t>(</w:t>
      </w:r>
      <w:r w:rsidRPr="00BB1550">
        <w:rPr>
          <w:rStyle w:val="Char4"/>
          <w:vertAlign w:val="superscript"/>
          <w:rtl/>
          <w:lang w:bidi="fa-IR"/>
        </w:rPr>
        <w:footnoteReference w:id="62"/>
      </w:r>
      <w:r w:rsidRPr="00BB1550">
        <w:rPr>
          <w:rStyle w:val="Char4"/>
          <w:vertAlign w:val="superscript"/>
          <w:rtl/>
          <w:lang w:bidi="fa-IR"/>
        </w:rPr>
        <w:t>)</w:t>
      </w:r>
      <w:r w:rsidRPr="00722478">
        <w:rPr>
          <w:rStyle w:val="Char4"/>
          <w:rtl/>
          <w:lang w:bidi="fa-IR"/>
        </w:rPr>
        <w:t>.</w:t>
      </w:r>
      <w:r w:rsidRPr="00BB1550">
        <w:rPr>
          <w:rStyle w:val="Char4"/>
          <w:rtl/>
          <w:lang w:bidi="fa-IR"/>
        </w:rPr>
        <w:t xml:space="preserve"> </w:t>
      </w:r>
      <w:r w:rsidRPr="00722478">
        <w:rPr>
          <w:rStyle w:val="Char8"/>
          <w:rFonts w:hint="cs"/>
          <w:rtl/>
        </w:rPr>
        <w:t>«</w:t>
      </w:r>
      <w:r w:rsidRPr="00E50212">
        <w:rPr>
          <w:rStyle w:val="Char7"/>
          <w:rtl/>
        </w:rPr>
        <w:t>راجع به‌ اهل بیتم خدا را به‌ یاد شما می‌آورم</w:t>
      </w:r>
      <w:r w:rsidRPr="00722478">
        <w:rPr>
          <w:rStyle w:val="Char8"/>
          <w:rFonts w:hint="cs"/>
          <w:rtl/>
        </w:rPr>
        <w:t>»</w:t>
      </w:r>
      <w:r w:rsidRPr="00BB1550">
        <w:rPr>
          <w:rStyle w:val="Char4"/>
          <w:rtl/>
          <w:lang w:bidi="fa-IR"/>
        </w:rPr>
        <w:t>.</w:t>
      </w:r>
    </w:p>
    <w:p w:rsidR="0048697D" w:rsidRPr="00356F29" w:rsidRDefault="0048697D" w:rsidP="00B03B8E">
      <w:pPr>
        <w:widowControl w:val="0"/>
        <w:tabs>
          <w:tab w:val="left" w:pos="1106"/>
        </w:tabs>
        <w:ind w:firstLine="284"/>
        <w:jc w:val="lowKashida"/>
        <w:rPr>
          <w:rFonts w:ascii="Lotus Linotype" w:hAnsi="Lotus Linotype" w:cs="Lotus Linotype"/>
          <w:sz w:val="30"/>
          <w:szCs w:val="30"/>
          <w:rtl/>
          <w:lang w:bidi="fa-IR"/>
        </w:rPr>
      </w:pPr>
      <w:r w:rsidRPr="00BB1550">
        <w:rPr>
          <w:rStyle w:val="Char4"/>
          <w:rtl/>
          <w:lang w:bidi="fa-IR"/>
        </w:rPr>
        <w:t>و آنها در این خصوص از نقص عقیده‌ و ایمانشان نیز واهمه‌ دارند، نظر به‌ اینکه‌ پیامبر</w:t>
      </w:r>
      <w:r w:rsidR="00A359DA">
        <w:rPr>
          <w:rStyle w:val="Char4"/>
          <w:rFonts w:hint="cs"/>
          <w:rtl/>
          <w:lang w:bidi="fa-IR"/>
        </w:rPr>
        <w:t xml:space="preserve"> </w:t>
      </w:r>
      <w:r w:rsidRPr="00722478">
        <w:rPr>
          <w:rStyle w:val="CTraditionalArabicChar"/>
          <w:rtl/>
        </w:rPr>
        <w:t>ص</w:t>
      </w:r>
      <w:r w:rsidRPr="00BB1550">
        <w:rPr>
          <w:rStyle w:val="Char4"/>
          <w:rtl/>
          <w:lang w:bidi="fa-IR"/>
        </w:rPr>
        <w:t xml:space="preserve"> ضمن روایت زیر راجع به‌ اهل بیت، امتش را تهدید نمودند، آنگاه که‌ عباس دوری قریش از بنی‌هاشم را برایش بازگو نمود، فرمودند:</w:t>
      </w:r>
      <w:r>
        <w:rPr>
          <w:rStyle w:val="Char4"/>
          <w:rFonts w:hint="cs"/>
          <w:rtl/>
          <w:lang w:bidi="fa-IR"/>
        </w:rPr>
        <w:t xml:space="preserve"> </w:t>
      </w:r>
      <w:r w:rsidRPr="00722478">
        <w:rPr>
          <w:rStyle w:val="Char8"/>
          <w:rFonts w:hint="cs"/>
          <w:rtl/>
        </w:rPr>
        <w:t>«</w:t>
      </w:r>
      <w:r w:rsidRPr="00722478">
        <w:rPr>
          <w:rStyle w:val="Char3"/>
          <w:rtl/>
        </w:rPr>
        <w:t xml:space="preserve">والذي نفسي بیده‌‌ لا یؤمنون </w:t>
      </w:r>
      <w:r w:rsidRPr="00722478">
        <w:rPr>
          <w:rStyle w:val="Char3"/>
          <w:rFonts w:hint="eastAsia"/>
          <w:rtl/>
        </w:rPr>
        <w:t>حَتَّى</w:t>
      </w:r>
      <w:r w:rsidRPr="00722478">
        <w:rPr>
          <w:rStyle w:val="Char3"/>
          <w:rtl/>
        </w:rPr>
        <w:t xml:space="preserve"> </w:t>
      </w:r>
      <w:r w:rsidRPr="00722478">
        <w:rPr>
          <w:rStyle w:val="Char3"/>
          <w:rFonts w:hint="eastAsia"/>
          <w:rtl/>
        </w:rPr>
        <w:t>يُحِبُّوكُمْ</w:t>
      </w:r>
      <w:r w:rsidRPr="00722478">
        <w:rPr>
          <w:rStyle w:val="Char3"/>
          <w:rtl/>
        </w:rPr>
        <w:t xml:space="preserve"> </w:t>
      </w:r>
      <w:r w:rsidRPr="00722478">
        <w:rPr>
          <w:rStyle w:val="Char3"/>
          <w:rFonts w:hint="eastAsia"/>
          <w:rtl/>
        </w:rPr>
        <w:t>لِلَّهِ</w:t>
      </w:r>
      <w:r w:rsidRPr="00722478">
        <w:rPr>
          <w:rStyle w:val="Char3"/>
          <w:rtl/>
        </w:rPr>
        <w:t xml:space="preserve"> </w:t>
      </w:r>
      <w:r w:rsidRPr="00722478">
        <w:rPr>
          <w:rStyle w:val="Char3"/>
          <w:rFonts w:hint="eastAsia"/>
          <w:rtl/>
        </w:rPr>
        <w:t>وَلِقَرَابَتِي</w:t>
      </w:r>
      <w:r w:rsidRPr="00722478">
        <w:rPr>
          <w:rStyle w:val="Char8"/>
          <w:rtl/>
        </w:rPr>
        <w:t>»</w:t>
      </w:r>
      <w:r w:rsidRPr="00BB1550">
        <w:rPr>
          <w:rStyle w:val="Char4"/>
          <w:vertAlign w:val="superscript"/>
          <w:rtl/>
          <w:lang w:bidi="fa-IR"/>
        </w:rPr>
        <w:t>(</w:t>
      </w:r>
      <w:r w:rsidRPr="00BB1550">
        <w:rPr>
          <w:rStyle w:val="Char4"/>
          <w:vertAlign w:val="superscript"/>
          <w:rtl/>
          <w:lang w:bidi="fa-IR"/>
        </w:rPr>
        <w:footnoteReference w:id="63"/>
      </w:r>
      <w:r w:rsidRPr="00BB1550">
        <w:rPr>
          <w:rStyle w:val="Char4"/>
          <w:vertAlign w:val="superscript"/>
          <w:rtl/>
          <w:lang w:bidi="fa-IR"/>
        </w:rPr>
        <w:t>)</w:t>
      </w:r>
      <w:r w:rsidRPr="00BB1550">
        <w:rPr>
          <w:rStyle w:val="Char4"/>
          <w:rtl/>
          <w:lang w:bidi="fa-IR"/>
        </w:rPr>
        <w:t>.</w:t>
      </w:r>
    </w:p>
    <w:p w:rsidR="0048697D" w:rsidRDefault="0048697D" w:rsidP="00B03B8E">
      <w:pPr>
        <w:pStyle w:val="a8"/>
        <w:spacing w:line="240" w:lineRule="auto"/>
        <w:rPr>
          <w:rtl/>
        </w:rPr>
      </w:pPr>
      <w:r w:rsidRPr="00722478">
        <w:rPr>
          <w:rStyle w:val="Char8"/>
          <w:rFonts w:hint="cs"/>
          <w:rtl/>
        </w:rPr>
        <w:t>«</w:t>
      </w:r>
      <w:r w:rsidRPr="00E50212">
        <w:rPr>
          <w:rStyle w:val="Char7"/>
          <w:rtl/>
        </w:rPr>
        <w:t>سوگند به‌ کسی که‌ جان من در دست او است تا وقتی که‌ شما را به‌ خاطر خدا و به‌ خاطر خویشاوندی با من دوست نداشته‌ باشند، ایمانشان کامل نخواهد شد</w:t>
      </w:r>
      <w:r w:rsidRPr="00722478">
        <w:rPr>
          <w:rStyle w:val="Char8"/>
          <w:rFonts w:hint="cs"/>
          <w:rtl/>
        </w:rPr>
        <w:t>»</w:t>
      </w:r>
      <w:r w:rsidRPr="00722478">
        <w:rPr>
          <w:rStyle w:val="FootnoteReference"/>
          <w:rtl/>
        </w:rPr>
        <w:t>(</w:t>
      </w:r>
      <w:r w:rsidRPr="00722478">
        <w:rPr>
          <w:rStyle w:val="FootnoteReference"/>
          <w:rtl/>
        </w:rPr>
        <w:footnoteReference w:id="64"/>
      </w:r>
      <w:r w:rsidRPr="00722478">
        <w:rPr>
          <w:rStyle w:val="FootnoteReference"/>
          <w:rtl/>
        </w:rPr>
        <w:t>)</w:t>
      </w:r>
      <w:r w:rsidR="00A359DA">
        <w:rPr>
          <w:rFonts w:hint="cs"/>
          <w:rtl/>
        </w:rPr>
        <w:t>.</w:t>
      </w:r>
    </w:p>
    <w:p w:rsidR="00A359DA" w:rsidRDefault="00A359DA" w:rsidP="009A07A9">
      <w:pPr>
        <w:pStyle w:val="a8"/>
        <w:rPr>
          <w:rtl/>
        </w:rPr>
        <w:sectPr w:rsidR="00A359DA" w:rsidSect="00BC681B">
          <w:footnotePr>
            <w:numRestart w:val="eachPage"/>
          </w:footnotePr>
          <w:pgSz w:w="7938" w:h="11907" w:code="9"/>
          <w:pgMar w:top="1021" w:right="851" w:bottom="737" w:left="851" w:header="454" w:footer="0" w:gutter="0"/>
          <w:cols w:space="708"/>
          <w:titlePg/>
          <w:bidi/>
          <w:rtlGutter/>
          <w:docGrid w:linePitch="381"/>
        </w:sectPr>
      </w:pPr>
    </w:p>
    <w:p w:rsidR="00A359DA" w:rsidRPr="005711B0" w:rsidRDefault="00A359DA" w:rsidP="00A359DA">
      <w:pPr>
        <w:pStyle w:val="a1"/>
        <w:rPr>
          <w:rtl/>
        </w:rPr>
      </w:pPr>
      <w:bookmarkStart w:id="272" w:name="_Toc58653396"/>
      <w:bookmarkStart w:id="273" w:name="_Toc58654320"/>
      <w:bookmarkStart w:id="274" w:name="_Toc58670518"/>
      <w:bookmarkStart w:id="275" w:name="_Toc212041424"/>
      <w:bookmarkStart w:id="276" w:name="_Toc273574715"/>
      <w:bookmarkStart w:id="277" w:name="_Toc378440467"/>
      <w:bookmarkStart w:id="278" w:name="_Toc386742526"/>
      <w:r>
        <w:rPr>
          <w:rtl/>
        </w:rPr>
        <w:t>کسانی که‌ علی</w:t>
      </w:r>
      <w:r w:rsidR="00B03B8E">
        <w:rPr>
          <w:rFonts w:hint="cs"/>
          <w:rtl/>
        </w:rPr>
        <w:t xml:space="preserve"> </w:t>
      </w:r>
      <w:r w:rsidRPr="00B03B8E">
        <w:rPr>
          <w:b w:val="0"/>
          <w:bCs w:val="0"/>
        </w:rPr>
        <w:sym w:font="AGA Arabesque" w:char="F074"/>
      </w:r>
      <w:r w:rsidRPr="005711B0">
        <w:rPr>
          <w:rtl/>
        </w:rPr>
        <w:t xml:space="preserve"> را دوست دارند اهل سنت و جماعت می‌باشند</w:t>
      </w:r>
      <w:bookmarkEnd w:id="272"/>
      <w:bookmarkEnd w:id="273"/>
      <w:bookmarkEnd w:id="274"/>
      <w:bookmarkEnd w:id="275"/>
      <w:bookmarkEnd w:id="276"/>
      <w:bookmarkEnd w:id="277"/>
      <w:bookmarkEnd w:id="278"/>
    </w:p>
    <w:p w:rsidR="00A359DA" w:rsidRPr="00356F29" w:rsidRDefault="00A359DA" w:rsidP="009A07A9">
      <w:pPr>
        <w:widowControl w:val="0"/>
        <w:tabs>
          <w:tab w:val="left" w:pos="1106"/>
        </w:tabs>
        <w:ind w:firstLine="284"/>
        <w:jc w:val="lowKashida"/>
        <w:rPr>
          <w:rtl/>
        </w:rPr>
      </w:pPr>
      <w:r w:rsidRPr="00BB1550">
        <w:rPr>
          <w:rStyle w:val="Char4"/>
          <w:rtl/>
          <w:lang w:bidi="fa-IR"/>
        </w:rPr>
        <w:t>ش</w:t>
      </w:r>
      <w:r>
        <w:rPr>
          <w:rStyle w:val="Char4"/>
          <w:rtl/>
          <w:lang w:bidi="fa-IR"/>
        </w:rPr>
        <w:t>ی</w:t>
      </w:r>
      <w:r w:rsidRPr="00BB1550">
        <w:rPr>
          <w:rStyle w:val="Char4"/>
          <w:rtl/>
          <w:lang w:bidi="fa-IR"/>
        </w:rPr>
        <w:t>خ صالح الفوزان در معرض گفتار ش</w:t>
      </w:r>
      <w:r>
        <w:rPr>
          <w:rStyle w:val="Char4"/>
          <w:rtl/>
          <w:lang w:bidi="fa-IR"/>
        </w:rPr>
        <w:t>ی</w:t>
      </w:r>
      <w:r w:rsidRPr="00BB1550">
        <w:rPr>
          <w:rStyle w:val="Char4"/>
          <w:rtl/>
          <w:lang w:bidi="fa-IR"/>
        </w:rPr>
        <w:t>خ الاسلام ابن ت</w:t>
      </w:r>
      <w:r>
        <w:rPr>
          <w:rStyle w:val="Char4"/>
          <w:rtl/>
          <w:lang w:bidi="fa-IR"/>
        </w:rPr>
        <w:t>ی</w:t>
      </w:r>
      <w:r w:rsidRPr="00BB1550">
        <w:rPr>
          <w:rStyle w:val="Char4"/>
          <w:rtl/>
          <w:lang w:bidi="fa-IR"/>
        </w:rPr>
        <w:t>م</w:t>
      </w:r>
      <w:r>
        <w:rPr>
          <w:rStyle w:val="Char4"/>
          <w:rtl/>
          <w:lang w:bidi="fa-IR"/>
        </w:rPr>
        <w:t>ی</w:t>
      </w:r>
      <w:r w:rsidRPr="00BB1550">
        <w:rPr>
          <w:rStyle w:val="Char4"/>
          <w:rtl/>
          <w:lang w:bidi="fa-IR"/>
        </w:rPr>
        <w:t>ه در شرح عق</w:t>
      </w:r>
      <w:r>
        <w:rPr>
          <w:rStyle w:val="Char4"/>
          <w:rtl/>
          <w:lang w:bidi="fa-IR"/>
        </w:rPr>
        <w:t>ی</w:t>
      </w:r>
      <w:r w:rsidRPr="00BB1550">
        <w:rPr>
          <w:rStyle w:val="Char4"/>
          <w:rtl/>
          <w:lang w:bidi="fa-IR"/>
        </w:rPr>
        <w:t>ده واسط</w:t>
      </w:r>
      <w:r>
        <w:rPr>
          <w:rStyle w:val="Char4"/>
          <w:rtl/>
          <w:lang w:bidi="fa-IR"/>
        </w:rPr>
        <w:t>ی</w:t>
      </w:r>
      <w:r w:rsidRPr="00BB1550">
        <w:rPr>
          <w:rStyle w:val="Char4"/>
          <w:rtl/>
          <w:lang w:bidi="fa-IR"/>
        </w:rPr>
        <w:t>ه می‌گو</w:t>
      </w:r>
      <w:r>
        <w:rPr>
          <w:rStyle w:val="Char4"/>
          <w:rtl/>
          <w:lang w:bidi="fa-IR"/>
        </w:rPr>
        <w:t>ی</w:t>
      </w:r>
      <w:r w:rsidRPr="00BB1550">
        <w:rPr>
          <w:rStyle w:val="Char4"/>
          <w:rtl/>
          <w:lang w:bidi="fa-IR"/>
        </w:rPr>
        <w:t>د: آنجا که‌ شیخ الاسلام بیان داشته‌: و اهل بیت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را دوست دارند و ولایت آنها را پذیرفته‌ و آن توصیه‌ی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راجع به‌ آنها را مراعات می‌نمایند که‌ در غدیر خم فرمود:</w:t>
      </w:r>
      <w:r>
        <w:rPr>
          <w:rStyle w:val="Char4"/>
          <w:rFonts w:hint="cs"/>
          <w:rtl/>
          <w:lang w:bidi="fa-IR"/>
        </w:rPr>
        <w:t xml:space="preserve"> </w:t>
      </w:r>
      <w:r w:rsidRPr="00722478">
        <w:rPr>
          <w:rStyle w:val="Char8"/>
          <w:rFonts w:hint="cs"/>
          <w:rtl/>
        </w:rPr>
        <w:t>«</w:t>
      </w:r>
      <w:r w:rsidRPr="00722478">
        <w:rPr>
          <w:rStyle w:val="Char3"/>
          <w:rFonts w:hint="eastAsia"/>
          <w:rtl/>
        </w:rPr>
        <w:t>أُذَكِّرُكُمُ</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فِي</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بَيْتِي</w:t>
      </w:r>
      <w:r w:rsidRPr="00722478">
        <w:rPr>
          <w:rStyle w:val="Char8"/>
          <w:rFonts w:hint="cs"/>
          <w:rtl/>
        </w:rPr>
        <w:t>»</w:t>
      </w:r>
      <w:r w:rsidRPr="00722478">
        <w:rPr>
          <w:rStyle w:val="Char4"/>
          <w:vertAlign w:val="superscript"/>
          <w:rtl/>
          <w:lang w:bidi="fa-IR"/>
        </w:rPr>
        <w:t>(</w:t>
      </w:r>
      <w:r w:rsidRPr="00722478">
        <w:rPr>
          <w:rStyle w:val="Char4"/>
          <w:vertAlign w:val="superscript"/>
          <w:rtl/>
          <w:lang w:bidi="fa-IR"/>
        </w:rPr>
        <w:footnoteReference w:id="65"/>
      </w:r>
      <w:r w:rsidRPr="00722478">
        <w:rPr>
          <w:rStyle w:val="Char4"/>
          <w:vertAlign w:val="superscript"/>
          <w:rtl/>
          <w:lang w:bidi="fa-IR"/>
        </w:rPr>
        <w:t>)</w:t>
      </w:r>
      <w:r w:rsidRPr="00BB1550">
        <w:rPr>
          <w:rStyle w:val="Char4"/>
          <w:rtl/>
          <w:lang w:bidi="fa-IR"/>
        </w:rPr>
        <w:t>.</w:t>
      </w:r>
      <w:r>
        <w:rPr>
          <w:rStyle w:val="Char8"/>
          <w:rFonts w:hint="cs"/>
          <w:rtl/>
        </w:rPr>
        <w:t xml:space="preserve"> </w:t>
      </w:r>
      <w:r w:rsidRPr="00722478">
        <w:rPr>
          <w:rStyle w:val="Char8"/>
          <w:rFonts w:hint="cs"/>
          <w:rtl/>
        </w:rPr>
        <w:t>«</w:t>
      </w:r>
      <w:r w:rsidRPr="00E50212">
        <w:rPr>
          <w:rStyle w:val="Char7"/>
          <w:rtl/>
        </w:rPr>
        <w:t>راجع به‌ اهل بیتم خدا را به‌ یاد شما می‌آورم</w:t>
      </w:r>
      <w:r w:rsidRPr="00722478">
        <w:rPr>
          <w:rStyle w:val="Char8"/>
          <w:rFonts w:hint="cs"/>
          <w:rtl/>
        </w:rPr>
        <w:t>»</w:t>
      </w:r>
      <w:r>
        <w:rPr>
          <w:rStyle w:val="FootnoteReference"/>
          <w:sz w:val="30"/>
          <w:szCs w:val="30"/>
          <w:rtl/>
        </w:rPr>
        <w:t xml:space="preserve"> </w:t>
      </w:r>
      <w:r w:rsidRPr="00722478">
        <w:rPr>
          <w:rStyle w:val="FootnoteReference"/>
          <w:rtl/>
        </w:rPr>
        <w:t>(</w:t>
      </w:r>
      <w:r w:rsidRPr="00722478">
        <w:rPr>
          <w:rStyle w:val="FootnoteReference"/>
          <w:rtl/>
        </w:rPr>
        <w:footnoteReference w:id="66"/>
      </w:r>
      <w:r w:rsidRPr="00722478">
        <w:rPr>
          <w:rStyle w:val="FootnoteReference"/>
          <w:rtl/>
        </w:rPr>
        <w:t>)</w:t>
      </w:r>
      <w:r>
        <w:rPr>
          <w:rtl/>
        </w:rPr>
        <w:t>.</w:t>
      </w:r>
    </w:p>
    <w:p w:rsidR="00A359DA" w:rsidRPr="00BB1550" w:rsidRDefault="00A359DA" w:rsidP="009A07A9">
      <w:pPr>
        <w:widowControl w:val="0"/>
        <w:tabs>
          <w:tab w:val="left" w:pos="1106"/>
        </w:tabs>
        <w:spacing w:line="250" w:lineRule="auto"/>
        <w:ind w:firstLine="284"/>
        <w:jc w:val="lowKashida"/>
        <w:rPr>
          <w:rStyle w:val="Char4"/>
          <w:rtl/>
          <w:lang w:bidi="fa-IR"/>
        </w:rPr>
      </w:pPr>
      <w:r w:rsidRPr="00BB1550">
        <w:rPr>
          <w:rStyle w:val="Char4"/>
          <w:rtl/>
          <w:lang w:bidi="fa-IR"/>
        </w:rPr>
        <w:t>شیخ صالح الفوزان راجع به‌ این سخن شیخ الاسلام گفته‌: شیخ السلام</w:t>
      </w:r>
      <w:r w:rsidRPr="00722478">
        <w:rPr>
          <w:rStyle w:val="CTraditionalArabicChar"/>
          <w:rFonts w:hint="cs"/>
          <w:rtl/>
        </w:rPr>
        <w:t>/</w:t>
      </w:r>
      <w:r w:rsidRPr="00BB1550">
        <w:rPr>
          <w:rStyle w:val="Char4"/>
          <w:rtl/>
          <w:lang w:bidi="fa-IR"/>
        </w:rPr>
        <w:t xml:space="preserve"> در این سخن خود منزلت اهل بیت از منظر اهل سنت و جماعت را بیان داشته‌ و اعلام نموده‌ که‌ آنها اهل بیت پیامب</w:t>
      </w:r>
      <w:r>
        <w:rPr>
          <w:rStyle w:val="Char4"/>
          <w:rFonts w:hint="cs"/>
          <w:rtl/>
          <w:lang w:bidi="fa-IR"/>
        </w:rPr>
        <w:t xml:space="preserve"> </w:t>
      </w:r>
      <w:r w:rsidRPr="00BB1550">
        <w:rPr>
          <w:rStyle w:val="Char4"/>
          <w:rtl/>
          <w:lang w:bidi="fa-IR"/>
        </w:rPr>
        <w:t>ر</w:t>
      </w:r>
      <w:r w:rsidRPr="00722478">
        <w:rPr>
          <w:rStyle w:val="CTraditionalArabicChar"/>
          <w:rtl/>
        </w:rPr>
        <w:t>ص</w:t>
      </w:r>
      <w:r w:rsidRPr="00BB1550">
        <w:rPr>
          <w:rStyle w:val="Char4"/>
          <w:rtl/>
          <w:lang w:bidi="fa-IR"/>
        </w:rPr>
        <w:t xml:space="preserve"> را دوست دارند.</w:t>
      </w:r>
    </w:p>
    <w:p w:rsidR="00A359DA" w:rsidRPr="00BB1550" w:rsidRDefault="00A359DA" w:rsidP="009A07A9">
      <w:pPr>
        <w:widowControl w:val="0"/>
        <w:tabs>
          <w:tab w:val="left" w:pos="1106"/>
        </w:tabs>
        <w:ind w:firstLine="284"/>
        <w:jc w:val="both"/>
        <w:rPr>
          <w:rStyle w:val="Char4"/>
          <w:rtl/>
          <w:lang w:bidi="fa-IR"/>
        </w:rPr>
      </w:pPr>
      <w:r w:rsidRPr="00BB1550">
        <w:rPr>
          <w:rStyle w:val="Char4"/>
          <w:rtl/>
          <w:lang w:bidi="fa-IR"/>
        </w:rPr>
        <w:t>اهل بیت: خاندان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یعنی کسانی که‌ صدقه‌ بر آنها حرام است اهل بیت نامیده‌ می‌شوند، که‌ عبارتند از: خاندان علی، جعفر، عقیل، عباس، حارث بن عبدالمطلب، همسران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و دخترانش. همانگونه‌ که‌ خداوند راجع به‌ آنها می‌فرماید: </w:t>
      </w:r>
      <w:r w:rsidRPr="00722478">
        <w:rPr>
          <w:rStyle w:val="Char8"/>
          <w:rtl/>
        </w:rPr>
        <w:t>﴿</w:t>
      </w:r>
      <w:r w:rsidRPr="00722478">
        <w:rPr>
          <w:rStyle w:val="Charf1"/>
          <w:rFonts w:hint="eastAsia"/>
          <w:rtl/>
        </w:rPr>
        <w:t>إِنَّمَا</w:t>
      </w:r>
      <w:r w:rsidRPr="00722478">
        <w:rPr>
          <w:rStyle w:val="Charf1"/>
          <w:rtl/>
        </w:rPr>
        <w:t xml:space="preserve"> </w:t>
      </w:r>
      <w:r w:rsidRPr="00722478">
        <w:rPr>
          <w:rStyle w:val="Charf1"/>
          <w:rFonts w:hint="eastAsia"/>
          <w:rtl/>
        </w:rPr>
        <w:t>يُرِيدُ</w:t>
      </w:r>
      <w:r w:rsidRPr="00722478">
        <w:rPr>
          <w:rStyle w:val="Charf1"/>
          <w:rtl/>
        </w:rPr>
        <w:t xml:space="preserve"> </w:t>
      </w:r>
      <w:r w:rsidRPr="00722478">
        <w:rPr>
          <w:rStyle w:val="Charf1"/>
          <w:rFonts w:hint="cs"/>
          <w:rtl/>
        </w:rPr>
        <w:t>ٱ</w:t>
      </w:r>
      <w:r w:rsidRPr="00722478">
        <w:rPr>
          <w:rStyle w:val="Charf1"/>
          <w:rFonts w:hint="eastAsia"/>
          <w:rtl/>
        </w:rPr>
        <w:t>للَّهُ</w:t>
      </w:r>
      <w:r w:rsidRPr="00722478">
        <w:rPr>
          <w:rStyle w:val="Charf1"/>
          <w:rtl/>
        </w:rPr>
        <w:t xml:space="preserve"> </w:t>
      </w:r>
      <w:r w:rsidRPr="00722478">
        <w:rPr>
          <w:rStyle w:val="Charf1"/>
          <w:rFonts w:hint="eastAsia"/>
          <w:rtl/>
        </w:rPr>
        <w:t>لِيُذ</w:t>
      </w:r>
      <w:r w:rsidRPr="00722478">
        <w:rPr>
          <w:rStyle w:val="Charf1"/>
          <w:rFonts w:hint="cs"/>
          <w:rtl/>
        </w:rPr>
        <w:t>ۡ</w:t>
      </w:r>
      <w:r w:rsidRPr="00722478">
        <w:rPr>
          <w:rStyle w:val="Charf1"/>
          <w:rFonts w:hint="eastAsia"/>
          <w:rtl/>
        </w:rPr>
        <w:t>هِبَ</w:t>
      </w:r>
      <w:r w:rsidRPr="00722478">
        <w:rPr>
          <w:rStyle w:val="Charf1"/>
          <w:rtl/>
        </w:rPr>
        <w:t xml:space="preserve"> </w:t>
      </w:r>
      <w:r w:rsidRPr="00722478">
        <w:rPr>
          <w:rStyle w:val="Charf1"/>
          <w:rFonts w:hint="eastAsia"/>
          <w:rtl/>
        </w:rPr>
        <w:t>عَنكُمُ</w:t>
      </w:r>
      <w:r w:rsidRPr="00722478">
        <w:rPr>
          <w:rStyle w:val="Charf1"/>
          <w:rtl/>
        </w:rPr>
        <w:t xml:space="preserve"> </w:t>
      </w:r>
      <w:r w:rsidRPr="00722478">
        <w:rPr>
          <w:rStyle w:val="Charf1"/>
          <w:rFonts w:hint="cs"/>
          <w:rtl/>
        </w:rPr>
        <w:t>ٱ</w:t>
      </w:r>
      <w:r w:rsidRPr="00722478">
        <w:rPr>
          <w:rStyle w:val="Charf1"/>
          <w:rFonts w:hint="eastAsia"/>
          <w:rtl/>
        </w:rPr>
        <w:t>لرِّج</w:t>
      </w:r>
      <w:r w:rsidRPr="00722478">
        <w:rPr>
          <w:rStyle w:val="Charf1"/>
          <w:rFonts w:hint="cs"/>
          <w:rtl/>
        </w:rPr>
        <w:t>ۡ</w:t>
      </w:r>
      <w:r w:rsidRPr="00722478">
        <w:rPr>
          <w:rStyle w:val="Charf1"/>
          <w:rFonts w:hint="eastAsia"/>
          <w:rtl/>
        </w:rPr>
        <w:t>سَ</w:t>
      </w:r>
      <w:r w:rsidRPr="00722478">
        <w:rPr>
          <w:rStyle w:val="Charf1"/>
          <w:rtl/>
        </w:rPr>
        <w:t xml:space="preserve"> </w:t>
      </w:r>
      <w:r w:rsidRPr="00722478">
        <w:rPr>
          <w:rStyle w:val="Charf1"/>
          <w:rFonts w:hint="eastAsia"/>
          <w:rtl/>
        </w:rPr>
        <w:t>أَه</w:t>
      </w:r>
      <w:r w:rsidRPr="00722478">
        <w:rPr>
          <w:rStyle w:val="Charf1"/>
          <w:rFonts w:hint="cs"/>
          <w:rtl/>
        </w:rPr>
        <w:t>ۡ</w:t>
      </w:r>
      <w:r w:rsidRPr="00722478">
        <w:rPr>
          <w:rStyle w:val="Charf1"/>
          <w:rFonts w:hint="eastAsia"/>
          <w:rtl/>
        </w:rPr>
        <w:t>لَ</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بَي</w:t>
      </w:r>
      <w:r w:rsidRPr="00722478">
        <w:rPr>
          <w:rStyle w:val="Charf1"/>
          <w:rFonts w:hint="cs"/>
          <w:rtl/>
        </w:rPr>
        <w:t>ۡ</w:t>
      </w:r>
      <w:r w:rsidRPr="00722478">
        <w:rPr>
          <w:rStyle w:val="Charf1"/>
          <w:rFonts w:hint="eastAsia"/>
          <w:rtl/>
        </w:rPr>
        <w:t>تِ</w:t>
      </w:r>
      <w:r w:rsidRPr="00722478">
        <w:rPr>
          <w:rStyle w:val="Charf1"/>
          <w:rtl/>
        </w:rPr>
        <w:t xml:space="preserve"> </w:t>
      </w:r>
      <w:r w:rsidRPr="00722478">
        <w:rPr>
          <w:rStyle w:val="Charf1"/>
          <w:rFonts w:hint="eastAsia"/>
          <w:rtl/>
        </w:rPr>
        <w:t>وَيُطَهِّرَكُم</w:t>
      </w:r>
      <w:r w:rsidRPr="00722478">
        <w:rPr>
          <w:rStyle w:val="Charf1"/>
          <w:rFonts w:hint="cs"/>
          <w:rtl/>
        </w:rPr>
        <w:t>ۡ</w:t>
      </w:r>
      <w:r w:rsidRPr="00722478">
        <w:rPr>
          <w:rStyle w:val="Charf1"/>
          <w:rtl/>
        </w:rPr>
        <w:t xml:space="preserve"> </w:t>
      </w:r>
      <w:r w:rsidRPr="00722478">
        <w:rPr>
          <w:rStyle w:val="Charf1"/>
          <w:rFonts w:hint="eastAsia"/>
          <w:rtl/>
        </w:rPr>
        <w:t>تَط</w:t>
      </w:r>
      <w:r w:rsidRPr="00722478">
        <w:rPr>
          <w:rStyle w:val="Charf1"/>
          <w:rFonts w:hint="cs"/>
          <w:rtl/>
        </w:rPr>
        <w:t>ۡ</w:t>
      </w:r>
      <w:r w:rsidRPr="00722478">
        <w:rPr>
          <w:rStyle w:val="Charf1"/>
          <w:rFonts w:hint="eastAsia"/>
          <w:rtl/>
        </w:rPr>
        <w:t>هِير</w:t>
      </w:r>
      <w:r w:rsidRPr="00722478">
        <w:rPr>
          <w:rStyle w:val="Charf1"/>
          <w:rFonts w:hint="cs"/>
          <w:rtl/>
        </w:rPr>
        <w:t>ٗ</w:t>
      </w:r>
      <w:r w:rsidRPr="00722478">
        <w:rPr>
          <w:rStyle w:val="Charf1"/>
          <w:rFonts w:hint="eastAsia"/>
          <w:rtl/>
        </w:rPr>
        <w:t>ا</w:t>
      </w:r>
      <w:r w:rsidRPr="00722478">
        <w:rPr>
          <w:rStyle w:val="Char8"/>
          <w:rtl/>
        </w:rPr>
        <w:t>﴾</w:t>
      </w:r>
      <w:r>
        <w:rPr>
          <w:rStyle w:val="Char4"/>
          <w:rtl/>
          <w:lang w:bidi="fa-IR"/>
        </w:rPr>
        <w:t xml:space="preserve"> </w:t>
      </w:r>
      <w:r w:rsidRPr="00722478">
        <w:rPr>
          <w:rStyle w:val="Char6"/>
          <w:rtl/>
        </w:rPr>
        <w:t>[</w:t>
      </w:r>
      <w:r w:rsidRPr="00722478">
        <w:rPr>
          <w:rStyle w:val="Char6"/>
          <w:rFonts w:hint="cs"/>
          <w:rtl/>
        </w:rPr>
        <w:t>الأحزاب: 33</w:t>
      </w:r>
      <w:r w:rsidRPr="000E3CF0">
        <w:rPr>
          <w:rFonts w:ascii="Arial" w:hAnsi="Arial" w:cs="Arial"/>
          <w:color w:val="000000"/>
          <w:spacing w:val="-4"/>
          <w:rtl/>
          <w:lang w:bidi="fa-IR"/>
        </w:rPr>
        <w:t xml:space="preserve"> </w:t>
      </w:r>
      <w:r w:rsidRPr="00722478">
        <w:rPr>
          <w:rStyle w:val="Char8"/>
          <w:rFonts w:hint="cs"/>
          <w:rtl/>
        </w:rPr>
        <w:t>«</w:t>
      </w:r>
      <w:r w:rsidRPr="00E50212">
        <w:rPr>
          <w:rStyle w:val="Char7"/>
          <w:rtl/>
        </w:rPr>
        <w:t>خداوند قطعاً مي‌خواهد پليدي را از شما اهل بيت (پيغمبر) دور كند و شما را كاملاً پاك سازد</w:t>
      </w:r>
      <w:r w:rsidRPr="00722478">
        <w:rPr>
          <w:rStyle w:val="Char8"/>
          <w:rFonts w:hint="cs"/>
          <w:rtl/>
        </w:rPr>
        <w:t>»</w:t>
      </w:r>
      <w:r w:rsidRPr="00BB1550">
        <w:rPr>
          <w:rStyle w:val="Char4"/>
          <w:rtl/>
          <w:lang w:bidi="fa-IR"/>
        </w:rPr>
        <w:t>.</w:t>
      </w:r>
    </w:p>
    <w:p w:rsidR="00A359DA" w:rsidRPr="00A359DA" w:rsidRDefault="00A359DA" w:rsidP="00B03B8E">
      <w:pPr>
        <w:widowControl w:val="0"/>
        <w:tabs>
          <w:tab w:val="left" w:pos="1106"/>
        </w:tabs>
        <w:ind w:firstLine="284"/>
        <w:jc w:val="both"/>
        <w:rPr>
          <w:spacing w:val="-2"/>
          <w:sz w:val="30"/>
          <w:rtl/>
        </w:rPr>
      </w:pPr>
      <w:r w:rsidRPr="00A359DA">
        <w:rPr>
          <w:rStyle w:val="Char4"/>
          <w:spacing w:val="-2"/>
          <w:rtl/>
          <w:lang w:bidi="fa-IR"/>
        </w:rPr>
        <w:t>اهل سنت آنها را دوست داشته‌ و نسبت به‌ آنها نهایت احترام و بزرگداشت را رعایت می‌نمایند، زیرا احترام از آنها احترام از پیامبر</w:t>
      </w:r>
      <w:r w:rsidRPr="00A359DA">
        <w:rPr>
          <w:rStyle w:val="CTraditionalArabicChar"/>
          <w:spacing w:val="-2"/>
          <w:rtl/>
        </w:rPr>
        <w:t>ص</w:t>
      </w:r>
      <w:r w:rsidRPr="00A359DA">
        <w:rPr>
          <w:rStyle w:val="Char4"/>
          <w:spacing w:val="-2"/>
          <w:rtl/>
          <w:lang w:bidi="fa-IR"/>
        </w:rPr>
        <w:t xml:space="preserve"> است و همچنین خدا و رسولش بدان (احترام از اهل بیت) دستور داده‌اند؛ خداوند می‌فرماید: </w:t>
      </w:r>
      <w:r w:rsidRPr="00A359DA">
        <w:rPr>
          <w:rStyle w:val="Char8"/>
          <w:spacing w:val="-2"/>
          <w:rtl/>
        </w:rPr>
        <w:t>﴿</w:t>
      </w:r>
      <w:r w:rsidRPr="00A359DA">
        <w:rPr>
          <w:rStyle w:val="Charf1"/>
          <w:rFonts w:hint="eastAsia"/>
          <w:spacing w:val="-2"/>
          <w:rtl/>
        </w:rPr>
        <w:t>قُل</w:t>
      </w:r>
      <w:r w:rsidRPr="00A359DA">
        <w:rPr>
          <w:rStyle w:val="Charf1"/>
          <w:spacing w:val="-2"/>
          <w:rtl/>
        </w:rPr>
        <w:t xml:space="preserve"> </w:t>
      </w:r>
      <w:r w:rsidRPr="00A359DA">
        <w:rPr>
          <w:rStyle w:val="Charf1"/>
          <w:rFonts w:hint="eastAsia"/>
          <w:spacing w:val="-2"/>
          <w:rtl/>
        </w:rPr>
        <w:t>لَّا</w:t>
      </w:r>
      <w:r w:rsidRPr="00A359DA">
        <w:rPr>
          <w:rStyle w:val="Charf1"/>
          <w:rFonts w:hint="cs"/>
          <w:spacing w:val="-2"/>
          <w:rtl/>
        </w:rPr>
        <w:t>ٓ</w:t>
      </w:r>
      <w:r w:rsidRPr="00A359DA">
        <w:rPr>
          <w:rStyle w:val="Charf1"/>
          <w:spacing w:val="-2"/>
          <w:rtl/>
        </w:rPr>
        <w:t xml:space="preserve"> </w:t>
      </w:r>
      <w:r w:rsidRPr="00A359DA">
        <w:rPr>
          <w:rStyle w:val="Charf1"/>
          <w:rFonts w:hint="eastAsia"/>
          <w:spacing w:val="-2"/>
          <w:rtl/>
        </w:rPr>
        <w:t>أَس</w:t>
      </w:r>
      <w:r w:rsidRPr="00A359DA">
        <w:rPr>
          <w:rStyle w:val="Charf1"/>
          <w:rFonts w:hint="cs"/>
          <w:spacing w:val="-2"/>
          <w:rtl/>
        </w:rPr>
        <w:t>ۡ</w:t>
      </w:r>
      <w:r w:rsidRPr="00A359DA">
        <w:rPr>
          <w:rStyle w:val="Charf1"/>
          <w:rFonts w:hint="eastAsia"/>
          <w:spacing w:val="-2"/>
          <w:rtl/>
        </w:rPr>
        <w:t>‍</w:t>
      </w:r>
      <w:r w:rsidRPr="00A359DA">
        <w:rPr>
          <w:rStyle w:val="Charf1"/>
          <w:rFonts w:hint="cs"/>
          <w:spacing w:val="-2"/>
          <w:rtl/>
        </w:rPr>
        <w:t>ٔ</w:t>
      </w:r>
      <w:r w:rsidRPr="00A359DA">
        <w:rPr>
          <w:rStyle w:val="Charf1"/>
          <w:rFonts w:hint="eastAsia"/>
          <w:spacing w:val="-2"/>
          <w:rtl/>
        </w:rPr>
        <w:t>َلُكُم</w:t>
      </w:r>
      <w:r w:rsidRPr="00A359DA">
        <w:rPr>
          <w:rStyle w:val="Charf1"/>
          <w:rFonts w:hint="cs"/>
          <w:spacing w:val="-2"/>
          <w:rtl/>
        </w:rPr>
        <w:t>ۡ</w:t>
      </w:r>
      <w:r w:rsidRPr="00A359DA">
        <w:rPr>
          <w:rStyle w:val="Charf1"/>
          <w:spacing w:val="-2"/>
          <w:rtl/>
        </w:rPr>
        <w:t xml:space="preserve"> </w:t>
      </w:r>
      <w:r w:rsidRPr="00A359DA">
        <w:rPr>
          <w:rStyle w:val="Charf1"/>
          <w:rFonts w:hint="eastAsia"/>
          <w:spacing w:val="-2"/>
          <w:rtl/>
        </w:rPr>
        <w:t>عَلَي</w:t>
      </w:r>
      <w:r w:rsidRPr="00A359DA">
        <w:rPr>
          <w:rStyle w:val="Charf1"/>
          <w:rFonts w:hint="cs"/>
          <w:spacing w:val="-2"/>
          <w:rtl/>
        </w:rPr>
        <w:t>ۡ</w:t>
      </w:r>
      <w:r w:rsidRPr="00A359DA">
        <w:rPr>
          <w:rStyle w:val="Charf1"/>
          <w:rFonts w:hint="eastAsia"/>
          <w:spacing w:val="-2"/>
          <w:rtl/>
        </w:rPr>
        <w:t>هِ</w:t>
      </w:r>
      <w:r w:rsidRPr="00A359DA">
        <w:rPr>
          <w:rStyle w:val="Charf1"/>
          <w:spacing w:val="-2"/>
          <w:rtl/>
        </w:rPr>
        <w:t xml:space="preserve"> </w:t>
      </w:r>
      <w:r w:rsidRPr="00A359DA">
        <w:rPr>
          <w:rStyle w:val="Charf1"/>
          <w:rFonts w:hint="eastAsia"/>
          <w:spacing w:val="-2"/>
          <w:rtl/>
        </w:rPr>
        <w:t>أَج</w:t>
      </w:r>
      <w:r w:rsidRPr="00A359DA">
        <w:rPr>
          <w:rStyle w:val="Charf1"/>
          <w:rFonts w:hint="cs"/>
          <w:spacing w:val="-2"/>
          <w:rtl/>
        </w:rPr>
        <w:t>ۡ</w:t>
      </w:r>
      <w:r w:rsidRPr="00A359DA">
        <w:rPr>
          <w:rStyle w:val="Charf1"/>
          <w:rFonts w:hint="eastAsia"/>
          <w:spacing w:val="-2"/>
          <w:rtl/>
        </w:rPr>
        <w:t>رًا</w:t>
      </w:r>
      <w:r w:rsidRPr="00A359DA">
        <w:rPr>
          <w:rStyle w:val="Charf1"/>
          <w:spacing w:val="-2"/>
          <w:rtl/>
        </w:rPr>
        <w:t xml:space="preserve"> </w:t>
      </w:r>
      <w:r w:rsidRPr="00A359DA">
        <w:rPr>
          <w:rStyle w:val="Charf1"/>
          <w:rFonts w:hint="eastAsia"/>
          <w:spacing w:val="-2"/>
          <w:rtl/>
        </w:rPr>
        <w:t>إِلَّا</w:t>
      </w:r>
      <w:r w:rsidRPr="00A359DA">
        <w:rPr>
          <w:rStyle w:val="Charf1"/>
          <w:spacing w:val="-2"/>
          <w:rtl/>
        </w:rPr>
        <w:t xml:space="preserve"> </w:t>
      </w:r>
      <w:r w:rsidRPr="00A359DA">
        <w:rPr>
          <w:rStyle w:val="Charf1"/>
          <w:rFonts w:hint="cs"/>
          <w:spacing w:val="-2"/>
          <w:rtl/>
        </w:rPr>
        <w:t>ٱ</w:t>
      </w:r>
      <w:r w:rsidRPr="00A359DA">
        <w:rPr>
          <w:rStyle w:val="Charf1"/>
          <w:rFonts w:hint="eastAsia"/>
          <w:spacing w:val="-2"/>
          <w:rtl/>
        </w:rPr>
        <w:t>ل</w:t>
      </w:r>
      <w:r w:rsidRPr="00A359DA">
        <w:rPr>
          <w:rStyle w:val="Charf1"/>
          <w:rFonts w:hint="cs"/>
          <w:spacing w:val="-2"/>
          <w:rtl/>
        </w:rPr>
        <w:t>ۡ</w:t>
      </w:r>
      <w:r w:rsidRPr="00A359DA">
        <w:rPr>
          <w:rStyle w:val="Charf1"/>
          <w:rFonts w:hint="eastAsia"/>
          <w:spacing w:val="-2"/>
          <w:rtl/>
        </w:rPr>
        <w:t>مَوَدَّةَ</w:t>
      </w:r>
      <w:r w:rsidRPr="00A359DA">
        <w:rPr>
          <w:rStyle w:val="Charf1"/>
          <w:spacing w:val="-2"/>
          <w:rtl/>
        </w:rPr>
        <w:t xml:space="preserve"> </w:t>
      </w:r>
      <w:r w:rsidRPr="00A359DA">
        <w:rPr>
          <w:rStyle w:val="Charf1"/>
          <w:rFonts w:hint="eastAsia"/>
          <w:spacing w:val="-2"/>
          <w:rtl/>
        </w:rPr>
        <w:t>فِي</w:t>
      </w:r>
      <w:r w:rsidRPr="00A359DA">
        <w:rPr>
          <w:rStyle w:val="Charf1"/>
          <w:spacing w:val="-2"/>
          <w:rtl/>
        </w:rPr>
        <w:t xml:space="preserve"> </w:t>
      </w:r>
      <w:r w:rsidRPr="00A359DA">
        <w:rPr>
          <w:rStyle w:val="Charf1"/>
          <w:rFonts w:hint="cs"/>
          <w:spacing w:val="-2"/>
          <w:rtl/>
        </w:rPr>
        <w:t>ٱ</w:t>
      </w:r>
      <w:r w:rsidRPr="00A359DA">
        <w:rPr>
          <w:rStyle w:val="Charf1"/>
          <w:rFonts w:hint="eastAsia"/>
          <w:spacing w:val="-2"/>
          <w:rtl/>
        </w:rPr>
        <w:t>ل</w:t>
      </w:r>
      <w:r w:rsidRPr="00A359DA">
        <w:rPr>
          <w:rStyle w:val="Charf1"/>
          <w:rFonts w:hint="cs"/>
          <w:spacing w:val="-2"/>
          <w:rtl/>
        </w:rPr>
        <w:t>ۡ</w:t>
      </w:r>
      <w:r w:rsidRPr="00A359DA">
        <w:rPr>
          <w:rStyle w:val="Charf1"/>
          <w:rFonts w:hint="eastAsia"/>
          <w:spacing w:val="-2"/>
          <w:rtl/>
        </w:rPr>
        <w:t>قُر</w:t>
      </w:r>
      <w:r w:rsidRPr="00A359DA">
        <w:rPr>
          <w:rStyle w:val="Charf1"/>
          <w:rFonts w:hint="cs"/>
          <w:spacing w:val="-2"/>
          <w:rtl/>
        </w:rPr>
        <w:t>ۡ</w:t>
      </w:r>
      <w:r w:rsidRPr="00A359DA">
        <w:rPr>
          <w:rStyle w:val="Charf1"/>
          <w:rFonts w:hint="eastAsia"/>
          <w:spacing w:val="-2"/>
          <w:rtl/>
        </w:rPr>
        <w:t>بَى</w:t>
      </w:r>
      <w:r w:rsidRPr="00A359DA">
        <w:rPr>
          <w:rStyle w:val="Charf1"/>
          <w:rFonts w:hint="cs"/>
          <w:spacing w:val="-2"/>
          <w:rtl/>
        </w:rPr>
        <w:t>ٰ</w:t>
      </w:r>
      <w:r w:rsidRPr="00A359DA">
        <w:rPr>
          <w:rStyle w:val="Char8"/>
          <w:spacing w:val="-2"/>
          <w:rtl/>
        </w:rPr>
        <w:t>﴾</w:t>
      </w:r>
      <w:r w:rsidRPr="00A359DA">
        <w:rPr>
          <w:rStyle w:val="Char4"/>
          <w:spacing w:val="-2"/>
          <w:rtl/>
          <w:lang w:bidi="fa-IR"/>
        </w:rPr>
        <w:t xml:space="preserve"> </w:t>
      </w:r>
      <w:r w:rsidRPr="00A359DA">
        <w:rPr>
          <w:rStyle w:val="Char6"/>
          <w:spacing w:val="-2"/>
          <w:rtl/>
        </w:rPr>
        <w:t>[</w:t>
      </w:r>
      <w:r w:rsidRPr="00A359DA">
        <w:rPr>
          <w:rStyle w:val="Char6"/>
          <w:rFonts w:hint="cs"/>
          <w:spacing w:val="-2"/>
          <w:rtl/>
        </w:rPr>
        <w:t>الشوری: 23</w:t>
      </w:r>
      <w:r w:rsidRPr="00A359DA">
        <w:rPr>
          <w:rStyle w:val="Char6"/>
          <w:spacing w:val="-2"/>
          <w:rtl/>
        </w:rPr>
        <w:t>]</w:t>
      </w:r>
      <w:r w:rsidRPr="00A359DA">
        <w:rPr>
          <w:rStyle w:val="Char4"/>
          <w:rFonts w:ascii="Calibri" w:hAnsi="Calibri"/>
          <w:spacing w:val="-2"/>
          <w:rtl/>
          <w:lang w:bidi="fa-IR"/>
        </w:rPr>
        <w:t xml:space="preserve">. </w:t>
      </w:r>
      <w:r w:rsidRPr="00A359DA">
        <w:rPr>
          <w:rStyle w:val="Char8"/>
          <w:rFonts w:hint="cs"/>
          <w:spacing w:val="-2"/>
          <w:rtl/>
        </w:rPr>
        <w:t xml:space="preserve"> «</w:t>
      </w:r>
      <w:r w:rsidRPr="00A359DA">
        <w:rPr>
          <w:rStyle w:val="Char7"/>
          <w:spacing w:val="-2"/>
          <w:rtl/>
        </w:rPr>
        <w:t>در برابر آن از شما پاداش و مزد</w:t>
      </w:r>
      <w:r>
        <w:rPr>
          <w:rStyle w:val="Char7"/>
          <w:rFonts w:hint="cs"/>
          <w:spacing w:val="-2"/>
          <w:rtl/>
        </w:rPr>
        <w:t>ی</w:t>
      </w:r>
      <w:r w:rsidRPr="00A359DA">
        <w:rPr>
          <w:rStyle w:val="Char7"/>
          <w:spacing w:val="-2"/>
          <w:rtl/>
        </w:rPr>
        <w:t xml:space="preserve"> نم</w:t>
      </w:r>
      <w:r>
        <w:rPr>
          <w:rStyle w:val="Char7"/>
          <w:rFonts w:hint="cs"/>
          <w:spacing w:val="-2"/>
          <w:rtl/>
        </w:rPr>
        <w:t>ی</w:t>
      </w:r>
      <w:r w:rsidRPr="00A359DA">
        <w:rPr>
          <w:rStyle w:val="Char7"/>
          <w:spacing w:val="-2"/>
          <w:rtl/>
        </w:rPr>
        <w:t>‌خواهم مگر آن كه به خاطر خويشاوند</w:t>
      </w:r>
      <w:r>
        <w:rPr>
          <w:rStyle w:val="Char7"/>
          <w:rFonts w:hint="cs"/>
          <w:spacing w:val="-2"/>
          <w:rtl/>
        </w:rPr>
        <w:t>ی</w:t>
      </w:r>
      <w:r w:rsidRPr="00A359DA">
        <w:rPr>
          <w:rStyle w:val="Char7"/>
          <w:spacing w:val="-2"/>
          <w:rtl/>
        </w:rPr>
        <w:t>‌ام مرا دوست داشته باشيد</w:t>
      </w:r>
      <w:r w:rsidRPr="00A359DA">
        <w:rPr>
          <w:rStyle w:val="Char7"/>
          <w:rFonts w:hint="cs"/>
          <w:spacing w:val="-2"/>
          <w:rtl/>
        </w:rPr>
        <w:t xml:space="preserve"> </w:t>
      </w:r>
      <w:r w:rsidRPr="00A359DA">
        <w:rPr>
          <w:rStyle w:val="Char7"/>
          <w:spacing w:val="-2"/>
          <w:rtl/>
        </w:rPr>
        <w:t>(يعن</w:t>
      </w:r>
      <w:r>
        <w:rPr>
          <w:rStyle w:val="Char7"/>
          <w:rFonts w:hint="cs"/>
          <w:spacing w:val="-2"/>
          <w:rtl/>
        </w:rPr>
        <w:t>ی</w:t>
      </w:r>
      <w:r w:rsidRPr="00A359DA">
        <w:rPr>
          <w:rStyle w:val="Char7"/>
          <w:spacing w:val="-2"/>
          <w:rtl/>
        </w:rPr>
        <w:t>‌: بلكه‌ آنچه‌ از شما م</w:t>
      </w:r>
      <w:r>
        <w:rPr>
          <w:rStyle w:val="Char7"/>
          <w:rFonts w:hint="cs"/>
          <w:spacing w:val="-2"/>
          <w:rtl/>
        </w:rPr>
        <w:t>ی‌</w:t>
      </w:r>
      <w:r w:rsidRPr="00A359DA">
        <w:rPr>
          <w:rStyle w:val="Char7"/>
          <w:spacing w:val="-2"/>
          <w:rtl/>
        </w:rPr>
        <w:t>طلبم، مودت‌ و دوست</w:t>
      </w:r>
      <w:r>
        <w:rPr>
          <w:rStyle w:val="Char7"/>
          <w:rFonts w:hint="cs"/>
          <w:spacing w:val="-2"/>
          <w:rtl/>
        </w:rPr>
        <w:t>ی</w:t>
      </w:r>
      <w:r w:rsidRPr="00A359DA">
        <w:rPr>
          <w:rStyle w:val="Char7"/>
          <w:spacing w:val="-2"/>
          <w:rtl/>
        </w:rPr>
        <w:t>‌ در قرابت‌ و نزديك</w:t>
      </w:r>
      <w:r>
        <w:rPr>
          <w:rStyle w:val="Char7"/>
          <w:rFonts w:hint="cs"/>
          <w:spacing w:val="-2"/>
          <w:rtl/>
        </w:rPr>
        <w:t>ی</w:t>
      </w:r>
      <w:r w:rsidRPr="00A359DA">
        <w:rPr>
          <w:rStyle w:val="Char7"/>
          <w:spacing w:val="-2"/>
          <w:rtl/>
        </w:rPr>
        <w:t>‌ نسب</w:t>
      </w:r>
      <w:r>
        <w:rPr>
          <w:rStyle w:val="Char7"/>
          <w:rFonts w:hint="cs"/>
          <w:spacing w:val="-2"/>
          <w:rtl/>
        </w:rPr>
        <w:t>ی</w:t>
      </w:r>
      <w:r w:rsidRPr="00A359DA">
        <w:rPr>
          <w:rStyle w:val="Char7"/>
          <w:spacing w:val="-2"/>
          <w:rtl/>
        </w:rPr>
        <w:t>‌ا</w:t>
      </w:r>
      <w:r>
        <w:rPr>
          <w:rStyle w:val="Char7"/>
          <w:rFonts w:hint="cs"/>
          <w:spacing w:val="-2"/>
          <w:rtl/>
        </w:rPr>
        <w:t>ی</w:t>
      </w:r>
      <w:r w:rsidRPr="00A359DA">
        <w:rPr>
          <w:rStyle w:val="Char7"/>
          <w:spacing w:val="-2"/>
          <w:rtl/>
        </w:rPr>
        <w:t>‌ است‌ كه‌ ميان‌ من‌ و شما وجود دارد، پس‌ فقط صله‌ و پيوند</w:t>
      </w:r>
      <w:r>
        <w:rPr>
          <w:rStyle w:val="Char7"/>
          <w:rFonts w:hint="cs"/>
          <w:spacing w:val="-2"/>
          <w:rtl/>
        </w:rPr>
        <w:t>ی</w:t>
      </w:r>
      <w:r w:rsidRPr="00A359DA">
        <w:rPr>
          <w:rStyle w:val="Char7"/>
          <w:spacing w:val="-2"/>
          <w:rtl/>
        </w:rPr>
        <w:t>‌ را كه‌ ميان‌ من ‌و شما وجود دارد، در نظر آوريد و همان‌ را رعايت‌ كنيد و اگر فقط اين‌ را در نظرداشته‌ باشيد، بر من‌ عجولانه‌ نم</w:t>
      </w:r>
      <w:r>
        <w:rPr>
          <w:rStyle w:val="Char7"/>
          <w:rFonts w:hint="cs"/>
          <w:spacing w:val="-2"/>
          <w:rtl/>
        </w:rPr>
        <w:t>ی</w:t>
      </w:r>
      <w:r w:rsidRPr="00A359DA">
        <w:rPr>
          <w:rStyle w:val="Char7"/>
          <w:spacing w:val="-2"/>
          <w:rtl/>
        </w:rPr>
        <w:t>‌تازيد و ميان‌ من‌ و مردم‌ را خال</w:t>
      </w:r>
      <w:r>
        <w:rPr>
          <w:rStyle w:val="Char7"/>
          <w:rFonts w:hint="cs"/>
          <w:spacing w:val="-2"/>
          <w:rtl/>
        </w:rPr>
        <w:t>ی</w:t>
      </w:r>
      <w:r w:rsidRPr="00A359DA">
        <w:rPr>
          <w:rStyle w:val="Char7"/>
          <w:spacing w:val="-2"/>
          <w:rtl/>
        </w:rPr>
        <w:t>‌ كرده‌ و اجازه‌ م</w:t>
      </w:r>
      <w:r>
        <w:rPr>
          <w:rStyle w:val="Char7"/>
          <w:rFonts w:hint="cs"/>
          <w:spacing w:val="-2"/>
          <w:rtl/>
        </w:rPr>
        <w:t>ی‌</w:t>
      </w:r>
      <w:r w:rsidRPr="00A359DA">
        <w:rPr>
          <w:rStyle w:val="Char7"/>
          <w:spacing w:val="-2"/>
          <w:rtl/>
        </w:rPr>
        <w:t>دهيد كه‌ اين‌ دعوت‌ را به‌ آنان‌</w:t>
      </w:r>
      <w:r w:rsidRPr="00A359DA">
        <w:rPr>
          <w:rStyle w:val="Char7"/>
          <w:spacing w:val="-2"/>
        </w:rPr>
        <w:t xml:space="preserve"> </w:t>
      </w:r>
      <w:r w:rsidRPr="00A359DA">
        <w:rPr>
          <w:rStyle w:val="Char7"/>
          <w:spacing w:val="-2"/>
          <w:rtl/>
        </w:rPr>
        <w:t>برسانم‌)</w:t>
      </w:r>
      <w:r w:rsidRPr="00A359DA">
        <w:rPr>
          <w:rStyle w:val="Char8"/>
          <w:rFonts w:hint="cs"/>
          <w:spacing w:val="-2"/>
          <w:rtl/>
        </w:rPr>
        <w:t>»</w:t>
      </w:r>
      <w:r w:rsidRPr="00A359DA">
        <w:rPr>
          <w:spacing w:val="-2"/>
          <w:sz w:val="30"/>
          <w:rtl/>
        </w:rPr>
        <w:t>.</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و راجع به‌ محبت اهل بیت روایاتی از پیامبر</w:t>
      </w:r>
      <w:r>
        <w:rPr>
          <w:rStyle w:val="CTraditionalArabicChar"/>
          <w:rFonts w:hint="cs"/>
          <w:rtl/>
        </w:rPr>
        <w:t xml:space="preserve"> </w:t>
      </w:r>
      <w:r w:rsidRPr="00722478">
        <w:rPr>
          <w:rStyle w:val="CTraditionalArabicChar"/>
          <w:rtl/>
        </w:rPr>
        <w:t>ص</w:t>
      </w:r>
      <w:r>
        <w:rPr>
          <w:rStyle w:val="Char4"/>
          <w:rtl/>
          <w:lang w:bidi="fa-IR"/>
        </w:rPr>
        <w:t xml:space="preserve"> نقل شده‌ -</w:t>
      </w:r>
      <w:r w:rsidRPr="00BB1550">
        <w:rPr>
          <w:rStyle w:val="Char4"/>
          <w:rtl/>
          <w:lang w:bidi="fa-IR"/>
        </w:rPr>
        <w:t>از جمله‌ آنچه‌ شیخ بدان اشاره‌ نمود- که‌ بیان می‌دارد در صورت التزام، استقامت و پایدار ماندنشان بر سنت پیامبر</w:t>
      </w:r>
      <w:r>
        <w:rPr>
          <w:rStyle w:val="Char4"/>
          <w:rFonts w:hint="cs"/>
          <w:rtl/>
          <w:lang w:bidi="fa-IR"/>
        </w:rPr>
        <w:t xml:space="preserve"> </w:t>
      </w:r>
      <w:r w:rsidRPr="00722478">
        <w:rPr>
          <w:rStyle w:val="CTraditionalArabicChar"/>
          <w:rtl/>
        </w:rPr>
        <w:t>ص</w:t>
      </w:r>
      <w:r w:rsidRPr="00BB1550">
        <w:rPr>
          <w:rStyle w:val="Char4"/>
          <w:rtl/>
          <w:lang w:bidi="fa-IR"/>
        </w:rPr>
        <w:t>، لازم است مورد محبت و مودت قرار بگیرند [همانند: عباس و فرزندانش و علی و فرزندانش]. اما در صورتی که‌ با سنت و اخلاق دینی مخالفت ورزیدند و از آن روی گرداندند محبت آنها به‌ هیچ وجه‌ جایز نیست، اگر از اهل بیت نیز باشند.</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«ولایت آنها را پذیرفته»:‌ یعنی آنها را دوست دارند. و «توصیه‌ی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راجع به‌ آنها را مراعات می‌نمایند»: یعنی بدان عمل نموده‌ و آن را تطبیق می‌نمایند.‌ «در غدیر خم فرمود»: «غدیر» در اینجا به‌ معنی استخر و رودخانه‌ است. راجع به‌ «خم» نیز گفته‌اند: نام مردی است که‌ غدیر را بدان نسبت می‌دهند، و یا گفته‌اند: خم به‌ معنی درختان در ‌هم آمیخته‌ است و از این رو غدیر بدان نسبت داده‌ شده‌ که‌ در آن واقع شده‌ است.</w:t>
      </w:r>
    </w:p>
    <w:p w:rsidR="00A359DA" w:rsidRPr="00356F29" w:rsidRDefault="00A359DA" w:rsidP="00B03B8E">
      <w:pPr>
        <w:widowControl w:val="0"/>
        <w:tabs>
          <w:tab w:val="left" w:pos="1106"/>
        </w:tabs>
        <w:ind w:firstLine="284"/>
        <w:jc w:val="lowKashida"/>
        <w:rPr>
          <w:rFonts w:ascii="Lotus Linotype" w:hAnsi="Lotus Linotype" w:cs="Lotus Linotype"/>
          <w:sz w:val="30"/>
          <w:szCs w:val="30"/>
          <w:rtl/>
          <w:lang w:bidi="fa-IR"/>
        </w:rPr>
      </w:pPr>
      <w:r w:rsidRPr="00BB1550">
        <w:rPr>
          <w:rStyle w:val="Char4"/>
          <w:rtl/>
          <w:lang w:bidi="fa-IR"/>
        </w:rPr>
        <w:t>وقتی که‌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از </w:t>
      </w:r>
      <w:r w:rsidRPr="00722478">
        <w:rPr>
          <w:rStyle w:val="Char1"/>
          <w:rtl/>
        </w:rPr>
        <w:t>حجة الوداع</w:t>
      </w:r>
      <w:r w:rsidRPr="00BB1550">
        <w:rPr>
          <w:rStyle w:val="Char4"/>
          <w:rtl/>
          <w:lang w:bidi="fa-IR"/>
        </w:rPr>
        <w:t xml:space="preserve"> به‌ طرف مدینه‌ بازگشت و به‌ این رودخانه‌ رسید، خطبه‌ای را ارائه‌ داد که‌ ضمن آن به‌ روایت زیر اشاره‌ نمود:</w:t>
      </w:r>
      <w:r>
        <w:rPr>
          <w:rStyle w:val="Char4"/>
          <w:rFonts w:hint="cs"/>
          <w:rtl/>
          <w:lang w:bidi="fa-IR"/>
        </w:rPr>
        <w:t xml:space="preserve"> </w:t>
      </w:r>
      <w:r w:rsidRPr="00722478">
        <w:rPr>
          <w:rStyle w:val="Char8"/>
          <w:rFonts w:hint="cs"/>
          <w:rtl/>
        </w:rPr>
        <w:t>«</w:t>
      </w:r>
      <w:r w:rsidRPr="00722478">
        <w:rPr>
          <w:rStyle w:val="Char3"/>
          <w:rFonts w:hint="eastAsia"/>
          <w:rtl/>
        </w:rPr>
        <w:t>أُذَكِّرُكُمُ</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فِي</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بَيْتِي</w:t>
      </w:r>
      <w:r w:rsidRPr="00722478">
        <w:rPr>
          <w:rStyle w:val="Char8"/>
          <w:rFonts w:hint="cs"/>
          <w:rtl/>
        </w:rPr>
        <w:t>»</w:t>
      </w:r>
      <w:r>
        <w:rPr>
          <w:rStyle w:val="Char4"/>
          <w:rFonts w:hint="cs"/>
          <w:rtl/>
          <w:lang w:bidi="fa-IR"/>
        </w:rPr>
        <w:t>.</w:t>
      </w:r>
    </w:p>
    <w:p w:rsidR="00A359DA" w:rsidRPr="00A359DA" w:rsidRDefault="00A359DA" w:rsidP="00B03B8E">
      <w:pPr>
        <w:pStyle w:val="a8"/>
        <w:spacing w:line="240" w:lineRule="auto"/>
        <w:rPr>
          <w:spacing w:val="-4"/>
          <w:rtl/>
        </w:rPr>
      </w:pPr>
      <w:r w:rsidRPr="00A359DA">
        <w:rPr>
          <w:spacing w:val="-4"/>
          <w:rtl/>
        </w:rPr>
        <w:t>یعنی: راجع به‌ اهل بیتم دستوراتی را به‌ یاد شما می‌آورم که‌ خدا بدان دستور داده‌ است، اینکه‌ آنها را مورد احترام، اکرام و بزرگداشت قرار دهید و حقشان را پایمال ننمایید.</w:t>
      </w:r>
    </w:p>
    <w:p w:rsidR="00A359DA" w:rsidRPr="00BB1550" w:rsidRDefault="00A359DA" w:rsidP="00B03B8E">
      <w:pPr>
        <w:pStyle w:val="a8"/>
        <w:spacing w:line="240" w:lineRule="auto"/>
        <w:rPr>
          <w:sz w:val="30"/>
          <w:rtl/>
        </w:rPr>
      </w:pPr>
      <w:r w:rsidRPr="00BB1550">
        <w:rPr>
          <w:rStyle w:val="Char4"/>
          <w:rtl/>
        </w:rPr>
        <w:t>و وقتی که‌ عباس بن عبدالمطلب بن هاشم بن عبدمناف به‌ او خبر داد که‌ برخی از قریش صله‌ی رحم را در حق آنها ترک کرده‌ و با آنها نیکی نمی‌کنند، پیامبر</w:t>
      </w:r>
      <w:r>
        <w:rPr>
          <w:rStyle w:val="Char4"/>
          <w:rFonts w:hint="cs"/>
          <w:rtl/>
        </w:rPr>
        <w:t xml:space="preserve"> </w:t>
      </w:r>
      <w:r w:rsidRPr="00722478">
        <w:rPr>
          <w:rStyle w:val="CTraditionalArabicChar"/>
          <w:rtl/>
        </w:rPr>
        <w:t>ص</w:t>
      </w:r>
      <w:r w:rsidRPr="00BB1550">
        <w:rPr>
          <w:rStyle w:val="Char4"/>
          <w:rtl/>
        </w:rPr>
        <w:t xml:space="preserve"> فرمود:</w:t>
      </w:r>
      <w:r>
        <w:rPr>
          <w:rStyle w:val="Char4"/>
          <w:rFonts w:hint="cs"/>
          <w:rtl/>
        </w:rPr>
        <w:t xml:space="preserve"> </w:t>
      </w:r>
      <w:r w:rsidRPr="00722478">
        <w:rPr>
          <w:rStyle w:val="Char8"/>
          <w:rFonts w:hint="cs"/>
          <w:rtl/>
        </w:rPr>
        <w:t>«</w:t>
      </w:r>
      <w:r w:rsidRPr="00722478">
        <w:rPr>
          <w:rStyle w:val="Char3"/>
          <w:rtl/>
        </w:rPr>
        <w:t>والذي نفسي بیده</w:t>
      </w:r>
      <w:r w:rsidRPr="00722478">
        <w:rPr>
          <w:rStyle w:val="Char8"/>
          <w:rtl/>
        </w:rPr>
        <w:t>»</w:t>
      </w:r>
      <w:r w:rsidRPr="00BB1550">
        <w:rPr>
          <w:rtl/>
        </w:rPr>
        <w:t xml:space="preserve">.‌‌ </w:t>
      </w:r>
      <w:r w:rsidRPr="00722478">
        <w:rPr>
          <w:rStyle w:val="Char8"/>
          <w:rFonts w:hint="cs"/>
          <w:rtl/>
        </w:rPr>
        <w:t>«</w:t>
      </w:r>
      <w:r w:rsidRPr="00E50212">
        <w:rPr>
          <w:rStyle w:val="Char7"/>
          <w:rtl/>
        </w:rPr>
        <w:t>سوگند به‌ کسی که‌ جان من در دست او است</w:t>
      </w:r>
      <w:r w:rsidRPr="00722478">
        <w:rPr>
          <w:rStyle w:val="Char8"/>
          <w:rFonts w:hint="cs"/>
          <w:rtl/>
        </w:rPr>
        <w:t>»</w:t>
      </w:r>
      <w:r w:rsidRPr="00BB1550">
        <w:rPr>
          <w:rtl/>
        </w:rPr>
        <w:t xml:space="preserve"> «</w:t>
      </w:r>
      <w:r w:rsidRPr="00E50212">
        <w:rPr>
          <w:rStyle w:val="Char1"/>
          <w:rtl/>
        </w:rPr>
        <w:t>لا یؤمنون</w:t>
      </w:r>
      <w:r w:rsidRPr="00BB1550">
        <w:rPr>
          <w:rtl/>
        </w:rPr>
        <w:t xml:space="preserve">» </w:t>
      </w:r>
      <w:r w:rsidRPr="00722478">
        <w:rPr>
          <w:rStyle w:val="Char8"/>
          <w:rFonts w:hint="cs"/>
          <w:rtl/>
        </w:rPr>
        <w:t>«</w:t>
      </w:r>
      <w:r w:rsidRPr="00E50212">
        <w:rPr>
          <w:rStyle w:val="Char7"/>
          <w:rtl/>
        </w:rPr>
        <w:t>ایمانشان کامل نخواهد شد</w:t>
      </w:r>
      <w:r w:rsidRPr="00722478">
        <w:rPr>
          <w:rStyle w:val="Char8"/>
          <w:rFonts w:hint="cs"/>
          <w:rtl/>
        </w:rPr>
        <w:t>»</w:t>
      </w:r>
      <w:r w:rsidRPr="00BB1550">
        <w:rPr>
          <w:rtl/>
        </w:rPr>
        <w:t xml:space="preserve">. </w:t>
      </w:r>
      <w:r w:rsidRPr="00722478">
        <w:rPr>
          <w:rStyle w:val="Char8"/>
          <w:rFonts w:hint="cs"/>
          <w:rtl/>
        </w:rPr>
        <w:t>«</w:t>
      </w:r>
      <w:r w:rsidRPr="00722478">
        <w:rPr>
          <w:rStyle w:val="Char3"/>
          <w:rtl/>
        </w:rPr>
        <w:t>حتى یحبوکم لله‌ ولقرابتي</w:t>
      </w:r>
      <w:r w:rsidRPr="00722478">
        <w:rPr>
          <w:rStyle w:val="Char8"/>
          <w:rFonts w:hint="cs"/>
          <w:rtl/>
        </w:rPr>
        <w:t>»</w:t>
      </w:r>
      <w:r w:rsidRPr="00BB1550">
        <w:rPr>
          <w:sz w:val="30"/>
          <w:rtl/>
        </w:rPr>
        <w:t xml:space="preserve"> تا وقتی که‌ شما را به‌ خاطر دست‌یابی به‌ دو چیز دوست نداشته‌ باشند:</w:t>
      </w:r>
    </w:p>
    <w:p w:rsidR="00A359DA" w:rsidRPr="00BB1550" w:rsidRDefault="00A359DA" w:rsidP="00B03B8E">
      <w:pPr>
        <w:pStyle w:val="a8"/>
        <w:spacing w:line="240" w:lineRule="auto"/>
        <w:rPr>
          <w:sz w:val="30"/>
          <w:rtl/>
        </w:rPr>
      </w:pPr>
      <w:r w:rsidRPr="00722478">
        <w:rPr>
          <w:b/>
          <w:bCs/>
          <w:sz w:val="30"/>
          <w:rtl/>
        </w:rPr>
        <w:t>نخست:</w:t>
      </w:r>
      <w:r w:rsidRPr="00BB1550">
        <w:rPr>
          <w:sz w:val="30"/>
          <w:rtl/>
        </w:rPr>
        <w:t xml:space="preserve"> به‌ خاطر خدا؛ زیرا اهل بیت، اولیا و دوستان خدا هستند.</w:t>
      </w:r>
    </w:p>
    <w:p w:rsidR="00A359DA" w:rsidRPr="00BB1550" w:rsidRDefault="00A359DA" w:rsidP="00B03B8E">
      <w:pPr>
        <w:widowControl w:val="0"/>
        <w:tabs>
          <w:tab w:val="left" w:pos="1106"/>
        </w:tabs>
        <w:ind w:firstLine="284"/>
        <w:jc w:val="lowKashida"/>
        <w:rPr>
          <w:rStyle w:val="Char4"/>
          <w:rtl/>
          <w:lang w:bidi="fa-IR"/>
        </w:rPr>
      </w:pPr>
      <w:r w:rsidRPr="00722478">
        <w:rPr>
          <w:rStyle w:val="Char4"/>
          <w:b/>
          <w:bCs/>
          <w:rtl/>
          <w:lang w:bidi="fa-IR"/>
        </w:rPr>
        <w:t>دوم:</w:t>
      </w:r>
      <w:r w:rsidRPr="00BB1550">
        <w:rPr>
          <w:rStyle w:val="Char4"/>
          <w:rtl/>
          <w:lang w:bidi="fa-IR"/>
        </w:rPr>
        <w:t xml:space="preserve"> به‌ خاطر خویشاوندی با پیامبر</w:t>
      </w:r>
      <w:r>
        <w:rPr>
          <w:rStyle w:val="CTraditionalArabicChar"/>
          <w:rFonts w:hint="cs"/>
          <w:rtl/>
        </w:rPr>
        <w:t xml:space="preserve"> </w:t>
      </w:r>
      <w:r w:rsidRPr="00722478">
        <w:rPr>
          <w:rStyle w:val="CTraditionalArabicChar"/>
          <w:rtl/>
        </w:rPr>
        <w:t>ص</w:t>
      </w:r>
      <w:r w:rsidRPr="00BB1550">
        <w:rPr>
          <w:rStyle w:val="Char4"/>
          <w:rtl/>
          <w:lang w:bidi="fa-IR"/>
        </w:rPr>
        <w:t>، زیرا دوست داشتن آنها راهی است برای کسب رضایت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و احترام از ایشان).</w:t>
      </w:r>
    </w:p>
    <w:p w:rsidR="00A359DA" w:rsidRPr="00356F29" w:rsidRDefault="00A359DA" w:rsidP="00B03B8E">
      <w:pPr>
        <w:widowControl w:val="0"/>
        <w:tabs>
          <w:tab w:val="left" w:pos="1106"/>
        </w:tabs>
        <w:ind w:firstLine="284"/>
        <w:jc w:val="lowKashida"/>
        <w:rPr>
          <w:sz w:val="30"/>
          <w:szCs w:val="30"/>
          <w:rtl/>
          <w:lang w:bidi="fa-IR"/>
        </w:rPr>
      </w:pPr>
      <w:r w:rsidRPr="00BB1550">
        <w:rPr>
          <w:rStyle w:val="Char4"/>
          <w:rtl/>
          <w:lang w:bidi="fa-IR"/>
        </w:rPr>
        <w:t>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فرمود:</w:t>
      </w:r>
      <w:r>
        <w:rPr>
          <w:rStyle w:val="Char4"/>
          <w:rFonts w:hint="cs"/>
          <w:rtl/>
          <w:lang w:bidi="fa-IR"/>
        </w:rPr>
        <w:t xml:space="preserve"> </w:t>
      </w:r>
      <w:r w:rsidRPr="00722478">
        <w:rPr>
          <w:rStyle w:val="Char8"/>
          <w:rFonts w:hint="cs"/>
          <w:rtl/>
        </w:rPr>
        <w:t>«</w:t>
      </w:r>
      <w:r w:rsidRPr="00722478">
        <w:rPr>
          <w:rStyle w:val="Char3"/>
          <w:rFonts w:hint="eastAsia"/>
          <w:rtl/>
        </w:rPr>
        <w:t>إِنَّ</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اصْطَفَى</w:t>
      </w:r>
      <w:r w:rsidRPr="00722478">
        <w:rPr>
          <w:rStyle w:val="Char3"/>
          <w:rtl/>
        </w:rPr>
        <w:t xml:space="preserve"> </w:t>
      </w:r>
      <w:r w:rsidRPr="00722478">
        <w:rPr>
          <w:rStyle w:val="Char3"/>
          <w:rFonts w:hint="eastAsia"/>
          <w:rtl/>
        </w:rPr>
        <w:t>كِنَانَةَ</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وَلَدِ</w:t>
      </w:r>
      <w:r w:rsidRPr="00722478">
        <w:rPr>
          <w:rStyle w:val="Char3"/>
          <w:rtl/>
        </w:rPr>
        <w:t xml:space="preserve"> </w:t>
      </w:r>
      <w:r w:rsidRPr="00722478">
        <w:rPr>
          <w:rStyle w:val="Char3"/>
          <w:rFonts w:hint="eastAsia"/>
          <w:rtl/>
        </w:rPr>
        <w:t>إِسْمَاعِيلَ،</w:t>
      </w:r>
      <w:r w:rsidRPr="00722478">
        <w:rPr>
          <w:rStyle w:val="Char3"/>
          <w:rtl/>
        </w:rPr>
        <w:t xml:space="preserve"> </w:t>
      </w:r>
      <w:r w:rsidRPr="00722478">
        <w:rPr>
          <w:rStyle w:val="Char3"/>
          <w:rFonts w:hint="eastAsia"/>
          <w:rtl/>
        </w:rPr>
        <w:t>وَاصْطَفَى</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كِنَانَةَ</w:t>
      </w:r>
      <w:r w:rsidRPr="00722478">
        <w:rPr>
          <w:rStyle w:val="Char3"/>
          <w:rtl/>
        </w:rPr>
        <w:t xml:space="preserve"> </w:t>
      </w:r>
      <w:r w:rsidRPr="00722478">
        <w:rPr>
          <w:rStyle w:val="Char3"/>
          <w:rFonts w:hint="eastAsia"/>
          <w:rtl/>
        </w:rPr>
        <w:t>قُرَيْشًا،</w:t>
      </w:r>
      <w:r w:rsidRPr="00722478">
        <w:rPr>
          <w:rStyle w:val="Char3"/>
          <w:rtl/>
        </w:rPr>
        <w:t xml:space="preserve"> </w:t>
      </w:r>
      <w:r w:rsidRPr="00722478">
        <w:rPr>
          <w:rStyle w:val="Char3"/>
          <w:rFonts w:hint="eastAsia"/>
          <w:rtl/>
        </w:rPr>
        <w:t>وَاصْطَفَى</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قُرَيْشٍ</w:t>
      </w:r>
      <w:r w:rsidRPr="00722478">
        <w:rPr>
          <w:rStyle w:val="Char3"/>
          <w:rtl/>
        </w:rPr>
        <w:t xml:space="preserve"> </w:t>
      </w:r>
      <w:r w:rsidRPr="00722478">
        <w:rPr>
          <w:rStyle w:val="Char3"/>
          <w:rFonts w:hint="eastAsia"/>
          <w:rtl/>
        </w:rPr>
        <w:t>بَنِي</w:t>
      </w:r>
      <w:r w:rsidRPr="00722478">
        <w:rPr>
          <w:rStyle w:val="Char3"/>
          <w:rtl/>
        </w:rPr>
        <w:t xml:space="preserve"> </w:t>
      </w:r>
      <w:r w:rsidRPr="00722478">
        <w:rPr>
          <w:rStyle w:val="Char3"/>
          <w:rFonts w:hint="eastAsia"/>
          <w:rtl/>
        </w:rPr>
        <w:t>هَاشِمٍ،</w:t>
      </w:r>
      <w:r w:rsidRPr="00722478">
        <w:rPr>
          <w:rStyle w:val="Char3"/>
          <w:rtl/>
        </w:rPr>
        <w:t xml:space="preserve"> </w:t>
      </w:r>
      <w:r w:rsidRPr="00722478">
        <w:rPr>
          <w:rStyle w:val="Char3"/>
          <w:rFonts w:hint="eastAsia"/>
          <w:rtl/>
        </w:rPr>
        <w:t>وَاصْطَفَانِي</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بَنِي</w:t>
      </w:r>
      <w:r w:rsidRPr="00722478">
        <w:rPr>
          <w:rStyle w:val="Char3"/>
          <w:rtl/>
        </w:rPr>
        <w:t xml:space="preserve"> </w:t>
      </w:r>
      <w:r w:rsidRPr="00722478">
        <w:rPr>
          <w:rStyle w:val="Char3"/>
          <w:rFonts w:hint="eastAsia"/>
          <w:rtl/>
        </w:rPr>
        <w:t>هَاشِمٍ</w:t>
      </w:r>
      <w:r w:rsidRPr="00722478">
        <w:rPr>
          <w:rStyle w:val="Char8"/>
          <w:rFonts w:hint="cs"/>
          <w:rtl/>
        </w:rPr>
        <w:t>»</w:t>
      </w:r>
      <w:r>
        <w:rPr>
          <w:rStyle w:val="Char4"/>
          <w:rFonts w:hint="cs"/>
          <w:rtl/>
          <w:lang w:bidi="fa-IR"/>
        </w:rPr>
        <w:t>.</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 xml:space="preserve">خداوند فرزندان اسماعیل بن ابراهیم </w:t>
      </w:r>
      <w:r w:rsidRPr="001A3D35">
        <w:rPr>
          <w:rFonts w:cs="CTraditional Arabic"/>
          <w:rtl/>
          <w:lang w:bidi="fa-IR"/>
        </w:rPr>
        <w:t>؛</w:t>
      </w:r>
      <w:r w:rsidRPr="00BB1550">
        <w:rPr>
          <w:rStyle w:val="Char4"/>
          <w:rtl/>
          <w:lang w:bidi="fa-IR"/>
        </w:rPr>
        <w:t xml:space="preserve"> را انتخاب کرد و از میان فرزندان اسماعیل قبیله‌ی کنانه‌ بن خزیمه‌ را انتخاب نمود و از قبیله‌ی کنانه‌ طایفه‌ی قریش (فرزندان مضر بن کنانه)‌ را انتخاب نمود و از قریش نیز بنی‌هاشم (فرزندان هاشم بن عبدمناف) را انتخاب کرد و از میان بنی‌هاشم نیز مرا (محمد بن عبدالله‌ بن عبدالمطلب بن هاشم بن عبدمناف بن قصی بن کلاب بن مره بن کعب بن لؤی بن غالب بن فهر بن مالک بن نضر بن کنانه بن خزیمه بن مدرکه بن الیاس بن مضر بن نزار بن معد بن عدنان) برگزید.</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این حدیث بیانگر آن است که‌: عرب بر سایر مردم برتری دارند و از میان عرب قریش بر همه‌ برتری دارد، و از میان قریش نیز بنی‌هاشم بر سایر طایفه‌ها برتری دارد، و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از همه‌ی بنی هاشم افضل‌تر است؛ پس شخص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از همه‌ی مردم بزرگ</w:t>
      </w:r>
      <w:r>
        <w:rPr>
          <w:rStyle w:val="Char4"/>
          <w:rFonts w:hint="cs"/>
          <w:rtl/>
          <w:lang w:bidi="fa-IR"/>
        </w:rPr>
        <w:t>‌</w:t>
      </w:r>
      <w:r w:rsidRPr="00BB1550">
        <w:rPr>
          <w:rStyle w:val="Char4"/>
          <w:rtl/>
          <w:lang w:bidi="fa-IR"/>
        </w:rPr>
        <w:t>تر و نسب ایشان نیز بر سایر ملتها برتری دارد از این رو بنی‌هاشم که‌ از خویشان پیامبر</w:t>
      </w:r>
      <w:r w:rsidRPr="00722478">
        <w:rPr>
          <w:rStyle w:val="CTraditionalArabicChar"/>
          <w:rtl/>
        </w:rPr>
        <w:t>ص</w:t>
      </w:r>
      <w:r w:rsidRPr="00BB1550">
        <w:rPr>
          <w:rStyle w:val="Char4"/>
          <w:rtl/>
          <w:lang w:bidi="fa-IR"/>
        </w:rPr>
        <w:t xml:space="preserve"> هستند داری فضیلتی ویژه‌ می‌باشند.</w:t>
      </w:r>
    </w:p>
    <w:p w:rsidR="00A359DA" w:rsidRPr="00A359DA" w:rsidRDefault="00A359DA" w:rsidP="00B03B8E">
      <w:pPr>
        <w:pStyle w:val="a8"/>
        <w:spacing w:line="240" w:lineRule="auto"/>
        <w:rPr>
          <w:spacing w:val="-4"/>
          <w:rtl/>
        </w:rPr>
      </w:pPr>
      <w:r w:rsidRPr="00A359DA">
        <w:rPr>
          <w:spacing w:val="-4"/>
          <w:rtl/>
        </w:rPr>
        <w:t>و در مقدمه‌ی کتاب «</w:t>
      </w:r>
      <w:r w:rsidRPr="00A359DA">
        <w:rPr>
          <w:rStyle w:val="Char1"/>
          <w:spacing w:val="-4"/>
          <w:rtl/>
        </w:rPr>
        <w:t>شیخ الاسلام ابن تیمیه ل</w:t>
      </w:r>
      <w:r w:rsidRPr="00A359DA">
        <w:rPr>
          <w:rStyle w:val="Char1"/>
          <w:rFonts w:hint="cs"/>
          <w:spacing w:val="-4"/>
          <w:rtl/>
        </w:rPr>
        <w:t>ـ</w:t>
      </w:r>
      <w:r w:rsidRPr="00A359DA">
        <w:rPr>
          <w:rStyle w:val="Char1"/>
          <w:spacing w:val="-4"/>
          <w:rtl/>
        </w:rPr>
        <w:t>م یکن ناصبیا</w:t>
      </w:r>
      <w:r w:rsidRPr="00A359DA">
        <w:rPr>
          <w:spacing w:val="-4"/>
          <w:rtl/>
        </w:rPr>
        <w:t>» می‌گوید: کسانی که‌ علی</w:t>
      </w:r>
      <w:r w:rsidRPr="00A359DA">
        <w:rPr>
          <w:rFonts w:hint="cs"/>
          <w:spacing w:val="-4"/>
          <w:rtl/>
        </w:rPr>
        <w:t xml:space="preserve"> </w:t>
      </w:r>
      <w:r w:rsidRPr="00A359DA">
        <w:rPr>
          <w:spacing w:val="-4"/>
        </w:rPr>
        <w:sym w:font="AGA Arabesque" w:char="F074"/>
      </w:r>
      <w:r w:rsidRPr="00A359DA">
        <w:rPr>
          <w:spacing w:val="-4"/>
          <w:rtl/>
        </w:rPr>
        <w:t xml:space="preserve"> را دوست دارند اهل سنت و جماعت می‌باشند، آنها (اهل سنت و جماعت) ایشان (علی</w:t>
      </w:r>
      <w:r w:rsidRPr="00A359DA">
        <w:rPr>
          <w:rFonts w:hint="cs"/>
          <w:spacing w:val="-4"/>
          <w:rtl/>
        </w:rPr>
        <w:t xml:space="preserve"> </w:t>
      </w:r>
      <w:r w:rsidRPr="00A359DA">
        <w:rPr>
          <w:spacing w:val="-4"/>
        </w:rPr>
        <w:sym w:font="AGA Arabesque" w:char="F074"/>
      </w:r>
      <w:r w:rsidRPr="00A359DA">
        <w:rPr>
          <w:spacing w:val="-4"/>
          <w:rtl/>
        </w:rPr>
        <w:t>) را همانند خلیفه‌ی چهارم از خلفای راشدین و یکی از سابقین اولین و یکی از ده نفری که‌ در این دنیا مژده‌ی بهشت را دریافت نمودند، حساب می‌نمایند</w:t>
      </w:r>
      <w:r w:rsidRPr="00A359DA">
        <w:rPr>
          <w:rStyle w:val="FootnoteReference"/>
          <w:spacing w:val="-4"/>
          <w:sz w:val="30"/>
          <w:szCs w:val="30"/>
          <w:rtl/>
        </w:rPr>
        <w:t>(</w:t>
      </w:r>
      <w:r w:rsidRPr="00A359DA">
        <w:rPr>
          <w:rStyle w:val="FootnoteReference"/>
          <w:spacing w:val="-4"/>
          <w:sz w:val="30"/>
          <w:szCs w:val="30"/>
          <w:rtl/>
        </w:rPr>
        <w:footnoteReference w:id="67"/>
      </w:r>
      <w:r w:rsidRPr="00A359DA">
        <w:rPr>
          <w:rStyle w:val="FootnoteReference"/>
          <w:spacing w:val="-4"/>
          <w:sz w:val="30"/>
          <w:szCs w:val="30"/>
          <w:rtl/>
        </w:rPr>
        <w:t>)</w:t>
      </w:r>
      <w:r w:rsidRPr="00A359DA">
        <w:rPr>
          <w:spacing w:val="-4"/>
          <w:rtl/>
        </w:rPr>
        <w:t>.</w:t>
      </w:r>
    </w:p>
    <w:p w:rsidR="00A359DA" w:rsidRPr="00BB1550" w:rsidRDefault="00A359DA" w:rsidP="00B03B8E">
      <w:pPr>
        <w:widowControl w:val="0"/>
        <w:tabs>
          <w:tab w:val="left" w:pos="1106"/>
        </w:tabs>
        <w:ind w:firstLine="284"/>
        <w:jc w:val="both"/>
        <w:rPr>
          <w:rStyle w:val="Char4"/>
          <w:rtl/>
          <w:lang w:bidi="fa-IR"/>
        </w:rPr>
      </w:pPr>
      <w:r w:rsidRPr="00BB1550">
        <w:rPr>
          <w:rStyle w:val="Char4"/>
          <w:rtl/>
          <w:lang w:bidi="fa-IR"/>
        </w:rPr>
        <w:t xml:space="preserve">و در شرح آیه‌ی زیر که‌ خداوند فرموده‌: </w:t>
      </w:r>
      <w:r w:rsidRPr="00722478">
        <w:rPr>
          <w:rStyle w:val="Char8"/>
          <w:rtl/>
        </w:rPr>
        <w:t>﴿</w:t>
      </w:r>
      <w:r w:rsidRPr="00722478">
        <w:rPr>
          <w:rStyle w:val="Charf1"/>
          <w:rFonts w:hint="eastAsia"/>
          <w:rtl/>
        </w:rPr>
        <w:t>قُل</w:t>
      </w:r>
      <w:r w:rsidRPr="00722478">
        <w:rPr>
          <w:rStyle w:val="Charf1"/>
          <w:rtl/>
        </w:rPr>
        <w:t xml:space="preserve"> </w:t>
      </w:r>
      <w:r w:rsidRPr="00722478">
        <w:rPr>
          <w:rStyle w:val="Charf1"/>
          <w:rFonts w:hint="eastAsia"/>
          <w:rtl/>
        </w:rPr>
        <w:t>لَّا</w:t>
      </w:r>
      <w:r w:rsidRPr="00722478">
        <w:rPr>
          <w:rStyle w:val="Charf1"/>
          <w:rFonts w:hint="cs"/>
          <w:rtl/>
        </w:rPr>
        <w:t>ٓ</w:t>
      </w:r>
      <w:r w:rsidRPr="00722478">
        <w:rPr>
          <w:rStyle w:val="Charf1"/>
          <w:rtl/>
        </w:rPr>
        <w:t xml:space="preserve"> </w:t>
      </w:r>
      <w:r w:rsidRPr="00722478">
        <w:rPr>
          <w:rStyle w:val="Charf1"/>
          <w:rFonts w:hint="eastAsia"/>
          <w:rtl/>
        </w:rPr>
        <w:t>أَس</w:t>
      </w:r>
      <w:r w:rsidRPr="00722478">
        <w:rPr>
          <w:rStyle w:val="Charf1"/>
          <w:rFonts w:hint="cs"/>
          <w:rtl/>
        </w:rPr>
        <w:t>ۡ</w:t>
      </w:r>
      <w:r w:rsidRPr="00722478">
        <w:rPr>
          <w:rStyle w:val="Charf1"/>
          <w:rFonts w:hint="eastAsia"/>
          <w:rtl/>
        </w:rPr>
        <w:t>‍</w:t>
      </w:r>
      <w:r w:rsidRPr="00722478">
        <w:rPr>
          <w:rStyle w:val="Charf1"/>
          <w:rFonts w:hint="cs"/>
          <w:rtl/>
        </w:rPr>
        <w:t>ٔ</w:t>
      </w:r>
      <w:r w:rsidRPr="00722478">
        <w:rPr>
          <w:rStyle w:val="Charf1"/>
          <w:rFonts w:hint="eastAsia"/>
          <w:rtl/>
        </w:rPr>
        <w:t>َلُكُم</w:t>
      </w:r>
      <w:r w:rsidRPr="00722478">
        <w:rPr>
          <w:rStyle w:val="Charf1"/>
          <w:rFonts w:hint="cs"/>
          <w:rtl/>
        </w:rPr>
        <w:t>ۡ</w:t>
      </w:r>
      <w:r w:rsidRPr="00722478">
        <w:rPr>
          <w:rStyle w:val="Charf1"/>
          <w:rtl/>
        </w:rPr>
        <w:t xml:space="preserve"> </w:t>
      </w:r>
      <w:r w:rsidRPr="00722478">
        <w:rPr>
          <w:rStyle w:val="Charf1"/>
          <w:rFonts w:hint="eastAsia"/>
          <w:rtl/>
        </w:rPr>
        <w:t>عَلَي</w:t>
      </w:r>
      <w:r w:rsidRPr="00722478">
        <w:rPr>
          <w:rStyle w:val="Charf1"/>
          <w:rFonts w:hint="cs"/>
          <w:rtl/>
        </w:rPr>
        <w:t>ۡ</w:t>
      </w:r>
      <w:r w:rsidRPr="00722478">
        <w:rPr>
          <w:rStyle w:val="Charf1"/>
          <w:rFonts w:hint="eastAsia"/>
          <w:rtl/>
        </w:rPr>
        <w:t>هِ</w:t>
      </w:r>
      <w:r w:rsidRPr="00722478">
        <w:rPr>
          <w:rStyle w:val="Charf1"/>
          <w:rtl/>
        </w:rPr>
        <w:t xml:space="preserve"> </w:t>
      </w:r>
      <w:r w:rsidRPr="00722478">
        <w:rPr>
          <w:rStyle w:val="Charf1"/>
          <w:rFonts w:hint="eastAsia"/>
          <w:rtl/>
        </w:rPr>
        <w:t>أَج</w:t>
      </w:r>
      <w:r w:rsidRPr="00722478">
        <w:rPr>
          <w:rStyle w:val="Charf1"/>
          <w:rFonts w:hint="cs"/>
          <w:rtl/>
        </w:rPr>
        <w:t>ۡ</w:t>
      </w:r>
      <w:r w:rsidRPr="00722478">
        <w:rPr>
          <w:rStyle w:val="Charf1"/>
          <w:rFonts w:hint="eastAsia"/>
          <w:rtl/>
        </w:rPr>
        <w:t>رًا</w:t>
      </w:r>
      <w:r w:rsidRPr="00722478">
        <w:rPr>
          <w:rStyle w:val="Charf1"/>
          <w:rtl/>
        </w:rPr>
        <w:t xml:space="preserve"> </w:t>
      </w:r>
      <w:r w:rsidRPr="00722478">
        <w:rPr>
          <w:rStyle w:val="Charf1"/>
          <w:rFonts w:hint="eastAsia"/>
          <w:rtl/>
        </w:rPr>
        <w:t>إِلَّا</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مَوَدَّةَ</w:t>
      </w:r>
      <w:r w:rsidRPr="00722478">
        <w:rPr>
          <w:rStyle w:val="Charf1"/>
          <w:rtl/>
        </w:rPr>
        <w:t xml:space="preserve"> </w:t>
      </w:r>
      <w:r w:rsidRPr="00722478">
        <w:rPr>
          <w:rStyle w:val="Charf1"/>
          <w:rFonts w:hint="eastAsia"/>
          <w:rtl/>
        </w:rPr>
        <w:t>فِي</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قُر</w:t>
      </w:r>
      <w:r w:rsidRPr="00722478">
        <w:rPr>
          <w:rStyle w:val="Charf1"/>
          <w:rFonts w:hint="cs"/>
          <w:rtl/>
        </w:rPr>
        <w:t>ۡ</w:t>
      </w:r>
      <w:r w:rsidRPr="00722478">
        <w:rPr>
          <w:rStyle w:val="Charf1"/>
          <w:rFonts w:hint="eastAsia"/>
          <w:rtl/>
        </w:rPr>
        <w:t>بَى</w:t>
      </w:r>
      <w:r w:rsidRPr="00722478">
        <w:rPr>
          <w:rStyle w:val="Charf1"/>
          <w:rFonts w:hint="cs"/>
          <w:rtl/>
        </w:rPr>
        <w:t>ٰ</w:t>
      </w:r>
      <w:r w:rsidRPr="00722478">
        <w:rPr>
          <w:rStyle w:val="Char8"/>
          <w:rtl/>
        </w:rPr>
        <w:t>﴾</w:t>
      </w:r>
      <w:r>
        <w:rPr>
          <w:rStyle w:val="Char4"/>
          <w:rtl/>
          <w:lang w:bidi="fa-IR"/>
        </w:rPr>
        <w:t xml:space="preserve"> </w:t>
      </w:r>
      <w:r w:rsidRPr="00722478">
        <w:rPr>
          <w:rStyle w:val="Char6"/>
          <w:rtl/>
        </w:rPr>
        <w:t>[</w:t>
      </w:r>
      <w:r>
        <w:rPr>
          <w:rStyle w:val="Char6"/>
          <w:rFonts w:hint="cs"/>
          <w:rtl/>
        </w:rPr>
        <w:t>الشوری: 23</w:t>
      </w:r>
      <w:r w:rsidRPr="00722478">
        <w:rPr>
          <w:rStyle w:val="Char6"/>
          <w:rtl/>
        </w:rPr>
        <w:t>]</w:t>
      </w:r>
      <w:r>
        <w:rPr>
          <w:rStyle w:val="Char4"/>
          <w:rFonts w:ascii="Calibri" w:hAnsi="Calibri"/>
          <w:rtl/>
          <w:lang w:bidi="fa-IR"/>
        </w:rPr>
        <w:t xml:space="preserve">. </w:t>
      </w:r>
      <w:r w:rsidRPr="001453E8">
        <w:rPr>
          <w:rFonts w:ascii="QCF_BSML" w:hAnsi="QCF_BSML" w:cs="QCF_BSML"/>
          <w:color w:val="000000"/>
          <w:rtl/>
          <w:lang w:bidi="fa-IR"/>
        </w:rPr>
        <w:t xml:space="preserve"> </w:t>
      </w:r>
      <w:r w:rsidRPr="00BB1550">
        <w:rPr>
          <w:rStyle w:val="Char4"/>
          <w:rtl/>
          <w:lang w:bidi="fa-IR"/>
        </w:rPr>
        <w:t>(ترجمه آن گذشت).</w:t>
      </w:r>
    </w:p>
    <w:p w:rsidR="00A359DA" w:rsidRPr="00A359DA" w:rsidRDefault="00A359DA" w:rsidP="00B03B8E">
      <w:pPr>
        <w:widowControl w:val="0"/>
        <w:tabs>
          <w:tab w:val="left" w:pos="1106"/>
        </w:tabs>
        <w:ind w:firstLine="284"/>
        <w:jc w:val="lowKashida"/>
        <w:rPr>
          <w:rStyle w:val="Char4"/>
          <w:spacing w:val="-4"/>
          <w:rtl/>
          <w:lang w:bidi="fa-IR"/>
        </w:rPr>
      </w:pPr>
      <w:r w:rsidRPr="00A359DA">
        <w:rPr>
          <w:rStyle w:val="Char4"/>
          <w:spacing w:val="-4"/>
          <w:rtl/>
          <w:lang w:bidi="fa-IR"/>
        </w:rPr>
        <w:t>می‌گوید: قول سوم: مراد از کلمه‌ی «قربی» اهل بیت</w:t>
      </w:r>
      <w:r w:rsidRPr="00A359DA">
        <w:rPr>
          <w:rStyle w:val="Char4"/>
          <w:rFonts w:hint="cs"/>
          <w:spacing w:val="-4"/>
          <w:rtl/>
          <w:lang w:bidi="fa-IR"/>
        </w:rPr>
        <w:t xml:space="preserve"> </w:t>
      </w:r>
      <w:r w:rsidRPr="00A359DA">
        <w:rPr>
          <w:rStyle w:val="CTraditionalArabicChar"/>
          <w:rFonts w:hint="cs"/>
          <w:spacing w:val="-4"/>
          <w:rtl/>
        </w:rPr>
        <w:t>‡</w:t>
      </w:r>
      <w:r w:rsidRPr="00A359DA">
        <w:rPr>
          <w:rStyle w:val="Char4"/>
          <w:spacing w:val="-4"/>
          <w:rtl/>
          <w:lang w:bidi="fa-IR"/>
        </w:rPr>
        <w:t xml:space="preserve"> می‌باشند، که‌ پیامبر</w:t>
      </w:r>
      <w:r w:rsidRPr="00A359DA">
        <w:rPr>
          <w:rStyle w:val="CTraditionalArabicChar"/>
          <w:spacing w:val="-4"/>
          <w:rtl/>
        </w:rPr>
        <w:t>ص</w:t>
      </w:r>
      <w:r w:rsidRPr="00A359DA">
        <w:rPr>
          <w:rStyle w:val="Char4"/>
          <w:spacing w:val="-4"/>
          <w:rtl/>
          <w:lang w:bidi="fa-IR"/>
        </w:rPr>
        <w:t xml:space="preserve"> از امت اسلامی خواسته‌ آنها را مورد محبت و احترام و اکرام قرار دهند، و این، یک حق است که‌ باید در برابر آنها انجام داده‌ شود، زیرا امت اسلامی در برابر افراد صالح و پایدار بر دین خدا از اهل بیت پیامبر</w:t>
      </w:r>
      <w:r w:rsidRPr="00A359DA">
        <w:rPr>
          <w:rStyle w:val="Char4"/>
          <w:rFonts w:hint="cs"/>
          <w:spacing w:val="-4"/>
          <w:rtl/>
          <w:lang w:bidi="fa-IR"/>
        </w:rPr>
        <w:t xml:space="preserve"> </w:t>
      </w:r>
      <w:r w:rsidRPr="00A359DA">
        <w:rPr>
          <w:rStyle w:val="CTraditionalArabicChar"/>
          <w:spacing w:val="-4"/>
          <w:rtl/>
        </w:rPr>
        <w:t>ص</w:t>
      </w:r>
      <w:r w:rsidRPr="00A359DA">
        <w:rPr>
          <w:rStyle w:val="Char4"/>
          <w:spacing w:val="-4"/>
          <w:rtl/>
          <w:lang w:bidi="fa-IR"/>
        </w:rPr>
        <w:t xml:space="preserve"> حقی دارند که‌ باید آن را مراعات نمایند و به‌ مقتضای شریعت اسلامی آنها را مورد محبت، مودت، احترام و بزرگداشت قرار دهند</w:t>
      </w:r>
      <w:r w:rsidRPr="00A359DA">
        <w:rPr>
          <w:rStyle w:val="Char4"/>
          <w:spacing w:val="-4"/>
          <w:vertAlign w:val="superscript"/>
          <w:rtl/>
          <w:lang w:bidi="fa-IR"/>
        </w:rPr>
        <w:t>(</w:t>
      </w:r>
      <w:r w:rsidRPr="00A359DA">
        <w:rPr>
          <w:rStyle w:val="Char4"/>
          <w:spacing w:val="-4"/>
          <w:vertAlign w:val="superscript"/>
          <w:rtl/>
          <w:lang w:bidi="fa-IR"/>
        </w:rPr>
        <w:footnoteReference w:id="68"/>
      </w:r>
      <w:r w:rsidRPr="00A359DA">
        <w:rPr>
          <w:rStyle w:val="Char4"/>
          <w:spacing w:val="-4"/>
          <w:vertAlign w:val="superscript"/>
          <w:rtl/>
          <w:lang w:bidi="fa-IR"/>
        </w:rPr>
        <w:t>)</w:t>
      </w:r>
      <w:r w:rsidRPr="00A359DA">
        <w:rPr>
          <w:rStyle w:val="Char4"/>
          <w:spacing w:val="-4"/>
          <w:rtl/>
          <w:lang w:bidi="fa-IR"/>
        </w:rPr>
        <w:t>.</w:t>
      </w:r>
    </w:p>
    <w:p w:rsidR="00A359DA" w:rsidRPr="00BB1550" w:rsidRDefault="00A359DA" w:rsidP="00B03B8E">
      <w:pPr>
        <w:widowControl w:val="0"/>
        <w:tabs>
          <w:tab w:val="left" w:pos="1106"/>
        </w:tabs>
        <w:spacing w:line="233" w:lineRule="auto"/>
        <w:ind w:firstLine="284"/>
        <w:jc w:val="lowKashida"/>
        <w:rPr>
          <w:rStyle w:val="Char4"/>
          <w:rtl/>
          <w:lang w:bidi="fa-IR"/>
        </w:rPr>
      </w:pPr>
      <w:r w:rsidRPr="00BB1550">
        <w:rPr>
          <w:rStyle w:val="Char4"/>
          <w:rtl/>
          <w:lang w:bidi="fa-IR"/>
        </w:rPr>
        <w:t>و در تعلیقات مختصر خود بر طحاویه‌ می‌گوید: این موقف مسلمانان در برابر اصحاب پیامبر</w:t>
      </w:r>
      <w:r>
        <w:rPr>
          <w:rStyle w:val="Char4"/>
          <w:rFonts w:hint="cs"/>
          <w:rtl/>
          <w:lang w:bidi="fa-IR"/>
        </w:rPr>
        <w:t xml:space="preserve"> </w:t>
      </w:r>
      <w:r w:rsidRPr="00722478">
        <w:rPr>
          <w:rStyle w:val="CTraditionalArabicChar"/>
          <w:rtl/>
        </w:rPr>
        <w:t>ص</w:t>
      </w:r>
      <w:r w:rsidRPr="00BB1550">
        <w:rPr>
          <w:rStyle w:val="Char5"/>
          <w:rtl/>
          <w:lang w:bidi="fa-IR"/>
        </w:rPr>
        <w:t xml:space="preserve"> </w:t>
      </w:r>
      <w:r w:rsidRPr="00A359DA">
        <w:rPr>
          <w:rStyle w:val="Char4"/>
          <w:rtl/>
        </w:rPr>
        <w:t>می‌باشد، از خدا برای آنها طلب مغفرت نموده‌ و خواهان این هستند که‌ خداوند نسبت به‌ اصحاب و اهل بیت کینه‌ای در دلشان قرار ندهد، زیرا اهل بیت حق خویشاوندی با پیامبر</w:t>
      </w:r>
      <w:r>
        <w:rPr>
          <w:rStyle w:val="Char4"/>
          <w:rFonts w:hint="cs"/>
          <w:rtl/>
        </w:rPr>
        <w:t xml:space="preserve"> </w:t>
      </w:r>
      <w:r w:rsidRPr="00722478">
        <w:rPr>
          <w:rStyle w:val="CTraditionalArabicChar"/>
          <w:rtl/>
        </w:rPr>
        <w:t>ص</w:t>
      </w:r>
      <w:r w:rsidRPr="00BB1550">
        <w:rPr>
          <w:rStyle w:val="Char4"/>
          <w:rtl/>
          <w:lang w:bidi="fa-IR"/>
        </w:rPr>
        <w:t xml:space="preserve"> و حق ایمان را بر مسلمانان دارند و مذهب اهل سنت و جماعت این است که‌: اهل بیت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را دوست داشته‌ و ولایت آنها را مراعات می‌نمایند.</w:t>
      </w:r>
    </w:p>
    <w:p w:rsidR="00A359DA" w:rsidRPr="00BB1550" w:rsidRDefault="00A359DA" w:rsidP="00B03B8E">
      <w:pPr>
        <w:widowControl w:val="0"/>
        <w:tabs>
          <w:tab w:val="left" w:pos="1106"/>
        </w:tabs>
        <w:spacing w:line="233" w:lineRule="auto"/>
        <w:ind w:firstLine="284"/>
        <w:jc w:val="lowKashida"/>
        <w:rPr>
          <w:rStyle w:val="Char4"/>
          <w:rtl/>
          <w:lang w:bidi="fa-IR"/>
        </w:rPr>
      </w:pPr>
      <w:r w:rsidRPr="00B03B8E">
        <w:rPr>
          <w:rStyle w:val="Char4"/>
          <w:spacing w:val="-4"/>
          <w:rtl/>
          <w:lang w:bidi="fa-IR"/>
        </w:rPr>
        <w:t>اما نواصب: ولایت اصحاب را رعایت می‌نمایند و نسبت به‌ اهل بیت پیامبر</w:t>
      </w:r>
      <w:r w:rsidRPr="00B03B8E">
        <w:rPr>
          <w:rStyle w:val="Char4"/>
          <w:rFonts w:hint="cs"/>
          <w:spacing w:val="-4"/>
          <w:rtl/>
          <w:lang w:bidi="fa-IR"/>
        </w:rPr>
        <w:t xml:space="preserve"> </w:t>
      </w:r>
      <w:r w:rsidRPr="00B03B8E">
        <w:rPr>
          <w:rStyle w:val="CTraditionalArabicChar"/>
          <w:spacing w:val="-4"/>
          <w:rtl/>
        </w:rPr>
        <w:t>ص</w:t>
      </w:r>
      <w:r w:rsidRPr="00BB1550">
        <w:rPr>
          <w:rStyle w:val="Char4"/>
          <w:rtl/>
          <w:lang w:bidi="fa-IR"/>
        </w:rPr>
        <w:t xml:space="preserve"> بغض و کینه‌ را به‌ دل دارند، از این رو نواصب نامیده‌ شده‌اند که‌ دشمنی و عداوت با اهل بیت پیامبر</w:t>
      </w:r>
      <w:r>
        <w:rPr>
          <w:rStyle w:val="CTraditionalArabicChar"/>
          <w:rFonts w:hint="cs"/>
          <w:rtl/>
          <w:lang w:bidi="fa-IR"/>
        </w:rPr>
        <w:t xml:space="preserve"> </w:t>
      </w:r>
      <w:r w:rsidRPr="00722478">
        <w:rPr>
          <w:rStyle w:val="CTraditionalArabicChar"/>
          <w:rtl/>
        </w:rPr>
        <w:t>ص</w:t>
      </w:r>
      <w:r w:rsidRPr="00BB1550">
        <w:rPr>
          <w:rStyle w:val="Char4"/>
          <w:rtl/>
          <w:lang w:bidi="fa-IR"/>
        </w:rPr>
        <w:t xml:space="preserve"> را بر پیشانی خود نصب نموده‌اند</w:t>
      </w:r>
      <w:r w:rsidRPr="00BB1550">
        <w:rPr>
          <w:rStyle w:val="Char4"/>
          <w:vertAlign w:val="superscript"/>
          <w:rtl/>
          <w:lang w:bidi="fa-IR"/>
        </w:rPr>
        <w:t>(</w:t>
      </w:r>
      <w:r w:rsidRPr="00BB1550">
        <w:rPr>
          <w:rStyle w:val="Char4"/>
          <w:vertAlign w:val="superscript"/>
          <w:rtl/>
          <w:lang w:bidi="fa-IR"/>
        </w:rPr>
        <w:footnoteReference w:id="69"/>
      </w:r>
      <w:r w:rsidRPr="00BB1550">
        <w:rPr>
          <w:rStyle w:val="Char4"/>
          <w:vertAlign w:val="superscript"/>
          <w:rtl/>
          <w:lang w:bidi="fa-IR"/>
        </w:rPr>
        <w:t>)</w:t>
      </w:r>
      <w:r w:rsidRPr="00BB1550">
        <w:rPr>
          <w:rStyle w:val="Char4"/>
          <w:rtl/>
          <w:lang w:bidi="fa-IR"/>
        </w:rPr>
        <w:t xml:space="preserve"> .</w:t>
      </w:r>
    </w:p>
    <w:p w:rsidR="00A359DA" w:rsidRPr="008E58EF" w:rsidRDefault="00A359DA" w:rsidP="00B03B8E">
      <w:pPr>
        <w:widowControl w:val="0"/>
        <w:tabs>
          <w:tab w:val="left" w:pos="1106"/>
        </w:tabs>
        <w:spacing w:line="233" w:lineRule="auto"/>
        <w:ind w:firstLine="284"/>
        <w:jc w:val="both"/>
        <w:rPr>
          <w:rtl/>
        </w:rPr>
      </w:pPr>
      <w:r w:rsidRPr="00BB1550">
        <w:rPr>
          <w:rStyle w:val="Char4"/>
          <w:rtl/>
          <w:lang w:bidi="fa-IR"/>
        </w:rPr>
        <w:t xml:space="preserve"> و باز گفته‌: همسران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نخستین افراد اهل بیت</w:t>
      </w:r>
      <w:r w:rsidRPr="00722478">
        <w:rPr>
          <w:rStyle w:val="CTraditionalArabicChar"/>
          <w:rtl/>
        </w:rPr>
        <w:t>‡</w:t>
      </w:r>
      <w:r w:rsidRPr="00BB1550">
        <w:rPr>
          <w:rStyle w:val="Char4"/>
          <w:rtl/>
          <w:lang w:bidi="fa-IR"/>
        </w:rPr>
        <w:t xml:space="preserve"> هستند؛ خداوند متعال در خطاب به‌ همسران پیامبر</w:t>
      </w:r>
      <w:r w:rsidRPr="00722478">
        <w:rPr>
          <w:rStyle w:val="CTraditionalArabicChar"/>
          <w:rtl/>
        </w:rPr>
        <w:t>ص</w:t>
      </w:r>
      <w:r w:rsidRPr="00BB1550">
        <w:rPr>
          <w:rStyle w:val="Char4"/>
          <w:rtl/>
          <w:lang w:bidi="fa-IR"/>
        </w:rPr>
        <w:t xml:space="preserve"> می‌فرماید: </w:t>
      </w:r>
      <w:r w:rsidRPr="00722478">
        <w:rPr>
          <w:rStyle w:val="Char8"/>
          <w:rtl/>
        </w:rPr>
        <w:t>﴿</w:t>
      </w:r>
      <w:r w:rsidRPr="00722478">
        <w:rPr>
          <w:rStyle w:val="Charf1"/>
          <w:rFonts w:hint="eastAsia"/>
          <w:rtl/>
        </w:rPr>
        <w:t>إِنَّمَا</w:t>
      </w:r>
      <w:r w:rsidRPr="00722478">
        <w:rPr>
          <w:rStyle w:val="Charf1"/>
          <w:rtl/>
        </w:rPr>
        <w:t xml:space="preserve"> </w:t>
      </w:r>
      <w:r w:rsidRPr="00722478">
        <w:rPr>
          <w:rStyle w:val="Charf1"/>
          <w:rFonts w:hint="eastAsia"/>
          <w:rtl/>
        </w:rPr>
        <w:t>يُرِيدُ</w:t>
      </w:r>
      <w:r w:rsidRPr="00722478">
        <w:rPr>
          <w:rStyle w:val="Charf1"/>
          <w:rtl/>
        </w:rPr>
        <w:t xml:space="preserve"> </w:t>
      </w:r>
      <w:r w:rsidRPr="00722478">
        <w:rPr>
          <w:rStyle w:val="Charf1"/>
          <w:rFonts w:hint="cs"/>
          <w:rtl/>
        </w:rPr>
        <w:t>ٱ</w:t>
      </w:r>
      <w:r w:rsidRPr="00722478">
        <w:rPr>
          <w:rStyle w:val="Charf1"/>
          <w:rFonts w:hint="eastAsia"/>
          <w:rtl/>
        </w:rPr>
        <w:t>للَّهُ</w:t>
      </w:r>
      <w:r w:rsidRPr="00722478">
        <w:rPr>
          <w:rStyle w:val="Charf1"/>
          <w:rtl/>
        </w:rPr>
        <w:t xml:space="preserve"> </w:t>
      </w:r>
      <w:r w:rsidRPr="00722478">
        <w:rPr>
          <w:rStyle w:val="Charf1"/>
          <w:rFonts w:hint="eastAsia"/>
          <w:rtl/>
        </w:rPr>
        <w:t>لِيُذ</w:t>
      </w:r>
      <w:r w:rsidRPr="00722478">
        <w:rPr>
          <w:rStyle w:val="Charf1"/>
          <w:rFonts w:hint="cs"/>
          <w:rtl/>
        </w:rPr>
        <w:t>ۡ</w:t>
      </w:r>
      <w:r w:rsidRPr="00722478">
        <w:rPr>
          <w:rStyle w:val="Charf1"/>
          <w:rFonts w:hint="eastAsia"/>
          <w:rtl/>
        </w:rPr>
        <w:t>هِبَ</w:t>
      </w:r>
      <w:r w:rsidRPr="00722478">
        <w:rPr>
          <w:rStyle w:val="Charf1"/>
          <w:rtl/>
        </w:rPr>
        <w:t xml:space="preserve"> </w:t>
      </w:r>
      <w:r w:rsidRPr="00722478">
        <w:rPr>
          <w:rStyle w:val="Charf1"/>
          <w:rFonts w:hint="eastAsia"/>
          <w:rtl/>
        </w:rPr>
        <w:t>عَنكُمُ</w:t>
      </w:r>
      <w:r w:rsidRPr="00722478">
        <w:rPr>
          <w:rStyle w:val="Charf1"/>
          <w:rtl/>
        </w:rPr>
        <w:t xml:space="preserve"> </w:t>
      </w:r>
      <w:r w:rsidRPr="00722478">
        <w:rPr>
          <w:rStyle w:val="Charf1"/>
          <w:rFonts w:hint="cs"/>
          <w:rtl/>
        </w:rPr>
        <w:t>ٱ</w:t>
      </w:r>
      <w:r w:rsidRPr="00722478">
        <w:rPr>
          <w:rStyle w:val="Charf1"/>
          <w:rFonts w:hint="eastAsia"/>
          <w:rtl/>
        </w:rPr>
        <w:t>لرِّج</w:t>
      </w:r>
      <w:r w:rsidRPr="00722478">
        <w:rPr>
          <w:rStyle w:val="Charf1"/>
          <w:rFonts w:hint="cs"/>
          <w:rtl/>
        </w:rPr>
        <w:t>ۡ</w:t>
      </w:r>
      <w:r w:rsidRPr="00722478">
        <w:rPr>
          <w:rStyle w:val="Charf1"/>
          <w:rFonts w:hint="eastAsia"/>
          <w:rtl/>
        </w:rPr>
        <w:t>سَ</w:t>
      </w:r>
      <w:r w:rsidRPr="00722478">
        <w:rPr>
          <w:rStyle w:val="Charf1"/>
          <w:rtl/>
        </w:rPr>
        <w:t xml:space="preserve"> </w:t>
      </w:r>
      <w:r w:rsidRPr="00722478">
        <w:rPr>
          <w:rStyle w:val="Charf1"/>
          <w:rFonts w:hint="eastAsia"/>
          <w:rtl/>
        </w:rPr>
        <w:t>أَه</w:t>
      </w:r>
      <w:r w:rsidRPr="00722478">
        <w:rPr>
          <w:rStyle w:val="Charf1"/>
          <w:rFonts w:hint="cs"/>
          <w:rtl/>
        </w:rPr>
        <w:t>ۡ</w:t>
      </w:r>
      <w:r w:rsidRPr="00722478">
        <w:rPr>
          <w:rStyle w:val="Charf1"/>
          <w:rFonts w:hint="eastAsia"/>
          <w:rtl/>
        </w:rPr>
        <w:t>لَ</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بَي</w:t>
      </w:r>
      <w:r w:rsidRPr="00722478">
        <w:rPr>
          <w:rStyle w:val="Charf1"/>
          <w:rFonts w:hint="cs"/>
          <w:rtl/>
        </w:rPr>
        <w:t>ۡ</w:t>
      </w:r>
      <w:r w:rsidRPr="00722478">
        <w:rPr>
          <w:rStyle w:val="Charf1"/>
          <w:rFonts w:hint="eastAsia"/>
          <w:rtl/>
        </w:rPr>
        <w:t>تِ</w:t>
      </w:r>
      <w:r w:rsidRPr="00722478">
        <w:rPr>
          <w:rStyle w:val="Charf1"/>
          <w:rtl/>
        </w:rPr>
        <w:t xml:space="preserve"> </w:t>
      </w:r>
      <w:r w:rsidRPr="00722478">
        <w:rPr>
          <w:rStyle w:val="Charf1"/>
          <w:rFonts w:hint="eastAsia"/>
          <w:rtl/>
        </w:rPr>
        <w:t>وَيُطَهِّرَكُم</w:t>
      </w:r>
      <w:r w:rsidRPr="00722478">
        <w:rPr>
          <w:rStyle w:val="Charf1"/>
          <w:rFonts w:hint="cs"/>
          <w:rtl/>
        </w:rPr>
        <w:t>ۡ</w:t>
      </w:r>
      <w:r w:rsidRPr="00722478">
        <w:rPr>
          <w:rStyle w:val="Charf1"/>
          <w:rtl/>
        </w:rPr>
        <w:t xml:space="preserve"> </w:t>
      </w:r>
      <w:r w:rsidRPr="00722478">
        <w:rPr>
          <w:rStyle w:val="Charf1"/>
          <w:rFonts w:hint="eastAsia"/>
          <w:rtl/>
        </w:rPr>
        <w:t>تَط</w:t>
      </w:r>
      <w:r w:rsidRPr="00722478">
        <w:rPr>
          <w:rStyle w:val="Charf1"/>
          <w:rFonts w:hint="cs"/>
          <w:rtl/>
        </w:rPr>
        <w:t>ۡ</w:t>
      </w:r>
      <w:r w:rsidRPr="00722478">
        <w:rPr>
          <w:rStyle w:val="Charf1"/>
          <w:rFonts w:hint="eastAsia"/>
          <w:rtl/>
        </w:rPr>
        <w:t>هِير</w:t>
      </w:r>
      <w:r w:rsidRPr="00722478">
        <w:rPr>
          <w:rStyle w:val="Charf1"/>
          <w:rFonts w:hint="cs"/>
          <w:rtl/>
        </w:rPr>
        <w:t>ٗ</w:t>
      </w:r>
      <w:r w:rsidRPr="00722478">
        <w:rPr>
          <w:rStyle w:val="Charf1"/>
          <w:rFonts w:hint="eastAsia"/>
          <w:rtl/>
        </w:rPr>
        <w:t>ا</w:t>
      </w:r>
      <w:r w:rsidRPr="00722478">
        <w:rPr>
          <w:rStyle w:val="Char8"/>
          <w:rtl/>
        </w:rPr>
        <w:t>﴾</w:t>
      </w:r>
      <w:r>
        <w:rPr>
          <w:rStyle w:val="Char4"/>
          <w:rtl/>
          <w:lang w:bidi="fa-IR"/>
        </w:rPr>
        <w:t xml:space="preserve"> </w:t>
      </w:r>
      <w:r w:rsidRPr="00722478">
        <w:rPr>
          <w:rStyle w:val="Char6"/>
          <w:rtl/>
        </w:rPr>
        <w:t>[</w:t>
      </w:r>
      <w:r>
        <w:rPr>
          <w:rStyle w:val="Char6"/>
          <w:rFonts w:hint="cs"/>
          <w:rtl/>
        </w:rPr>
        <w:t>الأحزاب: 33</w:t>
      </w:r>
      <w:r w:rsidRPr="00722478">
        <w:rPr>
          <w:rStyle w:val="Char6"/>
          <w:rtl/>
        </w:rPr>
        <w:t>]</w:t>
      </w:r>
      <w:r>
        <w:rPr>
          <w:rStyle w:val="Char4"/>
          <w:rFonts w:ascii="Calibri" w:hAnsi="Calibri"/>
          <w:rtl/>
          <w:lang w:bidi="fa-IR"/>
        </w:rPr>
        <w:t xml:space="preserve">. </w:t>
      </w:r>
      <w:r>
        <w:rPr>
          <w:rStyle w:val="Char8"/>
          <w:rFonts w:hint="cs"/>
          <w:rtl/>
        </w:rPr>
        <w:t xml:space="preserve"> </w:t>
      </w:r>
      <w:r w:rsidRPr="00722478">
        <w:rPr>
          <w:rStyle w:val="Char8"/>
          <w:rFonts w:hint="cs"/>
          <w:rtl/>
        </w:rPr>
        <w:t>«</w:t>
      </w:r>
      <w:r w:rsidRPr="00E50212">
        <w:rPr>
          <w:rStyle w:val="Char7"/>
          <w:rtl/>
        </w:rPr>
        <w:t>خداوند قطعاً مي‌خواهد پليد</w:t>
      </w:r>
      <w:r>
        <w:rPr>
          <w:rStyle w:val="Char7"/>
          <w:rFonts w:hint="cs"/>
          <w:rtl/>
        </w:rPr>
        <w:t>ی</w:t>
      </w:r>
      <w:r w:rsidRPr="00E50212">
        <w:rPr>
          <w:rStyle w:val="Char7"/>
          <w:rtl/>
        </w:rPr>
        <w:t xml:space="preserve"> را از شما اهل بيت (پيغمبر) دور كند و شما را كاملاً پا</w:t>
      </w:r>
      <w:r>
        <w:rPr>
          <w:rStyle w:val="Char7"/>
          <w:rFonts w:hint="cs"/>
          <w:rtl/>
        </w:rPr>
        <w:t>ک</w:t>
      </w:r>
      <w:r w:rsidRPr="00E50212">
        <w:rPr>
          <w:rStyle w:val="Char7"/>
          <w:rtl/>
        </w:rPr>
        <w:t xml:space="preserve"> سازد</w:t>
      </w:r>
      <w:r w:rsidRPr="00722478">
        <w:rPr>
          <w:rStyle w:val="Char8"/>
          <w:rFonts w:hint="cs"/>
          <w:rtl/>
        </w:rPr>
        <w:t>»</w:t>
      </w:r>
      <w:r w:rsidRPr="008E58EF">
        <w:rPr>
          <w:rtl/>
        </w:rPr>
        <w:t>.</w:t>
      </w:r>
    </w:p>
    <w:p w:rsidR="00A359DA" w:rsidRPr="00BB1550" w:rsidRDefault="00A359DA" w:rsidP="00B03B8E">
      <w:pPr>
        <w:widowControl w:val="0"/>
        <w:tabs>
          <w:tab w:val="left" w:pos="1106"/>
        </w:tabs>
        <w:spacing w:line="233" w:lineRule="auto"/>
        <w:ind w:firstLine="284"/>
        <w:jc w:val="lowKashida"/>
        <w:rPr>
          <w:rStyle w:val="Char4"/>
          <w:rtl/>
          <w:lang w:bidi="fa-IR"/>
        </w:rPr>
      </w:pPr>
      <w:r>
        <w:rPr>
          <w:rStyle w:val="Char4"/>
          <w:rtl/>
          <w:lang w:bidi="fa-IR"/>
        </w:rPr>
        <w:t>بنابر</w:t>
      </w:r>
      <w:r w:rsidRPr="00BB1550">
        <w:rPr>
          <w:rStyle w:val="Char4"/>
          <w:rtl/>
          <w:lang w:bidi="fa-IR"/>
        </w:rPr>
        <w:t>این نخستین افرادی که‌ تحت اهل بیت قرار می‌گیرند عبارتند از: همسران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سپس خویشاوندانش از خاندان عباس، ابوطالب و خاندان حارث بن عبدالمطلب</w:t>
      </w:r>
      <w:r w:rsidRPr="00BB1550">
        <w:rPr>
          <w:rStyle w:val="Char4"/>
          <w:vertAlign w:val="superscript"/>
          <w:rtl/>
          <w:lang w:bidi="fa-IR"/>
        </w:rPr>
        <w:t>(</w:t>
      </w:r>
      <w:r w:rsidRPr="00BB1550">
        <w:rPr>
          <w:rStyle w:val="Char4"/>
          <w:vertAlign w:val="superscript"/>
          <w:rtl/>
          <w:lang w:bidi="fa-IR"/>
        </w:rPr>
        <w:footnoteReference w:id="70"/>
      </w:r>
      <w:r w:rsidRPr="00BB1550">
        <w:rPr>
          <w:rStyle w:val="Char4"/>
          <w:vertAlign w:val="superscript"/>
          <w:rtl/>
          <w:lang w:bidi="fa-IR"/>
        </w:rPr>
        <w:t>)</w:t>
      </w:r>
      <w:r w:rsidRPr="00BB1550">
        <w:rPr>
          <w:rStyle w:val="Char4"/>
          <w:rtl/>
          <w:lang w:bidi="fa-IR"/>
        </w:rPr>
        <w:t>.</w:t>
      </w:r>
    </w:p>
    <w:p w:rsidR="00A359DA" w:rsidRPr="00356F29" w:rsidRDefault="00A359DA" w:rsidP="00B03B8E">
      <w:pPr>
        <w:pStyle w:val="a8"/>
        <w:spacing w:line="233" w:lineRule="auto"/>
        <w:rPr>
          <w:rtl/>
        </w:rPr>
      </w:pPr>
      <w:r w:rsidRPr="00356F29">
        <w:rPr>
          <w:rtl/>
        </w:rPr>
        <w:t>و باز گفته‌: برتری میان مهاجرین نیز وجود دارد: برترین همه‌ی اصحاب به‌ طور اطلاق خلفای راشدین (ابوبکر، عمر، عثمان و علی) می‌باشند، اینها به‌ طور مطلق بر سایر اصحاب برتری دارند</w:t>
      </w:r>
      <w:r>
        <w:rPr>
          <w:rStyle w:val="FootnoteReference"/>
          <w:sz w:val="30"/>
          <w:szCs w:val="30"/>
          <w:rtl/>
        </w:rPr>
        <w:t>(</w:t>
      </w:r>
      <w:r w:rsidRPr="00356F29">
        <w:rPr>
          <w:rStyle w:val="FootnoteReference"/>
          <w:sz w:val="30"/>
          <w:szCs w:val="30"/>
          <w:rtl/>
        </w:rPr>
        <w:footnoteReference w:id="71"/>
      </w:r>
      <w:r>
        <w:rPr>
          <w:rStyle w:val="FootnoteReference"/>
          <w:sz w:val="30"/>
          <w:szCs w:val="30"/>
          <w:rtl/>
        </w:rPr>
        <w:t>)</w:t>
      </w:r>
      <w:r>
        <w:rPr>
          <w:rtl/>
        </w:rPr>
        <w:t>.</w:t>
      </w:r>
    </w:p>
    <w:p w:rsidR="00A359DA" w:rsidRPr="00A359DA" w:rsidRDefault="00A359DA" w:rsidP="00B03B8E">
      <w:pPr>
        <w:widowControl w:val="0"/>
        <w:tabs>
          <w:tab w:val="left" w:pos="1106"/>
        </w:tabs>
        <w:spacing w:line="233" w:lineRule="auto"/>
        <w:ind w:firstLine="284"/>
        <w:jc w:val="lowKashida"/>
        <w:rPr>
          <w:rStyle w:val="Char4"/>
          <w:rtl/>
          <w:lang w:bidi="fa-IR"/>
        </w:rPr>
      </w:pPr>
      <w:r w:rsidRPr="00A359DA">
        <w:rPr>
          <w:rStyle w:val="Char4"/>
          <w:rtl/>
          <w:lang w:bidi="fa-IR"/>
        </w:rPr>
        <w:t xml:space="preserve"> و باز گفته‌: ... علی بن ابی‌طالب: خلیفه‌ی چهارم، پسر عموی پیامبر</w:t>
      </w:r>
      <w:r w:rsidRPr="00A359DA">
        <w:rPr>
          <w:rStyle w:val="Char4"/>
          <w:rFonts w:hint="cs"/>
          <w:rtl/>
          <w:lang w:bidi="fa-IR"/>
        </w:rPr>
        <w:t xml:space="preserve"> </w:t>
      </w:r>
      <w:r w:rsidRPr="00A359DA">
        <w:rPr>
          <w:rStyle w:val="CTraditionalArabicChar"/>
          <w:rtl/>
        </w:rPr>
        <w:t>ص</w:t>
      </w:r>
      <w:r w:rsidRPr="00A359DA">
        <w:rPr>
          <w:rStyle w:val="Char4"/>
          <w:rtl/>
          <w:lang w:bidi="fa-IR"/>
        </w:rPr>
        <w:t>، همسر فاطمه‌ دختر پیامبر</w:t>
      </w:r>
      <w:r w:rsidRPr="00A359DA">
        <w:rPr>
          <w:rStyle w:val="CTraditionalArabicChar"/>
          <w:rFonts w:hint="cs"/>
          <w:rtl/>
          <w:lang w:bidi="fa-IR"/>
        </w:rPr>
        <w:t xml:space="preserve"> </w:t>
      </w:r>
      <w:r w:rsidRPr="00A359DA">
        <w:rPr>
          <w:rStyle w:val="CTraditionalArabicChar"/>
          <w:rtl/>
        </w:rPr>
        <w:t>ص</w:t>
      </w:r>
      <w:r w:rsidRPr="00A359DA">
        <w:rPr>
          <w:rStyle w:val="Char4"/>
          <w:rtl/>
          <w:lang w:bidi="fa-IR"/>
        </w:rPr>
        <w:t xml:space="preserve"> و پدر حسن و حسین دو نوه‌ی پیامبر</w:t>
      </w:r>
      <w:r w:rsidRPr="00A359DA">
        <w:rPr>
          <w:rStyle w:val="Char4"/>
          <w:rFonts w:hint="cs"/>
          <w:rtl/>
          <w:lang w:bidi="fa-IR"/>
        </w:rPr>
        <w:t xml:space="preserve"> </w:t>
      </w:r>
      <w:r w:rsidRPr="00A359DA">
        <w:rPr>
          <w:rStyle w:val="CTraditionalArabicChar"/>
          <w:rtl/>
        </w:rPr>
        <w:t>ص</w:t>
      </w:r>
      <w:r w:rsidRPr="00A359DA">
        <w:rPr>
          <w:rStyle w:val="Char4"/>
          <w:rtl/>
          <w:lang w:bidi="fa-IR"/>
        </w:rPr>
        <w:t xml:space="preserve"> و دو سید جوانان اهل بهشت است، جهاد، شجاعت، عبادت، علم، زهد و ... ایشان مشهور و معروف می‌باشد</w:t>
      </w:r>
      <w:r w:rsidRPr="00A359DA">
        <w:rPr>
          <w:rStyle w:val="Char4"/>
          <w:vertAlign w:val="superscript"/>
          <w:rtl/>
          <w:lang w:bidi="fa-IR"/>
        </w:rPr>
        <w:t>(</w:t>
      </w:r>
      <w:r w:rsidRPr="00A359DA">
        <w:rPr>
          <w:rStyle w:val="Char4"/>
          <w:vertAlign w:val="superscript"/>
          <w:rtl/>
          <w:lang w:bidi="fa-IR"/>
        </w:rPr>
        <w:footnoteReference w:id="72"/>
      </w:r>
      <w:r w:rsidRPr="00A359DA">
        <w:rPr>
          <w:rStyle w:val="Char4"/>
          <w:vertAlign w:val="superscript"/>
          <w:rtl/>
          <w:lang w:bidi="fa-IR"/>
        </w:rPr>
        <w:t>)</w:t>
      </w:r>
      <w:r w:rsidRPr="00A359DA">
        <w:rPr>
          <w:rStyle w:val="Char4"/>
          <w:rtl/>
          <w:lang w:bidi="fa-IR"/>
        </w:rPr>
        <w:t>.</w:t>
      </w:r>
    </w:p>
    <w:p w:rsidR="00A359DA" w:rsidRPr="00BB1550" w:rsidRDefault="00A359DA" w:rsidP="00B03B8E">
      <w:pPr>
        <w:widowControl w:val="0"/>
        <w:tabs>
          <w:tab w:val="left" w:pos="1106"/>
        </w:tabs>
        <w:ind w:firstLine="284"/>
        <w:jc w:val="lowKashida"/>
        <w:rPr>
          <w:sz w:val="30"/>
          <w:rtl/>
        </w:rPr>
      </w:pPr>
      <w:r w:rsidRPr="00BB1550">
        <w:rPr>
          <w:rStyle w:val="Char4"/>
          <w:rtl/>
          <w:lang w:bidi="fa-IR"/>
        </w:rPr>
        <w:t>و گفته‌: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برای حسن و حسین گواهی دادند که‌ اهل بهشت می‌باشند:</w:t>
      </w:r>
      <w:r>
        <w:rPr>
          <w:rStyle w:val="Char4"/>
          <w:rFonts w:hint="cs"/>
          <w:rtl/>
          <w:lang w:bidi="fa-IR"/>
        </w:rPr>
        <w:t xml:space="preserve"> </w:t>
      </w:r>
      <w:r w:rsidRPr="00722478">
        <w:rPr>
          <w:rStyle w:val="Char8"/>
          <w:rFonts w:hint="cs"/>
          <w:rtl/>
        </w:rPr>
        <w:t>«</w:t>
      </w:r>
      <w:r w:rsidRPr="00722478">
        <w:rPr>
          <w:rStyle w:val="Char3"/>
          <w:rFonts w:hint="eastAsia"/>
          <w:rtl/>
        </w:rPr>
        <w:t>الْحَسَنُ</w:t>
      </w:r>
      <w:r w:rsidRPr="00722478">
        <w:rPr>
          <w:rStyle w:val="Char3"/>
          <w:rtl/>
        </w:rPr>
        <w:t xml:space="preserve"> </w:t>
      </w:r>
      <w:r w:rsidRPr="00722478">
        <w:rPr>
          <w:rStyle w:val="Char3"/>
          <w:rFonts w:hint="eastAsia"/>
          <w:rtl/>
        </w:rPr>
        <w:t>وَالْحُسَيْنُ</w:t>
      </w:r>
      <w:r w:rsidRPr="00722478">
        <w:rPr>
          <w:rStyle w:val="Char3"/>
          <w:rtl/>
        </w:rPr>
        <w:t xml:space="preserve"> </w:t>
      </w:r>
      <w:r w:rsidRPr="00722478">
        <w:rPr>
          <w:rStyle w:val="Char3"/>
          <w:rFonts w:hint="eastAsia"/>
          <w:rtl/>
        </w:rPr>
        <w:t>سَيِّدَا</w:t>
      </w:r>
      <w:r w:rsidRPr="00722478">
        <w:rPr>
          <w:rStyle w:val="Char3"/>
          <w:rtl/>
        </w:rPr>
        <w:t xml:space="preserve"> </w:t>
      </w:r>
      <w:r w:rsidRPr="00722478">
        <w:rPr>
          <w:rStyle w:val="Char3"/>
          <w:rFonts w:hint="eastAsia"/>
          <w:rtl/>
        </w:rPr>
        <w:t>شَبَابِ</w:t>
      </w:r>
      <w:r w:rsidRPr="00722478">
        <w:rPr>
          <w:rStyle w:val="Char3"/>
          <w:rtl/>
        </w:rPr>
        <w:t xml:space="preserve"> </w:t>
      </w:r>
      <w:r w:rsidRPr="00722478">
        <w:rPr>
          <w:rStyle w:val="Char3"/>
          <w:rFonts w:hint="eastAsia"/>
          <w:rtl/>
        </w:rPr>
        <w:t>أَهْلِ</w:t>
      </w:r>
      <w:r w:rsidRPr="00722478">
        <w:rPr>
          <w:rStyle w:val="Char3"/>
          <w:rtl/>
        </w:rPr>
        <w:t xml:space="preserve"> </w:t>
      </w:r>
      <w:r w:rsidRPr="00722478">
        <w:rPr>
          <w:rStyle w:val="Char3"/>
          <w:rFonts w:hint="eastAsia"/>
          <w:rtl/>
        </w:rPr>
        <w:t>الْجَنَّةِ</w:t>
      </w:r>
      <w:r w:rsidRPr="00722478">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73"/>
      </w:r>
      <w:r w:rsidRPr="00BB1550">
        <w:rPr>
          <w:rStyle w:val="Char4"/>
          <w:vertAlign w:val="superscript"/>
          <w:rtl/>
          <w:lang w:bidi="fa-IR"/>
        </w:rPr>
        <w:t>)</w:t>
      </w:r>
      <w:r w:rsidRPr="00BB1550">
        <w:rPr>
          <w:rStyle w:val="Char4"/>
          <w:rtl/>
          <w:lang w:bidi="fa-IR"/>
        </w:rPr>
        <w:t>.</w:t>
      </w:r>
      <w:r>
        <w:rPr>
          <w:rStyle w:val="Char8"/>
          <w:rFonts w:hint="cs"/>
          <w:rtl/>
        </w:rPr>
        <w:t xml:space="preserve"> </w:t>
      </w:r>
      <w:r w:rsidRPr="00722478">
        <w:rPr>
          <w:rStyle w:val="Char8"/>
          <w:rFonts w:hint="cs"/>
          <w:rtl/>
        </w:rPr>
        <w:t>«</w:t>
      </w:r>
      <w:r w:rsidRPr="00E50212">
        <w:rPr>
          <w:rStyle w:val="Char7"/>
          <w:rtl/>
        </w:rPr>
        <w:t>حسن و حسین سید جوانان اهل بهشت هستند</w:t>
      </w:r>
      <w:r w:rsidRPr="00722478">
        <w:rPr>
          <w:rStyle w:val="Char8"/>
          <w:rFonts w:hint="cs"/>
          <w:rtl/>
        </w:rPr>
        <w:t>»</w:t>
      </w:r>
      <w:r w:rsidRPr="00BB1550">
        <w:rPr>
          <w:rStyle w:val="FootnoteReference"/>
          <w:sz w:val="30"/>
          <w:rtl/>
        </w:rPr>
        <w:t>(</w:t>
      </w:r>
      <w:r w:rsidRPr="00BB1550">
        <w:rPr>
          <w:rStyle w:val="FootnoteReference"/>
          <w:sz w:val="30"/>
          <w:rtl/>
        </w:rPr>
        <w:footnoteReference w:id="74"/>
      </w:r>
      <w:r w:rsidRPr="00BB1550">
        <w:rPr>
          <w:rStyle w:val="FootnoteReference"/>
          <w:sz w:val="30"/>
          <w:rtl/>
        </w:rPr>
        <w:t>)</w:t>
      </w:r>
      <w:r w:rsidRPr="00BB1550">
        <w:rPr>
          <w:sz w:val="30"/>
          <w:rtl/>
        </w:rPr>
        <w:t>.</w:t>
      </w:r>
    </w:p>
    <w:p w:rsidR="00A359DA" w:rsidRPr="00BB1550" w:rsidRDefault="00A359DA" w:rsidP="00B03B8E">
      <w:pPr>
        <w:widowControl w:val="0"/>
        <w:tabs>
          <w:tab w:val="left" w:pos="1106"/>
        </w:tabs>
        <w:ind w:firstLine="284"/>
        <w:jc w:val="lowKashida"/>
        <w:rPr>
          <w:sz w:val="30"/>
          <w:rtl/>
        </w:rPr>
      </w:pPr>
      <w:r w:rsidRPr="00B03B8E">
        <w:rPr>
          <w:rStyle w:val="Char4"/>
          <w:spacing w:val="-4"/>
          <w:rtl/>
          <w:lang w:bidi="fa-IR"/>
        </w:rPr>
        <w:t>و راجع به‌ صلح حسن بن علی با معاویه‌ بن ابی‌سفیان</w:t>
      </w:r>
      <w:r w:rsidRPr="00B03B8E">
        <w:rPr>
          <w:rStyle w:val="Char4"/>
          <w:rFonts w:hint="cs"/>
          <w:spacing w:val="-4"/>
          <w:rtl/>
          <w:lang w:bidi="fa-IR"/>
        </w:rPr>
        <w:t xml:space="preserve"> </w:t>
      </w:r>
      <w:r w:rsidRPr="00B03B8E">
        <w:rPr>
          <w:rStyle w:val="CTraditionalArabicChar"/>
          <w:rFonts w:hint="cs"/>
          <w:spacing w:val="-4"/>
          <w:rtl/>
        </w:rPr>
        <w:t>ب</w:t>
      </w:r>
      <w:r w:rsidRPr="00B03B8E">
        <w:rPr>
          <w:rStyle w:val="Char4"/>
          <w:spacing w:val="-4"/>
          <w:rtl/>
          <w:lang w:bidi="fa-IR"/>
        </w:rPr>
        <w:t xml:space="preserve"> می‌گوید: پیامبر</w:t>
      </w:r>
      <w:r w:rsidRPr="00B03B8E">
        <w:rPr>
          <w:rStyle w:val="Char4"/>
          <w:rFonts w:hint="cs"/>
          <w:spacing w:val="-4"/>
          <w:rtl/>
          <w:lang w:bidi="fa-IR"/>
        </w:rPr>
        <w:t xml:space="preserve"> </w:t>
      </w:r>
      <w:r w:rsidRPr="00B03B8E">
        <w:rPr>
          <w:rStyle w:val="CTraditionalArabicChar"/>
          <w:spacing w:val="-4"/>
          <w:rtl/>
        </w:rPr>
        <w:t>ص</w:t>
      </w:r>
      <w:r w:rsidRPr="00BB1550">
        <w:rPr>
          <w:rStyle w:val="Char4"/>
          <w:rtl/>
          <w:lang w:bidi="fa-IR"/>
        </w:rPr>
        <w:t xml:space="preserve"> ضمن نقل معجزه‌ای به‌ این قضیه‌ اشاره‌ نمود، آنجا که‌ فرمود:</w:t>
      </w:r>
      <w:r>
        <w:rPr>
          <w:rStyle w:val="Char4"/>
          <w:rFonts w:hint="cs"/>
          <w:rtl/>
          <w:lang w:bidi="fa-IR"/>
        </w:rPr>
        <w:t xml:space="preserve"> </w:t>
      </w:r>
      <w:r w:rsidRPr="00722478">
        <w:rPr>
          <w:rStyle w:val="Char8"/>
          <w:rFonts w:hint="cs"/>
          <w:rtl/>
        </w:rPr>
        <w:t>«</w:t>
      </w:r>
      <w:r w:rsidRPr="00722478">
        <w:rPr>
          <w:rStyle w:val="Char3"/>
          <w:rFonts w:hint="eastAsia"/>
          <w:rtl/>
        </w:rPr>
        <w:t>إِنَّ</w:t>
      </w:r>
      <w:r w:rsidRPr="00722478">
        <w:rPr>
          <w:rStyle w:val="Char3"/>
          <w:rtl/>
        </w:rPr>
        <w:t xml:space="preserve"> </w:t>
      </w:r>
      <w:r w:rsidRPr="00722478">
        <w:rPr>
          <w:rStyle w:val="Char3"/>
          <w:rFonts w:hint="eastAsia"/>
          <w:rtl/>
        </w:rPr>
        <w:t>ابْنِي</w:t>
      </w:r>
      <w:r w:rsidRPr="00722478">
        <w:rPr>
          <w:rStyle w:val="Char3"/>
          <w:rtl/>
        </w:rPr>
        <w:t xml:space="preserve"> </w:t>
      </w:r>
      <w:r w:rsidRPr="00722478">
        <w:rPr>
          <w:rStyle w:val="Char3"/>
          <w:rFonts w:hint="eastAsia"/>
          <w:rtl/>
        </w:rPr>
        <w:t>هَذَا</w:t>
      </w:r>
      <w:r w:rsidRPr="00722478">
        <w:rPr>
          <w:rStyle w:val="Char3"/>
          <w:rtl/>
        </w:rPr>
        <w:t xml:space="preserve"> </w:t>
      </w:r>
      <w:r w:rsidRPr="00722478">
        <w:rPr>
          <w:rStyle w:val="Char3"/>
          <w:rFonts w:hint="eastAsia"/>
          <w:rtl/>
        </w:rPr>
        <w:t>سَيِّدٌ،</w:t>
      </w:r>
      <w:r w:rsidRPr="00722478">
        <w:rPr>
          <w:rStyle w:val="Char3"/>
          <w:rtl/>
        </w:rPr>
        <w:t xml:space="preserve"> </w:t>
      </w:r>
      <w:r w:rsidRPr="00722478">
        <w:rPr>
          <w:rStyle w:val="Char3"/>
          <w:rFonts w:hint="eastAsia"/>
          <w:rtl/>
        </w:rPr>
        <w:t>وَسَيُصْلِحُ</w:t>
      </w:r>
      <w:r w:rsidRPr="00722478">
        <w:rPr>
          <w:rStyle w:val="Char3"/>
          <w:rtl/>
        </w:rPr>
        <w:t xml:space="preserve"> </w:t>
      </w:r>
      <w:r w:rsidRPr="00722478">
        <w:rPr>
          <w:rStyle w:val="Char3"/>
          <w:rFonts w:hint="eastAsia"/>
          <w:rtl/>
        </w:rPr>
        <w:t>اللَّهُ</w:t>
      </w:r>
      <w:r w:rsidRPr="00722478">
        <w:rPr>
          <w:rStyle w:val="Char3"/>
          <w:rtl/>
        </w:rPr>
        <w:t xml:space="preserve"> </w:t>
      </w:r>
      <w:r w:rsidRPr="00722478">
        <w:rPr>
          <w:rStyle w:val="Char3"/>
          <w:rFonts w:hint="eastAsia"/>
          <w:rtl/>
        </w:rPr>
        <w:t>بِهِ</w:t>
      </w:r>
      <w:r w:rsidRPr="00722478">
        <w:rPr>
          <w:rStyle w:val="Char3"/>
          <w:rtl/>
        </w:rPr>
        <w:t xml:space="preserve"> </w:t>
      </w:r>
      <w:r w:rsidRPr="00722478">
        <w:rPr>
          <w:rStyle w:val="Char3"/>
          <w:rFonts w:hint="eastAsia"/>
          <w:rtl/>
        </w:rPr>
        <w:t>بَيْنَ</w:t>
      </w:r>
      <w:r w:rsidRPr="00722478">
        <w:rPr>
          <w:rStyle w:val="Char3"/>
          <w:rtl/>
        </w:rPr>
        <w:t xml:space="preserve"> </w:t>
      </w:r>
      <w:r w:rsidRPr="00722478">
        <w:rPr>
          <w:rStyle w:val="Char3"/>
          <w:rFonts w:hint="eastAsia"/>
          <w:rtl/>
        </w:rPr>
        <w:t>فِئَتَيْنِ</w:t>
      </w:r>
      <w:r>
        <w:rPr>
          <w:rStyle w:val="Char3"/>
          <w:rFonts w:hint="cs"/>
          <w:rtl/>
        </w:rPr>
        <w:t xml:space="preserve"> عَظيمتين</w:t>
      </w:r>
      <w:r w:rsidRPr="00722478">
        <w:rPr>
          <w:rStyle w:val="Char3"/>
          <w:rtl/>
        </w:rPr>
        <w:t xml:space="preserve"> </w:t>
      </w:r>
      <w:r w:rsidRPr="00722478">
        <w:rPr>
          <w:rStyle w:val="Char3"/>
          <w:rFonts w:hint="eastAsia"/>
          <w:rtl/>
        </w:rPr>
        <w:t>مِنَ</w:t>
      </w:r>
      <w:r w:rsidRPr="00722478">
        <w:rPr>
          <w:rStyle w:val="Char3"/>
          <w:rtl/>
        </w:rPr>
        <w:t xml:space="preserve"> </w:t>
      </w:r>
      <w:r w:rsidRPr="00722478">
        <w:rPr>
          <w:rStyle w:val="Char3"/>
          <w:rFonts w:hint="eastAsia"/>
          <w:rtl/>
        </w:rPr>
        <w:t>الْمُسْلِمِينَ</w:t>
      </w:r>
      <w:r w:rsidRPr="00722478">
        <w:rPr>
          <w:rStyle w:val="Char8"/>
          <w:rFonts w:hint="cs"/>
          <w:rtl/>
        </w:rPr>
        <w:t>»</w:t>
      </w:r>
      <w:r w:rsidRPr="00BB1550">
        <w:rPr>
          <w:rStyle w:val="Char4"/>
          <w:vertAlign w:val="superscript"/>
          <w:rtl/>
          <w:lang w:bidi="fa-IR"/>
        </w:rPr>
        <w:t>(</w:t>
      </w:r>
      <w:r w:rsidRPr="00BB1550">
        <w:rPr>
          <w:rStyle w:val="Char4"/>
          <w:vertAlign w:val="superscript"/>
          <w:rtl/>
          <w:lang w:bidi="fa-IR"/>
        </w:rPr>
        <w:footnoteReference w:id="75"/>
      </w:r>
      <w:r w:rsidRPr="00BB1550">
        <w:rPr>
          <w:rStyle w:val="Char4"/>
          <w:vertAlign w:val="superscript"/>
          <w:rtl/>
          <w:lang w:bidi="fa-IR"/>
        </w:rPr>
        <w:t>)</w:t>
      </w:r>
      <w:r w:rsidRPr="00BB1550">
        <w:rPr>
          <w:rStyle w:val="Char4"/>
          <w:rtl/>
          <w:lang w:bidi="fa-IR"/>
        </w:rPr>
        <w:t>.</w:t>
      </w:r>
      <w:r>
        <w:rPr>
          <w:rStyle w:val="Char8"/>
          <w:rFonts w:hint="cs"/>
          <w:rtl/>
        </w:rPr>
        <w:t xml:space="preserve"> </w:t>
      </w:r>
      <w:r w:rsidRPr="00722478">
        <w:rPr>
          <w:rStyle w:val="Char8"/>
          <w:rFonts w:hint="cs"/>
          <w:rtl/>
        </w:rPr>
        <w:t>«</w:t>
      </w:r>
      <w:r w:rsidRPr="00E50212">
        <w:rPr>
          <w:rStyle w:val="Char7"/>
          <w:rtl/>
        </w:rPr>
        <w:t>این فرزند من سید است و خدا به‌ وسیله‌ی او میان دو دسته‌ از مسلمانان صلح و آشتی برقرار می‌نماید</w:t>
      </w:r>
      <w:r w:rsidRPr="00722478">
        <w:rPr>
          <w:rStyle w:val="Char8"/>
          <w:rFonts w:hint="cs"/>
          <w:rtl/>
        </w:rPr>
        <w:t>»</w:t>
      </w:r>
      <w:r w:rsidRPr="00BB1550">
        <w:rPr>
          <w:sz w:val="30"/>
          <w:rtl/>
        </w:rPr>
        <w:t>.</w:t>
      </w:r>
    </w:p>
    <w:p w:rsidR="00A359DA" w:rsidRPr="00BB1550" w:rsidRDefault="00A359DA" w:rsidP="00B03B8E">
      <w:pPr>
        <w:pStyle w:val="a8"/>
        <w:spacing w:line="240" w:lineRule="auto"/>
        <w:rPr>
          <w:sz w:val="30"/>
          <w:rtl/>
        </w:rPr>
      </w:pPr>
      <w:r w:rsidRPr="00BB1550">
        <w:rPr>
          <w:sz w:val="30"/>
          <w:rtl/>
        </w:rPr>
        <w:t>حسن بن علی</w:t>
      </w:r>
      <w:r>
        <w:rPr>
          <w:rFonts w:hint="cs"/>
          <w:sz w:val="30"/>
          <w:rtl/>
        </w:rPr>
        <w:t xml:space="preserve"> </w:t>
      </w:r>
      <w:r w:rsidRPr="00BB1550">
        <w:rPr>
          <w:szCs w:val="30"/>
        </w:rPr>
        <w:sym w:font="AGA Arabesque" w:char="F074"/>
      </w:r>
      <w:r w:rsidRPr="00BB1550">
        <w:rPr>
          <w:sz w:val="30"/>
          <w:rtl/>
        </w:rPr>
        <w:t xml:space="preserve"> با تنازلی که‌ در برابر معاویه‌ بن ابی‌سفیان انجام داد مصالح هنگفتی را برای مسلمانان بازگرداند...</w:t>
      </w:r>
      <w:r w:rsidRPr="00BB1550">
        <w:rPr>
          <w:rStyle w:val="FootnoteReference"/>
          <w:sz w:val="30"/>
          <w:rtl/>
        </w:rPr>
        <w:t>(</w:t>
      </w:r>
      <w:r w:rsidRPr="00BB1550">
        <w:rPr>
          <w:rStyle w:val="FootnoteReference"/>
          <w:sz w:val="30"/>
          <w:rtl/>
        </w:rPr>
        <w:footnoteReference w:id="76"/>
      </w:r>
      <w:r w:rsidRPr="00BB1550">
        <w:rPr>
          <w:rStyle w:val="FootnoteReference"/>
          <w:sz w:val="30"/>
          <w:rtl/>
        </w:rPr>
        <w:t>)</w:t>
      </w:r>
      <w:r w:rsidRPr="00BB1550">
        <w:rPr>
          <w:sz w:val="30"/>
          <w:rtl/>
        </w:rPr>
        <w:t>.</w:t>
      </w:r>
    </w:p>
    <w:p w:rsidR="00A359DA" w:rsidRPr="00BB1550" w:rsidRDefault="00A359DA" w:rsidP="00B03B8E">
      <w:pPr>
        <w:widowControl w:val="0"/>
        <w:tabs>
          <w:tab w:val="left" w:pos="1106"/>
        </w:tabs>
        <w:ind w:firstLine="284"/>
        <w:jc w:val="lowKashida"/>
        <w:rPr>
          <w:rStyle w:val="Char4"/>
          <w:rtl/>
          <w:lang w:bidi="fa-IR"/>
        </w:rPr>
      </w:pPr>
      <w:r>
        <w:rPr>
          <w:rStyle w:val="Char4"/>
          <w:rtl/>
          <w:lang w:bidi="fa-IR"/>
        </w:rPr>
        <w:t>و گفته‌: زید بن علی</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یکی از ائمه‌ی اهل بیت است؛ و جعفر صادق</w:t>
      </w:r>
      <w:r w:rsidRPr="00722478">
        <w:rPr>
          <w:rStyle w:val="CTraditionalArabicChar"/>
          <w:rFonts w:hint="cs"/>
          <w:rtl/>
        </w:rPr>
        <w:t>/</w:t>
      </w:r>
      <w:r w:rsidRPr="00BB1550">
        <w:rPr>
          <w:rStyle w:val="Char4"/>
          <w:rtl/>
          <w:lang w:bidi="fa-IR"/>
        </w:rPr>
        <w:t xml:space="preserve"> نیز از علمای اهل سنت و علمای سلف می‌باشد.</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 xml:space="preserve">شیخ </w:t>
      </w:r>
      <w:r>
        <w:rPr>
          <w:rStyle w:val="Char4"/>
          <w:rFonts w:hint="cs"/>
          <w:rtl/>
          <w:lang w:bidi="fa-IR"/>
        </w:rPr>
        <w:t>-</w:t>
      </w:r>
      <w:r w:rsidRPr="00BB1550">
        <w:rPr>
          <w:rStyle w:val="Char4"/>
          <w:rtl/>
          <w:lang w:bidi="fa-IR"/>
        </w:rPr>
        <w:t>حفظه‌الله‌- ضمن این عبارات فراوان به‌ طور واضح و روشن عقیده‌ی اهل سنت و جماعت را در برابر اهل بیت</w:t>
      </w:r>
      <w:r>
        <w:rPr>
          <w:rStyle w:val="CTraditionalArabicChar"/>
          <w:rFonts w:hint="cs"/>
          <w:rtl/>
        </w:rPr>
        <w:t xml:space="preserve"> </w:t>
      </w:r>
      <w:r w:rsidRPr="00722478">
        <w:rPr>
          <w:rStyle w:val="CTraditionalArabicChar"/>
          <w:rFonts w:hint="cs"/>
          <w:rtl/>
        </w:rPr>
        <w:t>‡</w:t>
      </w:r>
      <w:r w:rsidRPr="00356F29">
        <w:rPr>
          <w:rFonts w:cs="CTraditional Arabic"/>
          <w:sz w:val="30"/>
          <w:szCs w:val="30"/>
          <w:rtl/>
          <w:lang w:bidi="fa-IR"/>
        </w:rPr>
        <w:t xml:space="preserve"> </w:t>
      </w:r>
      <w:r w:rsidRPr="00BB1550">
        <w:rPr>
          <w:rStyle w:val="Char4"/>
          <w:rtl/>
          <w:lang w:bidi="fa-IR"/>
        </w:rPr>
        <w:t>بیان می‌دارد و صری</w:t>
      </w:r>
      <w:r>
        <w:rPr>
          <w:rStyle w:val="Char4"/>
          <w:rtl/>
          <w:lang w:bidi="fa-IR"/>
        </w:rPr>
        <w:t>ح و روشن می‌گوید: کسانی که‌ علی</w:t>
      </w:r>
      <w:r>
        <w:rPr>
          <w:rStyle w:val="Char4"/>
          <w:rFonts w:hint="cs"/>
          <w:rtl/>
          <w:lang w:bidi="fa-IR"/>
        </w:rPr>
        <w:t xml:space="preserve"> </w:t>
      </w:r>
      <w:r w:rsidRPr="00BB1550">
        <w:rPr>
          <w:rStyle w:val="Char4"/>
          <w:lang w:bidi="fa-IR"/>
        </w:rPr>
        <w:sym w:font="AGA Arabesque" w:char="F074"/>
      </w:r>
      <w:r w:rsidRPr="00BB1550">
        <w:rPr>
          <w:rStyle w:val="Char4"/>
          <w:rtl/>
          <w:lang w:bidi="fa-IR"/>
        </w:rPr>
        <w:t xml:space="preserve"> را دوست دارند اهل سنت و جماعت می‌باشند.</w:t>
      </w:r>
    </w:p>
    <w:p w:rsidR="00A359DA" w:rsidRPr="00BB1550" w:rsidRDefault="00A359DA" w:rsidP="00B03B8E">
      <w:pPr>
        <w:widowControl w:val="0"/>
        <w:tabs>
          <w:tab w:val="left" w:pos="1106"/>
        </w:tabs>
        <w:ind w:firstLine="284"/>
        <w:jc w:val="lowKashida"/>
        <w:rPr>
          <w:rStyle w:val="Char4"/>
          <w:rtl/>
          <w:lang w:bidi="fa-IR"/>
        </w:rPr>
      </w:pPr>
      <w:r w:rsidRPr="00BB1550">
        <w:rPr>
          <w:rStyle w:val="Char4"/>
          <w:rtl/>
          <w:lang w:bidi="fa-IR"/>
        </w:rPr>
        <w:t>آیا بعد از تمام آنچه‌ که‌ بیان داشتیم باز راهی برای دشمنان این دعوت مبارک باقی مانده‌ تا با زشت‌ترین تهمتها (تنفر از اهل بیت پیامبر</w:t>
      </w:r>
      <w:r>
        <w:rPr>
          <w:rStyle w:val="Char4"/>
          <w:rFonts w:hint="cs"/>
          <w:rtl/>
          <w:lang w:bidi="fa-IR"/>
        </w:rPr>
        <w:t xml:space="preserve"> </w:t>
      </w:r>
      <w:r w:rsidRPr="00722478">
        <w:rPr>
          <w:rStyle w:val="CTraditionalArabicChar"/>
          <w:rtl/>
        </w:rPr>
        <w:t>ص</w:t>
      </w:r>
      <w:r w:rsidRPr="00BB1550">
        <w:rPr>
          <w:rStyle w:val="Char4"/>
          <w:rtl/>
          <w:lang w:bidi="fa-IR"/>
        </w:rPr>
        <w:t>) آنها را متهم نمایند.</w:t>
      </w:r>
    </w:p>
    <w:p w:rsidR="00A359DA" w:rsidRDefault="00A359DA" w:rsidP="00B03B8E">
      <w:pPr>
        <w:widowControl w:val="0"/>
        <w:tabs>
          <w:tab w:val="left" w:pos="1106"/>
        </w:tabs>
        <w:ind w:firstLine="284"/>
        <w:jc w:val="lowKashida"/>
        <w:rPr>
          <w:rFonts w:ascii="B Lotus" w:hAnsi="B Lotus"/>
          <w:rtl/>
          <w:lang w:bidi="fa-IR"/>
        </w:rPr>
      </w:pPr>
      <w:r w:rsidRPr="00722478">
        <w:rPr>
          <w:rStyle w:val="Char8"/>
          <w:rtl/>
        </w:rPr>
        <w:t>﴿</w:t>
      </w:r>
      <w:r w:rsidRPr="00722478">
        <w:rPr>
          <w:rStyle w:val="Charf1"/>
          <w:rFonts w:hint="eastAsia"/>
          <w:rtl/>
        </w:rPr>
        <w:t>وَقُل</w:t>
      </w:r>
      <w:r w:rsidRPr="00722478">
        <w:rPr>
          <w:rStyle w:val="Charf1"/>
          <w:rFonts w:hint="cs"/>
          <w:rtl/>
        </w:rPr>
        <w:t>ۡ</w:t>
      </w:r>
      <w:r w:rsidRPr="00722478">
        <w:rPr>
          <w:rStyle w:val="Charf1"/>
          <w:rtl/>
        </w:rPr>
        <w:t xml:space="preserve"> </w:t>
      </w:r>
      <w:r w:rsidRPr="00722478">
        <w:rPr>
          <w:rStyle w:val="Charf1"/>
          <w:rFonts w:hint="eastAsia"/>
          <w:rtl/>
        </w:rPr>
        <w:t>جَا</w:t>
      </w:r>
      <w:r w:rsidRPr="00722478">
        <w:rPr>
          <w:rStyle w:val="Charf1"/>
          <w:rFonts w:hint="cs"/>
          <w:rtl/>
        </w:rPr>
        <w:t>ٓ</w:t>
      </w:r>
      <w:r w:rsidRPr="00722478">
        <w:rPr>
          <w:rStyle w:val="Charf1"/>
          <w:rFonts w:hint="eastAsia"/>
          <w:rtl/>
        </w:rPr>
        <w:t>ءَ</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حَقُّ</w:t>
      </w:r>
      <w:r w:rsidRPr="00722478">
        <w:rPr>
          <w:rStyle w:val="Charf1"/>
          <w:rtl/>
        </w:rPr>
        <w:t xml:space="preserve"> </w:t>
      </w:r>
      <w:r w:rsidRPr="00722478">
        <w:rPr>
          <w:rStyle w:val="Charf1"/>
          <w:rFonts w:hint="eastAsia"/>
          <w:rtl/>
        </w:rPr>
        <w:t>وَزَهَقَ</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بَ</w:t>
      </w:r>
      <w:r w:rsidRPr="00722478">
        <w:rPr>
          <w:rStyle w:val="Charf1"/>
          <w:rFonts w:hint="cs"/>
          <w:rtl/>
        </w:rPr>
        <w:t>ٰ</w:t>
      </w:r>
      <w:r w:rsidRPr="00722478">
        <w:rPr>
          <w:rStyle w:val="Charf1"/>
          <w:rFonts w:hint="eastAsia"/>
          <w:rtl/>
        </w:rPr>
        <w:t>طِلُ</w:t>
      </w:r>
      <w:r w:rsidRPr="00722478">
        <w:rPr>
          <w:rStyle w:val="Charf1"/>
          <w:rFonts w:hint="cs"/>
          <w:rtl/>
        </w:rPr>
        <w:t>ۚ</w:t>
      </w:r>
      <w:r w:rsidRPr="00722478">
        <w:rPr>
          <w:rStyle w:val="Charf1"/>
          <w:rtl/>
        </w:rPr>
        <w:t xml:space="preserve"> </w:t>
      </w:r>
      <w:r w:rsidRPr="00722478">
        <w:rPr>
          <w:rStyle w:val="Charf1"/>
          <w:rFonts w:hint="eastAsia"/>
          <w:rtl/>
        </w:rPr>
        <w:t>إِنَّ</w:t>
      </w:r>
      <w:r w:rsidRPr="00722478">
        <w:rPr>
          <w:rStyle w:val="Charf1"/>
          <w:rtl/>
        </w:rPr>
        <w:t xml:space="preserve"> </w:t>
      </w:r>
      <w:r w:rsidRPr="00722478">
        <w:rPr>
          <w:rStyle w:val="Charf1"/>
          <w:rFonts w:hint="cs"/>
          <w:rtl/>
        </w:rPr>
        <w:t>ٱ</w:t>
      </w:r>
      <w:r w:rsidRPr="00722478">
        <w:rPr>
          <w:rStyle w:val="Charf1"/>
          <w:rFonts w:hint="eastAsia"/>
          <w:rtl/>
        </w:rPr>
        <w:t>ل</w:t>
      </w:r>
      <w:r w:rsidRPr="00722478">
        <w:rPr>
          <w:rStyle w:val="Charf1"/>
          <w:rFonts w:hint="cs"/>
          <w:rtl/>
        </w:rPr>
        <w:t>ۡ</w:t>
      </w:r>
      <w:r w:rsidRPr="00722478">
        <w:rPr>
          <w:rStyle w:val="Charf1"/>
          <w:rFonts w:hint="eastAsia"/>
          <w:rtl/>
        </w:rPr>
        <w:t>بَ</w:t>
      </w:r>
      <w:r w:rsidRPr="00722478">
        <w:rPr>
          <w:rStyle w:val="Charf1"/>
          <w:rFonts w:hint="cs"/>
          <w:rtl/>
        </w:rPr>
        <w:t>ٰ</w:t>
      </w:r>
      <w:r w:rsidRPr="00722478">
        <w:rPr>
          <w:rStyle w:val="Charf1"/>
          <w:rFonts w:hint="eastAsia"/>
          <w:rtl/>
        </w:rPr>
        <w:t>طِلَ</w:t>
      </w:r>
      <w:r w:rsidRPr="00722478">
        <w:rPr>
          <w:rStyle w:val="Charf1"/>
          <w:rtl/>
        </w:rPr>
        <w:t xml:space="preserve"> </w:t>
      </w:r>
      <w:r w:rsidRPr="00722478">
        <w:rPr>
          <w:rStyle w:val="Charf1"/>
          <w:rFonts w:hint="eastAsia"/>
          <w:rtl/>
        </w:rPr>
        <w:t>كَانَ</w:t>
      </w:r>
      <w:r w:rsidRPr="00722478">
        <w:rPr>
          <w:rStyle w:val="Charf1"/>
          <w:rtl/>
        </w:rPr>
        <w:t xml:space="preserve"> </w:t>
      </w:r>
      <w:r w:rsidRPr="00722478">
        <w:rPr>
          <w:rStyle w:val="Charf1"/>
          <w:rFonts w:hint="eastAsia"/>
          <w:rtl/>
        </w:rPr>
        <w:t>زَهُوق</w:t>
      </w:r>
      <w:r w:rsidRPr="00722478">
        <w:rPr>
          <w:rStyle w:val="Charf1"/>
          <w:rFonts w:hint="cs"/>
          <w:rtl/>
        </w:rPr>
        <w:t>ٗ</w:t>
      </w:r>
      <w:r w:rsidRPr="00722478">
        <w:rPr>
          <w:rStyle w:val="Charf1"/>
          <w:rFonts w:hint="eastAsia"/>
          <w:rtl/>
        </w:rPr>
        <w:t>ا</w:t>
      </w:r>
      <w:r w:rsidRPr="00722478">
        <w:rPr>
          <w:rStyle w:val="Charf1"/>
          <w:rtl/>
        </w:rPr>
        <w:t xml:space="preserve"> </w:t>
      </w:r>
      <w:r w:rsidRPr="00722478">
        <w:rPr>
          <w:rStyle w:val="Charf1"/>
          <w:rFonts w:hint="cs"/>
          <w:rtl/>
        </w:rPr>
        <w:t>٨١</w:t>
      </w:r>
      <w:r w:rsidRPr="00722478">
        <w:rPr>
          <w:rStyle w:val="Char8"/>
          <w:rtl/>
        </w:rPr>
        <w:t>﴾</w:t>
      </w:r>
      <w:r>
        <w:rPr>
          <w:rStyle w:val="Char4"/>
          <w:rtl/>
          <w:lang w:bidi="fa-IR"/>
        </w:rPr>
        <w:t xml:space="preserve"> </w:t>
      </w:r>
      <w:r w:rsidRPr="00722478">
        <w:rPr>
          <w:rStyle w:val="Char6"/>
          <w:rtl/>
        </w:rPr>
        <w:t>[</w:t>
      </w:r>
      <w:r>
        <w:rPr>
          <w:rStyle w:val="Char6"/>
          <w:rFonts w:hint="cs"/>
          <w:rtl/>
        </w:rPr>
        <w:t>الإسراء: 81</w:t>
      </w:r>
      <w:r w:rsidRPr="00722478">
        <w:rPr>
          <w:rStyle w:val="Char6"/>
          <w:rtl/>
        </w:rPr>
        <w:t>]</w:t>
      </w:r>
      <w:r>
        <w:rPr>
          <w:rStyle w:val="Char4"/>
          <w:rFonts w:ascii="Calibri" w:hAnsi="Calibri"/>
          <w:rtl/>
          <w:lang w:bidi="fa-IR"/>
        </w:rPr>
        <w:t>.</w:t>
      </w:r>
    </w:p>
    <w:p w:rsidR="00A359DA" w:rsidRDefault="00A359DA" w:rsidP="00B03B8E">
      <w:pPr>
        <w:pStyle w:val="a8"/>
        <w:spacing w:line="240" w:lineRule="auto"/>
        <w:rPr>
          <w:rtl/>
        </w:rPr>
      </w:pPr>
      <w:r w:rsidRPr="00722478">
        <w:rPr>
          <w:rStyle w:val="Char8"/>
          <w:rFonts w:hint="cs"/>
          <w:rtl/>
        </w:rPr>
        <w:t>«</w:t>
      </w:r>
      <w:r w:rsidRPr="00E50212">
        <w:rPr>
          <w:rStyle w:val="Char7"/>
          <w:rtl/>
        </w:rPr>
        <w:t>و بگو: حق آمد، و باطل نابود شد</w:t>
      </w:r>
      <w:r w:rsidRPr="00E50212">
        <w:rPr>
          <w:rStyle w:val="Char7"/>
          <w:rFonts w:hint="cs"/>
          <w:rtl/>
        </w:rPr>
        <w:t>،</w:t>
      </w:r>
      <w:r w:rsidRPr="00E50212">
        <w:rPr>
          <w:rStyle w:val="Char7"/>
          <w:rtl/>
        </w:rPr>
        <w:t xml:space="preserve"> يقينا باطل نابود شدنى است</w:t>
      </w:r>
      <w:r w:rsidRPr="00722478">
        <w:rPr>
          <w:rStyle w:val="Char8"/>
          <w:rFonts w:hint="cs"/>
          <w:rtl/>
        </w:rPr>
        <w:t>»</w:t>
      </w:r>
      <w:r w:rsidRPr="001A4F4C">
        <w:rPr>
          <w:rtl/>
        </w:rPr>
        <w:t>.</w:t>
      </w:r>
    </w:p>
    <w:p w:rsidR="00A359DA" w:rsidRDefault="00A359DA" w:rsidP="009A07A9">
      <w:pPr>
        <w:pStyle w:val="a8"/>
        <w:rPr>
          <w:rtl/>
        </w:rPr>
        <w:sectPr w:rsidR="00A359DA" w:rsidSect="00BC681B">
          <w:footnotePr>
            <w:numRestart w:val="eachPage"/>
          </w:footnotePr>
          <w:pgSz w:w="7938" w:h="11907" w:code="9"/>
          <w:pgMar w:top="1021" w:right="851" w:bottom="737" w:left="851" w:header="454" w:footer="0" w:gutter="0"/>
          <w:cols w:space="708"/>
          <w:titlePg/>
          <w:bidi/>
          <w:rtlGutter/>
          <w:docGrid w:linePitch="381"/>
        </w:sectPr>
      </w:pPr>
    </w:p>
    <w:p w:rsidR="00A359DA" w:rsidRPr="00356F29" w:rsidRDefault="00A359DA" w:rsidP="00B03B8E">
      <w:pPr>
        <w:pStyle w:val="a1"/>
        <w:rPr>
          <w:rtl/>
        </w:rPr>
      </w:pPr>
      <w:bookmarkStart w:id="279" w:name="_Toc163643534"/>
      <w:bookmarkStart w:id="280" w:name="_Toc58654322"/>
      <w:bookmarkStart w:id="281" w:name="_Toc58653398"/>
      <w:bookmarkStart w:id="282" w:name="_Toc58654323"/>
      <w:bookmarkStart w:id="283" w:name="_Toc58670519"/>
      <w:bookmarkStart w:id="284" w:name="_Toc212041425"/>
      <w:bookmarkStart w:id="285" w:name="_Toc273574716"/>
      <w:bookmarkStart w:id="286" w:name="_Toc378440468"/>
      <w:bookmarkStart w:id="287" w:name="_Toc386742527"/>
      <w:r w:rsidRPr="00356F29">
        <w:rPr>
          <w:rtl/>
        </w:rPr>
        <w:t>خاتمه</w:t>
      </w:r>
      <w:bookmarkEnd w:id="279"/>
      <w:bookmarkEnd w:id="280"/>
      <w:bookmarkEnd w:id="281"/>
      <w:bookmarkEnd w:id="282"/>
      <w:bookmarkEnd w:id="283"/>
      <w:bookmarkEnd w:id="284"/>
      <w:bookmarkEnd w:id="285"/>
      <w:bookmarkEnd w:id="286"/>
      <w:bookmarkEnd w:id="287"/>
    </w:p>
    <w:p w:rsidR="00A359DA" w:rsidRPr="00BB1550" w:rsidRDefault="00A359DA" w:rsidP="00B03B8E">
      <w:pPr>
        <w:pStyle w:val="a8"/>
        <w:spacing w:line="240" w:lineRule="auto"/>
        <w:rPr>
          <w:sz w:val="30"/>
          <w:rtl/>
        </w:rPr>
      </w:pPr>
      <w:r w:rsidRPr="00BB1550">
        <w:rPr>
          <w:sz w:val="30"/>
          <w:rtl/>
        </w:rPr>
        <w:t>در اینجا قلم از نوشتن باز ایستاد و امیدوارم که همراه با آن هرگونه دروغ و اتهام در برابر این شیخی که تمام حیاتش را برای دفاع از دین اسلام، حفظ مقام توحید، اخلاص عبادت برای خداوند متعال، دور انداختن شرک و دشمنی با اصحاب پیامبر و تحقیق توحید و محبت موحدان به کار بست، متوقف شود.</w:t>
      </w:r>
    </w:p>
    <w:p w:rsidR="00A359DA" w:rsidRPr="00356F29" w:rsidRDefault="00A359DA" w:rsidP="00B03B8E">
      <w:pPr>
        <w:pStyle w:val="a8"/>
        <w:spacing w:line="240" w:lineRule="auto"/>
        <w:rPr>
          <w:rtl/>
        </w:rPr>
      </w:pPr>
      <w:r w:rsidRPr="00356F29">
        <w:rPr>
          <w:rtl/>
        </w:rPr>
        <w:t>در اینجا روی سخنم را متوجه هر مسلمانی مى‏كنم که با عقل و فکرش از تبعیت مذموم دوری م</w:t>
      </w:r>
      <w:r>
        <w:rPr>
          <w:rtl/>
        </w:rPr>
        <w:t>ى‏</w:t>
      </w:r>
      <w:r w:rsidRPr="00356F29">
        <w:rPr>
          <w:rtl/>
        </w:rPr>
        <w:t>جوید و از تقلید کورکورانه خود را می‌رهاند، و خطاب به‌ او می‌گویم: تنها چیزی که‌ از شما خواسته مى‏شود این است که به‌ نوشته‌ و کتابهای این نویسنده مراجعه‌ نمایید که‌ بسیاری از مردم در حق او ب</w:t>
      </w:r>
      <w:r>
        <w:rPr>
          <w:rtl/>
        </w:rPr>
        <w:t>ى‏</w:t>
      </w:r>
      <w:r w:rsidRPr="00356F29">
        <w:rPr>
          <w:rtl/>
        </w:rPr>
        <w:t>ادبی را نشان داده</w:t>
      </w:r>
      <w:r>
        <w:rPr>
          <w:rtl/>
        </w:rPr>
        <w:t>،</w:t>
      </w:r>
      <w:r w:rsidRPr="00356F29">
        <w:rPr>
          <w:rtl/>
        </w:rPr>
        <w:t>‌ و بسیاری نیز به‌ مق</w:t>
      </w:r>
      <w:r>
        <w:rPr>
          <w:rtl/>
        </w:rPr>
        <w:t>ا</w:t>
      </w:r>
      <w:r w:rsidRPr="00356F29">
        <w:rPr>
          <w:rtl/>
        </w:rPr>
        <w:t>م و منزلت وی پی برده‌اند.</w:t>
      </w:r>
    </w:p>
    <w:p w:rsidR="00A359DA" w:rsidRPr="00356F29" w:rsidRDefault="00A359DA" w:rsidP="00B03B8E">
      <w:pPr>
        <w:pStyle w:val="a8"/>
        <w:spacing w:line="240" w:lineRule="auto"/>
        <w:rPr>
          <w:rtl/>
        </w:rPr>
      </w:pPr>
      <w:r w:rsidRPr="00356F29">
        <w:rPr>
          <w:rtl/>
        </w:rPr>
        <w:t>عبارات و سخنان آنها بیانگر این است که‌ آنها نسبت به‌ اهل بیت کرام نهایت محبت، مودت و احترام داشته‌ و با</w:t>
      </w:r>
      <w:r>
        <w:rPr>
          <w:rtl/>
        </w:rPr>
        <w:t xml:space="preserve"> </w:t>
      </w:r>
      <w:r w:rsidRPr="00356F29">
        <w:rPr>
          <w:rtl/>
        </w:rPr>
        <w:t>شناختی کامل نسبت به‌ اهل بیت از حقوق آنها دفاع نموده‌ و از فضائل و مناقب آنها بحث می‌نمایند و دشمنان نواصب و... آنها را مورد نکوهش قرار می‌دهند.</w:t>
      </w:r>
    </w:p>
    <w:p w:rsidR="00A359DA" w:rsidRPr="00356F29" w:rsidRDefault="00A359DA" w:rsidP="00B03B8E">
      <w:pPr>
        <w:pStyle w:val="a8"/>
        <w:spacing w:line="240" w:lineRule="auto"/>
        <w:rPr>
          <w:rtl/>
        </w:rPr>
      </w:pPr>
      <w:r w:rsidRPr="00356F29">
        <w:rPr>
          <w:rtl/>
        </w:rPr>
        <w:t>خواننده‌ی گرامی! اینک چند نوشته‌ را به‌ شما معرفی می‌کنم: کتاب «التوحید»، «کشف شبهات»، «اصول سه</w:t>
      </w:r>
      <w:r>
        <w:rPr>
          <w:rtl/>
        </w:rPr>
        <w:t>‏</w:t>
      </w:r>
      <w:r w:rsidRPr="00356F29">
        <w:rPr>
          <w:rtl/>
        </w:rPr>
        <w:t>گانه»، «قواعد چهارگانه»، «نواقض اسلام»، «آداب رفتن به نماز» و... سایر نوشته‌ و کتاب و فتاواهای ایشان و سایر دعوتگران این منهج مبارک بعد از ایشان</w:t>
      </w:r>
      <w:r>
        <w:rPr>
          <w:rtl/>
        </w:rPr>
        <w:t xml:space="preserve"> مى‏باشد</w:t>
      </w:r>
      <w:r w:rsidRPr="00356F29">
        <w:rPr>
          <w:rtl/>
        </w:rPr>
        <w:t xml:space="preserve">. </w:t>
      </w:r>
    </w:p>
    <w:p w:rsidR="00A359DA" w:rsidRPr="00BB1550" w:rsidRDefault="00A359DA" w:rsidP="009A07A9">
      <w:pPr>
        <w:widowControl w:val="0"/>
        <w:tabs>
          <w:tab w:val="left" w:pos="1241"/>
        </w:tabs>
        <w:spacing w:line="250" w:lineRule="auto"/>
        <w:ind w:firstLine="284"/>
        <w:jc w:val="lowKashida"/>
        <w:rPr>
          <w:rStyle w:val="Char4"/>
          <w:rtl/>
          <w:lang w:bidi="fa-IR"/>
        </w:rPr>
      </w:pPr>
      <w:r w:rsidRPr="00BB1550">
        <w:rPr>
          <w:rStyle w:val="Char4"/>
          <w:rtl/>
          <w:lang w:bidi="fa-IR"/>
        </w:rPr>
        <w:t>آنچه را که مى‏خوانی در کنار قرآن و سنت صحیح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قرار بده، و با نگرشی منتقدانه‌ بدان نگاه کن که‌ آیا چیزی مخالف کتاب و سنت را در آن می‌یابی؟</w:t>
      </w:r>
    </w:p>
    <w:p w:rsidR="00A359DA" w:rsidRPr="00BB1550" w:rsidRDefault="00A359DA" w:rsidP="009A07A9">
      <w:pPr>
        <w:widowControl w:val="0"/>
        <w:tabs>
          <w:tab w:val="left" w:pos="1241"/>
        </w:tabs>
        <w:spacing w:line="250" w:lineRule="auto"/>
        <w:ind w:firstLine="284"/>
        <w:jc w:val="lowKashida"/>
        <w:rPr>
          <w:rStyle w:val="Char4"/>
          <w:rtl/>
          <w:lang w:bidi="fa-IR"/>
        </w:rPr>
      </w:pPr>
      <w:r w:rsidRPr="00BB1550">
        <w:rPr>
          <w:rStyle w:val="Char4"/>
          <w:rtl/>
          <w:lang w:bidi="fa-IR"/>
        </w:rPr>
        <w:t>عقیده‌ی شیخ محمد بن عبدالوهاب و فرزندان و پیروانش نسبت به‌ اهل بیت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خارج از وصیت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و رفتار سلف صالح با آنها نیست و نهایت محبت، مودت و رعایت حقوق را در برابر آنها به‌ جاى می‌آورند.</w:t>
      </w:r>
    </w:p>
    <w:p w:rsidR="00A359DA" w:rsidRPr="00356F29" w:rsidRDefault="00A359DA" w:rsidP="009A07A9">
      <w:pPr>
        <w:pStyle w:val="a8"/>
        <w:rPr>
          <w:rtl/>
        </w:rPr>
      </w:pPr>
      <w:r w:rsidRPr="00356F29">
        <w:rPr>
          <w:rtl/>
        </w:rPr>
        <w:t>آری آنها مطابق منهج شریعت اسلام رفتار می‌نمایند؛ همانند نواصب و همراهانشان تقصیر و کوتاهی نمی‌ورزند، و همانند افراط</w:t>
      </w:r>
      <w:r>
        <w:rPr>
          <w:rtl/>
        </w:rPr>
        <w:t>‏</w:t>
      </w:r>
      <w:r w:rsidRPr="00356F29">
        <w:rPr>
          <w:rtl/>
        </w:rPr>
        <w:t>گرایان و پیرانشان افراط نمی‌کنند، زیرا حق اهل بیت این نیست که‌ معصوم و مقدس خوانده‌ شوند و در برابر آنها افراط شود.</w:t>
      </w:r>
    </w:p>
    <w:p w:rsidR="00A359DA" w:rsidRPr="00BB1550" w:rsidRDefault="00A359DA" w:rsidP="009A07A9">
      <w:pPr>
        <w:pStyle w:val="a8"/>
        <w:rPr>
          <w:sz w:val="30"/>
          <w:rtl/>
        </w:rPr>
      </w:pPr>
      <w:r w:rsidRPr="00BB1550">
        <w:rPr>
          <w:sz w:val="30"/>
          <w:rtl/>
        </w:rPr>
        <w:t>و رعایت حقوق اهل بیت مشروط به‌ این شرط است که‌ بر منهاج و سنت نبوی پایدار مانده‌ و از راه و روش او بیرون نرفته‌ باشد.</w:t>
      </w:r>
    </w:p>
    <w:p w:rsidR="00A359DA" w:rsidRPr="00BB1550" w:rsidRDefault="00A359DA" w:rsidP="009A07A9">
      <w:pPr>
        <w:widowControl w:val="0"/>
        <w:tabs>
          <w:tab w:val="left" w:pos="1241"/>
        </w:tabs>
        <w:spacing w:line="250" w:lineRule="auto"/>
        <w:ind w:firstLine="284"/>
        <w:jc w:val="lowKashida"/>
        <w:rPr>
          <w:rStyle w:val="Char4"/>
          <w:rtl/>
          <w:lang w:bidi="fa-IR"/>
        </w:rPr>
      </w:pPr>
      <w:r w:rsidRPr="00BB1550">
        <w:rPr>
          <w:rStyle w:val="Char4"/>
          <w:rtl/>
          <w:lang w:bidi="fa-IR"/>
        </w:rPr>
        <w:t>در پایان به‌ تمامی نوادگان اهل بیت می‌گویم: به‌ خدا سوگند شما را به‌ خاطر کسب رضایت الهی دوست داریم، خوشبختیم که‌ شما را دنباله‌‌رو سنت پیامبر</w:t>
      </w:r>
      <w:r>
        <w:rPr>
          <w:rStyle w:val="Char4"/>
          <w:rFonts w:hint="cs"/>
          <w:rtl/>
          <w:lang w:bidi="fa-IR"/>
        </w:rPr>
        <w:t xml:space="preserve"> </w:t>
      </w:r>
      <w:r w:rsidRPr="00722478">
        <w:rPr>
          <w:rStyle w:val="CTraditionalArabicChar"/>
          <w:rtl/>
        </w:rPr>
        <w:t>ص</w:t>
      </w:r>
      <w:r w:rsidRPr="00BB1550">
        <w:rPr>
          <w:rStyle w:val="Char4"/>
          <w:rtl/>
          <w:lang w:bidi="fa-IR"/>
        </w:rPr>
        <w:t xml:space="preserve"> می‌بینیم، بدون شک شما از سایر مردم بیشتر شایسته‌ی دفاع از عقیده‌ و سنت پیامبر</w:t>
      </w:r>
      <w:r w:rsidRPr="00722478">
        <w:rPr>
          <w:rStyle w:val="CTraditionalArabicChar"/>
          <w:rtl/>
        </w:rPr>
        <w:t>ص</w:t>
      </w:r>
      <w:r w:rsidRPr="00BB1550">
        <w:rPr>
          <w:rStyle w:val="Char4"/>
          <w:rtl/>
          <w:lang w:bidi="fa-IR"/>
        </w:rPr>
        <w:t xml:space="preserve"> را دارید و بر شما لازم است که‌ در راه نشر آن و برداشتن هرگونه‌ بدعتی که‌ بدان راه‌یافته‌ تلاش نمایید.</w:t>
      </w:r>
    </w:p>
    <w:p w:rsidR="00A359DA" w:rsidRPr="00BB1550" w:rsidRDefault="00A359DA" w:rsidP="009A07A9">
      <w:pPr>
        <w:widowControl w:val="0"/>
        <w:tabs>
          <w:tab w:val="left" w:pos="1241"/>
        </w:tabs>
        <w:ind w:firstLine="284"/>
        <w:jc w:val="lowKashida"/>
        <w:rPr>
          <w:rStyle w:val="Char4"/>
          <w:rtl/>
          <w:lang w:bidi="fa-IR"/>
        </w:rPr>
      </w:pPr>
      <w:r w:rsidRPr="00BB1550">
        <w:rPr>
          <w:rStyle w:val="Char4"/>
          <w:rtl/>
          <w:lang w:bidi="fa-IR"/>
        </w:rPr>
        <w:t xml:space="preserve">در پایان لازم می‌دانم که‌ ظهور جمعی دانشجو از میان نوادگان اهل بیت را به‌ همه‌ مژده‌ دهم که‌ با بینشی سلفی در راه تبلیغ دعوت اسلامی قدم برداشته‌اند و مراجعه‌ به‌ کتاب ارزشمند </w:t>
      </w:r>
      <w:r w:rsidRPr="00722478">
        <w:rPr>
          <w:rStyle w:val="Char4"/>
          <w:rtl/>
        </w:rPr>
        <w:t>«</w:t>
      </w:r>
      <w:r w:rsidRPr="00722478">
        <w:rPr>
          <w:rStyle w:val="Char1"/>
          <w:rtl/>
        </w:rPr>
        <w:t>العقیدة في أهل البیت بین الافراط والتفریط</w:t>
      </w:r>
      <w:r w:rsidRPr="00722478">
        <w:rPr>
          <w:rStyle w:val="Char4"/>
          <w:rtl/>
        </w:rPr>
        <w:t>»</w:t>
      </w:r>
      <w:r w:rsidRPr="00BB1550">
        <w:rPr>
          <w:rStyle w:val="Char4"/>
          <w:rtl/>
          <w:lang w:bidi="fa-IR"/>
        </w:rPr>
        <w:t xml:space="preserve"> نوشته‌ی: دکتر سلیمان سحیمی را به‌ همه‌ سفارش می‌کنم. </w:t>
      </w:r>
    </w:p>
    <w:p w:rsidR="00A359DA" w:rsidRDefault="00A359DA" w:rsidP="009A07A9">
      <w:pPr>
        <w:pStyle w:val="a4"/>
        <w:spacing w:line="240" w:lineRule="auto"/>
        <w:jc w:val="center"/>
        <w:rPr>
          <w:rtl/>
        </w:rPr>
      </w:pPr>
      <w:r w:rsidRPr="00722478">
        <w:rPr>
          <w:rtl/>
        </w:rPr>
        <w:t>وصلّی الله وسلّم علی محمد و آله وصحبه</w:t>
      </w:r>
    </w:p>
    <w:p w:rsidR="00A359DA" w:rsidRDefault="00A359DA" w:rsidP="009A07A9">
      <w:pPr>
        <w:pStyle w:val="a4"/>
        <w:spacing w:line="240" w:lineRule="auto"/>
        <w:jc w:val="center"/>
        <w:rPr>
          <w:rtl/>
        </w:rPr>
      </w:pPr>
      <w:r w:rsidRPr="00722478">
        <w:rPr>
          <w:rtl/>
        </w:rPr>
        <w:t>والحمد لله</w:t>
      </w:r>
      <w:r w:rsidRPr="00722478">
        <w:rPr>
          <w:rFonts w:ascii="Times New Roman" w:hAnsi="Times New Roman" w:cs="Times New Roman" w:hint="cs"/>
          <w:rtl/>
        </w:rPr>
        <w:t>‌</w:t>
      </w:r>
      <w:r w:rsidRPr="00722478">
        <w:rPr>
          <w:rFonts w:ascii="mylotus" w:hAnsi="mylotus" w:hint="cs"/>
          <w:rtl/>
        </w:rPr>
        <w:t xml:space="preserve"> رب الع</w:t>
      </w:r>
      <w:r w:rsidRPr="00722478">
        <w:rPr>
          <w:rtl/>
        </w:rPr>
        <w:t>ال</w:t>
      </w:r>
      <w:r>
        <w:rPr>
          <w:rFonts w:hint="cs"/>
          <w:rtl/>
        </w:rPr>
        <w:t>ـ</w:t>
      </w:r>
      <w:r w:rsidRPr="00722478">
        <w:rPr>
          <w:rtl/>
        </w:rPr>
        <w:t>مین</w:t>
      </w:r>
    </w:p>
    <w:p w:rsidR="00A359DA" w:rsidRDefault="00A359DA" w:rsidP="009A07A9">
      <w:pPr>
        <w:pStyle w:val="a8"/>
        <w:rPr>
          <w:rtl/>
        </w:rPr>
        <w:sectPr w:rsidR="00A359DA" w:rsidSect="00BC681B">
          <w:footnotePr>
            <w:numRestart w:val="eachPage"/>
          </w:footnotePr>
          <w:pgSz w:w="7938" w:h="11907" w:code="9"/>
          <w:pgMar w:top="1021" w:right="851" w:bottom="737" w:left="851" w:header="454" w:footer="0" w:gutter="0"/>
          <w:cols w:space="708"/>
          <w:titlePg/>
          <w:bidi/>
          <w:rtlGutter/>
          <w:docGrid w:linePitch="381"/>
        </w:sectPr>
      </w:pPr>
    </w:p>
    <w:p w:rsidR="00A359DA" w:rsidRDefault="00A359DA" w:rsidP="00A359DA">
      <w:pPr>
        <w:pStyle w:val="a9"/>
        <w:jc w:val="center"/>
        <w:rPr>
          <w:sz w:val="62"/>
          <w:szCs w:val="52"/>
          <w:rtl/>
        </w:rPr>
      </w:pPr>
    </w:p>
    <w:p w:rsidR="00A359DA" w:rsidRPr="00BB1550" w:rsidRDefault="00A359DA" w:rsidP="00A359DA">
      <w:pPr>
        <w:pStyle w:val="a9"/>
        <w:jc w:val="center"/>
        <w:rPr>
          <w:sz w:val="62"/>
          <w:szCs w:val="52"/>
          <w:rtl/>
        </w:rPr>
      </w:pPr>
      <w:r w:rsidRPr="00BB1550">
        <w:rPr>
          <w:sz w:val="62"/>
          <w:szCs w:val="52"/>
          <w:rtl/>
        </w:rPr>
        <w:t>ای اهل بیت رسول خدا،</w:t>
      </w:r>
    </w:p>
    <w:p w:rsidR="00A359DA" w:rsidRPr="00BB1550" w:rsidRDefault="00A359DA" w:rsidP="00A359DA">
      <w:pPr>
        <w:pStyle w:val="a9"/>
        <w:jc w:val="center"/>
        <w:rPr>
          <w:sz w:val="62"/>
          <w:szCs w:val="52"/>
          <w:rtl/>
        </w:rPr>
      </w:pPr>
      <w:r w:rsidRPr="00BB1550">
        <w:rPr>
          <w:sz w:val="62"/>
          <w:szCs w:val="52"/>
          <w:rtl/>
        </w:rPr>
        <w:t>محبت شما طبق دستور خداوند در قرآن فرض و واجب گشته‌ است.</w:t>
      </w:r>
    </w:p>
    <w:p w:rsidR="00A359DA" w:rsidRPr="00BB1550" w:rsidRDefault="00A359DA" w:rsidP="00A359DA">
      <w:pPr>
        <w:pStyle w:val="a9"/>
        <w:jc w:val="center"/>
        <w:rPr>
          <w:sz w:val="62"/>
          <w:szCs w:val="52"/>
          <w:rtl/>
        </w:rPr>
      </w:pPr>
    </w:p>
    <w:p w:rsidR="00E50212" w:rsidRPr="00E50212" w:rsidRDefault="00A359DA" w:rsidP="009A07A9">
      <w:pPr>
        <w:pStyle w:val="a8"/>
        <w:rPr>
          <w:rtl/>
        </w:rPr>
      </w:pPr>
      <w:r w:rsidRPr="00BB1550">
        <w:rPr>
          <w:sz w:val="62"/>
          <w:szCs w:val="52"/>
          <w:rtl/>
        </w:rPr>
        <w:t>برای عظمت و بزرگی شما همین کافی است که‌ هر کس بر شما درود نفرستد نمازش پذیرفته‌ نخواهد شد.</w:t>
      </w:r>
    </w:p>
    <w:sectPr w:rsidR="00E50212" w:rsidRPr="00E5021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60" w:rsidRDefault="00371560">
      <w:r>
        <w:separator/>
      </w:r>
    </w:p>
  </w:endnote>
  <w:endnote w:type="continuationSeparator" w:id="0">
    <w:p w:rsidR="00371560" w:rsidRDefault="0037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347111" w:rsidRDefault="009A07A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347111" w:rsidRDefault="009A07A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60" w:rsidRDefault="00371560">
      <w:r>
        <w:separator/>
      </w:r>
    </w:p>
  </w:footnote>
  <w:footnote w:type="continuationSeparator" w:id="0">
    <w:p w:rsidR="00371560" w:rsidRDefault="00371560">
      <w:r>
        <w:continuationSeparator/>
      </w:r>
    </w:p>
  </w:footnote>
  <w:footnote w:id="1">
    <w:p w:rsidR="009A07A9" w:rsidRPr="00BB1550" w:rsidRDefault="009A07A9" w:rsidP="00E50212">
      <w:pPr>
        <w:pStyle w:val="ad"/>
        <w:rPr>
          <w:rStyle w:val="PageNumber"/>
        </w:rPr>
      </w:pPr>
      <w:r w:rsidRPr="00BB1550">
        <w:rPr>
          <w:rStyle w:val="Char9"/>
          <w:rtl/>
        </w:rPr>
        <w:footnoteRef/>
      </w:r>
      <w:r w:rsidRPr="00BB1550">
        <w:rPr>
          <w:rStyle w:val="Char9"/>
          <w:rFonts w:ascii="Times New Roman" w:hAnsi="Times New Roman" w:cs="Times New Roman" w:hint="cs"/>
          <w:rtl/>
        </w:rPr>
        <w:t>–</w:t>
      </w:r>
      <w:r w:rsidRPr="00BB1550">
        <w:rPr>
          <w:rStyle w:val="Char9"/>
          <w:rtl/>
        </w:rPr>
        <w:t xml:space="preserve"> در اینجا اشکالی ندارد که اشاره‌ای مختصر به‌ نامهای فرزندان اهل</w:t>
      </w:r>
      <w:r>
        <w:rPr>
          <w:rStyle w:val="Char9"/>
          <w:rtl/>
        </w:rPr>
        <w:t xml:space="preserve"> بیت  بیندازیم، علی</w:t>
      </w:r>
      <w:r>
        <w:rPr>
          <w:rStyle w:val="Char9"/>
          <w:rFonts w:hint="cs"/>
          <w:rtl/>
        </w:rPr>
        <w:t xml:space="preserve"> </w:t>
      </w:r>
      <w:r w:rsidRPr="00BB1550">
        <w:rPr>
          <w:rStyle w:val="Char9"/>
        </w:rPr>
        <w:sym w:font="AGA Arabesque" w:char="F074"/>
      </w:r>
      <w:r w:rsidRPr="00BB1550">
        <w:rPr>
          <w:rStyle w:val="Char9"/>
          <w:rtl/>
        </w:rPr>
        <w:t xml:space="preserve"> سه تن از پسرانش را با نام خلفای قبل از خود (ابوبکر، عمر و عثمان) نامگذاری کرد و جای تعجب هم نیست چرا که آنان برادر و داماد یکدیگر و در میان یکدیگر مهربان بودند</w:t>
      </w:r>
      <w:r w:rsidRPr="00BB1550">
        <w:rPr>
          <w:rStyle w:val="Char9"/>
          <w:rFonts w:hint="cs"/>
          <w:rtl/>
        </w:rPr>
        <w:t>،</w:t>
      </w:r>
      <w:r w:rsidRPr="00BB1550">
        <w:rPr>
          <w:rStyle w:val="Char9"/>
          <w:rtl/>
        </w:rPr>
        <w:t xml:space="preserve"> همانطور که خدا آنها را توصیف کرده است . ابوبکر و عمر داماد رسول الله</w:t>
      </w:r>
      <w:r>
        <w:rPr>
          <w:rStyle w:val="Char9"/>
          <w:rFonts w:hint="cs"/>
          <w:rtl/>
        </w:rPr>
        <w:t xml:space="preserve"> </w:t>
      </w:r>
      <w:r>
        <w:rPr>
          <w:rStyle w:val="Char9"/>
          <w:rFonts w:cs="CTraditional Arabic" w:hint="cs"/>
          <w:rtl/>
        </w:rPr>
        <w:t>ص</w:t>
      </w:r>
      <w:r w:rsidRPr="00BB1550">
        <w:rPr>
          <w:rStyle w:val="Char9"/>
          <w:rtl/>
        </w:rPr>
        <w:t xml:space="preserve"> بو</w:t>
      </w:r>
      <w:r>
        <w:rPr>
          <w:rStyle w:val="Char9"/>
          <w:rtl/>
        </w:rPr>
        <w:t>دند، و بعد از وفات ابوبکر</w:t>
      </w:r>
      <w:r>
        <w:rPr>
          <w:rStyle w:val="Char9"/>
          <w:rFonts w:hint="cs"/>
          <w:rtl/>
        </w:rPr>
        <w:t xml:space="preserve"> </w:t>
      </w:r>
      <w:r w:rsidRPr="00BB1550">
        <w:rPr>
          <w:rStyle w:val="Char9"/>
        </w:rPr>
        <w:sym w:font="AGA Arabesque" w:char="F074"/>
      </w:r>
      <w:r>
        <w:rPr>
          <w:rStyle w:val="Char9"/>
          <w:rtl/>
        </w:rPr>
        <w:t xml:space="preserve">  علی</w:t>
      </w:r>
      <w:r>
        <w:rPr>
          <w:rStyle w:val="Char9"/>
          <w:rFonts w:hint="cs"/>
          <w:rtl/>
        </w:rPr>
        <w:t xml:space="preserve"> </w:t>
      </w:r>
      <w:r w:rsidRPr="00BB1550">
        <w:rPr>
          <w:rStyle w:val="Char9"/>
        </w:rPr>
        <w:sym w:font="AGA Arabesque" w:char="F074"/>
      </w:r>
      <w:r w:rsidRPr="00BB1550">
        <w:rPr>
          <w:rStyle w:val="Char9"/>
          <w:rtl/>
        </w:rPr>
        <w:t xml:space="preserve">  با زن بیوه‌اش (أسماء بنت عمیس) ازدواج کرد و علی دخترش (ام کلثوم) را به ازدواج عمر در آورد و پیامبر</w:t>
      </w:r>
      <w:r>
        <w:rPr>
          <w:rStyle w:val="Char9"/>
          <w:rFonts w:hint="cs"/>
          <w:rtl/>
        </w:rPr>
        <w:t xml:space="preserve"> </w:t>
      </w:r>
      <w:r w:rsidRPr="00FE56D5">
        <w:rPr>
          <w:rStyle w:val="PageNumber"/>
          <w:rFonts w:ascii="Lotus Linotype" w:hAnsi="Lotus Linotype" w:cs="CTraditional Arabic" w:hint="cs"/>
          <w:rtl/>
        </w:rPr>
        <w:t>ص</w:t>
      </w:r>
      <w:r w:rsidRPr="00FE56D5">
        <w:rPr>
          <w:rStyle w:val="PageNumber"/>
          <w:rFonts w:ascii="Lotus Linotype" w:hAnsi="Lotus Linotype" w:cs="Lotus Linotype"/>
          <w:rtl/>
        </w:rPr>
        <w:t xml:space="preserve"> </w:t>
      </w:r>
      <w:r w:rsidRPr="00BB1550">
        <w:rPr>
          <w:rStyle w:val="PageNumber"/>
          <w:rtl/>
        </w:rPr>
        <w:t>دو دخترش را که خواهران فاطمه زهرا بودند به ا</w:t>
      </w:r>
      <w:r>
        <w:rPr>
          <w:rStyle w:val="PageNumber"/>
          <w:rtl/>
        </w:rPr>
        <w:t>زدواج عثمان در آورد. آنگاه حسین</w:t>
      </w:r>
      <w:r>
        <w:rPr>
          <w:rStyle w:val="PageNumber"/>
          <w:rFonts w:hint="cs"/>
          <w:rtl/>
        </w:rPr>
        <w:t xml:space="preserve">  </w:t>
      </w:r>
      <w:r w:rsidRPr="00BB1550">
        <w:rPr>
          <w:rStyle w:val="PageNumber"/>
        </w:rPr>
        <w:sym w:font="AGA Arabesque" w:char="F074"/>
      </w:r>
      <w:r w:rsidRPr="00BB1550">
        <w:rPr>
          <w:rStyle w:val="PageNumber"/>
          <w:rtl/>
        </w:rPr>
        <w:t xml:space="preserve"> سید جوانان بهشت پسرش را (عمر) نامید و این هیچ عجیب نیست!  مگر او (عمر) شوهر خواهرش نیست؟!</w:t>
      </w:r>
      <w:r>
        <w:rPr>
          <w:rStyle w:val="PageNumber"/>
          <w:rFonts w:hint="cs"/>
          <w:rtl/>
        </w:rPr>
        <w:t>.</w:t>
      </w:r>
    </w:p>
  </w:footnote>
  <w:footnote w:id="2">
    <w:p w:rsidR="009A07A9" w:rsidRPr="00BB1550" w:rsidRDefault="009A07A9" w:rsidP="00E50212">
      <w:pPr>
        <w:pStyle w:val="ad"/>
        <w:rPr>
          <w:rStyle w:val="PageNumber"/>
          <w:rtl/>
        </w:rPr>
      </w:pPr>
      <w:r w:rsidRPr="00BB1550">
        <w:rPr>
          <w:rStyle w:val="PageNumber"/>
          <w:rtl/>
        </w:rPr>
        <w:footnoteRef/>
      </w:r>
      <w:r w:rsidRPr="00BB1550">
        <w:rPr>
          <w:rStyle w:val="PageNumber"/>
          <w:rtl/>
        </w:rPr>
        <w:t xml:space="preserve"> </w:t>
      </w:r>
      <w:r w:rsidRPr="00BB1550">
        <w:rPr>
          <w:rStyle w:val="PageNumber"/>
          <w:rFonts w:ascii="Times New Roman" w:hAnsi="Times New Roman" w:cs="Times New Roman" w:hint="cs"/>
          <w:rtl/>
        </w:rPr>
        <w:t>–</w:t>
      </w:r>
      <w:r w:rsidRPr="00BB1550">
        <w:rPr>
          <w:rStyle w:val="PageNumber"/>
          <w:rtl/>
        </w:rPr>
        <w:t xml:space="preserve"> </w:t>
      </w:r>
      <w:r w:rsidRPr="009548C6">
        <w:rPr>
          <w:rStyle w:val="PageNumber"/>
          <w:rFonts w:ascii="mylotus" w:hAnsi="mylotus" w:cs="mylotus"/>
          <w:rtl/>
        </w:rPr>
        <w:t>الدرر السنیه</w:t>
      </w:r>
      <w:r w:rsidRPr="00BB1550">
        <w:rPr>
          <w:rStyle w:val="PageNumber"/>
          <w:rFonts w:hint="cs"/>
          <w:rtl/>
        </w:rPr>
        <w:t>،</w:t>
      </w:r>
      <w:r w:rsidRPr="00BB1550">
        <w:rPr>
          <w:rStyle w:val="PageNumber"/>
          <w:rtl/>
        </w:rPr>
        <w:t xml:space="preserve"> چاپ اول دارالإفتاء 12/</w:t>
      </w:r>
      <w:r w:rsidRPr="00BB1550">
        <w:rPr>
          <w:rStyle w:val="PageNumber"/>
          <w:rFonts w:hint="cs"/>
          <w:rtl/>
        </w:rPr>
        <w:t>19</w:t>
      </w:r>
      <w:r>
        <w:rPr>
          <w:rStyle w:val="PageNumber"/>
          <w:rFonts w:hint="cs"/>
          <w:rtl/>
        </w:rPr>
        <w:t>،</w:t>
      </w:r>
      <w:r w:rsidRPr="00BB1550">
        <w:rPr>
          <w:rStyle w:val="PageNumber"/>
          <w:rtl/>
        </w:rPr>
        <w:t xml:space="preserve"> و نیز </w:t>
      </w:r>
      <w:r w:rsidRPr="00BB1550">
        <w:rPr>
          <w:rStyle w:val="PageNumber"/>
          <w:rFonts w:hint="cs"/>
          <w:rtl/>
        </w:rPr>
        <w:t xml:space="preserve">كتاب: </w:t>
      </w:r>
      <w:r w:rsidRPr="00BB1550">
        <w:rPr>
          <w:rStyle w:val="PageNumber"/>
          <w:rtl/>
        </w:rPr>
        <w:t>علماء نجد</w:t>
      </w:r>
      <w:r w:rsidRPr="00BB1550">
        <w:rPr>
          <w:rStyle w:val="PageNumber"/>
          <w:rFonts w:hint="cs"/>
          <w:rtl/>
        </w:rPr>
        <w:t>، ا</w:t>
      </w:r>
      <w:r w:rsidRPr="00BB1550">
        <w:rPr>
          <w:rStyle w:val="PageNumber"/>
          <w:rtl/>
        </w:rPr>
        <w:t>لبسام</w:t>
      </w:r>
      <w:r>
        <w:rPr>
          <w:rStyle w:val="PageNumber"/>
          <w:rFonts w:hint="cs"/>
          <w:rtl/>
        </w:rPr>
        <w:t xml:space="preserve">: </w:t>
      </w:r>
      <w:r w:rsidRPr="00BB1550">
        <w:rPr>
          <w:rStyle w:val="PageNumber"/>
          <w:rtl/>
        </w:rPr>
        <w:t>1/155</w:t>
      </w:r>
      <w:r w:rsidRPr="00BB1550">
        <w:rPr>
          <w:rStyle w:val="PageNumber"/>
          <w:rFonts w:hint="cs"/>
          <w:rtl/>
        </w:rPr>
        <w:t>.</w:t>
      </w:r>
    </w:p>
  </w:footnote>
  <w:footnote w:id="3">
    <w:p w:rsidR="009A07A9" w:rsidRPr="00BB1550" w:rsidRDefault="009A07A9" w:rsidP="00E50212">
      <w:pPr>
        <w:pStyle w:val="ad"/>
        <w:rPr>
          <w:rStyle w:val="PageNumber"/>
          <w:rtl/>
        </w:rPr>
      </w:pPr>
      <w:r w:rsidRPr="00BB1550">
        <w:rPr>
          <w:rStyle w:val="PageNumber"/>
          <w:rtl/>
        </w:rPr>
        <w:footnoteRef/>
      </w:r>
      <w:r w:rsidRPr="00BB1550">
        <w:rPr>
          <w:rStyle w:val="PageNumber"/>
          <w:rtl/>
        </w:rPr>
        <w:t xml:space="preserve">-  </w:t>
      </w:r>
      <w:r w:rsidRPr="00BB1550">
        <w:rPr>
          <w:rtl/>
        </w:rPr>
        <w:t>1</w:t>
      </w:r>
      <w:r w:rsidRPr="00BB1550">
        <w:rPr>
          <w:rFonts w:hint="cs"/>
          <w:rtl/>
        </w:rPr>
        <w:t>/256</w:t>
      </w:r>
      <w:r w:rsidRPr="00BB1550">
        <w:rPr>
          <w:rtl/>
        </w:rPr>
        <w:t xml:space="preserve"> باب:</w:t>
      </w:r>
      <w:r w:rsidRPr="00BB1550">
        <w:rPr>
          <w:rFonts w:hint="cs"/>
          <w:rtl/>
        </w:rPr>
        <w:t xml:space="preserve"> </w:t>
      </w:r>
      <w:r w:rsidRPr="00BB1550">
        <w:rPr>
          <w:rtl/>
        </w:rPr>
        <w:t>وصیت به کتاب خداوند</w:t>
      </w:r>
      <w:r w:rsidRPr="00BB1550">
        <w:rPr>
          <w:rFonts w:hint="cs"/>
          <w:rtl/>
        </w:rPr>
        <w:t>.</w:t>
      </w:r>
    </w:p>
  </w:footnote>
  <w:footnote w:id="4">
    <w:p w:rsidR="009A07A9" w:rsidRPr="00BB1550" w:rsidRDefault="009A07A9" w:rsidP="00E50212">
      <w:pPr>
        <w:pStyle w:val="ad"/>
        <w:rPr>
          <w:rStyle w:val="PageNumber"/>
          <w:rtl/>
        </w:rPr>
      </w:pPr>
      <w:r w:rsidRPr="00BB1550">
        <w:rPr>
          <w:rStyle w:val="PageNumber"/>
          <w:rtl/>
        </w:rPr>
        <w:footnoteRef/>
      </w:r>
      <w:r w:rsidRPr="00BB1550">
        <w:rPr>
          <w:rStyle w:val="PageNumber"/>
          <w:rtl/>
        </w:rPr>
        <w:t xml:space="preserve">- </w:t>
      </w:r>
      <w:r w:rsidRPr="00BB1550">
        <w:rPr>
          <w:rtl/>
        </w:rPr>
        <w:t>رواه مسلم.</w:t>
      </w:r>
    </w:p>
  </w:footnote>
  <w:footnote w:id="5">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الرسائل الشخصیة</w:t>
      </w:r>
      <w:r w:rsidRPr="00B03B8E">
        <w:rPr>
          <w:rtl/>
        </w:rPr>
        <w:t>: 1/312» و «</w:t>
      </w:r>
      <w:r w:rsidRPr="00B03B8E">
        <w:rPr>
          <w:rStyle w:val="Charc"/>
          <w:rFonts w:ascii="IRLotus" w:hAnsi="IRLotus" w:cs="IRLotus"/>
          <w:szCs w:val="24"/>
          <w:rtl/>
        </w:rPr>
        <w:t>الرسال</w:t>
      </w:r>
      <w:r w:rsidRPr="00B03B8E">
        <w:rPr>
          <w:rStyle w:val="Charc"/>
          <w:rFonts w:ascii="IRLotus" w:hAnsi="IRLotus" w:cs="IRLotus" w:hint="cs"/>
          <w:szCs w:val="24"/>
          <w:rtl/>
        </w:rPr>
        <w:t>ة</w:t>
      </w:r>
      <w:r w:rsidRPr="00B03B8E">
        <w:rPr>
          <w:rtl/>
        </w:rPr>
        <w:t>: 48»</w:t>
      </w:r>
      <w:r w:rsidRPr="00B03B8E">
        <w:rPr>
          <w:rFonts w:hint="cs"/>
          <w:rtl/>
        </w:rPr>
        <w:t>.</w:t>
      </w:r>
    </w:p>
  </w:footnote>
  <w:footnote w:id="6">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کلام همچنان سخن ابن تیمیه است.</w:t>
      </w:r>
    </w:p>
  </w:footnote>
  <w:footnote w:id="7">
    <w:p w:rsidR="009A07A9" w:rsidRPr="00BB1550" w:rsidRDefault="009A07A9" w:rsidP="00E50212">
      <w:pPr>
        <w:pStyle w:val="ad"/>
        <w:rPr>
          <w:rStyle w:val="PageNumber"/>
        </w:rPr>
      </w:pPr>
      <w:r w:rsidRPr="00BB1550">
        <w:rPr>
          <w:rStyle w:val="PageNumber"/>
          <w:rtl/>
        </w:rPr>
        <w:footnoteRef/>
      </w:r>
      <w:r w:rsidRPr="00BB1550">
        <w:rPr>
          <w:rStyle w:val="PageNumber"/>
          <w:rtl/>
        </w:rPr>
        <w:t xml:space="preserve">- </w:t>
      </w:r>
      <w:r w:rsidRPr="0034577F">
        <w:rPr>
          <w:rStyle w:val="Charc"/>
          <w:rtl/>
        </w:rPr>
        <w:t>الدرر السنیة</w:t>
      </w:r>
      <w:r w:rsidRPr="00BB1550">
        <w:rPr>
          <w:rtl/>
        </w:rPr>
        <w:t>:</w:t>
      </w:r>
      <w:r>
        <w:rPr>
          <w:rFonts w:hint="cs"/>
          <w:rtl/>
        </w:rPr>
        <w:t xml:space="preserve"> </w:t>
      </w:r>
      <w:r>
        <w:rPr>
          <w:rtl/>
        </w:rPr>
        <w:t>1/ 269-</w:t>
      </w:r>
      <w:r w:rsidRPr="00BB1550">
        <w:rPr>
          <w:rtl/>
        </w:rPr>
        <w:t>272</w:t>
      </w:r>
      <w:r w:rsidRPr="00BB1550">
        <w:rPr>
          <w:rFonts w:hint="cs"/>
          <w:rtl/>
        </w:rPr>
        <w:t>.</w:t>
      </w:r>
    </w:p>
  </w:footnote>
  <w:footnote w:id="8">
    <w:p w:rsidR="009A07A9" w:rsidRPr="0048697D" w:rsidRDefault="009A07A9" w:rsidP="0048697D">
      <w:pPr>
        <w:pStyle w:val="ad"/>
        <w:rPr>
          <w:rStyle w:val="PageNumber"/>
          <w:rtl/>
        </w:rPr>
      </w:pPr>
      <w:r w:rsidRPr="0048697D">
        <w:rPr>
          <w:rStyle w:val="PageNumber"/>
          <w:rtl/>
        </w:rPr>
        <w:footnoteRef/>
      </w:r>
      <w:r w:rsidRPr="0048697D">
        <w:rPr>
          <w:rStyle w:val="PageNumber"/>
          <w:rFonts w:hint="cs"/>
          <w:rtl/>
        </w:rPr>
        <w:t>-</w:t>
      </w:r>
      <w:r w:rsidRPr="0048697D">
        <w:rPr>
          <w:rStyle w:val="PageNumber"/>
          <w:rtl/>
        </w:rPr>
        <w:t xml:space="preserve"> </w:t>
      </w:r>
      <w:r w:rsidRPr="0048697D">
        <w:rPr>
          <w:rStyle w:val="Charc"/>
          <w:rFonts w:ascii="IRLotus" w:hAnsi="IRLotus" w:cs="IRLotus"/>
          <w:szCs w:val="24"/>
          <w:rtl/>
        </w:rPr>
        <w:t>الدرر السنیة</w:t>
      </w:r>
      <w:r w:rsidRPr="0048697D">
        <w:rPr>
          <w:rtl/>
        </w:rPr>
        <w:t>:</w:t>
      </w:r>
      <w:r w:rsidRPr="0048697D">
        <w:rPr>
          <w:rFonts w:hint="cs"/>
          <w:rtl/>
        </w:rPr>
        <w:t xml:space="preserve"> </w:t>
      </w:r>
      <w:r w:rsidRPr="0048697D">
        <w:rPr>
          <w:rtl/>
        </w:rPr>
        <w:t>1/ 232</w:t>
      </w:r>
      <w:r w:rsidRPr="0048697D">
        <w:rPr>
          <w:rFonts w:hint="cs"/>
          <w:rtl/>
        </w:rPr>
        <w:t>-</w:t>
      </w:r>
      <w:r w:rsidRPr="0048697D">
        <w:rPr>
          <w:rtl/>
        </w:rPr>
        <w:t>233</w:t>
      </w:r>
      <w:r w:rsidRPr="0048697D">
        <w:rPr>
          <w:rFonts w:hint="cs"/>
          <w:rtl/>
        </w:rPr>
        <w:t>.</w:t>
      </w:r>
    </w:p>
  </w:footnote>
  <w:footnote w:id="9">
    <w:p w:rsidR="009A07A9" w:rsidRPr="0048697D" w:rsidRDefault="009A07A9" w:rsidP="0048697D">
      <w:pPr>
        <w:pStyle w:val="ad"/>
        <w:rPr>
          <w:rStyle w:val="PageNumber"/>
        </w:rPr>
      </w:pPr>
      <w:r w:rsidRPr="0048697D">
        <w:rPr>
          <w:rStyle w:val="PageNumber"/>
          <w:rtl/>
        </w:rPr>
        <w:footnoteRef/>
      </w:r>
      <w:r w:rsidRPr="0048697D">
        <w:rPr>
          <w:rStyle w:val="PageNumber"/>
          <w:rFonts w:hint="cs"/>
          <w:rtl/>
        </w:rPr>
        <w:t>-</w:t>
      </w:r>
      <w:r w:rsidRPr="0048697D">
        <w:rPr>
          <w:rtl/>
        </w:rPr>
        <w:t xml:space="preserve"> </w:t>
      </w:r>
      <w:r w:rsidRPr="0048697D">
        <w:rPr>
          <w:rStyle w:val="Charc"/>
          <w:rFonts w:ascii="IRLotus" w:hAnsi="IRLotus" w:cs="IRLotus"/>
          <w:szCs w:val="24"/>
          <w:rtl/>
        </w:rPr>
        <w:t>الدرر السنیة</w:t>
      </w:r>
      <w:r w:rsidRPr="0048697D">
        <w:rPr>
          <w:rtl/>
        </w:rPr>
        <w:t>:</w:t>
      </w:r>
      <w:r w:rsidRPr="0048697D">
        <w:rPr>
          <w:rFonts w:hint="cs"/>
          <w:rtl/>
        </w:rPr>
        <w:t xml:space="preserve"> </w:t>
      </w:r>
      <w:r w:rsidRPr="0048697D">
        <w:rPr>
          <w:rtl/>
        </w:rPr>
        <w:t>1/ 246</w:t>
      </w:r>
      <w:r w:rsidRPr="0048697D">
        <w:rPr>
          <w:rFonts w:hint="cs"/>
          <w:rtl/>
        </w:rPr>
        <w:t>.</w:t>
      </w:r>
    </w:p>
  </w:footnote>
  <w:footnote w:id="10">
    <w:p w:rsidR="009A07A9" w:rsidRPr="00BB1550" w:rsidRDefault="009A07A9" w:rsidP="0048697D">
      <w:pPr>
        <w:pStyle w:val="ad"/>
        <w:rPr>
          <w:rStyle w:val="PageNumber"/>
        </w:rPr>
      </w:pPr>
      <w:r w:rsidRPr="0048697D">
        <w:rPr>
          <w:rStyle w:val="PageNumber"/>
          <w:rtl/>
        </w:rPr>
        <w:footnoteRef/>
      </w:r>
      <w:r w:rsidRPr="0048697D">
        <w:rPr>
          <w:rStyle w:val="PageNumber"/>
          <w:rFonts w:hint="cs"/>
          <w:rtl/>
        </w:rPr>
        <w:t>-</w:t>
      </w:r>
      <w:r w:rsidRPr="0048697D">
        <w:rPr>
          <w:rStyle w:val="PageNumber"/>
          <w:rtl/>
        </w:rPr>
        <w:t xml:space="preserve">  </w:t>
      </w:r>
      <w:r w:rsidRPr="0048697D">
        <w:rPr>
          <w:rtl/>
        </w:rPr>
        <w:t xml:space="preserve">ج 4 ط دار </w:t>
      </w:r>
      <w:r w:rsidRPr="0048697D">
        <w:rPr>
          <w:rStyle w:val="Charc"/>
          <w:rFonts w:ascii="IRLotus" w:hAnsi="IRLotus" w:cs="IRLotus"/>
          <w:szCs w:val="24"/>
          <w:rtl/>
        </w:rPr>
        <w:t>العاصمة</w:t>
      </w:r>
      <w:r w:rsidRPr="0048697D">
        <w:rPr>
          <w:rtl/>
        </w:rPr>
        <w:t xml:space="preserve"> </w:t>
      </w:r>
      <w:r w:rsidRPr="0048697D">
        <w:rPr>
          <w:rFonts w:hint="cs"/>
          <w:rtl/>
        </w:rPr>
        <w:t>-</w:t>
      </w:r>
      <w:r w:rsidRPr="0048697D">
        <w:rPr>
          <w:rtl/>
        </w:rPr>
        <w:t xml:space="preserve"> </w:t>
      </w:r>
      <w:r w:rsidRPr="0048697D">
        <w:rPr>
          <w:rStyle w:val="Charc"/>
          <w:rFonts w:ascii="IRLotus" w:hAnsi="IRLotus" w:cs="IRLotus"/>
          <w:szCs w:val="24"/>
          <w:rtl/>
        </w:rPr>
        <w:t>الریاض</w:t>
      </w:r>
      <w:r w:rsidRPr="0048697D">
        <w:rPr>
          <w:rtl/>
        </w:rPr>
        <w:t xml:space="preserve"> . ص: 54</w:t>
      </w:r>
      <w:r w:rsidRPr="0048697D">
        <w:rPr>
          <w:rFonts w:hint="cs"/>
          <w:rtl/>
        </w:rPr>
        <w:t>.</w:t>
      </w:r>
    </w:p>
  </w:footnote>
  <w:footnote w:id="11">
    <w:p w:rsidR="009A07A9" w:rsidRPr="00BB1550" w:rsidRDefault="009A07A9" w:rsidP="00E50212">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ص : 59</w:t>
      </w:r>
      <w:r w:rsidRPr="00BB1550">
        <w:rPr>
          <w:rFonts w:hint="cs"/>
          <w:rtl/>
        </w:rPr>
        <w:t>.</w:t>
      </w:r>
    </w:p>
  </w:footnote>
  <w:footnote w:id="12">
    <w:p w:rsidR="009A07A9" w:rsidRPr="00BB1550" w:rsidRDefault="009A07A9" w:rsidP="00E50212">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Pr>
          <w:rtl/>
        </w:rPr>
        <w:t>ص :61-</w:t>
      </w:r>
      <w:r w:rsidRPr="00BB1550">
        <w:rPr>
          <w:rtl/>
        </w:rPr>
        <w:t>62</w:t>
      </w:r>
      <w:r w:rsidRPr="00BB1550">
        <w:rPr>
          <w:rFonts w:hint="cs"/>
          <w:rtl/>
        </w:rPr>
        <w:t>.</w:t>
      </w:r>
    </w:p>
  </w:footnote>
  <w:footnote w:id="13">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62</w:t>
      </w:r>
      <w:r w:rsidRPr="00B03B8E">
        <w:rPr>
          <w:rFonts w:hint="cs"/>
          <w:rtl/>
        </w:rPr>
        <w:t>.</w:t>
      </w:r>
    </w:p>
  </w:footnote>
  <w:footnote w:id="14">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65</w:t>
      </w:r>
      <w:r w:rsidRPr="00B03B8E">
        <w:rPr>
          <w:rFonts w:hint="cs"/>
          <w:rtl/>
        </w:rPr>
        <w:t>.</w:t>
      </w:r>
    </w:p>
  </w:footnote>
  <w:footnote w:id="15">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69</w:t>
      </w:r>
      <w:r w:rsidRPr="00B03B8E">
        <w:rPr>
          <w:rFonts w:hint="cs"/>
          <w:rtl/>
        </w:rPr>
        <w:t>.</w:t>
      </w:r>
    </w:p>
  </w:footnote>
  <w:footnote w:id="16">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73</w:t>
      </w:r>
      <w:r w:rsidRPr="00B03B8E">
        <w:rPr>
          <w:rFonts w:hint="cs"/>
          <w:rtl/>
        </w:rPr>
        <w:t>.</w:t>
      </w:r>
    </w:p>
  </w:footnote>
  <w:footnote w:id="17">
    <w:p w:rsidR="009A07A9" w:rsidRPr="00BB1550" w:rsidRDefault="009A07A9" w:rsidP="00E50212">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BB1550">
        <w:rPr>
          <w:rtl/>
        </w:rPr>
        <w:t>ص:79</w:t>
      </w:r>
      <w:r w:rsidRPr="00BB1550">
        <w:rPr>
          <w:rFonts w:hint="cs"/>
          <w:rtl/>
        </w:rPr>
        <w:t>.</w:t>
      </w:r>
    </w:p>
  </w:footnote>
  <w:footnote w:id="18">
    <w:p w:rsidR="009A07A9" w:rsidRPr="00BB1550" w:rsidRDefault="009A07A9" w:rsidP="00E50212">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ص:77</w:t>
      </w:r>
      <w:r w:rsidRPr="00BB1550">
        <w:rPr>
          <w:rFonts w:hint="cs"/>
          <w:rtl/>
        </w:rPr>
        <w:t>.</w:t>
      </w:r>
    </w:p>
  </w:footnote>
  <w:footnote w:id="19">
    <w:p w:rsidR="009A07A9" w:rsidRPr="00BB1550" w:rsidRDefault="009A07A9" w:rsidP="00E50212">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ص: 91</w:t>
      </w:r>
      <w:r w:rsidRPr="00BB1550">
        <w:rPr>
          <w:rFonts w:hint="cs"/>
          <w:rtl/>
        </w:rPr>
        <w:t>.</w:t>
      </w:r>
    </w:p>
  </w:footnote>
  <w:footnote w:id="20">
    <w:p w:rsidR="009A07A9" w:rsidRPr="00BB1550" w:rsidRDefault="009A07A9" w:rsidP="00E50212">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BB1550">
        <w:rPr>
          <w:rtl/>
        </w:rPr>
        <w:t>ص: 105</w:t>
      </w:r>
      <w:r w:rsidRPr="00BB1550">
        <w:rPr>
          <w:rFonts w:hint="cs"/>
          <w:rtl/>
        </w:rPr>
        <w:t>.</w:t>
      </w:r>
    </w:p>
  </w:footnote>
  <w:footnote w:id="21">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 206</w:t>
      </w:r>
      <w:r w:rsidRPr="00B03B8E">
        <w:rPr>
          <w:rFonts w:hint="cs"/>
          <w:rtl/>
        </w:rPr>
        <w:t>.</w:t>
      </w:r>
    </w:p>
  </w:footnote>
  <w:footnote w:id="22">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مجموعة الرسائل وال</w:t>
      </w:r>
      <w:r w:rsidRPr="00B03B8E">
        <w:rPr>
          <w:rFonts w:hint="cs"/>
          <w:rtl/>
        </w:rPr>
        <w:t>ـ</w:t>
      </w:r>
      <w:r w:rsidRPr="00B03B8E">
        <w:rPr>
          <w:rtl/>
        </w:rPr>
        <w:t>مسائل النجدیة</w:t>
      </w:r>
      <w:r w:rsidRPr="00B03B8E">
        <w:rPr>
          <w:rFonts w:hint="cs"/>
          <w:rtl/>
        </w:rPr>
        <w:t>:</w:t>
      </w:r>
      <w:r w:rsidRPr="00B03B8E">
        <w:rPr>
          <w:rtl/>
        </w:rPr>
        <w:t xml:space="preserve"> 1</w:t>
      </w:r>
      <w:r w:rsidRPr="00B03B8E">
        <w:rPr>
          <w:rFonts w:hint="cs"/>
          <w:rtl/>
        </w:rPr>
        <w:t>/65.</w:t>
      </w:r>
    </w:p>
  </w:footnote>
  <w:footnote w:id="23">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الدرر السنیة من ال</w:t>
      </w:r>
      <w:r w:rsidRPr="00B03B8E">
        <w:rPr>
          <w:rStyle w:val="Charc"/>
          <w:rFonts w:ascii="IRLotus" w:hAnsi="IRLotus" w:cs="IRLotus" w:hint="cs"/>
          <w:szCs w:val="24"/>
          <w:rtl/>
        </w:rPr>
        <w:t>أ</w:t>
      </w:r>
      <w:r w:rsidRPr="00B03B8E">
        <w:rPr>
          <w:rStyle w:val="Charc"/>
          <w:rFonts w:ascii="IRLotus" w:hAnsi="IRLotus" w:cs="IRLotus"/>
          <w:szCs w:val="24"/>
          <w:rtl/>
        </w:rPr>
        <w:t>جوبة النجدیة</w:t>
      </w:r>
      <w:r w:rsidRPr="00B03B8E">
        <w:rPr>
          <w:rtl/>
        </w:rPr>
        <w:t>: 1/249</w:t>
      </w:r>
      <w:r w:rsidRPr="00B03B8E">
        <w:rPr>
          <w:rFonts w:hint="cs"/>
          <w:rtl/>
        </w:rPr>
        <w:t>.</w:t>
      </w:r>
    </w:p>
  </w:footnote>
  <w:footnote w:id="24">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تیسیر العزیز الحمید:</w:t>
      </w:r>
      <w:r w:rsidRPr="00B03B8E">
        <w:rPr>
          <w:rFonts w:hint="cs"/>
          <w:rtl/>
        </w:rPr>
        <w:t xml:space="preserve"> </w:t>
      </w:r>
      <w:r w:rsidRPr="00B03B8E">
        <w:rPr>
          <w:rtl/>
        </w:rPr>
        <w:t>1/107 . حافظ نیز همین مفاهیم را ذکر نموده‌ است.</w:t>
      </w:r>
    </w:p>
  </w:footnote>
  <w:footnote w:id="25">
    <w:p w:rsidR="009A07A9" w:rsidRPr="00BB1550" w:rsidRDefault="009A07A9" w:rsidP="00B03B8E">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1/157</w:t>
      </w:r>
    </w:p>
  </w:footnote>
  <w:footnote w:id="26">
    <w:p w:rsidR="009A07A9" w:rsidRPr="00BB1550" w:rsidRDefault="009A07A9" w:rsidP="0048697D">
      <w:pPr>
        <w:pStyle w:val="ad"/>
        <w:rPr>
          <w:rStyle w:val="PageNumber"/>
          <w:rtl/>
        </w:rPr>
      </w:pPr>
      <w:r w:rsidRPr="00BB1550">
        <w:rPr>
          <w:rStyle w:val="PageNumber"/>
          <w:rtl/>
        </w:rPr>
        <w:footnoteRef/>
      </w:r>
      <w:r>
        <w:rPr>
          <w:rStyle w:val="PageNumber"/>
          <w:rFonts w:hint="cs"/>
          <w:rtl/>
        </w:rPr>
        <w:t>-</w:t>
      </w:r>
      <w:r w:rsidRPr="00BB1550">
        <w:rPr>
          <w:rtl/>
        </w:rPr>
        <w:t xml:space="preserve"> 1/309</w:t>
      </w:r>
      <w:r w:rsidRPr="00BB1550">
        <w:rPr>
          <w:rFonts w:hint="cs"/>
          <w:rtl/>
        </w:rPr>
        <w:t>.</w:t>
      </w:r>
    </w:p>
  </w:footnote>
  <w:footnote w:id="27">
    <w:p w:rsidR="009A07A9" w:rsidRPr="00BB1550" w:rsidRDefault="009A07A9" w:rsidP="0048697D">
      <w:pPr>
        <w:pStyle w:val="ad"/>
      </w:pPr>
      <w:r w:rsidRPr="00BB1550">
        <w:rPr>
          <w:rStyle w:val="PageNumber"/>
          <w:rtl/>
        </w:rPr>
        <w:footnoteRef/>
      </w:r>
      <w:r>
        <w:rPr>
          <w:rStyle w:val="PageNumber"/>
          <w:rFonts w:hint="cs"/>
          <w:rtl/>
        </w:rPr>
        <w:t>-</w:t>
      </w:r>
      <w:r w:rsidRPr="00BB1550">
        <w:rPr>
          <w:rtl/>
        </w:rPr>
        <w:t xml:space="preserve"> تحقیق: د. ولید بن عبدالرحمن آل فریان ط. دار الصمیعی (1/429). </w:t>
      </w:r>
    </w:p>
  </w:footnote>
  <w:footnote w:id="28">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2/ 674</w:t>
      </w:r>
      <w:r w:rsidRPr="00B03B8E">
        <w:rPr>
          <w:rFonts w:hint="cs"/>
          <w:rtl/>
        </w:rPr>
        <w:t>.</w:t>
      </w:r>
    </w:p>
  </w:footnote>
  <w:footnote w:id="29">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الدرر السنیة</w:t>
      </w:r>
      <w:r w:rsidRPr="00B03B8E">
        <w:rPr>
          <w:rFonts w:hint="cs"/>
          <w:rtl/>
        </w:rPr>
        <w:t>:</w:t>
      </w:r>
      <w:r w:rsidRPr="00B03B8E">
        <w:rPr>
          <w:rtl/>
        </w:rPr>
        <w:t xml:space="preserve"> 1/ 208</w:t>
      </w:r>
      <w:r w:rsidRPr="00B03B8E">
        <w:rPr>
          <w:rFonts w:hint="cs"/>
          <w:rtl/>
        </w:rPr>
        <w:t>.</w:t>
      </w:r>
    </w:p>
  </w:footnote>
  <w:footnote w:id="30">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 xml:space="preserve">ایشان دانشمندی فهیم و دعوتگر شاعر هستند و اهل </w:t>
      </w:r>
      <w:r w:rsidRPr="00B03B8E">
        <w:rPr>
          <w:rFonts w:hint="cs"/>
          <w:rtl/>
        </w:rPr>
        <w:t xml:space="preserve">منطقه عسیر </w:t>
      </w:r>
      <w:r w:rsidRPr="00B03B8E">
        <w:rPr>
          <w:rtl/>
        </w:rPr>
        <w:t xml:space="preserve">جنوب جزیره‌ </w:t>
      </w:r>
      <w:r w:rsidRPr="00B03B8E">
        <w:rPr>
          <w:rFonts w:hint="cs"/>
          <w:rtl/>
        </w:rPr>
        <w:t>ع</w:t>
      </w:r>
      <w:r w:rsidRPr="00B03B8E">
        <w:rPr>
          <w:rtl/>
        </w:rPr>
        <w:t>ربی می‌باشند که‌ در سال 1349</w:t>
      </w:r>
      <w:r w:rsidRPr="00B03B8E">
        <w:rPr>
          <w:rFonts w:hint="cs"/>
          <w:rtl/>
        </w:rPr>
        <w:t>ﻫ</w:t>
      </w:r>
      <w:r w:rsidRPr="00B03B8E">
        <w:rPr>
          <w:rtl/>
        </w:rPr>
        <w:t xml:space="preserve"> وفات فرمودند.</w:t>
      </w:r>
    </w:p>
  </w:footnote>
  <w:footnote w:id="31">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الدرر السنیة</w:t>
      </w:r>
      <w:r w:rsidRPr="00B03B8E">
        <w:rPr>
          <w:rtl/>
        </w:rPr>
        <w:t>: 1/ 59</w:t>
      </w:r>
      <w:r w:rsidRPr="00B03B8E">
        <w:rPr>
          <w:rFonts w:hint="cs"/>
          <w:rtl/>
        </w:rPr>
        <w:t>.</w:t>
      </w:r>
    </w:p>
  </w:footnote>
  <w:footnote w:id="32">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 xml:space="preserve">تحقیق : عبدالسلام آل عبدالکریم ط: دار </w:t>
      </w:r>
      <w:r w:rsidRPr="00B03B8E">
        <w:rPr>
          <w:rStyle w:val="Charc"/>
          <w:rFonts w:ascii="IRLotus" w:hAnsi="IRLotus" w:cs="IRLotus"/>
          <w:szCs w:val="24"/>
          <w:rtl/>
        </w:rPr>
        <w:t>ال</w:t>
      </w:r>
      <w:r w:rsidRPr="00B03B8E">
        <w:rPr>
          <w:rStyle w:val="Charc"/>
          <w:rFonts w:ascii="IRLotus" w:hAnsi="IRLotus" w:cs="IRLotus" w:hint="cs"/>
          <w:szCs w:val="24"/>
          <w:rtl/>
        </w:rPr>
        <w:t>ع</w:t>
      </w:r>
      <w:r w:rsidRPr="00B03B8E">
        <w:rPr>
          <w:rStyle w:val="Charc"/>
          <w:rFonts w:ascii="IRLotus" w:hAnsi="IRLotus" w:cs="IRLotus"/>
          <w:szCs w:val="24"/>
          <w:rtl/>
        </w:rPr>
        <w:t xml:space="preserve">اصمة </w:t>
      </w:r>
      <w:r w:rsidRPr="00B03B8E">
        <w:rPr>
          <w:rtl/>
        </w:rPr>
        <w:t>1421</w:t>
      </w:r>
      <w:r w:rsidRPr="00B03B8E">
        <w:rPr>
          <w:rFonts w:hint="cs"/>
          <w:rtl/>
        </w:rPr>
        <w:t>ﻫ</w:t>
      </w:r>
      <w:r w:rsidRPr="00B03B8E">
        <w:rPr>
          <w:rtl/>
        </w:rPr>
        <w:t xml:space="preserve"> ( ص: 552).</w:t>
      </w:r>
    </w:p>
  </w:footnote>
  <w:footnote w:id="33">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مسلم</w:t>
      </w:r>
      <w:r w:rsidRPr="00B03B8E">
        <w:rPr>
          <w:rFonts w:hint="cs"/>
          <w:rtl/>
        </w:rPr>
        <w:t>:</w:t>
      </w:r>
      <w:r w:rsidRPr="00B03B8E">
        <w:rPr>
          <w:rtl/>
        </w:rPr>
        <w:t xml:space="preserve"> 2408</w:t>
      </w:r>
      <w:r w:rsidRPr="00B03B8E">
        <w:rPr>
          <w:rFonts w:hint="cs"/>
          <w:rtl/>
        </w:rPr>
        <w:t>.</w:t>
      </w:r>
    </w:p>
  </w:footnote>
  <w:footnote w:id="34">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الحجج الواضحة ال</w:t>
      </w:r>
      <w:r w:rsidRPr="00B03B8E">
        <w:rPr>
          <w:rStyle w:val="Charc"/>
          <w:rFonts w:ascii="IRLotus" w:hAnsi="IRLotus" w:cs="IRLotus" w:hint="cs"/>
          <w:szCs w:val="24"/>
          <w:rtl/>
        </w:rPr>
        <w:t>إ</w:t>
      </w:r>
      <w:r w:rsidRPr="00B03B8E">
        <w:rPr>
          <w:rStyle w:val="Charc"/>
          <w:rFonts w:ascii="IRLotus" w:hAnsi="IRLotus" w:cs="IRLotus"/>
          <w:szCs w:val="24"/>
          <w:rtl/>
        </w:rPr>
        <w:t xml:space="preserve">سلامیة </w:t>
      </w:r>
      <w:r w:rsidRPr="00B03B8E">
        <w:rPr>
          <w:rtl/>
        </w:rPr>
        <w:t xml:space="preserve">. تحقیق: محمد الفوزان ط: </w:t>
      </w:r>
      <w:r w:rsidRPr="00B03B8E">
        <w:rPr>
          <w:rStyle w:val="Charc"/>
          <w:rFonts w:ascii="IRLotus" w:hAnsi="IRLotus" w:cs="IRLotus"/>
          <w:szCs w:val="24"/>
          <w:rtl/>
        </w:rPr>
        <w:t>مکتبة الرشد</w:t>
      </w:r>
      <w:r w:rsidRPr="00B03B8E">
        <w:rPr>
          <w:rtl/>
        </w:rPr>
        <w:t xml:space="preserve"> 1420 </w:t>
      </w:r>
      <w:r w:rsidRPr="00B03B8E">
        <w:rPr>
          <w:rFonts w:hint="cs"/>
          <w:rtl/>
        </w:rPr>
        <w:t>ﻫ،</w:t>
      </w:r>
      <w:r w:rsidRPr="00B03B8E">
        <w:rPr>
          <w:rtl/>
        </w:rPr>
        <w:t xml:space="preserve"> ص:312</w:t>
      </w:r>
      <w:r w:rsidRPr="00B03B8E">
        <w:rPr>
          <w:rFonts w:hint="cs"/>
          <w:rtl/>
        </w:rPr>
        <w:t>.</w:t>
      </w:r>
    </w:p>
  </w:footnote>
  <w:footnote w:id="35">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التنبیهات الطیفة فیما احتوت علیه</w:t>
      </w:r>
      <w:r w:rsidRPr="00B03B8E">
        <w:rPr>
          <w:rStyle w:val="Charc"/>
          <w:rFonts w:ascii="IRLotus" w:hAnsi="IRLotus" w:cs="IRLotus" w:hint="cs"/>
          <w:szCs w:val="24"/>
          <w:rtl/>
        </w:rPr>
        <w:t xml:space="preserve">‌ العقیدة الواسطیة من الـمباحث الـمنیفة </w:t>
      </w:r>
      <w:r w:rsidRPr="00B03B8E">
        <w:rPr>
          <w:rFonts w:hint="cs"/>
          <w:rtl/>
        </w:rPr>
        <w:t>:</w:t>
      </w:r>
      <w:r w:rsidRPr="00B03B8E">
        <w:rPr>
          <w:rStyle w:val="Charc"/>
          <w:rFonts w:ascii="IRLotus" w:hAnsi="IRLotus" w:cs="IRLotus" w:hint="cs"/>
          <w:szCs w:val="24"/>
          <w:rtl/>
        </w:rPr>
        <w:t xml:space="preserve"> </w:t>
      </w:r>
      <w:r w:rsidRPr="00B03B8E">
        <w:rPr>
          <w:rtl/>
        </w:rPr>
        <w:t>ص:121.</w:t>
      </w:r>
    </w:p>
  </w:footnote>
  <w:footnote w:id="36">
    <w:p w:rsidR="009A07A9" w:rsidRPr="00BB1550" w:rsidRDefault="009A07A9" w:rsidP="0048697D">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BB1550">
        <w:rPr>
          <w:rtl/>
        </w:rPr>
        <w:t xml:space="preserve">مجموع فتاوی و رسائل الشیخ محمد </w:t>
      </w:r>
      <w:r>
        <w:rPr>
          <w:rtl/>
        </w:rPr>
        <w:t>بن ابراهیم</w:t>
      </w:r>
      <w:r>
        <w:rPr>
          <w:rFonts w:hint="cs"/>
          <w:rtl/>
        </w:rPr>
        <w:t xml:space="preserve">: </w:t>
      </w:r>
      <w:r w:rsidRPr="00BB1550">
        <w:rPr>
          <w:rtl/>
        </w:rPr>
        <w:t xml:space="preserve"> 3/32.</w:t>
      </w:r>
    </w:p>
  </w:footnote>
  <w:footnote w:id="37">
    <w:p w:rsidR="009A07A9" w:rsidRPr="00BB1550" w:rsidRDefault="009A07A9" w:rsidP="0048697D">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مجموع فتاوی و رسائل شیخ محمد بن ابراهیم</w:t>
      </w:r>
      <w:r>
        <w:rPr>
          <w:rFonts w:hint="cs"/>
          <w:rtl/>
        </w:rPr>
        <w:t xml:space="preserve">: </w:t>
      </w:r>
      <w:r w:rsidRPr="00BB1550">
        <w:rPr>
          <w:rtl/>
        </w:rPr>
        <w:t>5/13.</w:t>
      </w:r>
    </w:p>
  </w:footnote>
  <w:footnote w:id="38">
    <w:p w:rsidR="009A07A9" w:rsidRPr="00BB1550" w:rsidRDefault="009A07A9" w:rsidP="0048697D">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مجموع فتاوی و رسائل شیخ محمد بن ابراهیم</w:t>
      </w:r>
      <w:r>
        <w:rPr>
          <w:rFonts w:hint="cs"/>
          <w:rtl/>
        </w:rPr>
        <w:t xml:space="preserve">: </w:t>
      </w:r>
      <w:r w:rsidRPr="00BB1550">
        <w:rPr>
          <w:rtl/>
        </w:rPr>
        <w:t>5/172.</w:t>
      </w:r>
    </w:p>
  </w:footnote>
  <w:footnote w:id="39">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مجموع فتاوی و رسائل شیخ محمد بن ابراهیم</w:t>
      </w:r>
      <w:r w:rsidRPr="00B03B8E">
        <w:rPr>
          <w:rFonts w:hint="cs"/>
          <w:rtl/>
        </w:rPr>
        <w:t xml:space="preserve">:  </w:t>
      </w:r>
      <w:r w:rsidRPr="00B03B8E">
        <w:rPr>
          <w:rtl/>
        </w:rPr>
        <w:t>10/121.</w:t>
      </w:r>
    </w:p>
  </w:footnote>
  <w:footnote w:id="40">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مجموع فتاوی و رسائل شیخ محمد بن ابراهیم</w:t>
      </w:r>
      <w:r w:rsidRPr="00B03B8E">
        <w:rPr>
          <w:rFonts w:hint="cs"/>
          <w:rtl/>
        </w:rPr>
        <w:t xml:space="preserve">: </w:t>
      </w:r>
      <w:r w:rsidRPr="00B03B8E">
        <w:rPr>
          <w:rtl/>
        </w:rPr>
        <w:t>9/74.</w:t>
      </w:r>
    </w:p>
  </w:footnote>
  <w:footnote w:id="41">
    <w:p w:rsidR="009A07A9" w:rsidRPr="00BB1550"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مجموع فتاوی و رسائل شیخ محمد بن ابراهیم</w:t>
      </w:r>
      <w:r w:rsidRPr="00B03B8E">
        <w:rPr>
          <w:rFonts w:hint="cs"/>
          <w:rtl/>
        </w:rPr>
        <w:t xml:space="preserve">: </w:t>
      </w:r>
      <w:r w:rsidRPr="00B03B8E">
        <w:rPr>
          <w:rtl/>
        </w:rPr>
        <w:t>13/120-121.</w:t>
      </w:r>
    </w:p>
  </w:footnote>
  <w:footnote w:id="42">
    <w:p w:rsidR="009A07A9" w:rsidRPr="00BB1550" w:rsidRDefault="009A07A9" w:rsidP="0048697D">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 xml:space="preserve">حاشیه‌ی شماره‌ 4 کتاب ( </w:t>
      </w:r>
      <w:r w:rsidRPr="0034577F">
        <w:rPr>
          <w:rFonts w:ascii="mylotus" w:hAnsi="mylotus" w:cs="mylotus"/>
          <w:rtl/>
        </w:rPr>
        <w:t>الروض الـمربع</w:t>
      </w:r>
      <w:r w:rsidRPr="00BB1550">
        <w:rPr>
          <w:rtl/>
        </w:rPr>
        <w:t>:</w:t>
      </w:r>
      <w:r>
        <w:rPr>
          <w:rFonts w:hint="cs"/>
          <w:rtl/>
        </w:rPr>
        <w:t xml:space="preserve"> </w:t>
      </w:r>
      <w:r w:rsidRPr="00BB1550">
        <w:rPr>
          <w:rtl/>
        </w:rPr>
        <w:t xml:space="preserve"> 3/330).</w:t>
      </w:r>
    </w:p>
  </w:footnote>
  <w:footnote w:id="43">
    <w:p w:rsidR="009A07A9" w:rsidRPr="00BB1550" w:rsidRDefault="009A07A9" w:rsidP="0048697D">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BB1550">
        <w:rPr>
          <w:rtl/>
        </w:rPr>
        <w:t xml:space="preserve">حاشیه‌ی ایشان بر کتاب </w:t>
      </w:r>
      <w:r w:rsidRPr="0034577F">
        <w:rPr>
          <w:rFonts w:ascii="mylotus" w:hAnsi="mylotus" w:cs="mylotus"/>
          <w:rtl/>
        </w:rPr>
        <w:t>التوحید</w:t>
      </w:r>
      <w:r w:rsidRPr="00BB1550">
        <w:rPr>
          <w:rtl/>
        </w:rPr>
        <w:t>. ص: 61</w:t>
      </w:r>
      <w:r w:rsidRPr="00BB1550">
        <w:rPr>
          <w:rFonts w:hint="cs"/>
          <w:rtl/>
        </w:rPr>
        <w:t>.</w:t>
      </w:r>
    </w:p>
  </w:footnote>
  <w:footnote w:id="44">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 xml:space="preserve">الاحتجاج بالاثر علی من </w:t>
      </w:r>
      <w:r w:rsidRPr="00B03B8E">
        <w:rPr>
          <w:rStyle w:val="Charc"/>
          <w:rFonts w:ascii="IRLotus" w:hAnsi="IRLotus" w:cs="IRLotus" w:hint="cs"/>
          <w:szCs w:val="24"/>
          <w:rtl/>
        </w:rPr>
        <w:t>أ</w:t>
      </w:r>
      <w:r w:rsidRPr="00B03B8E">
        <w:rPr>
          <w:rStyle w:val="Charc"/>
          <w:rFonts w:ascii="IRLotus" w:hAnsi="IRLotus" w:cs="IRLotus"/>
          <w:szCs w:val="24"/>
          <w:rtl/>
        </w:rPr>
        <w:t>نکر ال</w:t>
      </w:r>
      <w:r w:rsidRPr="00B03B8E">
        <w:rPr>
          <w:rStyle w:val="Charc"/>
          <w:rFonts w:ascii="IRLotus" w:hAnsi="IRLotus" w:cs="IRLotus" w:hint="cs"/>
          <w:szCs w:val="24"/>
          <w:rtl/>
        </w:rPr>
        <w:t>ـ</w:t>
      </w:r>
      <w:r w:rsidRPr="00B03B8E">
        <w:rPr>
          <w:rStyle w:val="Charc"/>
          <w:rFonts w:ascii="IRLotus" w:hAnsi="IRLotus" w:cs="IRLotus"/>
          <w:szCs w:val="24"/>
          <w:rtl/>
        </w:rPr>
        <w:t>مهدی ال</w:t>
      </w:r>
      <w:r w:rsidRPr="00B03B8E">
        <w:rPr>
          <w:rStyle w:val="Charc"/>
          <w:rFonts w:ascii="IRLotus" w:hAnsi="IRLotus" w:cs="IRLotus" w:hint="cs"/>
          <w:szCs w:val="24"/>
          <w:rtl/>
        </w:rPr>
        <w:t>ـ</w:t>
      </w:r>
      <w:r w:rsidRPr="00B03B8E">
        <w:rPr>
          <w:rStyle w:val="Charc"/>
          <w:rFonts w:ascii="IRLotus" w:hAnsi="IRLotus" w:cs="IRLotus"/>
          <w:szCs w:val="24"/>
          <w:rtl/>
        </w:rPr>
        <w:t>منتظر</w:t>
      </w:r>
      <w:r w:rsidRPr="00B03B8E">
        <w:rPr>
          <w:rtl/>
        </w:rPr>
        <w:t>: ص :17</w:t>
      </w:r>
      <w:r w:rsidRPr="00B03B8E">
        <w:rPr>
          <w:rFonts w:hint="cs"/>
          <w:rtl/>
        </w:rPr>
        <w:t>.</w:t>
      </w:r>
    </w:p>
  </w:footnote>
  <w:footnote w:id="45">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113</w:t>
      </w:r>
      <w:r w:rsidRPr="00B03B8E">
        <w:rPr>
          <w:rStyle w:val="PageNumber"/>
          <w:rFonts w:hint="cs"/>
          <w:rtl/>
        </w:rPr>
        <w:t>.</w:t>
      </w:r>
    </w:p>
  </w:footnote>
  <w:footnote w:id="46">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709</w:t>
      </w:r>
      <w:r w:rsidRPr="00B03B8E">
        <w:rPr>
          <w:rFonts w:hint="cs"/>
          <w:rtl/>
        </w:rPr>
        <w:t>.</w:t>
      </w:r>
    </w:p>
  </w:footnote>
  <w:footnote w:id="47">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از جمله‌ سؤال</w:t>
      </w:r>
      <w:r w:rsidRPr="00B03B8E">
        <w:rPr>
          <w:rFonts w:hint="cs"/>
          <w:rtl/>
        </w:rPr>
        <w:t>‌</w:t>
      </w:r>
      <w:r w:rsidRPr="00B03B8E">
        <w:rPr>
          <w:rtl/>
        </w:rPr>
        <w:t xml:space="preserve">های روزنامه‌ی </w:t>
      </w:r>
      <w:r w:rsidRPr="00B03B8E">
        <w:rPr>
          <w:rFonts w:hint="cs"/>
          <w:rtl/>
        </w:rPr>
        <w:t>«</w:t>
      </w:r>
      <w:r w:rsidRPr="00B03B8E">
        <w:rPr>
          <w:rStyle w:val="Charc"/>
          <w:rFonts w:ascii="IRLotus" w:hAnsi="IRLotus" w:cs="IRLotus"/>
          <w:szCs w:val="24"/>
          <w:rtl/>
        </w:rPr>
        <w:t>ال</w:t>
      </w:r>
      <w:r w:rsidRPr="00B03B8E">
        <w:rPr>
          <w:rStyle w:val="Charc"/>
          <w:rFonts w:ascii="IRLotus" w:hAnsi="IRLotus" w:cs="IRLotus" w:hint="cs"/>
          <w:szCs w:val="24"/>
          <w:rtl/>
        </w:rPr>
        <w:t>ـ</w:t>
      </w:r>
      <w:r w:rsidRPr="00B03B8E">
        <w:rPr>
          <w:rStyle w:val="Charc"/>
          <w:rFonts w:ascii="IRLotus" w:hAnsi="IRLotus" w:cs="IRLotus"/>
          <w:szCs w:val="24"/>
          <w:rtl/>
        </w:rPr>
        <w:t>مسلمون</w:t>
      </w:r>
      <w:r w:rsidRPr="00B03B8E">
        <w:rPr>
          <w:rFonts w:hint="cs"/>
          <w:rtl/>
        </w:rPr>
        <w:t>»</w:t>
      </w:r>
      <w:r w:rsidRPr="00B03B8E">
        <w:rPr>
          <w:rtl/>
        </w:rPr>
        <w:t xml:space="preserve"> 12/3/1417</w:t>
      </w:r>
      <w:r w:rsidRPr="00B03B8E">
        <w:rPr>
          <w:rFonts w:hint="cs"/>
          <w:rtl/>
        </w:rPr>
        <w:t>.</w:t>
      </w:r>
    </w:p>
  </w:footnote>
  <w:footnote w:id="48">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مفهوم الاحادیث ال</w:t>
      </w:r>
      <w:r w:rsidRPr="00B03B8E">
        <w:rPr>
          <w:rStyle w:val="Charc"/>
          <w:rFonts w:ascii="IRLotus" w:hAnsi="IRLotus" w:cs="IRLotus" w:hint="cs"/>
          <w:szCs w:val="24"/>
          <w:rtl/>
        </w:rPr>
        <w:t>ـ</w:t>
      </w:r>
      <w:r w:rsidRPr="00B03B8E">
        <w:rPr>
          <w:rStyle w:val="Charc"/>
          <w:rFonts w:ascii="IRLotus" w:hAnsi="IRLotus" w:cs="IRLotus"/>
          <w:szCs w:val="24"/>
          <w:rtl/>
        </w:rPr>
        <w:t>متعلقة بالفتن</w:t>
      </w:r>
      <w:r w:rsidRPr="00B03B8E">
        <w:rPr>
          <w:rtl/>
        </w:rPr>
        <w:t>:</w:t>
      </w:r>
      <w:r w:rsidRPr="00B03B8E">
        <w:rPr>
          <w:rFonts w:hint="cs"/>
          <w:rtl/>
        </w:rPr>
        <w:t xml:space="preserve"> </w:t>
      </w:r>
      <w:r w:rsidRPr="00B03B8E">
        <w:rPr>
          <w:rtl/>
        </w:rPr>
        <w:t xml:space="preserve">7/363 </w:t>
      </w:r>
      <w:r w:rsidRPr="00B03B8E">
        <w:rPr>
          <w:rFonts w:hint="cs"/>
          <w:rtl/>
        </w:rPr>
        <w:t>.</w:t>
      </w:r>
    </w:p>
  </w:footnote>
  <w:footnote w:id="49">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الوصیة بکتاب الله</w:t>
      </w:r>
      <w:r w:rsidRPr="00B03B8E">
        <w:rPr>
          <w:rStyle w:val="Charc"/>
          <w:rFonts w:ascii="IRLotus" w:hAnsi="IRLotus" w:cs="IRLotus" w:hint="cs"/>
          <w:szCs w:val="24"/>
          <w:rtl/>
        </w:rPr>
        <w:t>‌ القرآن الکریم</w:t>
      </w:r>
      <w:r w:rsidRPr="00B03B8E">
        <w:rPr>
          <w:rtl/>
        </w:rPr>
        <w:t>:</w:t>
      </w:r>
      <w:r w:rsidRPr="00B03B8E">
        <w:rPr>
          <w:rFonts w:hint="cs"/>
          <w:rtl/>
        </w:rPr>
        <w:t xml:space="preserve"> </w:t>
      </w:r>
      <w:r w:rsidRPr="00B03B8E">
        <w:rPr>
          <w:rtl/>
        </w:rPr>
        <w:t>9/14</w:t>
      </w:r>
      <w:r w:rsidRPr="00B03B8E">
        <w:rPr>
          <w:rFonts w:hint="cs"/>
          <w:rtl/>
        </w:rPr>
        <w:t>.</w:t>
      </w:r>
    </w:p>
  </w:footnote>
  <w:footnote w:id="50">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مجموع فتاوی و مقالات متنوعه‌: 9/290</w:t>
      </w:r>
      <w:r w:rsidRPr="00B03B8E">
        <w:rPr>
          <w:rStyle w:val="PageNumber"/>
          <w:rFonts w:hint="cs"/>
          <w:rtl/>
        </w:rPr>
        <w:t>-</w:t>
      </w:r>
      <w:r w:rsidRPr="00B03B8E">
        <w:rPr>
          <w:rStyle w:val="PageNumber"/>
          <w:rtl/>
        </w:rPr>
        <w:t>291</w:t>
      </w:r>
      <w:r w:rsidRPr="00B03B8E">
        <w:rPr>
          <w:rStyle w:val="PageNumber"/>
          <w:rFonts w:hint="cs"/>
          <w:rtl/>
        </w:rPr>
        <w:t>.</w:t>
      </w:r>
    </w:p>
  </w:footnote>
  <w:footnote w:id="51">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فتاوای سؤال</w:t>
      </w:r>
      <w:r w:rsidRPr="00B03B8E">
        <w:rPr>
          <w:rFonts w:hint="cs"/>
          <w:rtl/>
        </w:rPr>
        <w:t>:</w:t>
      </w:r>
      <w:r w:rsidRPr="00B03B8E">
        <w:rPr>
          <w:rtl/>
        </w:rPr>
        <w:t xml:space="preserve"> ج 3 ص 469</w:t>
      </w:r>
      <w:r w:rsidRPr="00B03B8E">
        <w:rPr>
          <w:rFonts w:hint="cs"/>
          <w:rtl/>
        </w:rPr>
        <w:t>.</w:t>
      </w:r>
    </w:p>
  </w:footnote>
  <w:footnote w:id="52">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مجموع الفتاوی</w:t>
      </w:r>
      <w:r w:rsidRPr="00B03B8E">
        <w:rPr>
          <w:rFonts w:hint="cs"/>
          <w:rtl/>
        </w:rPr>
        <w:t>:</w:t>
      </w:r>
      <w:r w:rsidRPr="00B03B8E">
        <w:rPr>
          <w:rtl/>
        </w:rPr>
        <w:t xml:space="preserve"> :</w:t>
      </w:r>
      <w:r w:rsidRPr="00B03B8E">
        <w:rPr>
          <w:rFonts w:hint="cs"/>
          <w:rtl/>
        </w:rPr>
        <w:t>4</w:t>
      </w:r>
      <w:r w:rsidRPr="00B03B8E">
        <w:rPr>
          <w:rtl/>
        </w:rPr>
        <w:t>/307</w:t>
      </w:r>
      <w:r w:rsidRPr="00B03B8E">
        <w:rPr>
          <w:rFonts w:hint="cs"/>
          <w:rtl/>
        </w:rPr>
        <w:t>.</w:t>
      </w:r>
    </w:p>
  </w:footnote>
  <w:footnote w:id="53">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مجموع الفتاوی</w:t>
      </w:r>
      <w:r w:rsidRPr="00B03B8E">
        <w:rPr>
          <w:rtl/>
        </w:rPr>
        <w:t>: 5 /78-79</w:t>
      </w:r>
      <w:r w:rsidRPr="00B03B8E">
        <w:rPr>
          <w:rFonts w:hint="cs"/>
          <w:rtl/>
        </w:rPr>
        <w:t>.</w:t>
      </w:r>
    </w:p>
  </w:footnote>
  <w:footnote w:id="54">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رواه الترمذی و قال حسن صحیح</w:t>
      </w:r>
      <w:r w:rsidRPr="00B03B8E">
        <w:rPr>
          <w:rFonts w:hint="cs"/>
          <w:rtl/>
        </w:rPr>
        <w:t>.</w:t>
      </w:r>
    </w:p>
  </w:footnote>
  <w:footnote w:id="55">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رواه البخاری</w:t>
      </w:r>
      <w:r w:rsidRPr="00B03B8E">
        <w:rPr>
          <w:rFonts w:hint="cs"/>
          <w:rtl/>
        </w:rPr>
        <w:t>.</w:t>
      </w:r>
    </w:p>
  </w:footnote>
  <w:footnote w:id="56">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مجموع الفتاوی</w:t>
      </w:r>
      <w:r w:rsidRPr="00B03B8E">
        <w:rPr>
          <w:rtl/>
        </w:rPr>
        <w:t>:5/80- 81</w:t>
      </w:r>
      <w:r w:rsidRPr="00B03B8E">
        <w:rPr>
          <w:rFonts w:hint="cs"/>
          <w:rtl/>
        </w:rPr>
        <w:t>.</w:t>
      </w:r>
    </w:p>
  </w:footnote>
  <w:footnote w:id="57">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شرح الواسطیة</w:t>
      </w:r>
      <w:r w:rsidRPr="00B03B8E">
        <w:rPr>
          <w:rtl/>
        </w:rPr>
        <w:t xml:space="preserve"> : 588 [ ط :الاولی. دار الثریا]</w:t>
      </w:r>
      <w:r w:rsidRPr="00B03B8E">
        <w:rPr>
          <w:rFonts w:hint="cs"/>
          <w:rtl/>
        </w:rPr>
        <w:t>.</w:t>
      </w:r>
    </w:p>
  </w:footnote>
  <w:footnote w:id="58">
    <w:p w:rsidR="009A07A9" w:rsidRPr="00BB1550" w:rsidRDefault="009A07A9" w:rsidP="0048697D">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BB1550">
        <w:rPr>
          <w:rtl/>
        </w:rPr>
        <w:t>ص: 608-610</w:t>
      </w:r>
      <w:r w:rsidRPr="00BB1550">
        <w:rPr>
          <w:rFonts w:hint="cs"/>
          <w:rtl/>
        </w:rPr>
        <w:t>.</w:t>
      </w:r>
    </w:p>
  </w:footnote>
  <w:footnote w:id="59">
    <w:p w:rsidR="009A07A9" w:rsidRPr="00BB1550" w:rsidRDefault="009A07A9" w:rsidP="0048697D">
      <w:pPr>
        <w:pStyle w:val="ad"/>
        <w:rPr>
          <w:rStyle w:val="PageNumber"/>
        </w:rPr>
      </w:pPr>
      <w:r w:rsidRPr="00BB1550">
        <w:rPr>
          <w:rStyle w:val="PageNumber"/>
          <w:rtl/>
        </w:rPr>
        <w:footnoteRef/>
      </w:r>
      <w:r>
        <w:rPr>
          <w:rStyle w:val="PageNumber"/>
          <w:rFonts w:hint="cs"/>
          <w:rtl/>
        </w:rPr>
        <w:t>-</w:t>
      </w:r>
      <w:r w:rsidRPr="00BB1550">
        <w:rPr>
          <w:rStyle w:val="PageNumber"/>
          <w:rtl/>
        </w:rPr>
        <w:t xml:space="preserve"> </w:t>
      </w:r>
      <w:r w:rsidRPr="00722478">
        <w:rPr>
          <w:rStyle w:val="Charc"/>
          <w:rtl/>
        </w:rPr>
        <w:t>مجموع الفتاوی</w:t>
      </w:r>
      <w:r w:rsidRPr="00BB1550">
        <w:rPr>
          <w:rtl/>
        </w:rPr>
        <w:t>:</w:t>
      </w:r>
      <w:r>
        <w:rPr>
          <w:rFonts w:hint="cs"/>
          <w:rtl/>
        </w:rPr>
        <w:t xml:space="preserve"> </w:t>
      </w:r>
      <w:r w:rsidRPr="00BB1550">
        <w:rPr>
          <w:rtl/>
        </w:rPr>
        <w:t>5/204</w:t>
      </w:r>
      <w:r w:rsidRPr="00BB1550">
        <w:rPr>
          <w:rFonts w:hint="cs"/>
          <w:rtl/>
        </w:rPr>
        <w:t>.</w:t>
      </w:r>
    </w:p>
  </w:footnote>
  <w:footnote w:id="60">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الکواشف الجلیة عن معانی الواسطیة: ص: 700</w:t>
      </w:r>
      <w:r w:rsidRPr="00B03B8E">
        <w:rPr>
          <w:rFonts w:hint="cs"/>
          <w:rtl/>
        </w:rPr>
        <w:t>.</w:t>
      </w:r>
    </w:p>
  </w:footnote>
  <w:footnote w:id="61">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فتاوی ابن جبرین:</w:t>
      </w:r>
      <w:r w:rsidRPr="00B03B8E">
        <w:rPr>
          <w:rFonts w:hint="cs"/>
          <w:rtl/>
        </w:rPr>
        <w:t xml:space="preserve"> </w:t>
      </w:r>
      <w:r w:rsidRPr="00B03B8E">
        <w:rPr>
          <w:rtl/>
        </w:rPr>
        <w:t xml:space="preserve">ص: 35-36 [ط. </w:t>
      </w:r>
      <w:r w:rsidRPr="00B03B8E">
        <w:rPr>
          <w:rStyle w:val="Charc"/>
          <w:rFonts w:ascii="IRLotus" w:hAnsi="IRLotus" w:cs="IRLotus"/>
          <w:szCs w:val="24"/>
          <w:rtl/>
        </w:rPr>
        <w:t>ال</w:t>
      </w:r>
      <w:r w:rsidRPr="00B03B8E">
        <w:rPr>
          <w:rStyle w:val="Charc"/>
          <w:rFonts w:ascii="IRLotus" w:hAnsi="IRLotus" w:cs="IRLotus" w:hint="cs"/>
          <w:szCs w:val="24"/>
          <w:rtl/>
        </w:rPr>
        <w:t>ـ</w:t>
      </w:r>
      <w:r w:rsidRPr="00B03B8E">
        <w:rPr>
          <w:rStyle w:val="Charc"/>
          <w:rFonts w:ascii="IRLotus" w:hAnsi="IRLotus" w:cs="IRLotus"/>
          <w:szCs w:val="24"/>
          <w:rtl/>
        </w:rPr>
        <w:t>مکتبة التوفیقیة</w:t>
      </w:r>
      <w:r w:rsidRPr="00B03B8E">
        <w:rPr>
          <w:rtl/>
        </w:rPr>
        <w:t>]</w:t>
      </w:r>
      <w:r w:rsidRPr="00B03B8E">
        <w:rPr>
          <w:rFonts w:hint="cs"/>
          <w:rtl/>
        </w:rPr>
        <w:t>.</w:t>
      </w:r>
    </w:p>
  </w:footnote>
  <w:footnote w:id="62">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اخرجه</w:t>
      </w:r>
      <w:r w:rsidRPr="00B03B8E">
        <w:rPr>
          <w:rStyle w:val="Charc"/>
          <w:rFonts w:ascii="IRLotus" w:hAnsi="IRLotus" w:cs="IRLotus" w:hint="cs"/>
          <w:szCs w:val="24"/>
          <w:rtl/>
        </w:rPr>
        <w:t>‌ مسلم</w:t>
      </w:r>
      <w:r w:rsidRPr="00B03B8E">
        <w:rPr>
          <w:rFonts w:hint="cs"/>
          <w:rtl/>
        </w:rPr>
        <w:t xml:space="preserve">: </w:t>
      </w:r>
      <w:r w:rsidRPr="00B03B8E">
        <w:rPr>
          <w:rtl/>
        </w:rPr>
        <w:t>2408</w:t>
      </w:r>
      <w:r w:rsidRPr="00B03B8E">
        <w:rPr>
          <w:rFonts w:hint="cs"/>
          <w:rtl/>
        </w:rPr>
        <w:t>.</w:t>
      </w:r>
    </w:p>
  </w:footnote>
  <w:footnote w:id="63">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 xml:space="preserve">امام احمد آن را در </w:t>
      </w:r>
      <w:r w:rsidRPr="00B03B8E">
        <w:rPr>
          <w:rFonts w:hint="cs"/>
          <w:rtl/>
        </w:rPr>
        <w:t>«</w:t>
      </w:r>
      <w:r w:rsidRPr="00B03B8E">
        <w:rPr>
          <w:rStyle w:val="Charc"/>
          <w:rFonts w:ascii="IRLotus" w:hAnsi="IRLotus" w:cs="IRLotus"/>
          <w:szCs w:val="24"/>
          <w:rtl/>
        </w:rPr>
        <w:t>ال</w:t>
      </w:r>
      <w:r w:rsidRPr="00B03B8E">
        <w:rPr>
          <w:rStyle w:val="Charc"/>
          <w:rFonts w:ascii="IRLotus" w:hAnsi="IRLotus" w:cs="IRLotus" w:hint="cs"/>
          <w:szCs w:val="24"/>
          <w:rtl/>
        </w:rPr>
        <w:t>ـ</w:t>
      </w:r>
      <w:r w:rsidRPr="00B03B8E">
        <w:rPr>
          <w:rStyle w:val="Charc"/>
          <w:rFonts w:ascii="IRLotus" w:hAnsi="IRLotus" w:cs="IRLotus"/>
          <w:szCs w:val="24"/>
          <w:rtl/>
        </w:rPr>
        <w:t>مسند</w:t>
      </w:r>
      <w:r w:rsidRPr="00B03B8E">
        <w:rPr>
          <w:rFonts w:hint="eastAsia"/>
          <w:rtl/>
        </w:rPr>
        <w:t>»</w:t>
      </w:r>
      <w:r w:rsidRPr="00B03B8E">
        <w:rPr>
          <w:rtl/>
        </w:rPr>
        <w:t xml:space="preserve"> خود گزارش داده‌ و احمد شاکر نیز آن را صحیح شمرده‌ است.</w:t>
      </w:r>
    </w:p>
  </w:footnote>
  <w:footnote w:id="64">
    <w:p w:rsidR="009A07A9" w:rsidRPr="00BB1550"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شرح العقیدة الواسطیة: 2/225</w:t>
      </w:r>
      <w:r w:rsidRPr="00B03B8E">
        <w:rPr>
          <w:rFonts w:hint="cs"/>
          <w:rtl/>
        </w:rPr>
        <w:t>.</w:t>
      </w:r>
    </w:p>
  </w:footnote>
  <w:footnote w:id="65">
    <w:p w:rsidR="009A07A9" w:rsidRPr="00BB1550" w:rsidRDefault="009A07A9" w:rsidP="00A359DA">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722478">
        <w:rPr>
          <w:rStyle w:val="Charc"/>
          <w:rtl/>
        </w:rPr>
        <w:t>اخرجه</w:t>
      </w:r>
      <w:r w:rsidRPr="00722478">
        <w:rPr>
          <w:rStyle w:val="Charc"/>
          <w:rFonts w:ascii="Times New Roman" w:hAnsi="Times New Roman" w:cs="Times New Roman" w:hint="cs"/>
          <w:rtl/>
        </w:rPr>
        <w:t>‌</w:t>
      </w:r>
      <w:r w:rsidRPr="00722478">
        <w:rPr>
          <w:rStyle w:val="Charc"/>
          <w:rFonts w:hint="cs"/>
          <w:rtl/>
        </w:rPr>
        <w:t xml:space="preserve"> مسلم</w:t>
      </w:r>
      <w:r>
        <w:rPr>
          <w:rFonts w:hint="cs"/>
          <w:rtl/>
        </w:rPr>
        <w:t xml:space="preserve">: </w:t>
      </w:r>
      <w:r w:rsidRPr="00BB1550">
        <w:rPr>
          <w:rtl/>
        </w:rPr>
        <w:t>2408</w:t>
      </w:r>
      <w:r w:rsidRPr="00BB1550">
        <w:rPr>
          <w:rFonts w:hint="cs"/>
          <w:rtl/>
        </w:rPr>
        <w:t>.</w:t>
      </w:r>
    </w:p>
  </w:footnote>
  <w:footnote w:id="66">
    <w:p w:rsidR="009A07A9" w:rsidRPr="00BB1550" w:rsidRDefault="009A07A9" w:rsidP="00A359DA">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722478">
        <w:rPr>
          <w:rStyle w:val="Charc"/>
          <w:rtl/>
        </w:rPr>
        <w:t>العقیدة الواسطیة</w:t>
      </w:r>
      <w:r>
        <w:rPr>
          <w:rFonts w:hint="cs"/>
          <w:rtl/>
        </w:rPr>
        <w:t xml:space="preserve">: </w:t>
      </w:r>
      <w:r w:rsidRPr="00BB1550">
        <w:rPr>
          <w:rtl/>
        </w:rPr>
        <w:t>ص:</w:t>
      </w:r>
      <w:r w:rsidRPr="00BB1550">
        <w:rPr>
          <w:rFonts w:hint="cs"/>
          <w:rtl/>
        </w:rPr>
        <w:t>195</w:t>
      </w:r>
      <w:r>
        <w:rPr>
          <w:rFonts w:hint="cs"/>
          <w:rtl/>
        </w:rPr>
        <w:t>،</w:t>
      </w:r>
      <w:r w:rsidRPr="00BB1550">
        <w:rPr>
          <w:rtl/>
        </w:rPr>
        <w:t xml:space="preserve"> ط.</w:t>
      </w:r>
      <w:r w:rsidRPr="00722478">
        <w:rPr>
          <w:rStyle w:val="Charc"/>
          <w:rtl/>
        </w:rPr>
        <w:t>مکتبة ال</w:t>
      </w:r>
      <w:r w:rsidRPr="00722478">
        <w:rPr>
          <w:rStyle w:val="Charc"/>
          <w:rFonts w:hint="cs"/>
          <w:rtl/>
        </w:rPr>
        <w:t>ـ</w:t>
      </w:r>
      <w:r w:rsidRPr="00722478">
        <w:rPr>
          <w:rStyle w:val="Charc"/>
          <w:rtl/>
        </w:rPr>
        <w:t>معارف</w:t>
      </w:r>
      <w:r w:rsidRPr="00BB1550">
        <w:rPr>
          <w:rFonts w:hint="cs"/>
          <w:rtl/>
        </w:rPr>
        <w:t>.</w:t>
      </w:r>
    </w:p>
  </w:footnote>
  <w:footnote w:id="67">
    <w:p w:rsidR="009A07A9" w:rsidRPr="00BB1550" w:rsidRDefault="009A07A9" w:rsidP="00A359DA">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BB1550">
        <w:rPr>
          <w:rtl/>
        </w:rPr>
        <w:t>ص: 5 . ط. دار الوطن</w:t>
      </w:r>
      <w:r w:rsidRPr="00BB1550">
        <w:rPr>
          <w:rFonts w:hint="cs"/>
          <w:rtl/>
        </w:rPr>
        <w:t>.</w:t>
      </w:r>
    </w:p>
  </w:footnote>
  <w:footnote w:id="68">
    <w:p w:rsidR="009A07A9" w:rsidRPr="00BB1550" w:rsidRDefault="009A07A9" w:rsidP="00A359DA">
      <w:pPr>
        <w:pStyle w:val="ad"/>
        <w:rPr>
          <w:rStyle w:val="PageNumber"/>
          <w:rtl/>
        </w:rPr>
      </w:pPr>
      <w:r w:rsidRPr="00BB1550">
        <w:rPr>
          <w:rStyle w:val="PageNumber"/>
          <w:rtl/>
        </w:rPr>
        <w:footnoteRef/>
      </w:r>
      <w:r>
        <w:rPr>
          <w:rStyle w:val="PageNumber"/>
          <w:rFonts w:hint="cs"/>
          <w:rtl/>
        </w:rPr>
        <w:t>-</w:t>
      </w:r>
      <w:r w:rsidRPr="00BB1550">
        <w:rPr>
          <w:rStyle w:val="PageNumber"/>
          <w:rtl/>
        </w:rPr>
        <w:t xml:space="preserve"> </w:t>
      </w:r>
      <w:r w:rsidRPr="00722478">
        <w:rPr>
          <w:rStyle w:val="Charc"/>
          <w:rtl/>
        </w:rPr>
        <w:t>الفتاوی</w:t>
      </w:r>
      <w:r w:rsidRPr="00BB1550">
        <w:rPr>
          <w:rtl/>
        </w:rPr>
        <w:t>:</w:t>
      </w:r>
      <w:r>
        <w:rPr>
          <w:rFonts w:hint="cs"/>
          <w:rtl/>
        </w:rPr>
        <w:t xml:space="preserve"> </w:t>
      </w:r>
      <w:r w:rsidRPr="00BB1550">
        <w:rPr>
          <w:rtl/>
        </w:rPr>
        <w:t>1/335</w:t>
      </w:r>
      <w:r w:rsidRPr="00BB1550">
        <w:rPr>
          <w:rFonts w:hint="cs"/>
          <w:rtl/>
        </w:rPr>
        <w:t>.</w:t>
      </w:r>
    </w:p>
  </w:footnote>
  <w:footnote w:id="69">
    <w:p w:rsidR="009A07A9" w:rsidRPr="00B03B8E" w:rsidRDefault="009A07A9" w:rsidP="00B03B8E">
      <w:pPr>
        <w:pStyle w:val="ad"/>
        <w:spacing w:line="230" w:lineRule="auto"/>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 xml:space="preserve">ص: 227 ط. دار </w:t>
      </w:r>
      <w:r w:rsidRPr="00B03B8E">
        <w:rPr>
          <w:rStyle w:val="Charc"/>
          <w:rFonts w:ascii="IRLotus" w:hAnsi="IRLotus" w:cs="IRLotus"/>
          <w:szCs w:val="24"/>
          <w:rtl/>
        </w:rPr>
        <w:t>ال</w:t>
      </w:r>
      <w:r w:rsidRPr="00B03B8E">
        <w:rPr>
          <w:rStyle w:val="Charc"/>
          <w:rFonts w:ascii="IRLotus" w:hAnsi="IRLotus" w:cs="IRLotus" w:hint="cs"/>
          <w:szCs w:val="24"/>
          <w:rtl/>
        </w:rPr>
        <w:t>ع</w:t>
      </w:r>
      <w:r w:rsidRPr="00B03B8E">
        <w:rPr>
          <w:rStyle w:val="Charc"/>
          <w:rFonts w:ascii="IRLotus" w:hAnsi="IRLotus" w:cs="IRLotus"/>
          <w:szCs w:val="24"/>
          <w:rtl/>
        </w:rPr>
        <w:t>اصمة</w:t>
      </w:r>
      <w:r w:rsidRPr="00B03B8E">
        <w:rPr>
          <w:rFonts w:hint="cs"/>
          <w:rtl/>
        </w:rPr>
        <w:t>.</w:t>
      </w:r>
    </w:p>
  </w:footnote>
  <w:footnote w:id="70">
    <w:p w:rsidR="009A07A9" w:rsidRPr="00B03B8E" w:rsidRDefault="009A07A9" w:rsidP="00B03B8E">
      <w:pPr>
        <w:pStyle w:val="ad"/>
        <w:spacing w:line="230" w:lineRule="auto"/>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235</w:t>
      </w:r>
    </w:p>
  </w:footnote>
  <w:footnote w:id="71">
    <w:p w:rsidR="009A07A9" w:rsidRPr="00BB1550" w:rsidRDefault="009A07A9" w:rsidP="00B03B8E">
      <w:pPr>
        <w:pStyle w:val="ad"/>
        <w:spacing w:line="230" w:lineRule="auto"/>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Style w:val="Charc"/>
          <w:rFonts w:ascii="IRLotus" w:hAnsi="IRLotus" w:cs="IRLotus"/>
          <w:szCs w:val="24"/>
          <w:rtl/>
        </w:rPr>
        <w:t>شرح ل</w:t>
      </w:r>
      <w:r w:rsidRPr="00B03B8E">
        <w:rPr>
          <w:rStyle w:val="Charc"/>
          <w:rFonts w:ascii="IRLotus" w:hAnsi="IRLotus" w:cs="IRLotus" w:hint="cs"/>
          <w:szCs w:val="24"/>
          <w:rtl/>
        </w:rPr>
        <w:t>ـ</w:t>
      </w:r>
      <w:r w:rsidRPr="00B03B8E">
        <w:rPr>
          <w:rStyle w:val="Charc"/>
          <w:rFonts w:ascii="IRLotus" w:hAnsi="IRLotus" w:cs="IRLotus"/>
          <w:szCs w:val="24"/>
          <w:rtl/>
        </w:rPr>
        <w:t>معة الاعتقاد لابن قدامة</w:t>
      </w:r>
      <w:r w:rsidRPr="00B03B8E">
        <w:rPr>
          <w:rFonts w:hint="cs"/>
          <w:rtl/>
        </w:rPr>
        <w:t>:</w:t>
      </w:r>
      <w:r w:rsidRPr="00B03B8E">
        <w:rPr>
          <w:rtl/>
        </w:rPr>
        <w:t xml:space="preserve"> ص:231 ط. ا</w:t>
      </w:r>
      <w:r w:rsidRPr="00B03B8E">
        <w:rPr>
          <w:rFonts w:hint="cs"/>
          <w:rtl/>
        </w:rPr>
        <w:t xml:space="preserve">ول </w:t>
      </w:r>
      <w:r w:rsidRPr="00B03B8E">
        <w:rPr>
          <w:rtl/>
        </w:rPr>
        <w:t>باشراف عبدالسلام سلیمان</w:t>
      </w:r>
      <w:r w:rsidRPr="00B03B8E">
        <w:rPr>
          <w:rFonts w:hint="cs"/>
          <w:rtl/>
        </w:rPr>
        <w:t>.</w:t>
      </w:r>
    </w:p>
  </w:footnote>
  <w:footnote w:id="72">
    <w:p w:rsidR="009A07A9" w:rsidRPr="00B03B8E" w:rsidRDefault="009A07A9" w:rsidP="00B03B8E">
      <w:pPr>
        <w:pStyle w:val="ad"/>
        <w:spacing w:line="230" w:lineRule="auto"/>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234</w:t>
      </w:r>
      <w:r w:rsidRPr="00B03B8E">
        <w:rPr>
          <w:rFonts w:hint="cs"/>
          <w:rtl/>
        </w:rPr>
        <w:t>.</w:t>
      </w:r>
    </w:p>
  </w:footnote>
  <w:footnote w:id="73">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امام احمد در مسند خویش ( 10999) این روایت را گزارش داده‌ است.</w:t>
      </w:r>
    </w:p>
  </w:footnote>
  <w:footnote w:id="74">
    <w:p w:rsidR="009A07A9" w:rsidRPr="00B03B8E" w:rsidRDefault="009A07A9" w:rsidP="00B03B8E">
      <w:pPr>
        <w:pStyle w:val="ad"/>
        <w:rPr>
          <w:rStyle w:val="PageNumber"/>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239</w:t>
      </w:r>
      <w:r w:rsidRPr="00B03B8E">
        <w:rPr>
          <w:rFonts w:hint="cs"/>
          <w:rtl/>
        </w:rPr>
        <w:t>.</w:t>
      </w:r>
    </w:p>
  </w:footnote>
  <w:footnote w:id="75">
    <w:p w:rsidR="009A07A9" w:rsidRPr="00B03B8E"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بخاری</w:t>
      </w:r>
      <w:r w:rsidRPr="00B03B8E">
        <w:rPr>
          <w:rFonts w:hint="cs"/>
          <w:rtl/>
        </w:rPr>
        <w:t xml:space="preserve">: </w:t>
      </w:r>
      <w:r w:rsidRPr="00B03B8E">
        <w:rPr>
          <w:rtl/>
        </w:rPr>
        <w:t>2704</w:t>
      </w:r>
      <w:r w:rsidRPr="00B03B8E">
        <w:rPr>
          <w:rFonts w:hint="cs"/>
          <w:rtl/>
        </w:rPr>
        <w:t>،</w:t>
      </w:r>
      <w:r w:rsidRPr="00B03B8E">
        <w:rPr>
          <w:rtl/>
        </w:rPr>
        <w:t xml:space="preserve"> این را گزارش کرده‌ است.</w:t>
      </w:r>
    </w:p>
  </w:footnote>
  <w:footnote w:id="76">
    <w:p w:rsidR="009A07A9" w:rsidRPr="00BB1550" w:rsidRDefault="009A07A9" w:rsidP="00B03B8E">
      <w:pPr>
        <w:pStyle w:val="ad"/>
        <w:rPr>
          <w:rStyle w:val="PageNumber"/>
          <w:rtl/>
        </w:rPr>
      </w:pPr>
      <w:r w:rsidRPr="00B03B8E">
        <w:rPr>
          <w:rStyle w:val="PageNumber"/>
          <w:rtl/>
        </w:rPr>
        <w:footnoteRef/>
      </w:r>
      <w:r w:rsidRPr="00B03B8E">
        <w:rPr>
          <w:rStyle w:val="PageNumber"/>
          <w:rFonts w:hint="cs"/>
          <w:rtl/>
        </w:rPr>
        <w:t>-</w:t>
      </w:r>
      <w:r w:rsidRPr="00B03B8E">
        <w:rPr>
          <w:rStyle w:val="PageNumber"/>
          <w:rtl/>
        </w:rPr>
        <w:t xml:space="preserve">  </w:t>
      </w:r>
      <w:r w:rsidRPr="00B03B8E">
        <w:rPr>
          <w:rtl/>
        </w:rPr>
        <w:t>ص: 261</w:t>
      </w:r>
      <w:r w:rsidRPr="00B03B8E">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D643BE" w:rsidRDefault="00414CD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9A07A9" w:rsidRPr="00433E37">
      <w:rPr>
        <w:rFonts w:ascii="Times New Roman Bold" w:hAnsi="Times New Roman Bold" w:hint="cs"/>
        <w:rtl/>
        <w:lang w:bidi="fa-IR"/>
      </w:rPr>
      <w:fldChar w:fldCharType="begin"/>
    </w:r>
    <w:r w:rsidR="009A07A9" w:rsidRPr="00433E37">
      <w:rPr>
        <w:rFonts w:ascii="Times New Roman Bold" w:hAnsi="Times New Roman Bold" w:hint="cs"/>
        <w:lang w:bidi="fa-IR"/>
      </w:rPr>
      <w:instrText xml:space="preserve"> PAGE </w:instrText>
    </w:r>
    <w:r w:rsidR="009A07A9" w:rsidRPr="00433E37">
      <w:rPr>
        <w:rFonts w:ascii="Times New Roman Bold" w:hAnsi="Times New Roman Bold" w:hint="cs"/>
        <w:rtl/>
        <w:lang w:bidi="fa-IR"/>
      </w:rPr>
      <w:fldChar w:fldCharType="separate"/>
    </w:r>
    <w:r w:rsidR="009A07A9">
      <w:rPr>
        <w:rFonts w:ascii="Times New Roman Bold" w:hAnsi="Times New Roman Bold"/>
        <w:noProof/>
        <w:rtl/>
        <w:lang w:bidi="fa-IR"/>
      </w:rPr>
      <w:t>2</w:t>
    </w:r>
    <w:r w:rsidR="009A07A9" w:rsidRPr="00433E37">
      <w:rPr>
        <w:rFonts w:ascii="Times New Roman Bold" w:hAnsi="Times New Roman Bold" w:hint="cs"/>
        <w:rtl/>
        <w:lang w:bidi="fa-IR"/>
      </w:rPr>
      <w:fldChar w:fldCharType="end"/>
    </w:r>
    <w:r w:rsidR="009A07A9">
      <w:rPr>
        <w:rFonts w:ascii="Times New Roman Bold" w:hAnsi="Times New Roman Bold" w:hint="cs"/>
        <w:rtl/>
        <w:lang w:bidi="fa-IR"/>
      </w:rPr>
      <w:tab/>
    </w:r>
    <w:r w:rsidR="009A07A9">
      <w:rPr>
        <w:rFonts w:ascii="Times New Roman Bold" w:hAnsi="Times New Roman Bold" w:cs="B Lotus" w:hint="cs"/>
        <w:b/>
        <w:bCs/>
        <w:sz w:val="26"/>
        <w:szCs w:val="26"/>
        <w:rtl/>
        <w:lang w:bidi="fa-IR"/>
      </w:rPr>
      <w:t xml:space="preserve">          گزیده‌ای از سخنان و اندرزهای مولانا عبدالعزیز </w:t>
    </w:r>
    <w:r w:rsidR="009A07A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D97A5E" w:rsidRDefault="009A07A9" w:rsidP="003A585B">
    <w:pPr>
      <w:pStyle w:val="Header"/>
      <w:ind w:left="284" w:right="284"/>
      <w:rPr>
        <w:rFonts w:cs="B Lotus"/>
        <w:sz w:val="2"/>
        <w:szCs w:val="2"/>
        <w:rtl/>
      </w:rPr>
    </w:pPr>
    <w:r>
      <w:rPr>
        <w:rFonts w:cs="B Titr" w:hint="cs"/>
        <w:szCs w:val="24"/>
        <w:rtl/>
        <w:lang w:bidi="ar-EG"/>
      </w:rPr>
      <w:t xml:space="preserve"> </w:t>
    </w:r>
  </w:p>
  <w:p w:rsidR="009A07A9" w:rsidRPr="00C37D07" w:rsidRDefault="009A07A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03DDD">
      <w:rPr>
        <w:rFonts w:ascii="Times New Roman Bold" w:hAnsi="Times New Roman Bold"/>
        <w:noProof/>
        <w:rtl/>
        <w:lang w:bidi="fa-IR"/>
      </w:rPr>
      <w:t>3</w:t>
    </w:r>
    <w:r w:rsidRPr="00C37D07">
      <w:rPr>
        <w:rFonts w:ascii="Times New Roman Bold" w:hAnsi="Times New Roman Bold" w:hint="cs"/>
        <w:rtl/>
        <w:lang w:bidi="fa-IR"/>
      </w:rPr>
      <w:fldChar w:fldCharType="end"/>
    </w:r>
  </w:p>
  <w:p w:rsidR="009A07A9" w:rsidRPr="00BC39D5" w:rsidRDefault="00414CD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A359DA" w:rsidRDefault="00414CDF" w:rsidP="00A359DA">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Dk/1kx2AAAAAYBAAAPAAAAZHJzL2Rvd25yZXYueG1sTI9BT8Mw&#10;DIXvSPyHyJO4sXRlVKg0nSYEu1MmcfWarKlonNCka/n3GHGAk/X8rPc+V7vFDeJixth7UrBZZyAM&#10;tV731Ck4vr3cPoCICUnj4Mko+DIRdvX1VYWl9jO9mkuTOsEhFEtUYFMKpZSxtcZhXPtgiL2zHx0m&#10;lmMn9Ygzh7tB5llWSIc9cYPFYJ6saT+aySnIw/4w++nZhgbT+1Fm58P2Uyp1s1r2jyCSWdLfMfzg&#10;MzrUzHTyE+koBgX8SFKwvefJbpHfFS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5P9ZMdgAAAAGAQAADwAAAAAAAAAAAAAAAAB6BAAAZHJzL2Rvd25yZXYueG1sUEsF&#10;BgAAAAAEAAQA8wAAAH8FAAAAAA==&#10;" strokeweight="3pt">
              <v:stroke linestyle="thinThin"/>
            </v:line>
          </w:pict>
        </mc:Fallback>
      </mc:AlternateContent>
    </w:r>
    <w:r w:rsidR="009A07A9" w:rsidRPr="00B72623">
      <w:rPr>
        <w:rFonts w:ascii="B Zar" w:hAnsi="B Zar" w:hint="cs"/>
        <w:b/>
        <w:rtl/>
        <w:lang w:bidi="fa-IR"/>
      </w:rPr>
      <w:fldChar w:fldCharType="begin"/>
    </w:r>
    <w:r w:rsidR="009A07A9" w:rsidRPr="00B72623">
      <w:rPr>
        <w:rFonts w:ascii="B Zar" w:hAnsi="B Zar" w:hint="cs"/>
        <w:b/>
        <w:lang w:bidi="fa-IR"/>
      </w:rPr>
      <w:instrText xml:space="preserve"> PAGE </w:instrText>
    </w:r>
    <w:r w:rsidR="009A07A9" w:rsidRPr="00B72623">
      <w:rPr>
        <w:rFonts w:ascii="B Zar" w:hAnsi="B Zar" w:hint="cs"/>
        <w:b/>
        <w:rtl/>
        <w:lang w:bidi="fa-IR"/>
      </w:rPr>
      <w:fldChar w:fldCharType="separate"/>
    </w:r>
    <w:r w:rsidR="009E1DBA">
      <w:rPr>
        <w:rFonts w:ascii="B Zar" w:hAnsi="B Zar"/>
        <w:b/>
        <w:noProof/>
        <w:rtl/>
        <w:lang w:bidi="fa-IR"/>
      </w:rPr>
      <w:t>4</w:t>
    </w:r>
    <w:r w:rsidR="009A07A9" w:rsidRPr="00B72623">
      <w:rPr>
        <w:rFonts w:ascii="B Zar" w:hAnsi="B Zar" w:hint="cs"/>
        <w:b/>
        <w:rtl/>
        <w:lang w:bidi="fa-IR"/>
      </w:rPr>
      <w:fldChar w:fldCharType="end"/>
    </w:r>
    <w:r w:rsidR="009A07A9">
      <w:rPr>
        <w:rFonts w:ascii="Times New Roman Bold" w:hAnsi="Times New Roman Bold" w:hint="cs"/>
        <w:rtl/>
        <w:lang w:bidi="fa-IR"/>
      </w:rPr>
      <w:tab/>
    </w:r>
    <w:r w:rsidR="009A07A9">
      <w:rPr>
        <w:rFonts w:ascii="Times New Roman Bold" w:hAnsi="Times New Roman Bold" w:hint="cs"/>
        <w:rtl/>
        <w:lang w:bidi="fa-IR"/>
      </w:rPr>
      <w:tab/>
    </w:r>
    <w:r w:rsidR="009A07A9">
      <w:rPr>
        <w:rFonts w:ascii="Times New Roman Bold" w:hAnsi="Times New Roman Bold" w:cs="B Lotus" w:hint="cs"/>
        <w:b/>
        <w:bCs/>
        <w:sz w:val="26"/>
        <w:szCs w:val="26"/>
        <w:rtl/>
        <w:lang w:bidi="fa-IR"/>
      </w:rPr>
      <w:t xml:space="preserve">اهل بيت </w:t>
    </w:r>
    <w:r w:rsidR="009A07A9" w:rsidRPr="00A359DA">
      <w:rPr>
        <w:rFonts w:ascii="Times New Roman Bold" w:hAnsi="Times New Roman Bold" w:cs="CTraditional Arabic" w:hint="cs"/>
        <w:sz w:val="26"/>
        <w:szCs w:val="26"/>
        <w:rtl/>
        <w:lang w:bidi="fa-IR"/>
      </w:rPr>
      <w:t>‡</w:t>
    </w:r>
    <w:r w:rsidR="009A07A9">
      <w:rPr>
        <w:rFonts w:ascii="Times New Roman Bold" w:hAnsi="Times New Roman Bold" w:cs="B Lotus" w:hint="cs"/>
        <w:b/>
        <w:bCs/>
        <w:sz w:val="26"/>
        <w:szCs w:val="26"/>
        <w:rtl/>
        <w:lang w:bidi="fa-IR"/>
      </w:rPr>
      <w:t xml:space="preserve"> از منظر محمد بن عبدالوهاب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433E37" w:rsidRDefault="00414C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CbhL5XXAAAABgEAAA8AAAAAAAAAAAAAAAAAfAQAAGRycy9kb3ducmV2LnhtbFBL&#10;BQYAAAAABAAEAPMAAACABQAAAAA=&#10;" strokeweight="3pt">
              <v:stroke linestyle="thinThin"/>
            </v:line>
          </w:pict>
        </mc:Fallback>
      </mc:AlternateContent>
    </w:r>
    <w:r w:rsidR="009A07A9">
      <w:rPr>
        <w:rFonts w:ascii="Times New Roman Bold" w:hAnsi="Times New Roman Bold" w:cs="B Lotus" w:hint="cs"/>
        <w:b/>
        <w:bCs/>
        <w:sz w:val="26"/>
        <w:szCs w:val="26"/>
        <w:rtl/>
        <w:lang w:bidi="fa-IR"/>
      </w:rPr>
      <w:t>فهرست مطالب</w:t>
    </w:r>
    <w:r w:rsidR="009A07A9">
      <w:rPr>
        <w:rFonts w:ascii="Times New Roman Bold" w:hAnsi="Times New Roman Bold" w:cs="B Lotus" w:hint="cs"/>
        <w:b/>
        <w:bCs/>
        <w:sz w:val="26"/>
        <w:szCs w:val="26"/>
        <w:rtl/>
        <w:lang w:bidi="fa-IR"/>
      </w:rPr>
      <w:tab/>
    </w:r>
    <w:r w:rsidR="009A07A9" w:rsidRPr="00B72623">
      <w:rPr>
        <w:rFonts w:ascii="B Zar" w:hAnsi="B Zar" w:hint="cs"/>
        <w:b/>
        <w:rtl/>
        <w:lang w:bidi="fa-IR"/>
      </w:rPr>
      <w:fldChar w:fldCharType="begin"/>
    </w:r>
    <w:r w:rsidR="009A07A9" w:rsidRPr="00B72623">
      <w:rPr>
        <w:rFonts w:ascii="B Zar" w:hAnsi="B Zar" w:hint="cs"/>
        <w:b/>
        <w:lang w:bidi="fa-IR"/>
      </w:rPr>
      <w:instrText xml:space="preserve"> PAGE </w:instrText>
    </w:r>
    <w:r w:rsidR="009A07A9" w:rsidRPr="00B72623">
      <w:rPr>
        <w:rFonts w:ascii="B Zar" w:hAnsi="B Zar" w:hint="cs"/>
        <w:b/>
        <w:rtl/>
        <w:lang w:bidi="fa-IR"/>
      </w:rPr>
      <w:fldChar w:fldCharType="separate"/>
    </w:r>
    <w:r w:rsidR="009E1DBA">
      <w:rPr>
        <w:rFonts w:ascii="B Zar" w:hAnsi="B Zar"/>
        <w:b/>
        <w:noProof/>
        <w:rtl/>
        <w:lang w:bidi="fa-IR"/>
      </w:rPr>
      <w:t>3</w:t>
    </w:r>
    <w:r w:rsidR="009A07A9"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8E" w:rsidRDefault="00B03B8E" w:rsidP="003978F7">
    <w:pPr>
      <w:pStyle w:val="Header"/>
      <w:spacing w:after="180"/>
      <w:ind w:left="284"/>
      <w:jc w:val="both"/>
      <w:rPr>
        <w:rFonts w:cs="B Lotus"/>
        <w:rtl/>
      </w:rPr>
    </w:pPr>
  </w:p>
  <w:p w:rsidR="00B03B8E" w:rsidRDefault="00B03B8E" w:rsidP="003978F7">
    <w:pPr>
      <w:pStyle w:val="Header"/>
      <w:spacing w:after="180"/>
      <w:ind w:left="284"/>
      <w:jc w:val="both"/>
      <w:rPr>
        <w:rFonts w:cs="B Lotus"/>
        <w:sz w:val="6"/>
        <w:szCs w:val="6"/>
        <w:rtl/>
      </w:rPr>
    </w:pPr>
  </w:p>
  <w:p w:rsidR="00B03B8E" w:rsidRDefault="00B03B8E" w:rsidP="003978F7">
    <w:pPr>
      <w:pStyle w:val="Header"/>
      <w:spacing w:after="180"/>
      <w:ind w:left="284"/>
      <w:jc w:val="both"/>
      <w:rPr>
        <w:rFonts w:cs="B Lotus"/>
        <w:sz w:val="6"/>
        <w:szCs w:val="6"/>
        <w:rtl/>
      </w:rPr>
    </w:pPr>
  </w:p>
  <w:p w:rsidR="00B03B8E" w:rsidRDefault="00B03B8E" w:rsidP="003978F7">
    <w:pPr>
      <w:pStyle w:val="Header"/>
      <w:spacing w:after="180"/>
      <w:ind w:left="284"/>
      <w:jc w:val="both"/>
      <w:rPr>
        <w:rFonts w:cs="B Lotus"/>
        <w:sz w:val="6"/>
        <w:szCs w:val="6"/>
        <w:rtl/>
      </w:rPr>
    </w:pPr>
  </w:p>
  <w:p w:rsidR="00B03B8E" w:rsidRPr="00155E9F" w:rsidRDefault="00B03B8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A9" w:rsidRPr="00433E37" w:rsidRDefault="00414C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BqLllA1wAAAAYBAAAPAAAAZHJzL2Rvd25yZXYueG1sTM7BTsMw&#10;DAbgOxLvEBmJG0tXogmVptOEYHfKpF29xmurNU5o0rW8PUEc4Gj/1u+v3C52EFcaQ+9Yw3qVgSBu&#10;nOm51XD4eHt4AhEissHBMWn4ogDb6vamxMK4md/pWsdWpBIOBWroYvSFlKHpyGJYOU+csrMbLcY0&#10;jq00I86p3A4yz7KNtNhz+tChp5eOmks9WQ253+1nN712vsZ4PMjsvFefUuv7u2X3DCLSEv+O4Yef&#10;6FAl08lNbIIYNCR31KDUI4iUbnKlQJx+F7Iq5X9+9Q0AAP//AwBQSwECLQAUAAYACAAAACEAtoM4&#10;kv4AAADhAQAAEwAAAAAAAAAAAAAAAAAAAAAAW0NvbnRlbnRfVHlwZXNdLnhtbFBLAQItABQABgAI&#10;AAAAIQA4/SH/1gAAAJQBAAALAAAAAAAAAAAAAAAAAC8BAABfcmVscy8ucmVsc1BLAQItABQABgAI&#10;AAAAIQBkczVqIAIAAD8EAAAOAAAAAAAAAAAAAAAAAC4CAABkcnMvZTJvRG9jLnhtbFBLAQItABQA&#10;BgAIAAAAIQBqLllA1wAAAAYBAAAPAAAAAAAAAAAAAAAAAHoEAABkcnMvZG93bnJldi54bWxQSwUG&#10;AAAAAAQABADzAAAAfgUAAAAA&#10;" strokeweight="3pt">
              <v:stroke linestyle="thinThin"/>
            </v:line>
          </w:pict>
        </mc:Fallback>
      </mc:AlternateContent>
    </w:r>
    <w:r w:rsidR="009A07A9">
      <w:rPr>
        <w:rFonts w:ascii="Times New Roman Bold" w:hAnsi="Times New Roman Bold" w:cs="B Lotus" w:hint="cs"/>
        <w:b/>
        <w:bCs/>
        <w:sz w:val="26"/>
        <w:szCs w:val="26"/>
        <w:rtl/>
        <w:lang w:bidi="fa-IR"/>
      </w:rPr>
      <w:t xml:space="preserve">اهل بيت </w:t>
    </w:r>
    <w:r w:rsidR="009A07A9" w:rsidRPr="00A359DA">
      <w:rPr>
        <w:rFonts w:ascii="Times New Roman Bold" w:hAnsi="Times New Roman Bold" w:cs="CTraditional Arabic" w:hint="cs"/>
        <w:sz w:val="26"/>
        <w:szCs w:val="26"/>
        <w:rtl/>
        <w:lang w:bidi="fa-IR"/>
      </w:rPr>
      <w:t>‡</w:t>
    </w:r>
    <w:r w:rsidR="009A07A9">
      <w:rPr>
        <w:rFonts w:ascii="Times New Roman Bold" w:hAnsi="Times New Roman Bold" w:cs="B Lotus" w:hint="cs"/>
        <w:b/>
        <w:bCs/>
        <w:sz w:val="26"/>
        <w:szCs w:val="26"/>
        <w:rtl/>
        <w:lang w:bidi="fa-IR"/>
      </w:rPr>
      <w:t xml:space="preserve"> از منظر محمد بن عبدالوهاب</w:t>
    </w:r>
    <w:r w:rsidR="009A07A9">
      <w:rPr>
        <w:rFonts w:ascii="Times New Roman Bold" w:hAnsi="Times New Roman Bold" w:cs="B Lotus" w:hint="cs"/>
        <w:b/>
        <w:bCs/>
        <w:sz w:val="26"/>
        <w:szCs w:val="26"/>
        <w:rtl/>
        <w:lang w:bidi="fa-IR"/>
      </w:rPr>
      <w:tab/>
    </w:r>
    <w:r w:rsidR="009A07A9" w:rsidRPr="00B72623">
      <w:rPr>
        <w:rFonts w:ascii="B Zar" w:hAnsi="B Zar" w:hint="cs"/>
        <w:b/>
        <w:rtl/>
        <w:lang w:bidi="fa-IR"/>
      </w:rPr>
      <w:fldChar w:fldCharType="begin"/>
    </w:r>
    <w:r w:rsidR="009A07A9" w:rsidRPr="00B72623">
      <w:rPr>
        <w:rFonts w:ascii="B Zar" w:hAnsi="B Zar" w:hint="cs"/>
        <w:b/>
        <w:lang w:bidi="fa-IR"/>
      </w:rPr>
      <w:instrText xml:space="preserve"> PAGE </w:instrText>
    </w:r>
    <w:r w:rsidR="009A07A9" w:rsidRPr="00B72623">
      <w:rPr>
        <w:rFonts w:ascii="B Zar" w:hAnsi="B Zar" w:hint="cs"/>
        <w:b/>
        <w:rtl/>
        <w:lang w:bidi="fa-IR"/>
      </w:rPr>
      <w:fldChar w:fldCharType="separate"/>
    </w:r>
    <w:r w:rsidR="00103DDD">
      <w:rPr>
        <w:rFonts w:ascii="B Zar" w:hAnsi="B Zar"/>
        <w:b/>
        <w:noProof/>
        <w:rtl/>
        <w:lang w:bidi="fa-IR"/>
      </w:rPr>
      <w:t>65</w:t>
    </w:r>
    <w:r w:rsidR="009A07A9"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241102"/>
    <w:multiLevelType w:val="hybridMultilevel"/>
    <w:tmpl w:val="358E1128"/>
    <w:lvl w:ilvl="0" w:tplc="C6845CEC">
      <w:numFmt w:val="bullet"/>
      <w:lvlText w:val="-"/>
      <w:lvlJc w:val="left"/>
      <w:pPr>
        <w:tabs>
          <w:tab w:val="num" w:pos="626"/>
        </w:tabs>
        <w:ind w:left="626" w:hanging="420"/>
      </w:pPr>
      <w:rPr>
        <w:rFonts w:ascii="Times New Roman" w:eastAsia="Times New Roman" w:hAnsi="Times New Roman" w:cs="B Lotus" w:hint="default"/>
      </w:rPr>
    </w:lvl>
    <w:lvl w:ilvl="1" w:tplc="04090003" w:tentative="1">
      <w:start w:val="1"/>
      <w:numFmt w:val="bullet"/>
      <w:lvlText w:val="o"/>
      <w:lvlJc w:val="left"/>
      <w:pPr>
        <w:tabs>
          <w:tab w:val="num" w:pos="1286"/>
        </w:tabs>
        <w:ind w:left="1286" w:hanging="360"/>
      </w:pPr>
      <w:rPr>
        <w:rFonts w:ascii="Courier New" w:hAnsi="Courier New" w:cs="Courier New" w:hint="default"/>
      </w:rPr>
    </w:lvl>
    <w:lvl w:ilvl="2" w:tplc="04090005" w:tentative="1">
      <w:start w:val="1"/>
      <w:numFmt w:val="bullet"/>
      <w:lvlText w:val=""/>
      <w:lvlJc w:val="left"/>
      <w:pPr>
        <w:tabs>
          <w:tab w:val="num" w:pos="2006"/>
        </w:tabs>
        <w:ind w:left="2006" w:hanging="360"/>
      </w:pPr>
      <w:rPr>
        <w:rFonts w:ascii="Wingdings" w:hAnsi="Wingdings" w:hint="default"/>
      </w:rPr>
    </w:lvl>
    <w:lvl w:ilvl="3" w:tplc="04090001" w:tentative="1">
      <w:start w:val="1"/>
      <w:numFmt w:val="bullet"/>
      <w:lvlText w:val=""/>
      <w:lvlJc w:val="left"/>
      <w:pPr>
        <w:tabs>
          <w:tab w:val="num" w:pos="2726"/>
        </w:tabs>
        <w:ind w:left="2726" w:hanging="360"/>
      </w:pPr>
      <w:rPr>
        <w:rFonts w:ascii="Symbol" w:hAnsi="Symbol" w:hint="default"/>
      </w:rPr>
    </w:lvl>
    <w:lvl w:ilvl="4" w:tplc="04090003" w:tentative="1">
      <w:start w:val="1"/>
      <w:numFmt w:val="bullet"/>
      <w:lvlText w:val="o"/>
      <w:lvlJc w:val="left"/>
      <w:pPr>
        <w:tabs>
          <w:tab w:val="num" w:pos="3446"/>
        </w:tabs>
        <w:ind w:left="3446" w:hanging="360"/>
      </w:pPr>
      <w:rPr>
        <w:rFonts w:ascii="Courier New" w:hAnsi="Courier New" w:cs="Courier New" w:hint="default"/>
      </w:rPr>
    </w:lvl>
    <w:lvl w:ilvl="5" w:tplc="04090005" w:tentative="1">
      <w:start w:val="1"/>
      <w:numFmt w:val="bullet"/>
      <w:lvlText w:val=""/>
      <w:lvlJc w:val="left"/>
      <w:pPr>
        <w:tabs>
          <w:tab w:val="num" w:pos="4166"/>
        </w:tabs>
        <w:ind w:left="4166" w:hanging="360"/>
      </w:pPr>
      <w:rPr>
        <w:rFonts w:ascii="Wingdings" w:hAnsi="Wingdings" w:hint="default"/>
      </w:rPr>
    </w:lvl>
    <w:lvl w:ilvl="6" w:tplc="04090001" w:tentative="1">
      <w:start w:val="1"/>
      <w:numFmt w:val="bullet"/>
      <w:lvlText w:val=""/>
      <w:lvlJc w:val="left"/>
      <w:pPr>
        <w:tabs>
          <w:tab w:val="num" w:pos="4886"/>
        </w:tabs>
        <w:ind w:left="4886" w:hanging="360"/>
      </w:pPr>
      <w:rPr>
        <w:rFonts w:ascii="Symbol" w:hAnsi="Symbol" w:hint="default"/>
      </w:rPr>
    </w:lvl>
    <w:lvl w:ilvl="7" w:tplc="04090003" w:tentative="1">
      <w:start w:val="1"/>
      <w:numFmt w:val="bullet"/>
      <w:lvlText w:val="o"/>
      <w:lvlJc w:val="left"/>
      <w:pPr>
        <w:tabs>
          <w:tab w:val="num" w:pos="5606"/>
        </w:tabs>
        <w:ind w:left="5606" w:hanging="360"/>
      </w:pPr>
      <w:rPr>
        <w:rFonts w:ascii="Courier New" w:hAnsi="Courier New" w:cs="Courier New" w:hint="default"/>
      </w:rPr>
    </w:lvl>
    <w:lvl w:ilvl="8" w:tplc="04090005" w:tentative="1">
      <w:start w:val="1"/>
      <w:numFmt w:val="bullet"/>
      <w:lvlText w:val=""/>
      <w:lvlJc w:val="left"/>
      <w:pPr>
        <w:tabs>
          <w:tab w:val="num" w:pos="6326"/>
        </w:tabs>
        <w:ind w:left="6326"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2RvnY2Uu+dZ1YKhAoMS+zBXiVs=" w:salt="541lAk3/XqgFsVpMB7gkf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539"/>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DDD"/>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A86"/>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E7E69"/>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560"/>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4F2"/>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4CDF"/>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97D"/>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0E7"/>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77F"/>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419"/>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7A9"/>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7D9"/>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1DBA"/>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9DA"/>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B8E"/>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436"/>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2A5"/>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212"/>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949"/>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03B8E"/>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03B8E"/>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9A07A9"/>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9A07A9"/>
    <w:pPr>
      <w:spacing w:line="250" w:lineRule="auto"/>
      <w:ind w:firstLine="284"/>
      <w:jc w:val="both"/>
    </w:pPr>
    <w:rPr>
      <w:rFonts w:ascii="IRLotus" w:hAnsi="IRLotus" w:cs="IRLotus"/>
      <w:b/>
      <w:bCs/>
      <w:lang w:bidi="fa-IR"/>
    </w:rPr>
  </w:style>
  <w:style w:type="character" w:customStyle="1" w:styleId="Char4">
    <w:name w:val="متن Char"/>
    <w:link w:val="a8"/>
    <w:rsid w:val="009A07A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9A07A9"/>
    <w:rPr>
      <w:rFonts w:ascii="IRLotus" w:hAnsi="IRLotus" w:cs="IRLotus"/>
      <w:b/>
      <w:bCs/>
      <w:sz w:val="28"/>
      <w:szCs w:val="28"/>
    </w:rPr>
  </w:style>
  <w:style w:type="paragraph" w:customStyle="1" w:styleId="ab">
    <w:name w:val="ترجمه آیات"/>
    <w:basedOn w:val="Normal"/>
    <w:link w:val="Char7"/>
    <w:qFormat/>
    <w:rsid w:val="009A07A9"/>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9A07A9"/>
    <w:rPr>
      <w:rFonts w:ascii="IRLotus" w:hAnsi="IRLotus" w:cs="IRLotus"/>
      <w:sz w:val="26"/>
      <w:szCs w:val="26"/>
    </w:rPr>
  </w:style>
  <w:style w:type="paragraph" w:customStyle="1" w:styleId="ad">
    <w:name w:val="پاورقی"/>
    <w:basedOn w:val="Normal"/>
    <w:link w:val="Char9"/>
    <w:qFormat/>
    <w:rsid w:val="00E50212"/>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E50212"/>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9A07A9"/>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9A07A9"/>
    <w:rPr>
      <w:rFonts w:ascii="IRLotus" w:hAnsi="IRLotus" w:cs="IRLotus"/>
      <w:sz w:val="26"/>
      <w:szCs w:val="26"/>
    </w:rPr>
  </w:style>
  <w:style w:type="paragraph" w:customStyle="1" w:styleId="CTraditionalArabic">
    <w:name w:val="CTraditional Arabic"/>
    <w:basedOn w:val="Normal"/>
    <w:link w:val="CTraditionalArabicChar"/>
    <w:qFormat/>
    <w:rsid w:val="00E50212"/>
    <w:pPr>
      <w:widowControl w:val="0"/>
      <w:ind w:firstLine="284"/>
      <w:jc w:val="lowKashida"/>
    </w:pPr>
    <w:rPr>
      <w:rFonts w:ascii="Tahoma" w:hAnsi="Tahoma" w:cs="CTraditional Arabic"/>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TraditionalArabicChar">
    <w:name w:val="CTraditional Arabic Char"/>
    <w:link w:val="CTraditionalArabic"/>
    <w:rsid w:val="00E50212"/>
    <w:rPr>
      <w:rFonts w:ascii="Tahoma" w:hAnsi="Tahoma" w:cs="CTraditional Arabic"/>
      <w:sz w:val="28"/>
      <w:szCs w:val="28"/>
    </w:rPr>
  </w:style>
  <w:style w:type="paragraph" w:customStyle="1" w:styleId="af3">
    <w:name w:val="ترجمه آیات و احادیث"/>
    <w:basedOn w:val="Normal"/>
    <w:link w:val="Charf0"/>
    <w:qFormat/>
    <w:rsid w:val="00E50212"/>
    <w:pPr>
      <w:ind w:firstLine="284"/>
      <w:jc w:val="both"/>
    </w:pPr>
    <w:rPr>
      <w:rFonts w:ascii="B Lotus" w:hAnsi="B Lotus" w:cs="B Lotus"/>
      <w:sz w:val="26"/>
      <w:szCs w:val="26"/>
      <w:lang w:bidi="fa-IR"/>
    </w:rPr>
  </w:style>
  <w:style w:type="character" w:customStyle="1" w:styleId="Charf0">
    <w:name w:val="ترجمه آیات و احادیث Char"/>
    <w:link w:val="af3"/>
    <w:rsid w:val="00E50212"/>
    <w:rPr>
      <w:rFonts w:ascii="B Lotus" w:hAnsi="B Lotus" w:cs="B Lotus"/>
      <w:sz w:val="26"/>
      <w:szCs w:val="26"/>
    </w:rPr>
  </w:style>
  <w:style w:type="paragraph" w:customStyle="1" w:styleId="af4">
    <w:name w:val="آيات"/>
    <w:basedOn w:val="Normal"/>
    <w:link w:val="Charf1"/>
    <w:qFormat/>
    <w:rsid w:val="00E50212"/>
    <w:pPr>
      <w:widowControl w:val="0"/>
      <w:tabs>
        <w:tab w:val="left" w:pos="1241"/>
      </w:tabs>
      <w:ind w:firstLine="284"/>
      <w:jc w:val="both"/>
    </w:pPr>
    <w:rPr>
      <w:rFonts w:ascii="KFGQPC Uthmanic Script HAFS" w:cs="KFGQPC Uthmanic Script HAFS"/>
    </w:rPr>
  </w:style>
  <w:style w:type="character" w:customStyle="1" w:styleId="Charf1">
    <w:name w:val="آيات Char"/>
    <w:link w:val="af4"/>
    <w:rsid w:val="00E50212"/>
    <w:rPr>
      <w:rFonts w:ascii="KFGQPC Uthmanic Script HAFS" w:cs="KFGQPC Uthmanic Script HAFS"/>
      <w:sz w:val="28"/>
      <w:szCs w:val="28"/>
      <w:lang w:bidi="ar-SA"/>
    </w:rPr>
  </w:style>
  <w:style w:type="character" w:styleId="IntenseEmphasis">
    <w:name w:val="Intense Emphasis"/>
    <w:uiPriority w:val="21"/>
    <w:qFormat/>
    <w:rsid w:val="00E50212"/>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03B8E"/>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03B8E"/>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9A07A9"/>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9A07A9"/>
    <w:pPr>
      <w:spacing w:line="250" w:lineRule="auto"/>
      <w:ind w:firstLine="284"/>
      <w:jc w:val="both"/>
    </w:pPr>
    <w:rPr>
      <w:rFonts w:ascii="IRLotus" w:hAnsi="IRLotus" w:cs="IRLotus"/>
      <w:b/>
      <w:bCs/>
      <w:lang w:bidi="fa-IR"/>
    </w:rPr>
  </w:style>
  <w:style w:type="character" w:customStyle="1" w:styleId="Char4">
    <w:name w:val="متن Char"/>
    <w:link w:val="a8"/>
    <w:rsid w:val="009A07A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9A07A9"/>
    <w:rPr>
      <w:rFonts w:ascii="IRLotus" w:hAnsi="IRLotus" w:cs="IRLotus"/>
      <w:b/>
      <w:bCs/>
      <w:sz w:val="28"/>
      <w:szCs w:val="28"/>
    </w:rPr>
  </w:style>
  <w:style w:type="paragraph" w:customStyle="1" w:styleId="ab">
    <w:name w:val="ترجمه آیات"/>
    <w:basedOn w:val="Normal"/>
    <w:link w:val="Char7"/>
    <w:qFormat/>
    <w:rsid w:val="009A07A9"/>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9A07A9"/>
    <w:rPr>
      <w:rFonts w:ascii="IRLotus" w:hAnsi="IRLotus" w:cs="IRLotus"/>
      <w:sz w:val="26"/>
      <w:szCs w:val="26"/>
    </w:rPr>
  </w:style>
  <w:style w:type="paragraph" w:customStyle="1" w:styleId="ad">
    <w:name w:val="پاورقی"/>
    <w:basedOn w:val="Normal"/>
    <w:link w:val="Char9"/>
    <w:qFormat/>
    <w:rsid w:val="00E50212"/>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E50212"/>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9A07A9"/>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9A07A9"/>
    <w:rPr>
      <w:rFonts w:ascii="IRLotus" w:hAnsi="IRLotus" w:cs="IRLotus"/>
      <w:sz w:val="26"/>
      <w:szCs w:val="26"/>
    </w:rPr>
  </w:style>
  <w:style w:type="paragraph" w:customStyle="1" w:styleId="CTraditionalArabic">
    <w:name w:val="CTraditional Arabic"/>
    <w:basedOn w:val="Normal"/>
    <w:link w:val="CTraditionalArabicChar"/>
    <w:qFormat/>
    <w:rsid w:val="00E50212"/>
    <w:pPr>
      <w:widowControl w:val="0"/>
      <w:ind w:firstLine="284"/>
      <w:jc w:val="lowKashida"/>
    </w:pPr>
    <w:rPr>
      <w:rFonts w:ascii="Tahoma" w:hAnsi="Tahoma" w:cs="CTraditional Arabic"/>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TraditionalArabicChar">
    <w:name w:val="CTraditional Arabic Char"/>
    <w:link w:val="CTraditionalArabic"/>
    <w:rsid w:val="00E50212"/>
    <w:rPr>
      <w:rFonts w:ascii="Tahoma" w:hAnsi="Tahoma" w:cs="CTraditional Arabic"/>
      <w:sz w:val="28"/>
      <w:szCs w:val="28"/>
    </w:rPr>
  </w:style>
  <w:style w:type="paragraph" w:customStyle="1" w:styleId="af3">
    <w:name w:val="ترجمه آیات و احادیث"/>
    <w:basedOn w:val="Normal"/>
    <w:link w:val="Charf0"/>
    <w:qFormat/>
    <w:rsid w:val="00E50212"/>
    <w:pPr>
      <w:ind w:firstLine="284"/>
      <w:jc w:val="both"/>
    </w:pPr>
    <w:rPr>
      <w:rFonts w:ascii="B Lotus" w:hAnsi="B Lotus" w:cs="B Lotus"/>
      <w:sz w:val="26"/>
      <w:szCs w:val="26"/>
      <w:lang w:bidi="fa-IR"/>
    </w:rPr>
  </w:style>
  <w:style w:type="character" w:customStyle="1" w:styleId="Charf0">
    <w:name w:val="ترجمه آیات و احادیث Char"/>
    <w:link w:val="af3"/>
    <w:rsid w:val="00E50212"/>
    <w:rPr>
      <w:rFonts w:ascii="B Lotus" w:hAnsi="B Lotus" w:cs="B Lotus"/>
      <w:sz w:val="26"/>
      <w:szCs w:val="26"/>
    </w:rPr>
  </w:style>
  <w:style w:type="paragraph" w:customStyle="1" w:styleId="af4">
    <w:name w:val="آيات"/>
    <w:basedOn w:val="Normal"/>
    <w:link w:val="Charf1"/>
    <w:qFormat/>
    <w:rsid w:val="00E50212"/>
    <w:pPr>
      <w:widowControl w:val="0"/>
      <w:tabs>
        <w:tab w:val="left" w:pos="1241"/>
      </w:tabs>
      <w:ind w:firstLine="284"/>
      <w:jc w:val="both"/>
    </w:pPr>
    <w:rPr>
      <w:rFonts w:ascii="KFGQPC Uthmanic Script HAFS" w:cs="KFGQPC Uthmanic Script HAFS"/>
    </w:rPr>
  </w:style>
  <w:style w:type="character" w:customStyle="1" w:styleId="Charf1">
    <w:name w:val="آيات Char"/>
    <w:link w:val="af4"/>
    <w:rsid w:val="00E50212"/>
    <w:rPr>
      <w:rFonts w:ascii="KFGQPC Uthmanic Script HAFS" w:cs="KFGQPC Uthmanic Script HAFS"/>
      <w:sz w:val="28"/>
      <w:szCs w:val="28"/>
      <w:lang w:bidi="ar-SA"/>
    </w:rPr>
  </w:style>
  <w:style w:type="character" w:styleId="IntenseEmphasis">
    <w:name w:val="Intense Emphasis"/>
    <w:uiPriority w:val="21"/>
    <w:qFormat/>
    <w:rsid w:val="00E50212"/>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1483-DEB7-4F3D-8F57-BA0CF86C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12542</Words>
  <Characters>71491</Characters>
  <Application>Microsoft Office Word</Application>
  <DocSecurity>8</DocSecurity>
  <Lines>595</Lines>
  <Paragraphs>167</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83866</CharactersWithSpaces>
  <SharedDoc>false</SharedDoc>
  <HLinks>
    <vt:vector size="246" baseType="variant">
      <vt:variant>
        <vt:i4>1572916</vt:i4>
      </vt:variant>
      <vt:variant>
        <vt:i4>242</vt:i4>
      </vt:variant>
      <vt:variant>
        <vt:i4>0</vt:i4>
      </vt:variant>
      <vt:variant>
        <vt:i4>5</vt:i4>
      </vt:variant>
      <vt:variant>
        <vt:lpwstr/>
      </vt:variant>
      <vt:variant>
        <vt:lpwstr>_Toc386742527</vt:lpwstr>
      </vt:variant>
      <vt:variant>
        <vt:i4>1572916</vt:i4>
      </vt:variant>
      <vt:variant>
        <vt:i4>236</vt:i4>
      </vt:variant>
      <vt:variant>
        <vt:i4>0</vt:i4>
      </vt:variant>
      <vt:variant>
        <vt:i4>5</vt:i4>
      </vt:variant>
      <vt:variant>
        <vt:lpwstr/>
      </vt:variant>
      <vt:variant>
        <vt:lpwstr>_Toc386742526</vt:lpwstr>
      </vt:variant>
      <vt:variant>
        <vt:i4>1572916</vt:i4>
      </vt:variant>
      <vt:variant>
        <vt:i4>230</vt:i4>
      </vt:variant>
      <vt:variant>
        <vt:i4>0</vt:i4>
      </vt:variant>
      <vt:variant>
        <vt:i4>5</vt:i4>
      </vt:variant>
      <vt:variant>
        <vt:lpwstr/>
      </vt:variant>
      <vt:variant>
        <vt:lpwstr>_Toc386742525</vt:lpwstr>
      </vt:variant>
      <vt:variant>
        <vt:i4>1572916</vt:i4>
      </vt:variant>
      <vt:variant>
        <vt:i4>224</vt:i4>
      </vt:variant>
      <vt:variant>
        <vt:i4>0</vt:i4>
      </vt:variant>
      <vt:variant>
        <vt:i4>5</vt:i4>
      </vt:variant>
      <vt:variant>
        <vt:lpwstr/>
      </vt:variant>
      <vt:variant>
        <vt:lpwstr>_Toc386742524</vt:lpwstr>
      </vt:variant>
      <vt:variant>
        <vt:i4>1572916</vt:i4>
      </vt:variant>
      <vt:variant>
        <vt:i4>218</vt:i4>
      </vt:variant>
      <vt:variant>
        <vt:i4>0</vt:i4>
      </vt:variant>
      <vt:variant>
        <vt:i4>5</vt:i4>
      </vt:variant>
      <vt:variant>
        <vt:lpwstr/>
      </vt:variant>
      <vt:variant>
        <vt:lpwstr>_Toc386742523</vt:lpwstr>
      </vt:variant>
      <vt:variant>
        <vt:i4>1572916</vt:i4>
      </vt:variant>
      <vt:variant>
        <vt:i4>212</vt:i4>
      </vt:variant>
      <vt:variant>
        <vt:i4>0</vt:i4>
      </vt:variant>
      <vt:variant>
        <vt:i4>5</vt:i4>
      </vt:variant>
      <vt:variant>
        <vt:lpwstr/>
      </vt:variant>
      <vt:variant>
        <vt:lpwstr>_Toc386742522</vt:lpwstr>
      </vt:variant>
      <vt:variant>
        <vt:i4>1572916</vt:i4>
      </vt:variant>
      <vt:variant>
        <vt:i4>206</vt:i4>
      </vt:variant>
      <vt:variant>
        <vt:i4>0</vt:i4>
      </vt:variant>
      <vt:variant>
        <vt:i4>5</vt:i4>
      </vt:variant>
      <vt:variant>
        <vt:lpwstr/>
      </vt:variant>
      <vt:variant>
        <vt:lpwstr>_Toc386742521</vt:lpwstr>
      </vt:variant>
      <vt:variant>
        <vt:i4>1572916</vt:i4>
      </vt:variant>
      <vt:variant>
        <vt:i4>200</vt:i4>
      </vt:variant>
      <vt:variant>
        <vt:i4>0</vt:i4>
      </vt:variant>
      <vt:variant>
        <vt:i4>5</vt:i4>
      </vt:variant>
      <vt:variant>
        <vt:lpwstr/>
      </vt:variant>
      <vt:variant>
        <vt:lpwstr>_Toc386742520</vt:lpwstr>
      </vt:variant>
      <vt:variant>
        <vt:i4>1769524</vt:i4>
      </vt:variant>
      <vt:variant>
        <vt:i4>194</vt:i4>
      </vt:variant>
      <vt:variant>
        <vt:i4>0</vt:i4>
      </vt:variant>
      <vt:variant>
        <vt:i4>5</vt:i4>
      </vt:variant>
      <vt:variant>
        <vt:lpwstr/>
      </vt:variant>
      <vt:variant>
        <vt:lpwstr>_Toc386742519</vt:lpwstr>
      </vt:variant>
      <vt:variant>
        <vt:i4>1769524</vt:i4>
      </vt:variant>
      <vt:variant>
        <vt:i4>188</vt:i4>
      </vt:variant>
      <vt:variant>
        <vt:i4>0</vt:i4>
      </vt:variant>
      <vt:variant>
        <vt:i4>5</vt:i4>
      </vt:variant>
      <vt:variant>
        <vt:lpwstr/>
      </vt:variant>
      <vt:variant>
        <vt:lpwstr>_Toc386742518</vt:lpwstr>
      </vt:variant>
      <vt:variant>
        <vt:i4>1769524</vt:i4>
      </vt:variant>
      <vt:variant>
        <vt:i4>182</vt:i4>
      </vt:variant>
      <vt:variant>
        <vt:i4>0</vt:i4>
      </vt:variant>
      <vt:variant>
        <vt:i4>5</vt:i4>
      </vt:variant>
      <vt:variant>
        <vt:lpwstr/>
      </vt:variant>
      <vt:variant>
        <vt:lpwstr>_Toc386742517</vt:lpwstr>
      </vt:variant>
      <vt:variant>
        <vt:i4>1769524</vt:i4>
      </vt:variant>
      <vt:variant>
        <vt:i4>176</vt:i4>
      </vt:variant>
      <vt:variant>
        <vt:i4>0</vt:i4>
      </vt:variant>
      <vt:variant>
        <vt:i4>5</vt:i4>
      </vt:variant>
      <vt:variant>
        <vt:lpwstr/>
      </vt:variant>
      <vt:variant>
        <vt:lpwstr>_Toc386742516</vt:lpwstr>
      </vt:variant>
      <vt:variant>
        <vt:i4>1769524</vt:i4>
      </vt:variant>
      <vt:variant>
        <vt:i4>170</vt:i4>
      </vt:variant>
      <vt:variant>
        <vt:i4>0</vt:i4>
      </vt:variant>
      <vt:variant>
        <vt:i4>5</vt:i4>
      </vt:variant>
      <vt:variant>
        <vt:lpwstr/>
      </vt:variant>
      <vt:variant>
        <vt:lpwstr>_Toc386742515</vt:lpwstr>
      </vt:variant>
      <vt:variant>
        <vt:i4>1769524</vt:i4>
      </vt:variant>
      <vt:variant>
        <vt:i4>164</vt:i4>
      </vt:variant>
      <vt:variant>
        <vt:i4>0</vt:i4>
      </vt:variant>
      <vt:variant>
        <vt:i4>5</vt:i4>
      </vt:variant>
      <vt:variant>
        <vt:lpwstr/>
      </vt:variant>
      <vt:variant>
        <vt:lpwstr>_Toc386742514</vt:lpwstr>
      </vt:variant>
      <vt:variant>
        <vt:i4>1769524</vt:i4>
      </vt:variant>
      <vt:variant>
        <vt:i4>158</vt:i4>
      </vt:variant>
      <vt:variant>
        <vt:i4>0</vt:i4>
      </vt:variant>
      <vt:variant>
        <vt:i4>5</vt:i4>
      </vt:variant>
      <vt:variant>
        <vt:lpwstr/>
      </vt:variant>
      <vt:variant>
        <vt:lpwstr>_Toc386742513</vt:lpwstr>
      </vt:variant>
      <vt:variant>
        <vt:i4>1769524</vt:i4>
      </vt:variant>
      <vt:variant>
        <vt:i4>152</vt:i4>
      </vt:variant>
      <vt:variant>
        <vt:i4>0</vt:i4>
      </vt:variant>
      <vt:variant>
        <vt:i4>5</vt:i4>
      </vt:variant>
      <vt:variant>
        <vt:lpwstr/>
      </vt:variant>
      <vt:variant>
        <vt:lpwstr>_Toc386742512</vt:lpwstr>
      </vt:variant>
      <vt:variant>
        <vt:i4>1769524</vt:i4>
      </vt:variant>
      <vt:variant>
        <vt:i4>146</vt:i4>
      </vt:variant>
      <vt:variant>
        <vt:i4>0</vt:i4>
      </vt:variant>
      <vt:variant>
        <vt:i4>5</vt:i4>
      </vt:variant>
      <vt:variant>
        <vt:lpwstr/>
      </vt:variant>
      <vt:variant>
        <vt:lpwstr>_Toc386742511</vt:lpwstr>
      </vt:variant>
      <vt:variant>
        <vt:i4>1769524</vt:i4>
      </vt:variant>
      <vt:variant>
        <vt:i4>140</vt:i4>
      </vt:variant>
      <vt:variant>
        <vt:i4>0</vt:i4>
      </vt:variant>
      <vt:variant>
        <vt:i4>5</vt:i4>
      </vt:variant>
      <vt:variant>
        <vt:lpwstr/>
      </vt:variant>
      <vt:variant>
        <vt:lpwstr>_Toc386742510</vt:lpwstr>
      </vt:variant>
      <vt:variant>
        <vt:i4>1703988</vt:i4>
      </vt:variant>
      <vt:variant>
        <vt:i4>134</vt:i4>
      </vt:variant>
      <vt:variant>
        <vt:i4>0</vt:i4>
      </vt:variant>
      <vt:variant>
        <vt:i4>5</vt:i4>
      </vt:variant>
      <vt:variant>
        <vt:lpwstr/>
      </vt:variant>
      <vt:variant>
        <vt:lpwstr>_Toc386742509</vt:lpwstr>
      </vt:variant>
      <vt:variant>
        <vt:i4>1703988</vt:i4>
      </vt:variant>
      <vt:variant>
        <vt:i4>128</vt:i4>
      </vt:variant>
      <vt:variant>
        <vt:i4>0</vt:i4>
      </vt:variant>
      <vt:variant>
        <vt:i4>5</vt:i4>
      </vt:variant>
      <vt:variant>
        <vt:lpwstr/>
      </vt:variant>
      <vt:variant>
        <vt:lpwstr>_Toc386742508</vt:lpwstr>
      </vt:variant>
      <vt:variant>
        <vt:i4>1703988</vt:i4>
      </vt:variant>
      <vt:variant>
        <vt:i4>122</vt:i4>
      </vt:variant>
      <vt:variant>
        <vt:i4>0</vt:i4>
      </vt:variant>
      <vt:variant>
        <vt:i4>5</vt:i4>
      </vt:variant>
      <vt:variant>
        <vt:lpwstr/>
      </vt:variant>
      <vt:variant>
        <vt:lpwstr>_Toc386742507</vt:lpwstr>
      </vt:variant>
      <vt:variant>
        <vt:i4>1703988</vt:i4>
      </vt:variant>
      <vt:variant>
        <vt:i4>116</vt:i4>
      </vt:variant>
      <vt:variant>
        <vt:i4>0</vt:i4>
      </vt:variant>
      <vt:variant>
        <vt:i4>5</vt:i4>
      </vt:variant>
      <vt:variant>
        <vt:lpwstr/>
      </vt:variant>
      <vt:variant>
        <vt:lpwstr>_Toc386742506</vt:lpwstr>
      </vt:variant>
      <vt:variant>
        <vt:i4>1703988</vt:i4>
      </vt:variant>
      <vt:variant>
        <vt:i4>110</vt:i4>
      </vt:variant>
      <vt:variant>
        <vt:i4>0</vt:i4>
      </vt:variant>
      <vt:variant>
        <vt:i4>5</vt:i4>
      </vt:variant>
      <vt:variant>
        <vt:lpwstr/>
      </vt:variant>
      <vt:variant>
        <vt:lpwstr>_Toc386742505</vt:lpwstr>
      </vt:variant>
      <vt:variant>
        <vt:i4>1703988</vt:i4>
      </vt:variant>
      <vt:variant>
        <vt:i4>104</vt:i4>
      </vt:variant>
      <vt:variant>
        <vt:i4>0</vt:i4>
      </vt:variant>
      <vt:variant>
        <vt:i4>5</vt:i4>
      </vt:variant>
      <vt:variant>
        <vt:lpwstr/>
      </vt:variant>
      <vt:variant>
        <vt:lpwstr>_Toc386742504</vt:lpwstr>
      </vt:variant>
      <vt:variant>
        <vt:i4>1703988</vt:i4>
      </vt:variant>
      <vt:variant>
        <vt:i4>98</vt:i4>
      </vt:variant>
      <vt:variant>
        <vt:i4>0</vt:i4>
      </vt:variant>
      <vt:variant>
        <vt:i4>5</vt:i4>
      </vt:variant>
      <vt:variant>
        <vt:lpwstr/>
      </vt:variant>
      <vt:variant>
        <vt:lpwstr>_Toc386742503</vt:lpwstr>
      </vt:variant>
      <vt:variant>
        <vt:i4>1703988</vt:i4>
      </vt:variant>
      <vt:variant>
        <vt:i4>92</vt:i4>
      </vt:variant>
      <vt:variant>
        <vt:i4>0</vt:i4>
      </vt:variant>
      <vt:variant>
        <vt:i4>5</vt:i4>
      </vt:variant>
      <vt:variant>
        <vt:lpwstr/>
      </vt:variant>
      <vt:variant>
        <vt:lpwstr>_Toc386742502</vt:lpwstr>
      </vt:variant>
      <vt:variant>
        <vt:i4>1703988</vt:i4>
      </vt:variant>
      <vt:variant>
        <vt:i4>86</vt:i4>
      </vt:variant>
      <vt:variant>
        <vt:i4>0</vt:i4>
      </vt:variant>
      <vt:variant>
        <vt:i4>5</vt:i4>
      </vt:variant>
      <vt:variant>
        <vt:lpwstr/>
      </vt:variant>
      <vt:variant>
        <vt:lpwstr>_Toc386742501</vt:lpwstr>
      </vt:variant>
      <vt:variant>
        <vt:i4>1703988</vt:i4>
      </vt:variant>
      <vt:variant>
        <vt:i4>80</vt:i4>
      </vt:variant>
      <vt:variant>
        <vt:i4>0</vt:i4>
      </vt:variant>
      <vt:variant>
        <vt:i4>5</vt:i4>
      </vt:variant>
      <vt:variant>
        <vt:lpwstr/>
      </vt:variant>
      <vt:variant>
        <vt:lpwstr>_Toc386742500</vt:lpwstr>
      </vt:variant>
      <vt:variant>
        <vt:i4>1245237</vt:i4>
      </vt:variant>
      <vt:variant>
        <vt:i4>74</vt:i4>
      </vt:variant>
      <vt:variant>
        <vt:i4>0</vt:i4>
      </vt:variant>
      <vt:variant>
        <vt:i4>5</vt:i4>
      </vt:variant>
      <vt:variant>
        <vt:lpwstr/>
      </vt:variant>
      <vt:variant>
        <vt:lpwstr>_Toc386742499</vt:lpwstr>
      </vt:variant>
      <vt:variant>
        <vt:i4>1245237</vt:i4>
      </vt:variant>
      <vt:variant>
        <vt:i4>68</vt:i4>
      </vt:variant>
      <vt:variant>
        <vt:i4>0</vt:i4>
      </vt:variant>
      <vt:variant>
        <vt:i4>5</vt:i4>
      </vt:variant>
      <vt:variant>
        <vt:lpwstr/>
      </vt:variant>
      <vt:variant>
        <vt:lpwstr>_Toc386742498</vt:lpwstr>
      </vt:variant>
      <vt:variant>
        <vt:i4>1245237</vt:i4>
      </vt:variant>
      <vt:variant>
        <vt:i4>62</vt:i4>
      </vt:variant>
      <vt:variant>
        <vt:i4>0</vt:i4>
      </vt:variant>
      <vt:variant>
        <vt:i4>5</vt:i4>
      </vt:variant>
      <vt:variant>
        <vt:lpwstr/>
      </vt:variant>
      <vt:variant>
        <vt:lpwstr>_Toc386742497</vt:lpwstr>
      </vt:variant>
      <vt:variant>
        <vt:i4>1245237</vt:i4>
      </vt:variant>
      <vt:variant>
        <vt:i4>56</vt:i4>
      </vt:variant>
      <vt:variant>
        <vt:i4>0</vt:i4>
      </vt:variant>
      <vt:variant>
        <vt:i4>5</vt:i4>
      </vt:variant>
      <vt:variant>
        <vt:lpwstr/>
      </vt:variant>
      <vt:variant>
        <vt:lpwstr>_Toc386742496</vt:lpwstr>
      </vt:variant>
      <vt:variant>
        <vt:i4>1245237</vt:i4>
      </vt:variant>
      <vt:variant>
        <vt:i4>50</vt:i4>
      </vt:variant>
      <vt:variant>
        <vt:i4>0</vt:i4>
      </vt:variant>
      <vt:variant>
        <vt:i4>5</vt:i4>
      </vt:variant>
      <vt:variant>
        <vt:lpwstr/>
      </vt:variant>
      <vt:variant>
        <vt:lpwstr>_Toc386742495</vt:lpwstr>
      </vt:variant>
      <vt:variant>
        <vt:i4>1245237</vt:i4>
      </vt:variant>
      <vt:variant>
        <vt:i4>44</vt:i4>
      </vt:variant>
      <vt:variant>
        <vt:i4>0</vt:i4>
      </vt:variant>
      <vt:variant>
        <vt:i4>5</vt:i4>
      </vt:variant>
      <vt:variant>
        <vt:lpwstr/>
      </vt:variant>
      <vt:variant>
        <vt:lpwstr>_Toc386742494</vt:lpwstr>
      </vt:variant>
      <vt:variant>
        <vt:i4>1245237</vt:i4>
      </vt:variant>
      <vt:variant>
        <vt:i4>38</vt:i4>
      </vt:variant>
      <vt:variant>
        <vt:i4>0</vt:i4>
      </vt:variant>
      <vt:variant>
        <vt:i4>5</vt:i4>
      </vt:variant>
      <vt:variant>
        <vt:lpwstr/>
      </vt:variant>
      <vt:variant>
        <vt:lpwstr>_Toc386742493</vt:lpwstr>
      </vt:variant>
      <vt:variant>
        <vt:i4>1245237</vt:i4>
      </vt:variant>
      <vt:variant>
        <vt:i4>32</vt:i4>
      </vt:variant>
      <vt:variant>
        <vt:i4>0</vt:i4>
      </vt:variant>
      <vt:variant>
        <vt:i4>5</vt:i4>
      </vt:variant>
      <vt:variant>
        <vt:lpwstr/>
      </vt:variant>
      <vt:variant>
        <vt:lpwstr>_Toc386742492</vt:lpwstr>
      </vt:variant>
      <vt:variant>
        <vt:i4>1245237</vt:i4>
      </vt:variant>
      <vt:variant>
        <vt:i4>26</vt:i4>
      </vt:variant>
      <vt:variant>
        <vt:i4>0</vt:i4>
      </vt:variant>
      <vt:variant>
        <vt:i4>5</vt:i4>
      </vt:variant>
      <vt:variant>
        <vt:lpwstr/>
      </vt:variant>
      <vt:variant>
        <vt:lpwstr>_Toc386742491</vt:lpwstr>
      </vt:variant>
      <vt:variant>
        <vt:i4>1245237</vt:i4>
      </vt:variant>
      <vt:variant>
        <vt:i4>20</vt:i4>
      </vt:variant>
      <vt:variant>
        <vt:i4>0</vt:i4>
      </vt:variant>
      <vt:variant>
        <vt:i4>5</vt:i4>
      </vt:variant>
      <vt:variant>
        <vt:lpwstr/>
      </vt:variant>
      <vt:variant>
        <vt:lpwstr>_Toc386742490</vt:lpwstr>
      </vt:variant>
      <vt:variant>
        <vt:i4>1179701</vt:i4>
      </vt:variant>
      <vt:variant>
        <vt:i4>14</vt:i4>
      </vt:variant>
      <vt:variant>
        <vt:i4>0</vt:i4>
      </vt:variant>
      <vt:variant>
        <vt:i4>5</vt:i4>
      </vt:variant>
      <vt:variant>
        <vt:lpwstr/>
      </vt:variant>
      <vt:variant>
        <vt:lpwstr>_Toc386742489</vt:lpwstr>
      </vt:variant>
      <vt:variant>
        <vt:i4>1179701</vt:i4>
      </vt:variant>
      <vt:variant>
        <vt:i4>8</vt:i4>
      </vt:variant>
      <vt:variant>
        <vt:i4>0</vt:i4>
      </vt:variant>
      <vt:variant>
        <vt:i4>5</vt:i4>
      </vt:variant>
      <vt:variant>
        <vt:lpwstr/>
      </vt:variant>
      <vt:variant>
        <vt:lpwstr>_Toc386742488</vt:lpwstr>
      </vt:variant>
      <vt:variant>
        <vt:i4>1179701</vt:i4>
      </vt:variant>
      <vt:variant>
        <vt:i4>2</vt:i4>
      </vt:variant>
      <vt:variant>
        <vt:i4>0</vt:i4>
      </vt:variant>
      <vt:variant>
        <vt:i4>5</vt:i4>
      </vt:variant>
      <vt:variant>
        <vt:lpwstr/>
      </vt:variant>
      <vt:variant>
        <vt:lpwstr>_Toc386742487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بیت از منظر محمد بن عبدالوهاب</dc:title>
  <dc:subject>اهل بیت، صحابه و تابعین</dc:subject>
  <dc:creator>خالد الزهراني</dc:creator>
  <cp:keywords>کتابخانه; قلم; عقیده; موحدين; موحدین; کتاب; مكتبة; القلم; العقيدة; qalam; library; http:/qalamlib.com; http:/qalamlibrary.com; http:/mowahedin.com; http:/aqeedeh.com; اهل; بیت; صحابه; عبدالوهاب; شبهات; دفاع</cp:keywords>
  <dc:description>بیان دیدگاه‌های محمد بن عبدالوهاب درباره اهل بیت پیامبر و شأن آنان است. وی یکی از اصلاحگران سرشناسِ عربستان و از پرچمداران مبارزه با بدعت و شرک بود و بدین خاطر، شیعیان سعی در تخریب چهره او داشته و همواره او را به دشمنی با خاندان پیامبر متهم کرده‌اند. نویسنده این اثر، کوشیده است تا با بهره‌گیری از کتاب‌ها و رساله‌های شیخ و فرزندانش، محبت عمیق ایشان را نسبت به اهل بیت رسول خدا نشان داده و ادعاهای دشمنان اسلام را باطل نماید. بنابراین، دیدگاه‌ها و گفتارهای شیخ درباره اهل بیت را در سی و هشت موضوع مختلف از خلال آثارش استخراج کرده و در معرض قضاوت خواننده قرار می‌دهد؛ از جمله: وجوب صلوات و دعا برای پیامبر و اهل بیت، مظلومیت و شهادت حسینu، فضایل علی و فاطمه، مناقب حسن بن علی، برتری علی بر معاویه، موّدت اهل بیت در قرآن، وجوب محبت اهل بیت و دانش و خرد آنان.</dc:description>
  <cp:lastModifiedBy>Samsung</cp:lastModifiedBy>
  <cp:revision>2</cp:revision>
  <cp:lastPrinted>2004-01-04T08:12:00Z</cp:lastPrinted>
  <dcterms:created xsi:type="dcterms:W3CDTF">2016-06-07T07:43:00Z</dcterms:created>
  <dcterms:modified xsi:type="dcterms:W3CDTF">2016-06-07T07:43:00Z</dcterms:modified>
  <cp:version>1.0 May 2015</cp:version>
</cp:coreProperties>
</file>